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55C9D">
      <w:pPr>
        <w:jc w:val="both"/>
        <w:rPr>
          <w:rFonts w:ascii="Arial Narrow" w:hAnsi="Arial Narrow"/>
        </w:rPr>
      </w:pPr>
    </w:p>
    <w:p w14:paraId="226EA910">
      <w:pPr>
        <w:jc w:val="both"/>
        <w:rPr>
          <w:rFonts w:ascii="Arial Narrow" w:hAnsi="Arial Narrow"/>
        </w:rPr>
      </w:pPr>
      <w:r>
        <w:rPr>
          <w:rFonts w:ascii="Arial Narrow" w:hAnsi="Arial Narrow"/>
        </w:rPr>
        <mc:AlternateContent>
          <mc:Choice Requires="wps">
            <w:drawing>
              <wp:anchor distT="0" distB="0" distL="114300" distR="114300" simplePos="0" relativeHeight="251664384" behindDoc="0" locked="0" layoutInCell="1" allowOverlap="1">
                <wp:simplePos x="0" y="0"/>
                <wp:positionH relativeFrom="column">
                  <wp:posOffset>-62230</wp:posOffset>
                </wp:positionH>
                <wp:positionV relativeFrom="paragraph">
                  <wp:posOffset>46990</wp:posOffset>
                </wp:positionV>
                <wp:extent cx="2490470" cy="2004695"/>
                <wp:effectExtent l="0" t="0" r="5080" b="14605"/>
                <wp:wrapNone/>
                <wp:docPr id="9" name="Zone de texte 9"/>
                <wp:cNvGraphicFramePr/>
                <a:graphic xmlns:a="http://schemas.openxmlformats.org/drawingml/2006/main">
                  <a:graphicData uri="http://schemas.microsoft.com/office/word/2010/wordprocessingShape">
                    <wps:wsp>
                      <wps:cNvSpPr txBox="1">
                        <a:spLocks noChangeArrowheads="1"/>
                      </wps:cNvSpPr>
                      <wps:spPr bwMode="auto">
                        <a:xfrm>
                          <a:off x="0" y="0"/>
                          <a:ext cx="2490470" cy="2004695"/>
                        </a:xfrm>
                        <a:prstGeom prst="rect">
                          <a:avLst/>
                        </a:prstGeom>
                        <a:noFill/>
                        <a:ln>
                          <a:noFill/>
                        </a:ln>
                      </wps:spPr>
                      <wps:txbx>
                        <w:txbxContent>
                          <w:p w14:paraId="6C89B879">
                            <w:pPr>
                              <w:contextualSpacing/>
                              <w:jc w:val="center"/>
                              <w:rPr>
                                <w:rFonts w:ascii="Arial Narrow" w:hAnsi="Arial Narrow" w:cs="Arial"/>
                                <w:b/>
                                <w:szCs w:val="16"/>
                              </w:rPr>
                            </w:pPr>
                            <w:r>
                              <w:rPr>
                                <w:rFonts w:ascii="Arial Narrow" w:hAnsi="Arial Narrow" w:cs="Arial"/>
                                <w:b/>
                                <w:szCs w:val="16"/>
                              </w:rPr>
                              <w:t>RÉPUBLIQUE DU CAMEROUN</w:t>
                            </w:r>
                          </w:p>
                          <w:p w14:paraId="7A76E613">
                            <w:pPr>
                              <w:contextualSpacing/>
                              <w:jc w:val="center"/>
                              <w:rPr>
                                <w:rFonts w:ascii="Arial Narrow" w:hAnsi="Arial Narrow" w:cs="Arial"/>
                                <w:b/>
                                <w:szCs w:val="16"/>
                              </w:rPr>
                            </w:pPr>
                            <w:r>
                              <w:rPr>
                                <w:rFonts w:ascii="Arial Narrow" w:hAnsi="Arial Narrow" w:cs="Arial"/>
                                <w:b/>
                                <w:szCs w:val="16"/>
                              </w:rPr>
                              <w:t>Paix - Travail - Patrie</w:t>
                            </w:r>
                          </w:p>
                          <w:p w14:paraId="3E656B4D">
                            <w:pPr>
                              <w:contextualSpacing/>
                              <w:jc w:val="center"/>
                              <w:rPr>
                                <w:rFonts w:ascii="Arial Narrow" w:hAnsi="Arial Narrow" w:cs="Arial"/>
                                <w:b/>
                                <w:szCs w:val="16"/>
                              </w:rPr>
                            </w:pPr>
                            <w:r>
                              <w:rPr>
                                <w:rFonts w:ascii="Arial Narrow" w:hAnsi="Arial Narrow" w:cs="Arial"/>
                                <w:b/>
                                <w:szCs w:val="16"/>
                              </w:rPr>
                              <w:t>---------------------</w:t>
                            </w:r>
                          </w:p>
                          <w:p w14:paraId="53D24150">
                            <w:pPr>
                              <w:contextualSpacing/>
                              <w:jc w:val="center"/>
                              <w:rPr>
                                <w:rFonts w:ascii="Arial Narrow" w:hAnsi="Arial Narrow" w:cs="Arial"/>
                                <w:b/>
                                <w:szCs w:val="16"/>
                              </w:rPr>
                            </w:pPr>
                            <w:r>
                              <w:rPr>
                                <w:rFonts w:ascii="Arial Narrow" w:hAnsi="Arial Narrow" w:cs="Arial"/>
                                <w:b/>
                                <w:szCs w:val="16"/>
                              </w:rPr>
                              <w:t>RÉGION DE L’ADAMAOUA</w:t>
                            </w:r>
                          </w:p>
                          <w:p w14:paraId="442079D2">
                            <w:pPr>
                              <w:contextualSpacing/>
                              <w:jc w:val="center"/>
                              <w:rPr>
                                <w:rFonts w:ascii="Arial Narrow" w:hAnsi="Arial Narrow" w:cs="Arial"/>
                                <w:b/>
                                <w:szCs w:val="16"/>
                              </w:rPr>
                            </w:pPr>
                            <w:r>
                              <w:rPr>
                                <w:rFonts w:ascii="Arial Narrow" w:hAnsi="Arial Narrow" w:cs="Arial"/>
                                <w:b/>
                                <w:szCs w:val="16"/>
                              </w:rPr>
                              <w:t>---------------------</w:t>
                            </w:r>
                          </w:p>
                          <w:p w14:paraId="2CEE4C60">
                            <w:pPr>
                              <w:contextualSpacing/>
                              <w:jc w:val="center"/>
                              <w:rPr>
                                <w:rFonts w:ascii="Arial Narrow" w:hAnsi="Arial Narrow" w:cs="Arial"/>
                                <w:b/>
                                <w:szCs w:val="16"/>
                              </w:rPr>
                            </w:pPr>
                            <w:r>
                              <w:rPr>
                                <w:rFonts w:ascii="Arial Narrow" w:hAnsi="Arial Narrow" w:cs="Arial"/>
                                <w:b/>
                                <w:szCs w:val="16"/>
                              </w:rPr>
                              <w:t>DÉPARTEMENT DU DJEREM</w:t>
                            </w:r>
                          </w:p>
                          <w:p w14:paraId="4CF4C59B">
                            <w:pPr>
                              <w:contextualSpacing/>
                              <w:jc w:val="center"/>
                              <w:rPr>
                                <w:rFonts w:ascii="Arial Narrow" w:hAnsi="Arial Narrow" w:cs="Arial"/>
                                <w:b/>
                                <w:szCs w:val="16"/>
                              </w:rPr>
                            </w:pPr>
                            <w:r>
                              <w:rPr>
                                <w:rFonts w:ascii="Arial Narrow" w:hAnsi="Arial Narrow" w:cs="Arial"/>
                                <w:b/>
                                <w:szCs w:val="16"/>
                              </w:rPr>
                              <w:t>--------------------</w:t>
                            </w:r>
                          </w:p>
                          <w:p w14:paraId="654DB721">
                            <w:pPr>
                              <w:contextualSpacing/>
                              <w:jc w:val="center"/>
                              <w:rPr>
                                <w:rFonts w:ascii="Arial Narrow" w:hAnsi="Arial Narrow" w:cs="Arial"/>
                                <w:b/>
                                <w:szCs w:val="16"/>
                              </w:rPr>
                            </w:pPr>
                            <w:r>
                              <w:rPr>
                                <w:rFonts w:ascii="Arial Narrow" w:hAnsi="Arial Narrow" w:cs="Arial"/>
                                <w:b/>
                                <w:szCs w:val="16"/>
                              </w:rPr>
                              <w:t xml:space="preserve">COMMUNE DE NGAOUNDAL </w:t>
                            </w:r>
                          </w:p>
                          <w:p w14:paraId="71775570">
                            <w:pPr>
                              <w:contextualSpacing/>
                              <w:jc w:val="center"/>
                              <w:rPr>
                                <w:rFonts w:ascii="Arial Narrow" w:hAnsi="Arial Narrow" w:cs="Arial"/>
                                <w:b/>
                                <w:szCs w:val="16"/>
                              </w:rPr>
                            </w:pPr>
                            <w:r>
                              <w:rPr>
                                <w:rFonts w:ascii="Arial Narrow" w:hAnsi="Arial Narrow" w:cs="Arial"/>
                                <w:b/>
                                <w:szCs w:val="16"/>
                              </w:rPr>
                              <w:t xml:space="preserve">----------------------------- </w:t>
                            </w:r>
                          </w:p>
                          <w:p w14:paraId="0A158B79">
                            <w:pPr>
                              <w:contextualSpacing/>
                              <w:jc w:val="center"/>
                              <w:rPr>
                                <w:rFonts w:ascii="Arial Narrow" w:hAnsi="Arial Narrow" w:cs="Arial"/>
                                <w:b/>
                                <w:szCs w:val="16"/>
                              </w:rPr>
                            </w:pPr>
                            <w:r>
                              <w:rPr>
                                <w:rFonts w:ascii="Arial Narrow" w:hAnsi="Arial Narrow" w:cs="Arial"/>
                                <w:b/>
                                <w:szCs w:val="16"/>
                              </w:rPr>
                              <w:t xml:space="preserve">COMMISSION INTERNE DE PASSATION DES MARCHÉS PUBLICS </w:t>
                            </w:r>
                          </w:p>
                          <w:p w14:paraId="77945614">
                            <w:pPr>
                              <w:jc w:val="center"/>
                              <w:rPr>
                                <w:rFonts w:ascii="Arial Narrow" w:hAnsi="Arial Narrow" w:cs="Arial"/>
                                <w:b/>
                                <w:szCs w:val="16"/>
                              </w:rPr>
                            </w:pPr>
                            <w:r>
                              <w:rPr>
                                <w:rFonts w:ascii="Arial Narrow" w:hAnsi="Arial Narrow" w:cs="Arial"/>
                                <w:b/>
                                <w:szCs w:val="16"/>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9pt;margin-top:3.7pt;height:157.85pt;width:196.1pt;z-index:251664384;mso-width-relative:page;mso-height-relative:page;" filled="f" stroked="f" coordsize="21600,21600" o:gfxdata="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3Jqp7YAAAACAEAAA8AAAAAAAAAAQAgAAAAIgAAAGRycy9k&#10;b3ducmV2LnhtbFBLAQIUABQAAAAIAIdO4kCP0okwAgIAAAoEAAAOAAAAAAAAAAEAIAAAACcBAABk&#10;cnMvZTJvRG9jLnhtbFBLBQYAAAAABgAGAFkBAACbBQAAAAA=&#10;">
                <v:fill on="f" focussize="0,0"/>
                <v:stroke on="f"/>
                <v:imagedata o:title=""/>
                <o:lock v:ext="edit" aspectratio="f"/>
                <v:textbox inset="0mm,0mm,0mm,0mm">
                  <w:txbxContent>
                    <w:p w14:paraId="6C89B879">
                      <w:pPr>
                        <w:contextualSpacing/>
                        <w:jc w:val="center"/>
                        <w:rPr>
                          <w:rFonts w:ascii="Arial Narrow" w:hAnsi="Arial Narrow" w:cs="Arial"/>
                          <w:b/>
                          <w:szCs w:val="16"/>
                        </w:rPr>
                      </w:pPr>
                      <w:r>
                        <w:rPr>
                          <w:rFonts w:ascii="Arial Narrow" w:hAnsi="Arial Narrow" w:cs="Arial"/>
                          <w:b/>
                          <w:szCs w:val="16"/>
                        </w:rPr>
                        <w:t>RÉPUBLIQUE DU CAMEROUN</w:t>
                      </w:r>
                    </w:p>
                    <w:p w14:paraId="7A76E613">
                      <w:pPr>
                        <w:contextualSpacing/>
                        <w:jc w:val="center"/>
                        <w:rPr>
                          <w:rFonts w:ascii="Arial Narrow" w:hAnsi="Arial Narrow" w:cs="Arial"/>
                          <w:b/>
                          <w:szCs w:val="16"/>
                        </w:rPr>
                      </w:pPr>
                      <w:r>
                        <w:rPr>
                          <w:rFonts w:ascii="Arial Narrow" w:hAnsi="Arial Narrow" w:cs="Arial"/>
                          <w:b/>
                          <w:szCs w:val="16"/>
                        </w:rPr>
                        <w:t>Paix - Travail - Patrie</w:t>
                      </w:r>
                    </w:p>
                    <w:p w14:paraId="3E656B4D">
                      <w:pPr>
                        <w:contextualSpacing/>
                        <w:jc w:val="center"/>
                        <w:rPr>
                          <w:rFonts w:ascii="Arial Narrow" w:hAnsi="Arial Narrow" w:cs="Arial"/>
                          <w:b/>
                          <w:szCs w:val="16"/>
                        </w:rPr>
                      </w:pPr>
                      <w:r>
                        <w:rPr>
                          <w:rFonts w:ascii="Arial Narrow" w:hAnsi="Arial Narrow" w:cs="Arial"/>
                          <w:b/>
                          <w:szCs w:val="16"/>
                        </w:rPr>
                        <w:t>---------------------</w:t>
                      </w:r>
                    </w:p>
                    <w:p w14:paraId="53D24150">
                      <w:pPr>
                        <w:contextualSpacing/>
                        <w:jc w:val="center"/>
                        <w:rPr>
                          <w:rFonts w:ascii="Arial Narrow" w:hAnsi="Arial Narrow" w:cs="Arial"/>
                          <w:b/>
                          <w:szCs w:val="16"/>
                        </w:rPr>
                      </w:pPr>
                      <w:r>
                        <w:rPr>
                          <w:rFonts w:ascii="Arial Narrow" w:hAnsi="Arial Narrow" w:cs="Arial"/>
                          <w:b/>
                          <w:szCs w:val="16"/>
                        </w:rPr>
                        <w:t>RÉGION DE L’ADAMAOUA</w:t>
                      </w:r>
                    </w:p>
                    <w:p w14:paraId="442079D2">
                      <w:pPr>
                        <w:contextualSpacing/>
                        <w:jc w:val="center"/>
                        <w:rPr>
                          <w:rFonts w:ascii="Arial Narrow" w:hAnsi="Arial Narrow" w:cs="Arial"/>
                          <w:b/>
                          <w:szCs w:val="16"/>
                        </w:rPr>
                      </w:pPr>
                      <w:r>
                        <w:rPr>
                          <w:rFonts w:ascii="Arial Narrow" w:hAnsi="Arial Narrow" w:cs="Arial"/>
                          <w:b/>
                          <w:szCs w:val="16"/>
                        </w:rPr>
                        <w:t>---------------------</w:t>
                      </w:r>
                    </w:p>
                    <w:p w14:paraId="2CEE4C60">
                      <w:pPr>
                        <w:contextualSpacing/>
                        <w:jc w:val="center"/>
                        <w:rPr>
                          <w:rFonts w:ascii="Arial Narrow" w:hAnsi="Arial Narrow" w:cs="Arial"/>
                          <w:b/>
                          <w:szCs w:val="16"/>
                        </w:rPr>
                      </w:pPr>
                      <w:r>
                        <w:rPr>
                          <w:rFonts w:ascii="Arial Narrow" w:hAnsi="Arial Narrow" w:cs="Arial"/>
                          <w:b/>
                          <w:szCs w:val="16"/>
                        </w:rPr>
                        <w:t>DÉPARTEMENT DU DJEREM</w:t>
                      </w:r>
                    </w:p>
                    <w:p w14:paraId="4CF4C59B">
                      <w:pPr>
                        <w:contextualSpacing/>
                        <w:jc w:val="center"/>
                        <w:rPr>
                          <w:rFonts w:ascii="Arial Narrow" w:hAnsi="Arial Narrow" w:cs="Arial"/>
                          <w:b/>
                          <w:szCs w:val="16"/>
                        </w:rPr>
                      </w:pPr>
                      <w:r>
                        <w:rPr>
                          <w:rFonts w:ascii="Arial Narrow" w:hAnsi="Arial Narrow" w:cs="Arial"/>
                          <w:b/>
                          <w:szCs w:val="16"/>
                        </w:rPr>
                        <w:t>--------------------</w:t>
                      </w:r>
                    </w:p>
                    <w:p w14:paraId="654DB721">
                      <w:pPr>
                        <w:contextualSpacing/>
                        <w:jc w:val="center"/>
                        <w:rPr>
                          <w:rFonts w:ascii="Arial Narrow" w:hAnsi="Arial Narrow" w:cs="Arial"/>
                          <w:b/>
                          <w:szCs w:val="16"/>
                        </w:rPr>
                      </w:pPr>
                      <w:r>
                        <w:rPr>
                          <w:rFonts w:ascii="Arial Narrow" w:hAnsi="Arial Narrow" w:cs="Arial"/>
                          <w:b/>
                          <w:szCs w:val="16"/>
                        </w:rPr>
                        <w:t xml:space="preserve">COMMUNE DE NGAOUNDAL </w:t>
                      </w:r>
                    </w:p>
                    <w:p w14:paraId="71775570">
                      <w:pPr>
                        <w:contextualSpacing/>
                        <w:jc w:val="center"/>
                        <w:rPr>
                          <w:rFonts w:ascii="Arial Narrow" w:hAnsi="Arial Narrow" w:cs="Arial"/>
                          <w:b/>
                          <w:szCs w:val="16"/>
                        </w:rPr>
                      </w:pPr>
                      <w:r>
                        <w:rPr>
                          <w:rFonts w:ascii="Arial Narrow" w:hAnsi="Arial Narrow" w:cs="Arial"/>
                          <w:b/>
                          <w:szCs w:val="16"/>
                        </w:rPr>
                        <w:t xml:space="preserve">----------------------------- </w:t>
                      </w:r>
                    </w:p>
                    <w:p w14:paraId="0A158B79">
                      <w:pPr>
                        <w:contextualSpacing/>
                        <w:jc w:val="center"/>
                        <w:rPr>
                          <w:rFonts w:ascii="Arial Narrow" w:hAnsi="Arial Narrow" w:cs="Arial"/>
                          <w:b/>
                          <w:szCs w:val="16"/>
                        </w:rPr>
                      </w:pPr>
                      <w:r>
                        <w:rPr>
                          <w:rFonts w:ascii="Arial Narrow" w:hAnsi="Arial Narrow" w:cs="Arial"/>
                          <w:b/>
                          <w:szCs w:val="16"/>
                        </w:rPr>
                        <w:t xml:space="preserve">COMMISSION INTERNE DE PASSATION DES MARCHÉS PUBLICS </w:t>
                      </w:r>
                    </w:p>
                    <w:p w14:paraId="77945614">
                      <w:pPr>
                        <w:jc w:val="center"/>
                        <w:rPr>
                          <w:rFonts w:ascii="Arial Narrow" w:hAnsi="Arial Narrow" w:cs="Arial"/>
                          <w:b/>
                          <w:szCs w:val="16"/>
                        </w:rPr>
                      </w:pPr>
                      <w:r>
                        <w:rPr>
                          <w:rFonts w:ascii="Arial Narrow" w:hAnsi="Arial Narrow" w:cs="Arial"/>
                          <w:b/>
                          <w:szCs w:val="16"/>
                        </w:rPr>
                        <w:t>--------------------</w:t>
                      </w:r>
                    </w:p>
                  </w:txbxContent>
                </v:textbox>
              </v:shape>
            </w:pict>
          </mc:Fallback>
        </mc:AlternateContent>
      </w:r>
      <w:r>
        <w:rPr>
          <w:rFonts w:ascii="Arial Narrow" w:hAnsi="Arial Narrow"/>
        </w:rPr>
        <mc:AlternateContent>
          <mc:Choice Requires="wps">
            <w:drawing>
              <wp:anchor distT="0" distB="0" distL="114300" distR="114300" simplePos="0" relativeHeight="251667456" behindDoc="0" locked="0" layoutInCell="1" allowOverlap="1">
                <wp:simplePos x="0" y="0"/>
                <wp:positionH relativeFrom="column">
                  <wp:posOffset>3809365</wp:posOffset>
                </wp:positionH>
                <wp:positionV relativeFrom="paragraph">
                  <wp:posOffset>126365</wp:posOffset>
                </wp:positionV>
                <wp:extent cx="2294255" cy="1837690"/>
                <wp:effectExtent l="0" t="0" r="10795" b="10160"/>
                <wp:wrapNone/>
                <wp:docPr id="10" name="Zone de texte 10"/>
                <wp:cNvGraphicFramePr/>
                <a:graphic xmlns:a="http://schemas.openxmlformats.org/drawingml/2006/main">
                  <a:graphicData uri="http://schemas.microsoft.com/office/word/2010/wordprocessingShape">
                    <wps:wsp>
                      <wps:cNvSpPr txBox="1">
                        <a:spLocks noChangeArrowheads="1"/>
                      </wps:cNvSpPr>
                      <wps:spPr bwMode="auto">
                        <a:xfrm>
                          <a:off x="0" y="0"/>
                          <a:ext cx="2294255" cy="1837690"/>
                        </a:xfrm>
                        <a:prstGeom prst="rect">
                          <a:avLst/>
                        </a:prstGeom>
                        <a:noFill/>
                        <a:ln>
                          <a:noFill/>
                        </a:ln>
                      </wps:spPr>
                      <wps:txbx>
                        <w:txbxContent>
                          <w:p w14:paraId="5F7EE49F">
                            <w:pPr>
                              <w:jc w:val="center"/>
                              <w:rPr>
                                <w:rFonts w:ascii="Arial Narrow" w:hAnsi="Arial Narrow" w:cs="Arial"/>
                                <w:b/>
                                <w:szCs w:val="16"/>
                                <w:lang w:val="en-US"/>
                              </w:rPr>
                            </w:pPr>
                            <w:r>
                              <w:rPr>
                                <w:rFonts w:ascii="Arial Narrow" w:hAnsi="Arial Narrow" w:cs="Arial"/>
                                <w:b/>
                                <w:szCs w:val="16"/>
                                <w:lang w:val="en-US"/>
                              </w:rPr>
                              <w:t>REPUBLIC OF CAMEROON</w:t>
                            </w:r>
                          </w:p>
                          <w:p w14:paraId="22157E3B">
                            <w:pPr>
                              <w:jc w:val="center"/>
                              <w:rPr>
                                <w:rFonts w:ascii="Arial Narrow" w:hAnsi="Arial Narrow" w:cs="Arial"/>
                                <w:b/>
                                <w:szCs w:val="16"/>
                                <w:lang w:val="en-US"/>
                              </w:rPr>
                            </w:pPr>
                            <w:r>
                              <w:rPr>
                                <w:rFonts w:ascii="Arial Narrow" w:hAnsi="Arial Narrow" w:cs="Arial"/>
                                <w:b/>
                                <w:szCs w:val="16"/>
                                <w:lang w:val="en-US"/>
                              </w:rPr>
                              <w:t>Peace – Work – Fatherland</w:t>
                            </w:r>
                          </w:p>
                          <w:p w14:paraId="2D986870">
                            <w:pPr>
                              <w:jc w:val="center"/>
                              <w:rPr>
                                <w:rFonts w:ascii="Arial Narrow" w:hAnsi="Arial Narrow" w:cs="Arial"/>
                                <w:b/>
                                <w:szCs w:val="16"/>
                                <w:lang w:val="en-US"/>
                              </w:rPr>
                            </w:pPr>
                            <w:r>
                              <w:rPr>
                                <w:rFonts w:ascii="Arial Narrow" w:hAnsi="Arial Narrow" w:cs="Arial"/>
                                <w:b/>
                                <w:szCs w:val="16"/>
                                <w:lang w:val="en-US"/>
                              </w:rPr>
                              <w:t>---------------------------</w:t>
                            </w:r>
                          </w:p>
                          <w:p w14:paraId="4AEB63B5">
                            <w:pPr>
                              <w:jc w:val="center"/>
                              <w:rPr>
                                <w:rFonts w:ascii="Arial Narrow" w:hAnsi="Arial Narrow" w:cs="Arial"/>
                                <w:b/>
                                <w:szCs w:val="16"/>
                                <w:lang w:val="en-US"/>
                              </w:rPr>
                            </w:pPr>
                            <w:r>
                              <w:rPr>
                                <w:rFonts w:ascii="Arial Narrow" w:hAnsi="Arial Narrow" w:cs="Arial"/>
                                <w:b/>
                                <w:szCs w:val="16"/>
                                <w:lang w:val="en-US"/>
                              </w:rPr>
                              <w:t>ADAMAOUA REGION</w:t>
                            </w:r>
                          </w:p>
                          <w:p w14:paraId="435CFA7C">
                            <w:pPr>
                              <w:jc w:val="center"/>
                              <w:rPr>
                                <w:rFonts w:ascii="Arial Narrow" w:hAnsi="Arial Narrow" w:cs="Arial"/>
                                <w:b/>
                                <w:szCs w:val="16"/>
                                <w:lang w:val="en-US"/>
                              </w:rPr>
                            </w:pPr>
                            <w:r>
                              <w:rPr>
                                <w:rFonts w:ascii="Arial Narrow" w:hAnsi="Arial Narrow" w:cs="Arial"/>
                                <w:b/>
                                <w:szCs w:val="16"/>
                                <w:lang w:val="en-US"/>
                              </w:rPr>
                              <w:t>----------------------</w:t>
                            </w:r>
                          </w:p>
                          <w:p w14:paraId="610237D1">
                            <w:pPr>
                              <w:jc w:val="center"/>
                              <w:rPr>
                                <w:rFonts w:ascii="Arial Narrow" w:hAnsi="Arial Narrow" w:cs="Arial"/>
                                <w:b/>
                                <w:szCs w:val="16"/>
                                <w:lang w:val="en-US"/>
                              </w:rPr>
                            </w:pPr>
                            <w:r>
                              <w:rPr>
                                <w:rFonts w:ascii="Arial Narrow" w:hAnsi="Arial Narrow" w:cs="Arial"/>
                                <w:b/>
                                <w:szCs w:val="16"/>
                                <w:lang w:val="en-US"/>
                              </w:rPr>
                              <w:t>DJEREM DIVISION</w:t>
                            </w:r>
                          </w:p>
                          <w:p w14:paraId="2D2445C9">
                            <w:pPr>
                              <w:jc w:val="center"/>
                              <w:rPr>
                                <w:rFonts w:ascii="Arial Narrow" w:hAnsi="Arial Narrow" w:cs="Arial"/>
                                <w:b/>
                                <w:szCs w:val="16"/>
                                <w:lang w:val="en-US"/>
                              </w:rPr>
                            </w:pPr>
                            <w:r>
                              <w:rPr>
                                <w:rFonts w:ascii="Arial Narrow" w:hAnsi="Arial Narrow" w:cs="Arial"/>
                                <w:b/>
                                <w:szCs w:val="16"/>
                                <w:lang w:val="en-US"/>
                              </w:rPr>
                              <w:t>-----------------------</w:t>
                            </w:r>
                          </w:p>
                          <w:p w14:paraId="63960955">
                            <w:pPr>
                              <w:jc w:val="center"/>
                              <w:rPr>
                                <w:rFonts w:ascii="Arial Narrow" w:hAnsi="Arial Narrow" w:cs="Arial"/>
                                <w:b/>
                                <w:szCs w:val="16"/>
                                <w:lang w:val="en-US"/>
                              </w:rPr>
                            </w:pPr>
                            <w:r>
                              <w:rPr>
                                <w:rFonts w:ascii="Arial Narrow" w:hAnsi="Arial Narrow" w:cs="Arial"/>
                                <w:b/>
                                <w:szCs w:val="16"/>
                                <w:lang w:val="en-US"/>
                              </w:rPr>
                              <w:t xml:space="preserve">NGAOUNDAL COUNCIL </w:t>
                            </w:r>
                          </w:p>
                          <w:p w14:paraId="0DF0EF81">
                            <w:pPr>
                              <w:jc w:val="center"/>
                              <w:rPr>
                                <w:rFonts w:ascii="Arial Narrow" w:hAnsi="Arial Narrow" w:cs="Arial"/>
                                <w:b/>
                                <w:szCs w:val="16"/>
                              </w:rPr>
                            </w:pPr>
                            <w:r>
                              <w:rPr>
                                <w:rFonts w:ascii="Arial Narrow" w:hAnsi="Arial Narrow" w:cs="Arial"/>
                                <w:b/>
                                <w:szCs w:val="16"/>
                              </w:rPr>
                              <w:t>-----------------------</w:t>
                            </w:r>
                          </w:p>
                          <w:p w14:paraId="6F20D15F">
                            <w:pPr>
                              <w:jc w:val="center"/>
                              <w:rPr>
                                <w:rFonts w:ascii="Arial Narrow" w:hAnsi="Arial Narrow" w:cs="Arial"/>
                                <w:b/>
                                <w:sz w:val="22"/>
                                <w:szCs w:val="16"/>
                              </w:rPr>
                            </w:pPr>
                            <w:r>
                              <w:rPr>
                                <w:rFonts w:ascii="Arial Narrow" w:hAnsi="Arial Narrow" w:cs="Arial"/>
                                <w:b/>
                                <w:sz w:val="22"/>
                                <w:szCs w:val="16"/>
                              </w:rPr>
                              <w:t>INTERNAL LOCAL TENDERS BOARD</w:t>
                            </w:r>
                          </w:p>
                          <w:p w14:paraId="590D1B7A">
                            <w:pPr>
                              <w:jc w:val="center"/>
                              <w:rPr>
                                <w:rFonts w:ascii="Arial Narrow" w:hAnsi="Arial Narrow" w:cs="Arial"/>
                                <w:b/>
                                <w:szCs w:val="16"/>
                              </w:rPr>
                            </w:pPr>
                            <w:r>
                              <w:rPr>
                                <w:rFonts w:ascii="Arial Narrow" w:hAnsi="Arial Narrow" w:cs="Arial"/>
                                <w:b/>
                                <w:szCs w:val="16"/>
                              </w:rPr>
                              <w:t>-----------------------</w:t>
                            </w:r>
                          </w:p>
                          <w:p w14:paraId="66E3FBCC">
                            <w:pPr>
                              <w:jc w:val="center"/>
                              <w:rPr>
                                <w:rFonts w:ascii="Arial Narrow" w:hAnsi="Arial Narrow" w:cs="Arial"/>
                                <w:b/>
                                <w:szCs w:val="16"/>
                              </w:rPr>
                            </w:pPr>
                          </w:p>
                          <w:p w14:paraId="533FB134">
                            <w:pPr>
                              <w:jc w:val="center"/>
                              <w:rPr>
                                <w:rFonts w:ascii="Arial Narrow" w:hAnsi="Arial Narrow" w:cs="Arial"/>
                                <w:b/>
                                <w:sz w:val="14"/>
                                <w:szCs w:val="14"/>
                              </w:rPr>
                            </w:pPr>
                          </w:p>
                          <w:p w14:paraId="4D7DE78A">
                            <w:pPr>
                              <w:jc w:val="center"/>
                              <w:rPr>
                                <w:rFonts w:ascii="Arial Narrow" w:hAnsi="Arial Narrow" w:cs="Arial"/>
                                <w:b/>
                                <w:sz w:val="14"/>
                                <w:szCs w:val="14"/>
                              </w:rPr>
                            </w:pPr>
                          </w:p>
                          <w:p w14:paraId="72287631">
                            <w:pPr>
                              <w:jc w:val="center"/>
                              <w:rPr>
                                <w:rFonts w:ascii="Arial Narrow" w:hAnsi="Arial Narrow" w:cs="Arial"/>
                                <w:b/>
                                <w:bCs/>
                                <w:sz w:val="18"/>
                                <w:szCs w:val="16"/>
                              </w:rPr>
                            </w:pPr>
                          </w:p>
                          <w:p w14:paraId="154B2692">
                            <w:pPr>
                              <w:jc w:val="center"/>
                              <w:rPr>
                                <w:rFonts w:ascii="Arial" w:hAnsi="Arial" w:cs="Arial"/>
                                <w:b/>
                                <w:sz w:val="16"/>
                                <w:szCs w:val="16"/>
                                <w:lang w:val="en-GB"/>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95pt;margin-top:9.95pt;height:144.7pt;width:180.65pt;z-index:251667456;mso-width-relative:page;mso-height-relative:page;" filled="f" stroked="f" coordsize="21600,21600" o:gfxdata="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AW42NgAAAAKAQAADwAAAAAAAAABACAAAAAiAAAAZHJz&#10;L2Rvd25yZXYueG1sUEsBAhQAFAAAAAgAh07iQFoE7dMEAgAADAQAAA4AAAAAAAAAAQAgAAAAJwEA&#10;AGRycy9lMm9Eb2MueG1sUEsFBgAAAAAGAAYAWQEAAJ0FAAAAAA==&#10;">
                <v:fill on="f" focussize="0,0"/>
                <v:stroke on="f"/>
                <v:imagedata o:title=""/>
                <o:lock v:ext="edit" aspectratio="f"/>
                <v:textbox inset="0mm,0mm,0mm,0mm">
                  <w:txbxContent>
                    <w:p w14:paraId="5F7EE49F">
                      <w:pPr>
                        <w:jc w:val="center"/>
                        <w:rPr>
                          <w:rFonts w:ascii="Arial Narrow" w:hAnsi="Arial Narrow" w:cs="Arial"/>
                          <w:b/>
                          <w:szCs w:val="16"/>
                          <w:lang w:val="en-US"/>
                        </w:rPr>
                      </w:pPr>
                      <w:r>
                        <w:rPr>
                          <w:rFonts w:ascii="Arial Narrow" w:hAnsi="Arial Narrow" w:cs="Arial"/>
                          <w:b/>
                          <w:szCs w:val="16"/>
                          <w:lang w:val="en-US"/>
                        </w:rPr>
                        <w:t>REPUBLIC OF CAMEROON</w:t>
                      </w:r>
                    </w:p>
                    <w:p w14:paraId="22157E3B">
                      <w:pPr>
                        <w:jc w:val="center"/>
                        <w:rPr>
                          <w:rFonts w:ascii="Arial Narrow" w:hAnsi="Arial Narrow" w:cs="Arial"/>
                          <w:b/>
                          <w:szCs w:val="16"/>
                          <w:lang w:val="en-US"/>
                        </w:rPr>
                      </w:pPr>
                      <w:r>
                        <w:rPr>
                          <w:rFonts w:ascii="Arial Narrow" w:hAnsi="Arial Narrow" w:cs="Arial"/>
                          <w:b/>
                          <w:szCs w:val="16"/>
                          <w:lang w:val="en-US"/>
                        </w:rPr>
                        <w:t>Peace – Work – Fatherland</w:t>
                      </w:r>
                    </w:p>
                    <w:p w14:paraId="2D986870">
                      <w:pPr>
                        <w:jc w:val="center"/>
                        <w:rPr>
                          <w:rFonts w:ascii="Arial Narrow" w:hAnsi="Arial Narrow" w:cs="Arial"/>
                          <w:b/>
                          <w:szCs w:val="16"/>
                          <w:lang w:val="en-US"/>
                        </w:rPr>
                      </w:pPr>
                      <w:r>
                        <w:rPr>
                          <w:rFonts w:ascii="Arial Narrow" w:hAnsi="Arial Narrow" w:cs="Arial"/>
                          <w:b/>
                          <w:szCs w:val="16"/>
                          <w:lang w:val="en-US"/>
                        </w:rPr>
                        <w:t>---------------------------</w:t>
                      </w:r>
                    </w:p>
                    <w:p w14:paraId="4AEB63B5">
                      <w:pPr>
                        <w:jc w:val="center"/>
                        <w:rPr>
                          <w:rFonts w:ascii="Arial Narrow" w:hAnsi="Arial Narrow" w:cs="Arial"/>
                          <w:b/>
                          <w:szCs w:val="16"/>
                          <w:lang w:val="en-US"/>
                        </w:rPr>
                      </w:pPr>
                      <w:r>
                        <w:rPr>
                          <w:rFonts w:ascii="Arial Narrow" w:hAnsi="Arial Narrow" w:cs="Arial"/>
                          <w:b/>
                          <w:szCs w:val="16"/>
                          <w:lang w:val="en-US"/>
                        </w:rPr>
                        <w:t>ADAMAOUA REGION</w:t>
                      </w:r>
                    </w:p>
                    <w:p w14:paraId="435CFA7C">
                      <w:pPr>
                        <w:jc w:val="center"/>
                        <w:rPr>
                          <w:rFonts w:ascii="Arial Narrow" w:hAnsi="Arial Narrow" w:cs="Arial"/>
                          <w:b/>
                          <w:szCs w:val="16"/>
                          <w:lang w:val="en-US"/>
                        </w:rPr>
                      </w:pPr>
                      <w:r>
                        <w:rPr>
                          <w:rFonts w:ascii="Arial Narrow" w:hAnsi="Arial Narrow" w:cs="Arial"/>
                          <w:b/>
                          <w:szCs w:val="16"/>
                          <w:lang w:val="en-US"/>
                        </w:rPr>
                        <w:t>----------------------</w:t>
                      </w:r>
                    </w:p>
                    <w:p w14:paraId="610237D1">
                      <w:pPr>
                        <w:jc w:val="center"/>
                        <w:rPr>
                          <w:rFonts w:ascii="Arial Narrow" w:hAnsi="Arial Narrow" w:cs="Arial"/>
                          <w:b/>
                          <w:szCs w:val="16"/>
                          <w:lang w:val="en-US"/>
                        </w:rPr>
                      </w:pPr>
                      <w:r>
                        <w:rPr>
                          <w:rFonts w:ascii="Arial Narrow" w:hAnsi="Arial Narrow" w:cs="Arial"/>
                          <w:b/>
                          <w:szCs w:val="16"/>
                          <w:lang w:val="en-US"/>
                        </w:rPr>
                        <w:t>DJEREM DIVISION</w:t>
                      </w:r>
                    </w:p>
                    <w:p w14:paraId="2D2445C9">
                      <w:pPr>
                        <w:jc w:val="center"/>
                        <w:rPr>
                          <w:rFonts w:ascii="Arial Narrow" w:hAnsi="Arial Narrow" w:cs="Arial"/>
                          <w:b/>
                          <w:szCs w:val="16"/>
                          <w:lang w:val="en-US"/>
                        </w:rPr>
                      </w:pPr>
                      <w:r>
                        <w:rPr>
                          <w:rFonts w:ascii="Arial Narrow" w:hAnsi="Arial Narrow" w:cs="Arial"/>
                          <w:b/>
                          <w:szCs w:val="16"/>
                          <w:lang w:val="en-US"/>
                        </w:rPr>
                        <w:t>-----------------------</w:t>
                      </w:r>
                    </w:p>
                    <w:p w14:paraId="63960955">
                      <w:pPr>
                        <w:jc w:val="center"/>
                        <w:rPr>
                          <w:rFonts w:ascii="Arial Narrow" w:hAnsi="Arial Narrow" w:cs="Arial"/>
                          <w:b/>
                          <w:szCs w:val="16"/>
                          <w:lang w:val="en-US"/>
                        </w:rPr>
                      </w:pPr>
                      <w:r>
                        <w:rPr>
                          <w:rFonts w:ascii="Arial Narrow" w:hAnsi="Arial Narrow" w:cs="Arial"/>
                          <w:b/>
                          <w:szCs w:val="16"/>
                          <w:lang w:val="en-US"/>
                        </w:rPr>
                        <w:t xml:space="preserve">NGAOUNDAL COUNCIL </w:t>
                      </w:r>
                    </w:p>
                    <w:p w14:paraId="0DF0EF81">
                      <w:pPr>
                        <w:jc w:val="center"/>
                        <w:rPr>
                          <w:rFonts w:ascii="Arial Narrow" w:hAnsi="Arial Narrow" w:cs="Arial"/>
                          <w:b/>
                          <w:szCs w:val="16"/>
                        </w:rPr>
                      </w:pPr>
                      <w:r>
                        <w:rPr>
                          <w:rFonts w:ascii="Arial Narrow" w:hAnsi="Arial Narrow" w:cs="Arial"/>
                          <w:b/>
                          <w:szCs w:val="16"/>
                        </w:rPr>
                        <w:t>-----------------------</w:t>
                      </w:r>
                    </w:p>
                    <w:p w14:paraId="6F20D15F">
                      <w:pPr>
                        <w:jc w:val="center"/>
                        <w:rPr>
                          <w:rFonts w:ascii="Arial Narrow" w:hAnsi="Arial Narrow" w:cs="Arial"/>
                          <w:b/>
                          <w:sz w:val="22"/>
                          <w:szCs w:val="16"/>
                        </w:rPr>
                      </w:pPr>
                      <w:r>
                        <w:rPr>
                          <w:rFonts w:ascii="Arial Narrow" w:hAnsi="Arial Narrow" w:cs="Arial"/>
                          <w:b/>
                          <w:sz w:val="22"/>
                          <w:szCs w:val="16"/>
                        </w:rPr>
                        <w:t>INTERNAL LOCAL TENDERS BOARD</w:t>
                      </w:r>
                    </w:p>
                    <w:p w14:paraId="590D1B7A">
                      <w:pPr>
                        <w:jc w:val="center"/>
                        <w:rPr>
                          <w:rFonts w:ascii="Arial Narrow" w:hAnsi="Arial Narrow" w:cs="Arial"/>
                          <w:b/>
                          <w:szCs w:val="16"/>
                        </w:rPr>
                      </w:pPr>
                      <w:r>
                        <w:rPr>
                          <w:rFonts w:ascii="Arial Narrow" w:hAnsi="Arial Narrow" w:cs="Arial"/>
                          <w:b/>
                          <w:szCs w:val="16"/>
                        </w:rPr>
                        <w:t>-----------------------</w:t>
                      </w:r>
                    </w:p>
                    <w:p w14:paraId="66E3FBCC">
                      <w:pPr>
                        <w:jc w:val="center"/>
                        <w:rPr>
                          <w:rFonts w:ascii="Arial Narrow" w:hAnsi="Arial Narrow" w:cs="Arial"/>
                          <w:b/>
                          <w:szCs w:val="16"/>
                        </w:rPr>
                      </w:pPr>
                    </w:p>
                    <w:p w14:paraId="533FB134">
                      <w:pPr>
                        <w:jc w:val="center"/>
                        <w:rPr>
                          <w:rFonts w:ascii="Arial Narrow" w:hAnsi="Arial Narrow" w:cs="Arial"/>
                          <w:b/>
                          <w:sz w:val="14"/>
                          <w:szCs w:val="14"/>
                        </w:rPr>
                      </w:pPr>
                    </w:p>
                    <w:p w14:paraId="4D7DE78A">
                      <w:pPr>
                        <w:jc w:val="center"/>
                        <w:rPr>
                          <w:rFonts w:ascii="Arial Narrow" w:hAnsi="Arial Narrow" w:cs="Arial"/>
                          <w:b/>
                          <w:sz w:val="14"/>
                          <w:szCs w:val="14"/>
                        </w:rPr>
                      </w:pPr>
                    </w:p>
                    <w:p w14:paraId="72287631">
                      <w:pPr>
                        <w:jc w:val="center"/>
                        <w:rPr>
                          <w:rFonts w:ascii="Arial Narrow" w:hAnsi="Arial Narrow" w:cs="Arial"/>
                          <w:b/>
                          <w:bCs/>
                          <w:sz w:val="18"/>
                          <w:szCs w:val="16"/>
                        </w:rPr>
                      </w:pPr>
                    </w:p>
                    <w:p w14:paraId="154B2692">
                      <w:pPr>
                        <w:jc w:val="center"/>
                        <w:rPr>
                          <w:rFonts w:ascii="Arial" w:hAnsi="Arial" w:cs="Arial"/>
                          <w:b/>
                          <w:sz w:val="16"/>
                          <w:szCs w:val="16"/>
                          <w:lang w:val="en-GB"/>
                        </w:rPr>
                      </w:pPr>
                    </w:p>
                  </w:txbxContent>
                </v:textbox>
              </v:shape>
            </w:pict>
          </mc:Fallback>
        </mc:AlternateContent>
      </w:r>
    </w:p>
    <w:p w14:paraId="0A587CDE">
      <w:pPr>
        <w:jc w:val="both"/>
        <w:rPr>
          <w:rFonts w:ascii="Arial Narrow" w:hAnsi="Arial Narrow"/>
        </w:rPr>
      </w:pPr>
      <w:r>
        <w:drawing>
          <wp:anchor distT="0" distB="0" distL="114300" distR="114300" simplePos="0" relativeHeight="251660288" behindDoc="0" locked="0" layoutInCell="1" allowOverlap="1">
            <wp:simplePos x="0" y="0"/>
            <wp:positionH relativeFrom="column">
              <wp:posOffset>2654300</wp:posOffset>
            </wp:positionH>
            <wp:positionV relativeFrom="paragraph">
              <wp:posOffset>96520</wp:posOffset>
            </wp:positionV>
            <wp:extent cx="1000125" cy="965835"/>
            <wp:effectExtent l="0" t="0" r="9525" b="5715"/>
            <wp:wrapSquare wrapText="bothSides"/>
            <wp:docPr id="32" name="Image 32" descr="C:\Users\MOHAMMADOU\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descr="C:\Users\MOHAMMADOU\Desktop\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l="4617" t="5131" r="4854" b="2508"/>
                    <a:stretch>
                      <a:fillRect/>
                    </a:stretch>
                  </pic:blipFill>
                  <pic:spPr>
                    <a:xfrm>
                      <a:off x="0" y="0"/>
                      <a:ext cx="1000125" cy="965835"/>
                    </a:xfrm>
                    <a:prstGeom prst="rect">
                      <a:avLst/>
                    </a:prstGeom>
                    <a:noFill/>
                    <a:ln>
                      <a:noFill/>
                    </a:ln>
                  </pic:spPr>
                </pic:pic>
              </a:graphicData>
            </a:graphic>
          </wp:anchor>
        </w:drawing>
      </w:r>
    </w:p>
    <w:p w14:paraId="7FBB1102">
      <w:pPr>
        <w:jc w:val="both"/>
        <w:rPr>
          <w:rFonts w:ascii="Arial Narrow" w:hAnsi="Arial Narrow"/>
        </w:rPr>
      </w:pPr>
    </w:p>
    <w:p w14:paraId="46887B0D">
      <w:pPr>
        <w:jc w:val="both"/>
        <w:rPr>
          <w:rFonts w:ascii="Arial Narrow" w:hAnsi="Arial Narrow"/>
          <w:b/>
        </w:rPr>
      </w:pPr>
    </w:p>
    <w:p w14:paraId="7CE58F57">
      <w:pPr>
        <w:jc w:val="both"/>
        <w:rPr>
          <w:rFonts w:ascii="Arial Narrow" w:hAnsi="Arial Narrow"/>
        </w:rPr>
      </w:pPr>
    </w:p>
    <w:p w14:paraId="0DB8F2D9">
      <w:pPr>
        <w:jc w:val="both"/>
        <w:rPr>
          <w:rFonts w:ascii="Arial Narrow" w:hAnsi="Arial Narrow"/>
        </w:rPr>
      </w:pPr>
    </w:p>
    <w:p w14:paraId="0B49143A">
      <w:pPr>
        <w:jc w:val="both"/>
        <w:rPr>
          <w:rFonts w:ascii="Arial Narrow" w:hAnsi="Arial Narrow"/>
        </w:rPr>
      </w:pPr>
    </w:p>
    <w:p w14:paraId="0D999AB0">
      <w:pPr>
        <w:jc w:val="both"/>
        <w:rPr>
          <w:rFonts w:ascii="Arial Narrow" w:hAnsi="Arial Narrow" w:cs="Arial"/>
          <w:b/>
        </w:rPr>
      </w:pPr>
    </w:p>
    <w:p w14:paraId="58D00C75">
      <w:pPr>
        <w:jc w:val="both"/>
        <w:rPr>
          <w:rFonts w:ascii="Arial Narrow" w:hAnsi="Arial Narrow" w:cs="Arial"/>
          <w:b/>
        </w:rPr>
      </w:pPr>
    </w:p>
    <w:p w14:paraId="407AB906">
      <w:pPr>
        <w:jc w:val="both"/>
        <w:rPr>
          <w:rFonts w:ascii="Arial Narrow" w:hAnsi="Arial Narrow" w:cs="Arial"/>
          <w:b/>
        </w:rPr>
      </w:pPr>
    </w:p>
    <w:p w14:paraId="3F18F0D3">
      <w:pPr>
        <w:jc w:val="both"/>
        <w:rPr>
          <w:rFonts w:ascii="Arial Narrow" w:hAnsi="Arial Narrow" w:cs="Arial"/>
          <w:b/>
        </w:rPr>
      </w:pPr>
    </w:p>
    <w:p w14:paraId="3ADB99BB">
      <w:pPr>
        <w:jc w:val="both"/>
        <w:rPr>
          <w:rFonts w:ascii="Arial Narrow" w:hAnsi="Arial Narrow" w:cs="Arial"/>
          <w:b/>
        </w:rPr>
      </w:pPr>
    </w:p>
    <w:p w14:paraId="15A574ED">
      <w:pPr>
        <w:jc w:val="both"/>
        <w:rPr>
          <w:rFonts w:ascii="Arial Narrow" w:hAnsi="Arial Narrow" w:cs="Arial"/>
          <w:b/>
        </w:rPr>
      </w:pPr>
    </w:p>
    <w:p w14:paraId="07836159">
      <w:pPr>
        <w:jc w:val="both"/>
        <w:rPr>
          <w:rFonts w:ascii="Arial Narrow" w:hAnsi="Arial Narrow" w:cs="Arial"/>
          <w:b/>
        </w:rPr>
      </w:pPr>
      <w:r>
        <w:rPr>
          <w:rFonts w:ascii="Arial Narrow" w:hAnsi="Arial Narrow" w:cs="Arial"/>
          <w:b/>
          <w:sz w:val="28"/>
        </w:rPr>
        <w:t>MAITRE D’OUVRAGE : MAIRE DE LA COMMUNE DE NGAOUNDAL</w:t>
      </w:r>
    </w:p>
    <w:p w14:paraId="563A3E1D">
      <w:pPr>
        <w:tabs>
          <w:tab w:val="left" w:pos="5760"/>
        </w:tabs>
        <w:jc w:val="both"/>
        <w:rPr>
          <w:rFonts w:ascii="Arial Narrow" w:hAnsi="Arial Narrow" w:cs="Arial"/>
          <w:b/>
          <w:sz w:val="28"/>
          <w:szCs w:val="28"/>
        </w:rPr>
      </w:pPr>
    </w:p>
    <w:p w14:paraId="136DD3E0">
      <w:pPr>
        <w:jc w:val="both"/>
        <w:rPr>
          <w:rFonts w:ascii="Arial Narrow" w:hAnsi="Arial Narrow" w:cs="Arial"/>
          <w:b/>
          <w:bCs/>
          <w:i/>
        </w:rPr>
      </w:pPr>
      <w:r>
        <w:rPr>
          <w:rFonts w:ascii="Arial Narrow" w:hAnsi="Arial Narrow" w:cs="Arial"/>
          <w:b/>
          <w:sz w:val="28"/>
          <w:szCs w:val="28"/>
        </w:rPr>
        <w:t>COMMISSION INTERNE DE PASSATION DES MARCHES AUPRES DE LA COMMUNE DE NGAOUNDAL</w:t>
      </w:r>
    </w:p>
    <w:p w14:paraId="7765FD15">
      <w:pPr>
        <w:jc w:val="both"/>
        <w:rPr>
          <w:rFonts w:ascii="Arial Narrow" w:hAnsi="Arial Narrow" w:cs="Arial"/>
          <w:b/>
          <w:bCs/>
        </w:rPr>
      </w:pPr>
    </w:p>
    <w:tbl>
      <w:tblPr>
        <w:tblStyle w:val="31"/>
        <w:tblpPr w:leftFromText="141" w:rightFromText="141" w:vertAnchor="text" w:horzAnchor="margin" w:tblpXSpec="center" w:tblpY="204"/>
        <w:tblW w:w="8947" w:type="dxa"/>
        <w:tblInd w:w="0" w:type="dxa"/>
        <w:tblLayout w:type="fixed"/>
        <w:tblCellMar>
          <w:top w:w="0" w:type="dxa"/>
          <w:left w:w="10" w:type="dxa"/>
          <w:bottom w:w="0" w:type="dxa"/>
          <w:right w:w="10" w:type="dxa"/>
        </w:tblCellMar>
      </w:tblPr>
      <w:tblGrid>
        <w:gridCol w:w="8947"/>
      </w:tblGrid>
      <w:tr w14:paraId="6930108B">
        <w:tblPrEx>
          <w:tblCellMar>
            <w:top w:w="0" w:type="dxa"/>
            <w:left w:w="10" w:type="dxa"/>
            <w:bottom w:w="0" w:type="dxa"/>
            <w:right w:w="10" w:type="dxa"/>
          </w:tblCellMar>
        </w:tblPrEx>
        <w:trPr>
          <w:trHeight w:val="1500" w:hRule="atLeast"/>
        </w:trPr>
        <w:tc>
          <w:tcPr>
            <w:tcW w:w="8947" w:type="dxa"/>
            <w:tcBorders>
              <w:top w:val="single" w:color="000000" w:sz="24" w:space="0"/>
              <w:left w:val="single" w:color="000000" w:sz="24" w:space="0"/>
              <w:bottom w:val="single" w:color="000000" w:sz="24" w:space="0"/>
              <w:right w:val="single" w:color="000000" w:sz="24" w:space="0"/>
            </w:tcBorders>
            <w:tcMar>
              <w:top w:w="0" w:type="dxa"/>
              <w:left w:w="70" w:type="dxa"/>
              <w:bottom w:w="0" w:type="dxa"/>
              <w:right w:w="70" w:type="dxa"/>
            </w:tcMar>
          </w:tcPr>
          <w:p w14:paraId="1EAAFE20">
            <w:pPr>
              <w:widowControl w:val="0"/>
              <w:autoSpaceDE w:val="0"/>
              <w:spacing w:before="61"/>
              <w:jc w:val="center"/>
              <w:rPr>
                <w:rFonts w:ascii="Arial Narrow" w:hAnsi="Arial Narrow" w:cs="Arial"/>
                <w:b/>
                <w:bCs/>
              </w:rPr>
            </w:pPr>
            <w:r>
              <w:rPr>
                <w:rFonts w:ascii="Arial Narrow" w:hAnsi="Arial Narrow" w:cs="Arial"/>
                <w:b/>
                <w:bCs/>
              </w:rPr>
              <w:t>DOSSIER D’APPEL D’OFFRES NATIONAL OUVERT</w:t>
            </w:r>
          </w:p>
          <w:p w14:paraId="20E3CFE5">
            <w:pPr>
              <w:jc w:val="center"/>
              <w:rPr>
                <w:rFonts w:ascii="Arial Narrow" w:hAnsi="Arial Narrow"/>
                <w:b/>
              </w:rPr>
            </w:pPr>
            <w:r>
              <w:rPr>
                <w:rFonts w:ascii="Arial Narrow" w:hAnsi="Arial Narrow" w:cs="Arial"/>
                <w:b/>
                <w:bCs/>
              </w:rPr>
              <w:t xml:space="preserve">N° 05BIS/AONO/MO/CIPM/CNDAL/2026 DU 29/06/2026 </w:t>
            </w:r>
            <w:r>
              <w:rPr>
                <w:rFonts w:ascii="Arial Narrow" w:hAnsi="Arial Narrow"/>
                <w:b/>
              </w:rPr>
              <w:t>RELATIF</w:t>
            </w:r>
            <w:r>
              <w:rPr>
                <w:rFonts w:ascii="Arial Narrow" w:hAnsi="Arial Narrow" w:cs="Arial"/>
                <w:b/>
                <w:bCs/>
              </w:rPr>
              <w:t xml:space="preserve"> AU TRAVAUX DE CONSTRUCTION D’UN POSTE AGRICOLE A MALARBA BEKA DANS LA COMMUNE DE NGAOUNDAL DEPARTEMENT DU DJEREM REGION DE L’ADAMAOUA</w:t>
            </w:r>
          </w:p>
          <w:p w14:paraId="5EAB357E">
            <w:pPr>
              <w:jc w:val="center"/>
            </w:pPr>
            <w:r>
              <w:rPr>
                <w:rFonts w:ascii="Arial Narrow" w:hAnsi="Arial Narrow"/>
                <w:b/>
              </w:rPr>
              <w:t>(EN PROCEDURE D’URGENCE)</w:t>
            </w:r>
          </w:p>
        </w:tc>
      </w:tr>
    </w:tbl>
    <w:p w14:paraId="73F7824E">
      <w:pPr>
        <w:jc w:val="both"/>
        <w:rPr>
          <w:rFonts w:ascii="Arial Narrow" w:hAnsi="Arial Narrow" w:cs="Arial"/>
          <w:b/>
          <w:bCs/>
        </w:rPr>
      </w:pPr>
    </w:p>
    <w:p w14:paraId="794ED40E">
      <w:pPr>
        <w:jc w:val="both"/>
        <w:rPr>
          <w:rFonts w:ascii="Arial Narrow" w:hAnsi="Arial Narrow" w:cs="Arial"/>
          <w:b/>
          <w:bCs/>
        </w:rPr>
      </w:pPr>
    </w:p>
    <w:p w14:paraId="602A28AD">
      <w:pPr>
        <w:jc w:val="both"/>
        <w:rPr>
          <w:rFonts w:ascii="Arial Narrow" w:hAnsi="Arial Narrow" w:cs="Arial"/>
          <w:b/>
          <w:bCs/>
        </w:rPr>
      </w:pPr>
    </w:p>
    <w:p w14:paraId="4C675DF9">
      <w:pPr>
        <w:jc w:val="both"/>
        <w:rPr>
          <w:rFonts w:ascii="Arial Narrow" w:hAnsi="Arial Narrow" w:cs="Arial"/>
          <w:b/>
          <w:bCs/>
        </w:rPr>
      </w:pPr>
    </w:p>
    <w:p w14:paraId="348CED3A">
      <w:pPr>
        <w:jc w:val="both"/>
        <w:rPr>
          <w:rFonts w:ascii="Arial Narrow" w:hAnsi="Arial Narrow" w:cs="Arial"/>
          <w:b/>
        </w:rPr>
      </w:pPr>
      <w:r>
        <w:rPr>
          <w:rFonts w:ascii="Arial Narrow" w:hAnsi="Arial Narrow" w:cs="Arial"/>
          <w:b/>
        </w:rPr>
        <w:t xml:space="preserve">FINANCEMENT : </w:t>
      </w:r>
      <w:r>
        <w:rPr>
          <w:rFonts w:ascii="Arial Narrow" w:hAnsi="Arial Narrow" w:cs="Arial"/>
        </w:rPr>
        <w:t>BUDGET D’INVESTISSEMENT PUBLIC, EXERCICE 2026</w:t>
      </w:r>
    </w:p>
    <w:p w14:paraId="1D75A6C2">
      <w:pPr>
        <w:jc w:val="both"/>
        <w:rPr>
          <w:rFonts w:ascii="Arial Narrow" w:hAnsi="Arial Narrow" w:cs="Arial"/>
          <w:b/>
        </w:rPr>
      </w:pPr>
    </w:p>
    <w:p w14:paraId="458B2E67">
      <w:pPr>
        <w:jc w:val="both"/>
        <w:rPr>
          <w:rFonts w:ascii="Arial Narrow" w:hAnsi="Arial Narrow" w:cs="Arial"/>
          <w:b/>
        </w:rPr>
      </w:pPr>
    </w:p>
    <w:p w14:paraId="077FFBAA">
      <w:pPr>
        <w:jc w:val="both"/>
        <w:rPr>
          <w:rFonts w:ascii="Arial Narrow" w:hAnsi="Arial Narrow" w:cs="Arial"/>
          <w:b/>
        </w:rPr>
      </w:pPr>
    </w:p>
    <w:p w14:paraId="53E65EDB">
      <w:pPr>
        <w:jc w:val="both"/>
        <w:rPr>
          <w:rFonts w:ascii="Arial Narrow" w:hAnsi="Arial Narrow" w:cs="Arial"/>
          <w:b/>
        </w:rPr>
      </w:pPr>
    </w:p>
    <w:p w14:paraId="47D1D6F1">
      <w:pPr>
        <w:jc w:val="both"/>
        <w:rPr>
          <w:rFonts w:ascii="Arial Narrow" w:hAnsi="Arial Narrow" w:cs="Arial"/>
          <w:b/>
        </w:rPr>
      </w:pPr>
      <w:r>
        <w:rPr>
          <w:rFonts w:ascii="Arial Narrow" w:hAnsi="Arial Narrow" w:cs="Arial"/>
          <w:b/>
        </w:rPr>
        <w:t>AUTORISATION DE DEPENSES :</w:t>
      </w:r>
    </w:p>
    <w:p w14:paraId="582FBE28">
      <w:pPr>
        <w:jc w:val="both"/>
        <w:rPr>
          <w:rFonts w:ascii="Arial Narrow" w:hAnsi="Arial Narrow" w:cs="Arial"/>
          <w:b/>
        </w:rPr>
      </w:pPr>
    </w:p>
    <w:p w14:paraId="3A9EDFDF">
      <w:pPr>
        <w:jc w:val="both"/>
        <w:rPr>
          <w:rFonts w:ascii="Arial Narrow" w:hAnsi="Arial Narrow" w:cs="Arial"/>
          <w:b/>
        </w:rPr>
      </w:pPr>
    </w:p>
    <w:p w14:paraId="7BFF3198">
      <w:pPr>
        <w:jc w:val="both"/>
        <w:rPr>
          <w:rFonts w:ascii="Arial Narrow" w:hAnsi="Arial Narrow" w:cs="Arial"/>
          <w:b/>
          <w:bCs/>
        </w:rPr>
      </w:pPr>
    </w:p>
    <w:p w14:paraId="081E8E48">
      <w:pPr>
        <w:jc w:val="both"/>
        <w:rPr>
          <w:rFonts w:ascii="Arial Narrow" w:hAnsi="Arial Narrow" w:cs="Arial"/>
          <w:b/>
        </w:rPr>
      </w:pPr>
      <w:r>
        <w:rPr>
          <w:rFonts w:ascii="Arial Narrow" w:hAnsi="Arial Narrow" w:cs="Arial"/>
          <w:b/>
        </w:rPr>
        <w:t xml:space="preserve">IMPUTATION :   </w:t>
      </w:r>
    </w:p>
    <w:p w14:paraId="17450F97">
      <w:pPr>
        <w:jc w:val="both"/>
        <w:rPr>
          <w:rFonts w:ascii="Arial Narrow" w:hAnsi="Arial Narrow" w:cs="Arial"/>
          <w:b/>
        </w:rPr>
      </w:pPr>
    </w:p>
    <w:p w14:paraId="4F73C682">
      <w:pPr>
        <w:jc w:val="both"/>
        <w:rPr>
          <w:rFonts w:ascii="Arial Narrow" w:hAnsi="Arial Narrow" w:cs="Arial"/>
          <w:b/>
        </w:rPr>
      </w:pPr>
    </w:p>
    <w:p w14:paraId="27933AFA">
      <w:pPr>
        <w:jc w:val="both"/>
        <w:rPr>
          <w:rFonts w:ascii="Arial Narrow" w:hAnsi="Arial Narrow" w:cs="Arial"/>
          <w:b/>
        </w:rPr>
      </w:pPr>
    </w:p>
    <w:p w14:paraId="564A42D0">
      <w:pPr>
        <w:jc w:val="both"/>
        <w:rPr>
          <w:rFonts w:ascii="Arial Narrow" w:hAnsi="Arial Narrow" w:cs="Arial"/>
          <w:b/>
        </w:rPr>
      </w:pPr>
    </w:p>
    <w:p w14:paraId="79F21607">
      <w:pPr>
        <w:jc w:val="both"/>
        <w:rPr>
          <w:rFonts w:ascii="Arial Narrow" w:hAnsi="Arial Narrow" w:cs="Arial"/>
          <w:b/>
        </w:rPr>
      </w:pPr>
    </w:p>
    <w:p w14:paraId="5743FD08">
      <w:pPr>
        <w:jc w:val="both"/>
        <w:rPr>
          <w:rFonts w:ascii="Arial Narrow" w:hAnsi="Arial Narrow" w:cs="Arial"/>
          <w:b/>
        </w:rPr>
      </w:pPr>
    </w:p>
    <w:p w14:paraId="664F0AB9">
      <w:pPr>
        <w:jc w:val="both"/>
        <w:rPr>
          <w:rFonts w:ascii="Arial Narrow" w:hAnsi="Arial Narrow" w:cs="Arial"/>
          <w:b/>
        </w:rPr>
      </w:pPr>
      <w:r>
        <w:rPr>
          <w:rFonts w:ascii="Arial Narrow" w:hAnsi="Arial Narrow" w:cs="Arial"/>
          <w:b/>
        </w:rPr>
        <mc:AlternateContent>
          <mc:Choice Requires="wps">
            <w:drawing>
              <wp:anchor distT="0" distB="0" distL="114300" distR="114300" simplePos="0" relativeHeight="251669504" behindDoc="0" locked="0" layoutInCell="1" allowOverlap="1">
                <wp:simplePos x="0" y="0"/>
                <wp:positionH relativeFrom="column">
                  <wp:posOffset>1985645</wp:posOffset>
                </wp:positionH>
                <wp:positionV relativeFrom="paragraph">
                  <wp:posOffset>183515</wp:posOffset>
                </wp:positionV>
                <wp:extent cx="2128520" cy="531495"/>
                <wp:effectExtent l="0" t="0" r="24765" b="20955"/>
                <wp:wrapNone/>
                <wp:docPr id="28" name="Organigramme : Bande perforée 28"/>
                <wp:cNvGraphicFramePr/>
                <a:graphic xmlns:a="http://schemas.openxmlformats.org/drawingml/2006/main">
                  <a:graphicData uri="http://schemas.microsoft.com/office/word/2010/wordprocessingShape">
                    <wps:wsp>
                      <wps:cNvSpPr/>
                      <wps:spPr>
                        <a:xfrm>
                          <a:off x="0" y="0"/>
                          <a:ext cx="2128463" cy="531589"/>
                        </a:xfrm>
                        <a:prstGeom prst="flowChartPunchedTape">
                          <a:avLst/>
                        </a:prstGeom>
                        <a:solidFill>
                          <a:sysClr val="window" lastClr="FFFFFF"/>
                        </a:solidFill>
                        <a:ln w="25400" cap="flat" cmpd="sng" algn="ctr">
                          <a:solidFill>
                            <a:sysClr val="windowText" lastClr="000000"/>
                          </a:solidFill>
                          <a:prstDash val="solid"/>
                        </a:ln>
                        <a:effectLst/>
                      </wps:spPr>
                      <wps:txbx>
                        <w:txbxContent>
                          <w:p w14:paraId="27D95B0E">
                            <w:pPr>
                              <w:jc w:val="center"/>
                              <w:rPr>
                                <w:sz w:val="28"/>
                              </w:rPr>
                            </w:pPr>
                            <w:r>
                              <w:rPr>
                                <w:rFonts w:ascii="Arial Narrow" w:hAnsi="Arial Narrow" w:cs="Arial"/>
                                <w:b/>
                                <w:sz w:val="28"/>
                              </w:rPr>
                              <w:t>EXERCICE 2026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rganigramme : Bande perforée 28" o:spid="_x0000_s1026" o:spt="122" type="#_x0000_t122" style="position:absolute;left:0pt;margin-left:156.35pt;margin-top:14.45pt;height:41.85pt;width:167.6pt;z-index:251669504;v-text-anchor:middle;mso-width-relative:page;mso-height-relative:page;" fillcolor="#FFFFFF" filled="t" stroked="t" coordsize="21600,21600" o:gfxdata="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GJGJD2wAAAAoBAAAPAAAAAAAAAAEAIAAAACIAAABkcnMvZG93bnJldi54bWxQSwECFAAU&#10;AAAACACHTuJA7yeN5JkCAABFBQAADgAAAAAAAAABACAAAAAqAQAAZHJzL2Uyb0RvYy54bWxQSwUG&#10;AAAAAAYABgBZAQAANQYAAAAA&#10;">
                <v:fill on="t" focussize="0,0"/>
                <v:stroke weight="2pt" color="#000000" joinstyle="round"/>
                <v:imagedata o:title=""/>
                <o:lock v:ext="edit" aspectratio="f"/>
                <v:textbox>
                  <w:txbxContent>
                    <w:p w14:paraId="27D95B0E">
                      <w:pPr>
                        <w:jc w:val="center"/>
                        <w:rPr>
                          <w:sz w:val="28"/>
                        </w:rPr>
                      </w:pPr>
                      <w:r>
                        <w:rPr>
                          <w:rFonts w:ascii="Arial Narrow" w:hAnsi="Arial Narrow" w:cs="Arial"/>
                          <w:b/>
                          <w:sz w:val="28"/>
                        </w:rPr>
                        <w:t>EXERCICE 2026</w:t>
                      </w:r>
                    </w:p>
                  </w:txbxContent>
                </v:textbox>
              </v:shape>
            </w:pict>
          </mc:Fallback>
        </mc:AlternateContent>
      </w:r>
    </w:p>
    <w:p w14:paraId="015B4DDA">
      <w:pPr>
        <w:pageBreakBefore/>
        <w:widowControl w:val="0"/>
        <w:autoSpaceDE w:val="0"/>
        <w:jc w:val="both"/>
        <w:rPr>
          <w:rFonts w:ascii="Arial Narrow" w:hAnsi="Arial Narrow" w:cs="Arial"/>
        </w:rPr>
      </w:pPr>
      <w:r>
        <w:rPr>
          <w:rFonts w:ascii="Arial Narrow" w:hAnsi="Arial Narrow" w:cs="Arial"/>
          <w:b/>
          <w:bCs/>
          <w:spacing w:val="36"/>
          <w:w w:val="80"/>
          <w:position w:val="-1"/>
          <w:sz w:val="36"/>
        </w:rPr>
        <w:t>Table des matières</w:t>
      </w:r>
    </w:p>
    <w:p w14:paraId="26C6543A">
      <w:pPr>
        <w:widowControl w:val="0"/>
        <w:autoSpaceDE w:val="0"/>
        <w:jc w:val="both"/>
        <w:rPr>
          <w:rFonts w:ascii="Arial Narrow" w:hAnsi="Arial Narrow" w:cs="Arial"/>
          <w:spacing w:val="36"/>
        </w:rPr>
      </w:pPr>
    </w:p>
    <w:p w14:paraId="11139D0B">
      <w:pPr>
        <w:pStyle w:val="30"/>
        <w:tabs>
          <w:tab w:val="left" w:pos="1440"/>
          <w:tab w:val="right" w:leader="dot" w:pos="9622"/>
        </w:tabs>
        <w:rPr>
          <w:rFonts w:asciiTheme="minorHAnsi" w:hAnsiTheme="minorHAnsi" w:eastAsiaTheme="minorEastAsia" w:cstheme="minorBidi"/>
          <w:kern w:val="2"/>
          <w14:ligatures w14:val="standardContextual"/>
        </w:rPr>
      </w:pPr>
      <w:r>
        <w:rPr>
          <w:rFonts w:ascii="Arial Narrow" w:hAnsi="Arial Narrow" w:cs="Arial"/>
        </w:rPr>
        <w:fldChar w:fldCharType="begin"/>
      </w:r>
      <w:r>
        <w:rPr>
          <w:rFonts w:ascii="Arial Narrow" w:hAnsi="Arial Narrow" w:cs="Arial"/>
        </w:rPr>
        <w:instrText xml:space="preserve"> TOC \t "TitrePieceDAO;1" \h </w:instrText>
      </w:r>
      <w:r>
        <w:rPr>
          <w:rFonts w:ascii="Arial Narrow" w:hAnsi="Arial Narrow" w:cs="Arial"/>
        </w:rPr>
        <w:fldChar w:fldCharType="separate"/>
      </w:r>
      <w:r>
        <w:fldChar w:fldCharType="begin"/>
      </w:r>
      <w:r>
        <w:instrText xml:space="preserve"> HYPERLINK \l "_Toc233465661" </w:instrText>
      </w:r>
      <w:r>
        <w:fldChar w:fldCharType="separate"/>
      </w:r>
      <w:r>
        <w:rPr>
          <w:rStyle w:val="13"/>
          <w:rFonts w:ascii="Arial Narrow" w:hAnsi="Arial Narrow"/>
        </w:rPr>
        <w:t>Pièce n°1 :</w:t>
      </w:r>
      <w:r>
        <w:rPr>
          <w:rFonts w:asciiTheme="minorHAnsi" w:hAnsiTheme="minorHAnsi" w:eastAsiaTheme="minorEastAsia" w:cstheme="minorBidi"/>
          <w:kern w:val="2"/>
          <w14:ligatures w14:val="standardContextual"/>
        </w:rPr>
        <w:tab/>
      </w:r>
      <w:r>
        <w:rPr>
          <w:rStyle w:val="13"/>
          <w:rFonts w:ascii="Arial Narrow" w:hAnsi="Arial Narrow"/>
        </w:rPr>
        <w:t>Avis d</w:t>
      </w:r>
      <w:r>
        <w:rPr>
          <w:rStyle w:val="13"/>
          <w:rFonts w:ascii="Arial Narrow" w:hAnsi="Arial Narrow"/>
          <w:spacing w:val="39"/>
        </w:rPr>
        <w:t>'</w:t>
      </w:r>
      <w:r>
        <w:rPr>
          <w:rStyle w:val="13"/>
          <w:rFonts w:ascii="Arial Narrow" w:hAnsi="Arial Narrow"/>
        </w:rPr>
        <w:t>Appel d</w:t>
      </w:r>
      <w:r>
        <w:rPr>
          <w:rStyle w:val="13"/>
          <w:rFonts w:ascii="Arial Narrow" w:hAnsi="Arial Narrow"/>
          <w:spacing w:val="39"/>
        </w:rPr>
        <w:t>'Off</w:t>
      </w:r>
      <w:r>
        <w:rPr>
          <w:rStyle w:val="13"/>
          <w:rFonts w:ascii="Arial Narrow" w:hAnsi="Arial Narrow"/>
        </w:rPr>
        <w:t>res (AA</w:t>
      </w:r>
      <w:r>
        <w:rPr>
          <w:rStyle w:val="13"/>
          <w:rFonts w:ascii="Arial Narrow" w:hAnsi="Arial Narrow"/>
          <w:spacing w:val="39"/>
        </w:rPr>
        <w:t>O)</w:t>
      </w:r>
      <w:r>
        <w:tab/>
      </w:r>
      <w:r>
        <w:fldChar w:fldCharType="begin"/>
      </w:r>
      <w:r>
        <w:instrText xml:space="preserve"> PAGEREF _Toc233465661 \h </w:instrText>
      </w:r>
      <w:r>
        <w:fldChar w:fldCharType="separate"/>
      </w:r>
      <w:r>
        <w:t>3</w:t>
      </w:r>
      <w:r>
        <w:fldChar w:fldCharType="end"/>
      </w:r>
      <w:r>
        <w:fldChar w:fldCharType="end"/>
      </w:r>
    </w:p>
    <w:p w14:paraId="387C6193">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"_Toc233465662" </w:instrText>
      </w:r>
      <w:r>
        <w:fldChar w:fldCharType="separate"/>
      </w:r>
      <w:r>
        <w:rPr>
          <w:rStyle w:val="13"/>
          <w:rFonts w:ascii="Arial Narrow" w:hAnsi="Arial Narrow"/>
        </w:rPr>
        <w:t>Pièce n°2 :</w:t>
      </w:r>
      <w:r>
        <w:rPr>
          <w:rFonts w:asciiTheme="minorHAnsi" w:hAnsiTheme="minorHAnsi" w:eastAsiaTheme="minorEastAsia" w:cstheme="minorBidi"/>
          <w:kern w:val="2"/>
          <w14:ligatures w14:val="standardContextual"/>
        </w:rPr>
        <w:tab/>
      </w:r>
      <w:r>
        <w:rPr>
          <w:rStyle w:val="13"/>
          <w:rFonts w:ascii="Arial Narrow" w:hAnsi="Arial Narrow"/>
        </w:rPr>
        <w:t>Règlement Général du DAO(RGAO)</w:t>
      </w:r>
      <w:r>
        <w:tab/>
      </w:r>
      <w:r>
        <w:fldChar w:fldCharType="begin"/>
      </w:r>
      <w:r>
        <w:instrText xml:space="preserve"> PAGEREF _Toc233465662 \h </w:instrText>
      </w:r>
      <w:r>
        <w:fldChar w:fldCharType="separate"/>
      </w:r>
      <w:r>
        <w:t>7</w:t>
      </w:r>
      <w:r>
        <w:fldChar w:fldCharType="end"/>
      </w:r>
      <w:r>
        <w:fldChar w:fldCharType="end"/>
      </w:r>
    </w:p>
    <w:p w14:paraId="16B80F2F">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"_Toc233465663" </w:instrText>
      </w:r>
      <w:r>
        <w:fldChar w:fldCharType="separate"/>
      </w:r>
      <w:r>
        <w:rPr>
          <w:rStyle w:val="13"/>
          <w:rFonts w:ascii="Arial Narrow" w:hAnsi="Arial Narrow"/>
        </w:rPr>
        <w:t>Pièce n°3 :</w:t>
      </w:r>
      <w:r>
        <w:rPr>
          <w:rFonts w:asciiTheme="minorHAnsi" w:hAnsiTheme="minorHAnsi" w:eastAsiaTheme="minorEastAsia" w:cstheme="minorBidi"/>
          <w:kern w:val="2"/>
          <w14:ligatures w14:val="standardContextual"/>
        </w:rPr>
        <w:tab/>
      </w:r>
      <w:r>
        <w:rPr>
          <w:rStyle w:val="13"/>
          <w:rFonts w:ascii="Arial Narrow" w:hAnsi="Arial Narrow"/>
        </w:rPr>
        <w:t>Règlement Particulier de l’Appel d’Offre (RPAO)</w:t>
      </w:r>
      <w:r>
        <w:tab/>
      </w:r>
      <w:r>
        <w:fldChar w:fldCharType="begin"/>
      </w:r>
      <w:r>
        <w:instrText xml:space="preserve"> PAGEREF _Toc233465663 \h </w:instrText>
      </w:r>
      <w:r>
        <w:fldChar w:fldCharType="separate"/>
      </w:r>
      <w:r>
        <w:t>22</w:t>
      </w:r>
      <w:r>
        <w:fldChar w:fldCharType="end"/>
      </w:r>
      <w:r>
        <w:fldChar w:fldCharType="end"/>
      </w:r>
    </w:p>
    <w:p w14:paraId="2E2B3C31">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"_Toc233465664" </w:instrText>
      </w:r>
      <w:r>
        <w:fldChar w:fldCharType="separate"/>
      </w:r>
      <w:r>
        <w:rPr>
          <w:rStyle w:val="13"/>
          <w:rFonts w:ascii="Arial Narrow" w:hAnsi="Arial Narrow"/>
        </w:rPr>
        <w:t>Pièce n°4 :</w:t>
      </w:r>
      <w:r>
        <w:rPr>
          <w:rFonts w:asciiTheme="minorHAnsi" w:hAnsiTheme="minorHAnsi" w:eastAsiaTheme="minorEastAsia" w:cstheme="minorBidi"/>
          <w:kern w:val="2"/>
          <w14:ligatures w14:val="standardContextual"/>
        </w:rPr>
        <w:tab/>
      </w:r>
      <w:r>
        <w:rPr>
          <w:rStyle w:val="13"/>
          <w:rFonts w:ascii="Arial Narrow" w:hAnsi="Arial Narrow"/>
        </w:rPr>
        <w:t>Cahier des Clauses Administratives Particulières (CCAP)</w:t>
      </w:r>
      <w:r>
        <w:tab/>
      </w:r>
      <w:r>
        <w:fldChar w:fldCharType="begin"/>
      </w:r>
      <w:r>
        <w:instrText xml:space="preserve"> PAGEREF _Toc233465664 \h </w:instrText>
      </w:r>
      <w:r>
        <w:fldChar w:fldCharType="separate"/>
      </w:r>
      <w:r>
        <w:t>28</w:t>
      </w:r>
      <w:r>
        <w:fldChar w:fldCharType="end"/>
      </w:r>
      <w:r>
        <w:fldChar w:fldCharType="end"/>
      </w:r>
    </w:p>
    <w:p w14:paraId="4BB0ED88">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"_Toc233465665" </w:instrText>
      </w:r>
      <w:r>
        <w:fldChar w:fldCharType="separate"/>
      </w:r>
      <w:r>
        <w:rPr>
          <w:rStyle w:val="13"/>
          <w:rFonts w:ascii="Arial Narrow" w:hAnsi="Arial Narrow"/>
        </w:rPr>
        <w:t>Pièce n°5 :</w:t>
      </w:r>
      <w:r>
        <w:rPr>
          <w:rFonts w:asciiTheme="minorHAnsi" w:hAnsiTheme="minorHAnsi" w:eastAsiaTheme="minorEastAsia" w:cstheme="minorBidi"/>
          <w:kern w:val="2"/>
          <w14:ligatures w14:val="standardContextual"/>
        </w:rPr>
        <w:tab/>
      </w:r>
      <w:r>
        <w:rPr>
          <w:rStyle w:val="13"/>
          <w:rFonts w:ascii="Arial Narrow" w:hAnsi="Arial Narrow"/>
        </w:rPr>
        <w:t>Cahier des Clauses Techniques Particulières (CCTP)</w:t>
      </w:r>
      <w:r>
        <w:tab/>
      </w:r>
      <w:r>
        <w:fldChar w:fldCharType="begin"/>
      </w:r>
      <w:r>
        <w:instrText xml:space="preserve"> PAGEREF _Toc233465665 \h </w:instrText>
      </w:r>
      <w:r>
        <w:fldChar w:fldCharType="separate"/>
      </w:r>
      <w:r>
        <w:t>41</w:t>
      </w:r>
      <w:r>
        <w:fldChar w:fldCharType="end"/>
      </w:r>
      <w:r>
        <w:fldChar w:fldCharType="end"/>
      </w:r>
    </w:p>
    <w:p w14:paraId="5D954A0E">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"_Toc233465666" </w:instrText>
      </w:r>
      <w:r>
        <w:fldChar w:fldCharType="separate"/>
      </w:r>
      <w:r>
        <w:rPr>
          <w:rStyle w:val="13"/>
          <w:rFonts w:ascii="Arial Narrow" w:hAnsi="Arial Narrow"/>
        </w:rPr>
        <w:t>Pièce n°6 :</w:t>
      </w:r>
      <w:r>
        <w:rPr>
          <w:rFonts w:asciiTheme="minorHAnsi" w:hAnsiTheme="minorHAnsi" w:eastAsiaTheme="minorEastAsia" w:cstheme="minorBidi"/>
          <w:kern w:val="2"/>
          <w14:ligatures w14:val="standardContextual"/>
        </w:rPr>
        <w:tab/>
      </w:r>
      <w:r>
        <w:rPr>
          <w:rStyle w:val="13"/>
          <w:rFonts w:ascii="Arial Narrow" w:hAnsi="Arial Narrow"/>
        </w:rPr>
        <w:t>Cadre du bordereau des prix unitaires</w:t>
      </w:r>
      <w:r>
        <w:tab/>
      </w:r>
      <w:r>
        <w:fldChar w:fldCharType="begin"/>
      </w:r>
      <w:r>
        <w:instrText xml:space="preserve"> PAGEREF _Toc233465666 \h </w:instrText>
      </w:r>
      <w:r>
        <w:fldChar w:fldCharType="separate"/>
      </w:r>
      <w:r>
        <w:t>60</w:t>
      </w:r>
      <w:r>
        <w:fldChar w:fldCharType="end"/>
      </w:r>
      <w:r>
        <w:fldChar w:fldCharType="end"/>
      </w:r>
    </w:p>
    <w:p w14:paraId="0FDEF436">
      <w:pPr>
        <w:pStyle w:val="30"/>
        <w:tabs>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"_Toc233465667" </w:instrText>
      </w:r>
      <w:r>
        <w:fldChar w:fldCharType="separate"/>
      </w:r>
      <w:r>
        <w:rPr>
          <w:rStyle w:val="13"/>
          <w:rFonts w:ascii="Arial Narrow" w:hAnsi="Arial Narrow"/>
        </w:rPr>
        <w:t>Pièce n°7 :</w:t>
      </w:r>
      <w:r>
        <w:fldChar w:fldCharType="begin"/>
      </w:r>
      <w:r>
        <w:instrText xml:space="preserve"> PAGEREF _Toc233465667 \h </w:instrText>
      </w:r>
      <w:r>
        <w:fldChar w:fldCharType="separate"/>
      </w:r>
      <w:r>
        <w:t>9</w:t>
      </w:r>
      <w:r>
        <w:fldChar w:fldCharType="end"/>
      </w:r>
      <w:r>
        <w:fldChar w:fldCharType="end"/>
      </w:r>
      <w:r>
        <w:fldChar w:fldCharType="begin"/>
      </w:r>
      <w:r>
        <w:instrText xml:space="preserve"> HYPERLINK \l "_Toc233465668" </w:instrText>
      </w:r>
      <w:r>
        <w:fldChar w:fldCharType="separate"/>
      </w:r>
      <w:r>
        <w:rPr>
          <w:rStyle w:val="13"/>
          <w:rFonts w:ascii="Arial Narrow" w:hAnsi="Arial Narrow"/>
        </w:rPr>
        <w:t>Cadre du détail quantitatif et estimatif</w:t>
      </w:r>
      <w:r>
        <w:tab/>
      </w:r>
      <w:r>
        <w:fldChar w:fldCharType="begin"/>
      </w:r>
      <w:r>
        <w:instrText xml:space="preserve"> PAGEREF _Toc233465668 \h </w:instrText>
      </w:r>
      <w:r>
        <w:fldChar w:fldCharType="separate"/>
      </w:r>
      <w:r>
        <w:t>69</w:t>
      </w:r>
      <w:r>
        <w:fldChar w:fldCharType="end"/>
      </w:r>
      <w:r>
        <w:fldChar w:fldCharType="end"/>
      </w:r>
    </w:p>
    <w:p w14:paraId="774B7D40">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"_Toc233465669" </w:instrText>
      </w:r>
      <w:r>
        <w:fldChar w:fldCharType="separate"/>
      </w:r>
      <w:r>
        <w:rPr>
          <w:rStyle w:val="13"/>
          <w:rFonts w:ascii="Arial Narrow" w:hAnsi="Arial Narrow"/>
        </w:rPr>
        <w:t>Pièce n°8 :</w:t>
      </w:r>
      <w:r>
        <w:rPr>
          <w:rFonts w:asciiTheme="minorHAnsi" w:hAnsiTheme="minorHAnsi" w:eastAsiaTheme="minorEastAsia" w:cstheme="minorBidi"/>
          <w:kern w:val="2"/>
          <w14:ligatures w14:val="standardContextual"/>
        </w:rPr>
        <w:tab/>
      </w:r>
      <w:r>
        <w:rPr>
          <w:rStyle w:val="13"/>
          <w:rFonts w:ascii="Arial Narrow" w:hAnsi="Arial Narrow"/>
        </w:rPr>
        <w:t>Modèle de Lettre commande</w:t>
      </w:r>
      <w:r>
        <w:tab/>
      </w:r>
      <w:r>
        <w:fldChar w:fldCharType="begin"/>
      </w:r>
      <w:r>
        <w:instrText xml:space="preserve"> PAGEREF _Toc233465669 \h </w:instrText>
      </w:r>
      <w:r>
        <w:fldChar w:fldCharType="separate"/>
      </w:r>
      <w:r>
        <w:t>73</w:t>
      </w:r>
      <w:r>
        <w:fldChar w:fldCharType="end"/>
      </w:r>
      <w:r>
        <w:fldChar w:fldCharType="end"/>
      </w:r>
    </w:p>
    <w:p w14:paraId="261104F3">
      <w:pPr>
        <w:pStyle w:val="30"/>
        <w:tabs>
          <w:tab w:val="left" w:pos="1440"/>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"_Toc233465670" </w:instrText>
      </w:r>
      <w:r>
        <w:fldChar w:fldCharType="separate"/>
      </w:r>
      <w:r>
        <w:rPr>
          <w:rStyle w:val="13"/>
          <w:rFonts w:ascii="Arial Narrow" w:hAnsi="Arial Narrow"/>
        </w:rPr>
        <w:t>Pièce n°9 :</w:t>
      </w:r>
      <w:r>
        <w:rPr>
          <w:rFonts w:asciiTheme="minorHAnsi" w:hAnsiTheme="minorHAnsi" w:eastAsiaTheme="minorEastAsia" w:cstheme="minorBidi"/>
          <w:kern w:val="2"/>
          <w14:ligatures w14:val="standardContextual"/>
        </w:rPr>
        <w:tab/>
      </w:r>
      <w:r>
        <w:rPr>
          <w:rStyle w:val="13"/>
          <w:rFonts w:ascii="Arial Narrow" w:hAnsi="Arial Narrow"/>
        </w:rPr>
        <w:t>Modèles de documents à utiliser par les Soumissionnaires</w:t>
      </w:r>
      <w:r>
        <w:tab/>
      </w:r>
      <w:r>
        <w:fldChar w:fldCharType="begin"/>
      </w:r>
      <w:r>
        <w:instrText xml:space="preserve"> PAGEREF _Toc233465670 \h </w:instrText>
      </w:r>
      <w:r>
        <w:fldChar w:fldCharType="separate"/>
      </w:r>
      <w:r>
        <w:t>78</w:t>
      </w:r>
      <w:r>
        <w:fldChar w:fldCharType="end"/>
      </w:r>
      <w:r>
        <w:fldChar w:fldCharType="end"/>
      </w:r>
    </w:p>
    <w:p w14:paraId="75F7AC20">
      <w:pPr>
        <w:pStyle w:val="30"/>
        <w:tabs>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"_Toc233465671" </w:instrText>
      </w:r>
      <w:r>
        <w:fldChar w:fldCharType="separate"/>
      </w:r>
      <w:r>
        <w:rPr>
          <w:rStyle w:val="13"/>
          <w:rFonts w:ascii="Arial Narrow" w:hAnsi="Arial Narrow"/>
        </w:rPr>
        <w:t>Pièce N° 11 :  Liste des établissements bancaires et organismes financiers autorisés à émettre des cautions dans le cadre des marchés publics</w:t>
      </w:r>
      <w:r>
        <w:tab/>
      </w:r>
      <w:r>
        <w:fldChar w:fldCharType="begin"/>
      </w:r>
      <w:r>
        <w:instrText xml:space="preserve"> PAGEREF _Toc233465671 \h </w:instrText>
      </w:r>
      <w:r>
        <w:fldChar w:fldCharType="separate"/>
      </w:r>
      <w:r>
        <w:t>90</w:t>
      </w:r>
      <w:r>
        <w:fldChar w:fldCharType="end"/>
      </w:r>
      <w:r>
        <w:fldChar w:fldCharType="end"/>
      </w:r>
    </w:p>
    <w:p w14:paraId="39933D43">
      <w:pPr>
        <w:pStyle w:val="30"/>
        <w:tabs>
          <w:tab w:val="right" w:leader="dot" w:pos="9622"/>
        </w:tabs>
        <w:rPr>
          <w:rFonts w:asciiTheme="minorHAnsi" w:hAnsiTheme="minorHAnsi" w:eastAsiaTheme="minorEastAsia" w:cstheme="minorBidi"/>
          <w:kern w:val="2"/>
          <w14:ligatures w14:val="standardContextual"/>
        </w:rPr>
      </w:pPr>
      <w:r>
        <w:fldChar w:fldCharType="begin"/>
      </w:r>
      <w:r>
        <w:instrText xml:space="preserve"> HYPERLINK \l "_Toc233465672" </w:instrText>
      </w:r>
      <w:r>
        <w:fldChar w:fldCharType="separate"/>
      </w:r>
      <w:r>
        <w:rPr>
          <w:rStyle w:val="13"/>
          <w:rFonts w:ascii="Arial Narrow" w:hAnsi="Arial Narrow"/>
        </w:rPr>
        <w:t>Pièces N° 12 : PLANS</w:t>
      </w:r>
      <w:r>
        <w:tab/>
      </w:r>
      <w:r>
        <w:fldChar w:fldCharType="begin"/>
      </w:r>
      <w:r>
        <w:instrText xml:space="preserve"> PAGEREF _Toc233465672 \h </w:instrText>
      </w:r>
      <w:r>
        <w:fldChar w:fldCharType="separate"/>
      </w:r>
      <w:r>
        <w:t>92</w:t>
      </w:r>
      <w:r>
        <w:fldChar w:fldCharType="end"/>
      </w:r>
      <w:r>
        <w:fldChar w:fldCharType="end"/>
      </w:r>
    </w:p>
    <w:p w14:paraId="2F728506">
      <w:pPr>
        <w:widowControl w:val="0"/>
        <w:autoSpaceDE w:val="0"/>
        <w:jc w:val="both"/>
        <w:rPr>
          <w:rFonts w:ascii="Arial Narrow" w:hAnsi="Arial Narrow" w:cs="Arial"/>
        </w:rPr>
      </w:pPr>
      <w:r>
        <w:rPr>
          <w:rFonts w:ascii="Arial Narrow" w:hAnsi="Arial Narrow" w:cs="Arial"/>
        </w:rPr>
        <w:fldChar w:fldCharType="end"/>
      </w:r>
    </w:p>
    <w:p w14:paraId="5765F73E">
      <w:pPr>
        <w:widowControl w:val="0"/>
        <w:autoSpaceDE w:val="0"/>
        <w:jc w:val="both"/>
        <w:rPr>
          <w:rFonts w:ascii="Arial Narrow" w:hAnsi="Arial Narrow" w:cs="Arial"/>
        </w:rPr>
      </w:pPr>
    </w:p>
    <w:p w14:paraId="7DCAEAF9">
      <w:pPr>
        <w:widowControl w:val="0"/>
        <w:autoSpaceDE w:val="0"/>
        <w:jc w:val="both"/>
        <w:rPr>
          <w:rFonts w:ascii="Arial Narrow" w:hAnsi="Arial Narrow" w:cs="Arial"/>
        </w:rPr>
      </w:pPr>
    </w:p>
    <w:p w14:paraId="6CA55069">
      <w:pPr>
        <w:widowControl w:val="0"/>
        <w:autoSpaceDE w:val="0"/>
        <w:jc w:val="both"/>
        <w:rPr>
          <w:rFonts w:ascii="Arial Narrow" w:hAnsi="Arial Narrow" w:cs="Arial"/>
        </w:rPr>
      </w:pPr>
    </w:p>
    <w:p w14:paraId="1D0AB306">
      <w:pPr>
        <w:widowControl w:val="0"/>
        <w:autoSpaceDE w:val="0"/>
        <w:jc w:val="both"/>
        <w:rPr>
          <w:rFonts w:ascii="Arial Narrow" w:hAnsi="Arial Narrow" w:cs="Arial"/>
        </w:rPr>
      </w:pPr>
    </w:p>
    <w:p w14:paraId="3E82AFCB">
      <w:pPr>
        <w:widowControl w:val="0"/>
        <w:autoSpaceDE w:val="0"/>
        <w:jc w:val="both"/>
        <w:rPr>
          <w:rFonts w:ascii="Arial Narrow" w:hAnsi="Arial Narrow" w:cs="Arial"/>
        </w:rPr>
      </w:pPr>
    </w:p>
    <w:p w14:paraId="369EC495">
      <w:pPr>
        <w:widowControl w:val="0"/>
        <w:autoSpaceDE w:val="0"/>
        <w:jc w:val="both"/>
        <w:rPr>
          <w:rFonts w:ascii="Arial Narrow" w:hAnsi="Arial Narrow" w:cs="Arial"/>
        </w:rPr>
      </w:pPr>
    </w:p>
    <w:p w14:paraId="03E846B3">
      <w:pPr>
        <w:widowControl w:val="0"/>
        <w:autoSpaceDE w:val="0"/>
        <w:jc w:val="both"/>
        <w:rPr>
          <w:rFonts w:ascii="Arial Narrow" w:hAnsi="Arial Narrow" w:cs="Arial"/>
        </w:rPr>
      </w:pPr>
    </w:p>
    <w:p w14:paraId="00ECE7D8">
      <w:pPr>
        <w:widowControl w:val="0"/>
        <w:autoSpaceDE w:val="0"/>
        <w:jc w:val="both"/>
        <w:rPr>
          <w:rFonts w:ascii="Arial Narrow" w:hAnsi="Arial Narrow" w:cs="Arial"/>
        </w:rPr>
      </w:pPr>
    </w:p>
    <w:p w14:paraId="1B870065">
      <w:pPr>
        <w:widowControl w:val="0"/>
        <w:autoSpaceDE w:val="0"/>
        <w:jc w:val="both"/>
        <w:rPr>
          <w:rFonts w:ascii="Arial Narrow" w:hAnsi="Arial Narrow" w:cs="Arial"/>
        </w:rPr>
      </w:pPr>
    </w:p>
    <w:p w14:paraId="2526DBA4">
      <w:pPr>
        <w:widowControl w:val="0"/>
        <w:autoSpaceDE w:val="0"/>
        <w:jc w:val="both"/>
        <w:rPr>
          <w:rFonts w:ascii="Arial Narrow" w:hAnsi="Arial Narrow" w:cs="Arial"/>
        </w:rPr>
      </w:pPr>
    </w:p>
    <w:p w14:paraId="5EC4E35A">
      <w:pPr>
        <w:widowControl w:val="0"/>
        <w:autoSpaceDE w:val="0"/>
        <w:jc w:val="both"/>
        <w:rPr>
          <w:rFonts w:ascii="Arial Narrow" w:hAnsi="Arial Narrow" w:cs="Arial"/>
        </w:rPr>
      </w:pPr>
    </w:p>
    <w:p w14:paraId="4252E1CD">
      <w:pPr>
        <w:widowControl w:val="0"/>
        <w:autoSpaceDE w:val="0"/>
        <w:jc w:val="both"/>
        <w:rPr>
          <w:rFonts w:ascii="Arial Narrow" w:hAnsi="Arial Narrow" w:cs="Arial"/>
        </w:rPr>
      </w:pPr>
    </w:p>
    <w:p w14:paraId="00AD5F6D">
      <w:pPr>
        <w:widowControl w:val="0"/>
        <w:autoSpaceDE w:val="0"/>
        <w:jc w:val="both"/>
        <w:rPr>
          <w:rFonts w:ascii="Arial Narrow" w:hAnsi="Arial Narrow" w:cs="Arial"/>
        </w:rPr>
      </w:pPr>
    </w:p>
    <w:p w14:paraId="163285EF">
      <w:pPr>
        <w:widowControl w:val="0"/>
        <w:autoSpaceDE w:val="0"/>
        <w:jc w:val="both"/>
        <w:rPr>
          <w:rFonts w:ascii="Arial Narrow" w:hAnsi="Arial Narrow" w:cs="Arial"/>
        </w:rPr>
      </w:pPr>
    </w:p>
    <w:p w14:paraId="2B48D12F">
      <w:pPr>
        <w:widowControl w:val="0"/>
        <w:autoSpaceDE w:val="0"/>
        <w:jc w:val="both"/>
        <w:rPr>
          <w:rFonts w:ascii="Arial Narrow" w:hAnsi="Arial Narrow" w:cs="Arial"/>
        </w:rPr>
      </w:pPr>
    </w:p>
    <w:p w14:paraId="238DAF43">
      <w:pPr>
        <w:widowControl w:val="0"/>
        <w:autoSpaceDE w:val="0"/>
        <w:jc w:val="both"/>
        <w:rPr>
          <w:rFonts w:ascii="Arial Narrow" w:hAnsi="Arial Narrow" w:cs="Arial"/>
        </w:rPr>
      </w:pPr>
    </w:p>
    <w:p w14:paraId="0D895B7F">
      <w:pPr>
        <w:widowControl w:val="0"/>
        <w:autoSpaceDE w:val="0"/>
        <w:jc w:val="both"/>
        <w:rPr>
          <w:rFonts w:ascii="Arial Narrow" w:hAnsi="Arial Narrow" w:cs="Arial"/>
        </w:rPr>
      </w:pPr>
    </w:p>
    <w:p w14:paraId="6987D12B">
      <w:pPr>
        <w:widowControl w:val="0"/>
        <w:autoSpaceDE w:val="0"/>
        <w:jc w:val="both"/>
        <w:rPr>
          <w:rFonts w:ascii="Arial Narrow" w:hAnsi="Arial Narrow" w:cs="Arial"/>
        </w:rPr>
      </w:pPr>
    </w:p>
    <w:p w14:paraId="1A703F65">
      <w:pPr>
        <w:widowControl w:val="0"/>
        <w:autoSpaceDE w:val="0"/>
        <w:jc w:val="both"/>
        <w:rPr>
          <w:rFonts w:ascii="Arial Narrow" w:hAnsi="Arial Narrow" w:cs="Arial"/>
        </w:rPr>
      </w:pPr>
    </w:p>
    <w:p w14:paraId="5F3CBC8A">
      <w:pPr>
        <w:widowControl w:val="0"/>
        <w:autoSpaceDE w:val="0"/>
        <w:jc w:val="both"/>
        <w:rPr>
          <w:rFonts w:ascii="Arial Narrow" w:hAnsi="Arial Narrow" w:cs="Arial"/>
        </w:rPr>
      </w:pPr>
    </w:p>
    <w:p w14:paraId="3819D279">
      <w:pPr>
        <w:widowControl w:val="0"/>
        <w:autoSpaceDE w:val="0"/>
        <w:jc w:val="both"/>
        <w:rPr>
          <w:rFonts w:ascii="Arial Narrow" w:hAnsi="Arial Narrow" w:cs="Arial"/>
        </w:rPr>
      </w:pPr>
    </w:p>
    <w:p w14:paraId="51AC4BB7">
      <w:pPr>
        <w:widowControl w:val="0"/>
        <w:autoSpaceDE w:val="0"/>
        <w:jc w:val="both"/>
        <w:rPr>
          <w:rFonts w:ascii="Arial Narrow" w:hAnsi="Arial Narrow" w:cs="Arial"/>
        </w:rPr>
      </w:pPr>
    </w:p>
    <w:p w14:paraId="59E18A90">
      <w:pPr>
        <w:widowControl w:val="0"/>
        <w:autoSpaceDE w:val="0"/>
        <w:jc w:val="both"/>
        <w:rPr>
          <w:rFonts w:ascii="Arial Narrow" w:hAnsi="Arial Narrow" w:cs="Arial"/>
        </w:rPr>
      </w:pPr>
    </w:p>
    <w:p w14:paraId="3C8DA369">
      <w:pPr>
        <w:widowControl w:val="0"/>
        <w:autoSpaceDE w:val="0"/>
        <w:jc w:val="both"/>
        <w:rPr>
          <w:rFonts w:ascii="Arial Narrow" w:hAnsi="Arial Narrow" w:cs="Arial"/>
        </w:rPr>
      </w:pPr>
    </w:p>
    <w:p w14:paraId="20C2B89B">
      <w:pPr>
        <w:widowControl w:val="0"/>
        <w:autoSpaceDE w:val="0"/>
        <w:jc w:val="both"/>
        <w:rPr>
          <w:rFonts w:ascii="Arial Narrow" w:hAnsi="Arial Narrow" w:cs="Arial"/>
        </w:rPr>
      </w:pPr>
    </w:p>
    <w:p w14:paraId="6930D465">
      <w:pPr>
        <w:widowControl w:val="0"/>
        <w:autoSpaceDE w:val="0"/>
        <w:jc w:val="both"/>
        <w:rPr>
          <w:rFonts w:ascii="Arial Narrow" w:hAnsi="Arial Narrow" w:cs="Arial"/>
        </w:rPr>
      </w:pPr>
    </w:p>
    <w:p w14:paraId="1151087A">
      <w:pPr>
        <w:widowControl w:val="0"/>
        <w:autoSpaceDE w:val="0"/>
        <w:jc w:val="both"/>
        <w:rPr>
          <w:rFonts w:ascii="Arial Narrow" w:hAnsi="Arial Narrow" w:cs="Arial"/>
        </w:rPr>
      </w:pPr>
    </w:p>
    <w:p w14:paraId="6CBEE55E">
      <w:pPr>
        <w:widowControl w:val="0"/>
        <w:autoSpaceDE w:val="0"/>
        <w:jc w:val="both"/>
        <w:rPr>
          <w:rFonts w:ascii="Arial Narrow" w:hAnsi="Arial Narrow" w:cs="Arial"/>
        </w:rPr>
      </w:pPr>
    </w:p>
    <w:p w14:paraId="72723810">
      <w:pPr>
        <w:widowControl w:val="0"/>
        <w:autoSpaceDE w:val="0"/>
        <w:jc w:val="both"/>
        <w:rPr>
          <w:rFonts w:ascii="Arial Narrow" w:hAnsi="Arial Narrow" w:cs="Arial"/>
        </w:rPr>
      </w:pPr>
    </w:p>
    <w:p w14:paraId="22DDB3D4">
      <w:pPr>
        <w:widowControl w:val="0"/>
        <w:autoSpaceDE w:val="0"/>
        <w:jc w:val="both"/>
        <w:rPr>
          <w:rFonts w:ascii="Arial Narrow" w:hAnsi="Arial Narrow" w:cs="Arial"/>
        </w:rPr>
      </w:pPr>
    </w:p>
    <w:p w14:paraId="2E4882CA">
      <w:pPr>
        <w:widowControl w:val="0"/>
        <w:autoSpaceDE w:val="0"/>
        <w:jc w:val="both"/>
        <w:rPr>
          <w:rFonts w:ascii="Arial Narrow" w:hAnsi="Arial Narrow" w:cs="Arial"/>
        </w:rPr>
      </w:pPr>
    </w:p>
    <w:p w14:paraId="2ECE50C2">
      <w:pPr>
        <w:widowControl w:val="0"/>
        <w:autoSpaceDE w:val="0"/>
        <w:jc w:val="both"/>
        <w:rPr>
          <w:rFonts w:ascii="Arial Narrow" w:hAnsi="Arial Narrow" w:cs="Arial"/>
        </w:rPr>
      </w:pPr>
    </w:p>
    <w:p w14:paraId="3BFCDFFE">
      <w:pPr>
        <w:widowControl w:val="0"/>
        <w:autoSpaceDE w:val="0"/>
        <w:jc w:val="both"/>
        <w:rPr>
          <w:rFonts w:ascii="Arial Narrow" w:hAnsi="Arial Narrow" w:cs="Arial"/>
        </w:rPr>
      </w:pPr>
    </w:p>
    <w:p w14:paraId="6F29F1FB">
      <w:pPr>
        <w:widowControl w:val="0"/>
        <w:autoSpaceDE w:val="0"/>
        <w:jc w:val="both"/>
        <w:rPr>
          <w:rFonts w:ascii="Arial Narrow" w:hAnsi="Arial Narrow" w:cs="Arial"/>
        </w:rPr>
      </w:pPr>
    </w:p>
    <w:p w14:paraId="37351ACD">
      <w:pPr>
        <w:widowControl w:val="0"/>
        <w:autoSpaceDE w:val="0"/>
        <w:jc w:val="both"/>
        <w:rPr>
          <w:rFonts w:ascii="Arial Narrow" w:hAnsi="Arial Narrow" w:cs="Arial"/>
        </w:rPr>
      </w:pPr>
    </w:p>
    <w:p w14:paraId="0B52049D">
      <w:pPr>
        <w:widowControl w:val="0"/>
        <w:autoSpaceDE w:val="0"/>
        <w:jc w:val="both"/>
        <w:rPr>
          <w:rFonts w:ascii="Arial Narrow" w:hAnsi="Arial Narrow" w:cs="Arial"/>
        </w:rPr>
      </w:pPr>
    </w:p>
    <w:p w14:paraId="6487C237">
      <w:pPr>
        <w:widowControl w:val="0"/>
        <w:autoSpaceDE w:val="0"/>
        <w:jc w:val="both"/>
        <w:rPr>
          <w:rFonts w:ascii="Arial Narrow" w:hAnsi="Arial Narrow" w:cs="Arial"/>
        </w:rPr>
      </w:pPr>
    </w:p>
    <w:p w14:paraId="4732A740">
      <w:pPr>
        <w:widowControl w:val="0"/>
        <w:autoSpaceDE w:val="0"/>
        <w:jc w:val="both"/>
        <w:rPr>
          <w:rFonts w:ascii="Arial Narrow" w:hAnsi="Arial Narrow" w:cs="Arial"/>
        </w:rPr>
      </w:pPr>
    </w:p>
    <w:p w14:paraId="7D4711F8">
      <w:pPr>
        <w:widowControl w:val="0"/>
        <w:autoSpaceDE w:val="0"/>
        <w:jc w:val="both"/>
        <w:rPr>
          <w:rFonts w:ascii="Arial Narrow" w:hAnsi="Arial Narrow" w:cs="Arial"/>
        </w:rPr>
      </w:pPr>
    </w:p>
    <w:p w14:paraId="2A89617D">
      <w:pPr>
        <w:widowControl w:val="0"/>
        <w:autoSpaceDE w:val="0"/>
        <w:jc w:val="both"/>
        <w:rPr>
          <w:rFonts w:ascii="Arial Narrow" w:hAnsi="Arial Narrow" w:cs="Arial"/>
        </w:rPr>
      </w:pPr>
    </w:p>
    <w:p w14:paraId="736DBEC4">
      <w:pPr>
        <w:widowControl w:val="0"/>
        <w:autoSpaceDE w:val="0"/>
        <w:jc w:val="both"/>
        <w:rPr>
          <w:rFonts w:ascii="Arial Narrow" w:hAnsi="Arial Narrow" w:cs="Arial"/>
        </w:rPr>
      </w:pPr>
    </w:p>
    <w:p w14:paraId="543C548C">
      <w:pPr>
        <w:widowControl w:val="0"/>
        <w:autoSpaceDE w:val="0"/>
        <w:jc w:val="both"/>
        <w:rPr>
          <w:rFonts w:ascii="Arial Narrow" w:hAnsi="Arial Narrow" w:cs="Arial"/>
        </w:rPr>
      </w:pPr>
    </w:p>
    <w:p w14:paraId="298455B4">
      <w:pPr>
        <w:widowControl w:val="0"/>
        <w:autoSpaceDE w:val="0"/>
        <w:jc w:val="both"/>
        <w:rPr>
          <w:rFonts w:ascii="Arial Narrow" w:hAnsi="Arial Narrow" w:cs="Arial"/>
        </w:rPr>
      </w:pPr>
    </w:p>
    <w:p w14:paraId="54D8A1DF">
      <w:pPr>
        <w:widowControl w:val="0"/>
        <w:autoSpaceDE w:val="0"/>
        <w:jc w:val="both"/>
        <w:rPr>
          <w:rFonts w:ascii="Arial Narrow" w:hAnsi="Arial Narrow" w:cs="Arial"/>
        </w:rPr>
      </w:pPr>
    </w:p>
    <w:p w14:paraId="15C6CCCB">
      <w:pPr>
        <w:widowControl w:val="0"/>
        <w:autoSpaceDE w:val="0"/>
        <w:jc w:val="both"/>
        <w:rPr>
          <w:rFonts w:ascii="Arial Narrow" w:hAnsi="Arial Narrow" w:cs="Arial"/>
        </w:rPr>
      </w:pPr>
    </w:p>
    <w:p w14:paraId="06AB46FD">
      <w:pPr>
        <w:widowControl w:val="0"/>
        <w:autoSpaceDE w:val="0"/>
        <w:jc w:val="both"/>
        <w:rPr>
          <w:rFonts w:ascii="Arial Narrow" w:hAnsi="Arial Narrow" w:cs="Arial"/>
        </w:rPr>
      </w:pPr>
    </w:p>
    <w:p w14:paraId="73CF1712">
      <w:pPr>
        <w:widowControl w:val="0"/>
        <w:autoSpaceDE w:val="0"/>
        <w:jc w:val="both"/>
        <w:rPr>
          <w:rFonts w:ascii="Arial Narrow" w:hAnsi="Arial Narrow" w:cs="Arial"/>
        </w:rPr>
      </w:pPr>
    </w:p>
    <w:p w14:paraId="6AB51276">
      <w:pPr>
        <w:widowControl w:val="0"/>
        <w:autoSpaceDE w:val="0"/>
        <w:jc w:val="both"/>
        <w:rPr>
          <w:rFonts w:ascii="Arial Narrow" w:hAnsi="Arial Narrow" w:cs="Arial"/>
        </w:rPr>
      </w:pPr>
    </w:p>
    <w:p w14:paraId="3F921BB3">
      <w:pPr>
        <w:widowControl w:val="0"/>
        <w:autoSpaceDE w:val="0"/>
        <w:jc w:val="both"/>
        <w:rPr>
          <w:rFonts w:ascii="Arial Narrow" w:hAnsi="Arial Narrow" w:cs="Arial"/>
        </w:rPr>
      </w:pPr>
    </w:p>
    <w:p w14:paraId="633D6BE8">
      <w:pPr>
        <w:widowControl w:val="0"/>
        <w:autoSpaceDE w:val="0"/>
        <w:jc w:val="both"/>
        <w:rPr>
          <w:rFonts w:ascii="Arial Narrow" w:hAnsi="Arial Narrow" w:cs="Arial"/>
        </w:rPr>
      </w:pPr>
    </w:p>
    <w:p w14:paraId="466180DE">
      <w:pPr>
        <w:widowControl w:val="0"/>
        <w:autoSpaceDE w:val="0"/>
        <w:jc w:val="both"/>
        <w:rPr>
          <w:rFonts w:ascii="Arial Narrow" w:hAnsi="Arial Narrow" w:cs="Arial"/>
        </w:rPr>
      </w:pPr>
    </w:p>
    <w:p w14:paraId="25999978">
      <w:pPr>
        <w:widowControl w:val="0"/>
        <w:autoSpaceDE w:val="0"/>
        <w:jc w:val="both"/>
        <w:rPr>
          <w:rFonts w:ascii="Arial Narrow" w:hAnsi="Arial Narrow" w:cs="Arial"/>
        </w:rPr>
      </w:pPr>
    </w:p>
    <w:p w14:paraId="10A15BC0">
      <w:pPr>
        <w:widowControl w:val="0"/>
        <w:autoSpaceDE w:val="0"/>
        <w:jc w:val="both"/>
        <w:rPr>
          <w:rFonts w:ascii="Arial Narrow" w:hAnsi="Arial Narrow" w:cs="Arial"/>
        </w:rPr>
      </w:pPr>
    </w:p>
    <w:p w14:paraId="19498F59">
      <w:pPr>
        <w:widowControl w:val="0"/>
        <w:autoSpaceDE w:val="0"/>
        <w:jc w:val="both"/>
        <w:rPr>
          <w:rFonts w:ascii="Arial Narrow" w:hAnsi="Arial Narrow" w:cs="Arial"/>
        </w:rPr>
      </w:pPr>
    </w:p>
    <w:p w14:paraId="360CFE75">
      <w:pPr>
        <w:widowControl w:val="0"/>
        <w:autoSpaceDE w:val="0"/>
        <w:jc w:val="both"/>
        <w:rPr>
          <w:rFonts w:ascii="Arial Narrow" w:hAnsi="Arial Narrow" w:cs="Arial"/>
        </w:rPr>
      </w:pPr>
    </w:p>
    <w:p w14:paraId="2B8AA007">
      <w:pPr>
        <w:widowControl w:val="0"/>
        <w:autoSpaceDE w:val="0"/>
        <w:jc w:val="both"/>
        <w:rPr>
          <w:rFonts w:ascii="Arial Narrow" w:hAnsi="Arial Narrow" w:cs="Arial"/>
        </w:rPr>
      </w:pPr>
    </w:p>
    <w:p w14:paraId="0029F800">
      <w:pPr>
        <w:widowControl w:val="0"/>
        <w:autoSpaceDE w:val="0"/>
        <w:jc w:val="both"/>
        <w:rPr>
          <w:rFonts w:ascii="Arial Narrow" w:hAnsi="Arial Narrow" w:cs="Arial"/>
        </w:rPr>
      </w:pPr>
    </w:p>
    <w:p w14:paraId="651BC81A">
      <w:pPr>
        <w:widowControl w:val="0"/>
        <w:autoSpaceDE w:val="0"/>
        <w:jc w:val="both"/>
        <w:rPr>
          <w:rFonts w:ascii="Arial Narrow" w:hAnsi="Arial Narrow" w:cs="Arial"/>
        </w:rPr>
      </w:pPr>
    </w:p>
    <w:p w14:paraId="75D87ECF">
      <w:pPr>
        <w:widowControl w:val="0"/>
        <w:autoSpaceDE w:val="0"/>
        <w:jc w:val="both"/>
        <w:rPr>
          <w:rFonts w:ascii="Arial Narrow" w:hAnsi="Arial Narrow" w:cs="Arial"/>
        </w:rPr>
      </w:pPr>
    </w:p>
    <w:p w14:paraId="0D85D2F9">
      <w:pPr>
        <w:widowControl w:val="0"/>
        <w:autoSpaceDE w:val="0"/>
        <w:jc w:val="both"/>
        <w:rPr>
          <w:rFonts w:ascii="Arial Narrow" w:hAnsi="Arial Narrow" w:cs="Arial"/>
        </w:rPr>
      </w:pPr>
    </w:p>
    <w:p w14:paraId="61FB5307">
      <w:pPr>
        <w:widowControl w:val="0"/>
        <w:autoSpaceDE w:val="0"/>
        <w:jc w:val="both"/>
        <w:rPr>
          <w:rFonts w:ascii="Arial Narrow" w:hAnsi="Arial Narrow" w:cs="Arial"/>
        </w:rPr>
      </w:pPr>
    </w:p>
    <w:p w14:paraId="01AD12B5">
      <w:pPr>
        <w:widowControl w:val="0"/>
        <w:autoSpaceDE w:val="0"/>
        <w:jc w:val="both"/>
        <w:rPr>
          <w:rFonts w:ascii="Arial Narrow" w:hAnsi="Arial Narrow" w:cs="Arial"/>
        </w:rPr>
      </w:pPr>
    </w:p>
    <w:p w14:paraId="67B35117">
      <w:pPr>
        <w:widowControl w:val="0"/>
        <w:autoSpaceDE w:val="0"/>
        <w:jc w:val="both"/>
        <w:rPr>
          <w:rFonts w:ascii="Arial Narrow" w:hAnsi="Arial Narrow" w:cs="Arial"/>
        </w:rPr>
      </w:pPr>
    </w:p>
    <w:p w14:paraId="653AC70E">
      <w:pPr>
        <w:pStyle w:val="47"/>
        <w:numPr>
          <w:ilvl w:val="0"/>
          <w:numId w:val="6"/>
        </w:numPr>
        <w:ind w:left="851"/>
        <w:jc w:val="both"/>
        <w:rPr>
          <w:rFonts w:ascii="Arial Narrow" w:hAnsi="Arial Narrow"/>
        </w:rPr>
      </w:pPr>
      <w:r>
        <w:rPr>
          <w:rFonts w:ascii="Arial Narrow" w:hAnsi="Arial Narrow"/>
        </w:rPr>
        <w:t> </w:t>
      </w:r>
      <w:r>
        <w:rPr>
          <w:rFonts w:ascii="Arial Narrow" w:hAnsi="Arial Narrow"/>
        </w:rPr>
        <w:br w:type="textWrapping"/>
      </w:r>
      <w:bookmarkStart w:id="0" w:name="_Toc233465661"/>
      <w:bookmarkStart w:id="1" w:name="_Toc390335362"/>
      <w:r>
        <w:rPr>
          <w:rFonts w:ascii="Arial Narrow" w:hAnsi="Arial Narrow"/>
        </w:rPr>
        <w:t>Avis d</w:t>
      </w:r>
      <w:r>
        <w:rPr>
          <w:rFonts w:ascii="Arial Narrow" w:hAnsi="Arial Narrow"/>
          <w:spacing w:val="39"/>
        </w:rPr>
        <w:t>'</w:t>
      </w:r>
      <w:r>
        <w:rPr>
          <w:rFonts w:ascii="Arial Narrow" w:hAnsi="Arial Narrow"/>
        </w:rPr>
        <w:t>Appel d</w:t>
      </w:r>
      <w:r>
        <w:rPr>
          <w:rFonts w:ascii="Arial Narrow" w:hAnsi="Arial Narrow"/>
          <w:spacing w:val="39"/>
        </w:rPr>
        <w:t>'Off</w:t>
      </w:r>
      <w:r>
        <w:rPr>
          <w:rFonts w:ascii="Arial Narrow" w:hAnsi="Arial Narrow"/>
        </w:rPr>
        <w:t>res (AA</w:t>
      </w:r>
      <w:r>
        <w:rPr>
          <w:rFonts w:ascii="Arial Narrow" w:hAnsi="Arial Narrow"/>
          <w:spacing w:val="39"/>
        </w:rPr>
        <w:t>O)</w:t>
      </w:r>
      <w:bookmarkEnd w:id="0"/>
      <w:bookmarkEnd w:id="1"/>
    </w:p>
    <w:p w14:paraId="1AF363EB">
      <w:pPr>
        <w:jc w:val="both"/>
        <w:rPr>
          <w:b/>
          <w:color w:val="000000" w:themeColor="text1"/>
          <w:sz w:val="36"/>
          <w14:textFill>
            <w14:solidFill>
              <w14:schemeClr w14:val="tx1"/>
            </w14:solidFill>
          </w14:textFill>
        </w:rPr>
      </w:pPr>
    </w:p>
    <w:p w14:paraId="064CDD35">
      <w:pPr>
        <w:widowControl w:val="0"/>
        <w:autoSpaceDE w:val="0"/>
        <w:jc w:val="both"/>
        <w:rPr>
          <w:rFonts w:ascii="Arial Narrow" w:hAnsi="Arial Narrow" w:cs="Arial"/>
          <w:b/>
        </w:rPr>
      </w:pPr>
    </w:p>
    <w:p w14:paraId="4DCEDB86">
      <w:pPr>
        <w:widowControl w:val="0"/>
        <w:autoSpaceDE w:val="0"/>
        <w:jc w:val="both"/>
        <w:rPr>
          <w:rFonts w:ascii="Arial Narrow" w:hAnsi="Arial Narrow" w:cs="Arial"/>
          <w:b/>
        </w:rPr>
      </w:pPr>
    </w:p>
    <w:p w14:paraId="13C87009">
      <w:pPr>
        <w:widowControl w:val="0"/>
        <w:autoSpaceDE w:val="0"/>
        <w:jc w:val="both"/>
        <w:rPr>
          <w:rFonts w:ascii="Arial Narrow" w:hAnsi="Arial Narrow" w:cs="Arial"/>
          <w:b/>
        </w:rPr>
      </w:pPr>
    </w:p>
    <w:p w14:paraId="0B7EC045">
      <w:pPr>
        <w:widowControl w:val="0"/>
        <w:autoSpaceDE w:val="0"/>
        <w:jc w:val="both"/>
        <w:rPr>
          <w:rFonts w:ascii="Arial Narrow" w:hAnsi="Arial Narrow" w:cs="Arial"/>
          <w:b/>
        </w:rPr>
      </w:pPr>
    </w:p>
    <w:p w14:paraId="18A2D6FC">
      <w:pPr>
        <w:widowControl w:val="0"/>
        <w:autoSpaceDE w:val="0"/>
        <w:jc w:val="both"/>
        <w:rPr>
          <w:rFonts w:ascii="Arial Narrow" w:hAnsi="Arial Narrow" w:cs="Arial"/>
          <w:b/>
        </w:rPr>
      </w:pPr>
    </w:p>
    <w:p w14:paraId="3A1E32B3">
      <w:pPr>
        <w:widowControl w:val="0"/>
        <w:autoSpaceDE w:val="0"/>
        <w:jc w:val="both"/>
        <w:rPr>
          <w:rFonts w:ascii="Arial Narrow" w:hAnsi="Arial Narrow" w:cs="Arial"/>
          <w:b/>
        </w:rPr>
      </w:pPr>
    </w:p>
    <w:p w14:paraId="338BDCDD">
      <w:pPr>
        <w:widowControl w:val="0"/>
        <w:autoSpaceDE w:val="0"/>
        <w:jc w:val="both"/>
        <w:rPr>
          <w:rFonts w:ascii="Arial Narrow" w:hAnsi="Arial Narrow" w:cs="Arial"/>
          <w:b/>
        </w:rPr>
      </w:pPr>
    </w:p>
    <w:p w14:paraId="17A4C9FA">
      <w:pPr>
        <w:widowControl w:val="0"/>
        <w:autoSpaceDE w:val="0"/>
        <w:jc w:val="both"/>
        <w:rPr>
          <w:rFonts w:ascii="Arial Narrow" w:hAnsi="Arial Narrow" w:cs="Arial"/>
          <w:b/>
        </w:rPr>
      </w:pPr>
    </w:p>
    <w:p w14:paraId="27E53E6F">
      <w:pPr>
        <w:widowControl w:val="0"/>
        <w:autoSpaceDE w:val="0"/>
        <w:jc w:val="both"/>
        <w:rPr>
          <w:rFonts w:ascii="Arial Narrow" w:hAnsi="Arial Narrow" w:cs="Arial"/>
          <w:b/>
        </w:rPr>
      </w:pPr>
    </w:p>
    <w:p w14:paraId="2098EE29">
      <w:pPr>
        <w:widowControl w:val="0"/>
        <w:autoSpaceDE w:val="0"/>
        <w:jc w:val="both"/>
        <w:rPr>
          <w:rFonts w:ascii="Arial Narrow" w:hAnsi="Arial Narrow" w:cs="Arial"/>
          <w:b/>
        </w:rPr>
      </w:pPr>
    </w:p>
    <w:p w14:paraId="25F55976">
      <w:pPr>
        <w:widowControl w:val="0"/>
        <w:autoSpaceDE w:val="0"/>
        <w:jc w:val="both"/>
        <w:rPr>
          <w:rFonts w:ascii="Arial Narrow" w:hAnsi="Arial Narrow" w:cs="Arial"/>
          <w:b/>
        </w:rPr>
      </w:pPr>
    </w:p>
    <w:p w14:paraId="5075D10B">
      <w:pPr>
        <w:widowControl w:val="0"/>
        <w:autoSpaceDE w:val="0"/>
        <w:jc w:val="both"/>
        <w:rPr>
          <w:rFonts w:ascii="Arial Narrow" w:hAnsi="Arial Narrow" w:cs="Arial"/>
          <w:b/>
        </w:rPr>
      </w:pPr>
    </w:p>
    <w:p w14:paraId="52E17048">
      <w:pPr>
        <w:widowControl w:val="0"/>
        <w:autoSpaceDE w:val="0"/>
        <w:jc w:val="both"/>
        <w:rPr>
          <w:rFonts w:ascii="Arial Narrow" w:hAnsi="Arial Narrow" w:cs="Arial"/>
          <w:b/>
        </w:rPr>
      </w:pPr>
    </w:p>
    <w:p w14:paraId="2D9D5977">
      <w:pPr>
        <w:widowControl w:val="0"/>
        <w:autoSpaceDE w:val="0"/>
        <w:jc w:val="both"/>
        <w:rPr>
          <w:rFonts w:ascii="Arial Narrow" w:hAnsi="Arial Narrow" w:cs="Arial"/>
          <w:b/>
        </w:rPr>
      </w:pPr>
    </w:p>
    <w:p w14:paraId="087E05DF">
      <w:pPr>
        <w:widowControl w:val="0"/>
        <w:autoSpaceDE w:val="0"/>
        <w:jc w:val="both"/>
        <w:rPr>
          <w:rFonts w:ascii="Arial Narrow" w:hAnsi="Arial Narrow" w:cs="Arial"/>
          <w:b/>
        </w:rPr>
      </w:pPr>
    </w:p>
    <w:p w14:paraId="65B3F51B">
      <w:pPr>
        <w:widowControl w:val="0"/>
        <w:autoSpaceDE w:val="0"/>
        <w:jc w:val="both"/>
        <w:rPr>
          <w:rFonts w:ascii="Arial Narrow" w:hAnsi="Arial Narrow" w:cs="Arial"/>
          <w:b/>
        </w:rPr>
      </w:pPr>
    </w:p>
    <w:p w14:paraId="43CEF662">
      <w:pPr>
        <w:widowControl w:val="0"/>
        <w:autoSpaceDE w:val="0"/>
        <w:jc w:val="both"/>
        <w:rPr>
          <w:rFonts w:ascii="Arial Narrow" w:hAnsi="Arial Narrow" w:cs="Arial"/>
          <w:b/>
        </w:rPr>
      </w:pPr>
    </w:p>
    <w:p w14:paraId="75CEE4D1">
      <w:pPr>
        <w:widowControl w:val="0"/>
        <w:autoSpaceDE w:val="0"/>
        <w:jc w:val="both"/>
        <w:rPr>
          <w:rFonts w:ascii="Arial Narrow" w:hAnsi="Arial Narrow" w:cs="Arial"/>
          <w:b/>
        </w:rPr>
      </w:pPr>
    </w:p>
    <w:p w14:paraId="1D2D1040">
      <w:pPr>
        <w:widowControl w:val="0"/>
        <w:autoSpaceDE w:val="0"/>
        <w:jc w:val="both"/>
        <w:rPr>
          <w:rFonts w:ascii="Arial Narrow" w:hAnsi="Arial Narrow" w:cs="Arial"/>
          <w:b/>
        </w:rPr>
      </w:pPr>
    </w:p>
    <w:p w14:paraId="64D5377F">
      <w:pPr>
        <w:widowControl w:val="0"/>
        <w:autoSpaceDE w:val="0"/>
        <w:jc w:val="both"/>
        <w:rPr>
          <w:rFonts w:ascii="Arial Narrow" w:hAnsi="Arial Narrow" w:cs="Arial"/>
          <w:b/>
        </w:rPr>
      </w:pPr>
    </w:p>
    <w:p w14:paraId="62BEF194">
      <w:pPr>
        <w:widowControl w:val="0"/>
        <w:autoSpaceDE w:val="0"/>
        <w:jc w:val="both"/>
        <w:rPr>
          <w:rFonts w:ascii="Arial Narrow" w:hAnsi="Arial Narrow" w:cs="Arial"/>
          <w:b/>
        </w:rPr>
      </w:pPr>
    </w:p>
    <w:p w14:paraId="5246B0ED">
      <w:pPr>
        <w:widowControl w:val="0"/>
        <w:autoSpaceDE w:val="0"/>
        <w:jc w:val="both"/>
        <w:rPr>
          <w:rFonts w:ascii="Arial Narrow" w:hAnsi="Arial Narrow" w:cs="Arial"/>
          <w:b/>
        </w:rPr>
      </w:pPr>
      <w:bookmarkStart w:id="2" w:name="_Hlk233465777"/>
      <w:r>
        <w:rPr>
          <w:rFonts w:ascii="Arial Narrow" w:hAnsi="Arial Narrow"/>
        </w:rPr>
        <mc:AlternateContent>
          <mc:Choice Requires="wps">
            <w:drawing>
              <wp:anchor distT="0" distB="0" distL="114300" distR="114300" simplePos="0" relativeHeight="251660288" behindDoc="0" locked="0" layoutInCell="1" allowOverlap="1">
                <wp:simplePos x="0" y="0"/>
                <wp:positionH relativeFrom="column">
                  <wp:posOffset>4335145</wp:posOffset>
                </wp:positionH>
                <wp:positionV relativeFrom="paragraph">
                  <wp:posOffset>3810</wp:posOffset>
                </wp:positionV>
                <wp:extent cx="2294255" cy="1738630"/>
                <wp:effectExtent l="0" t="0" r="0" b="0"/>
                <wp:wrapNone/>
                <wp:docPr id="18" name="Zone de texte 18"/>
                <wp:cNvGraphicFramePr/>
                <a:graphic xmlns:a="http://schemas.openxmlformats.org/drawingml/2006/main">
                  <a:graphicData uri="http://schemas.microsoft.com/office/word/2010/wordprocessingShape">
                    <wps:wsp>
                      <wps:cNvSpPr txBox="1">
                        <a:spLocks noChangeArrowheads="1"/>
                      </wps:cNvSpPr>
                      <wps:spPr bwMode="auto">
                        <a:xfrm>
                          <a:off x="0" y="0"/>
                          <a:ext cx="2294255" cy="1738630"/>
                        </a:xfrm>
                        <a:prstGeom prst="rect">
                          <a:avLst/>
                        </a:prstGeom>
                        <a:noFill/>
                        <a:ln>
                          <a:noFill/>
                        </a:ln>
                      </wps:spPr>
                      <wps:txbx>
                        <w:txbxContent>
                          <w:p w14:paraId="4BF4CEB4">
                            <w:pPr>
                              <w:jc w:val="center"/>
                              <w:rPr>
                                <w:rFonts w:ascii="Arial Narrow" w:hAnsi="Arial Narrow" w:cs="Arial"/>
                                <w:b/>
                                <w:sz w:val="22"/>
                                <w:szCs w:val="15"/>
                                <w:lang w:val="en-US"/>
                              </w:rPr>
                            </w:pPr>
                            <w:r>
                              <w:rPr>
                                <w:rFonts w:ascii="Arial Narrow" w:hAnsi="Arial Narrow" w:cs="Arial"/>
                                <w:b/>
                                <w:sz w:val="22"/>
                                <w:szCs w:val="15"/>
                                <w:lang w:val="en-US"/>
                              </w:rPr>
                              <w:t>REPUBLIC OF CAMEROON</w:t>
                            </w:r>
                          </w:p>
                          <w:p w14:paraId="09AAB094">
                            <w:pPr>
                              <w:jc w:val="center"/>
                              <w:rPr>
                                <w:rFonts w:ascii="Arial Narrow" w:hAnsi="Arial Narrow" w:cs="Arial"/>
                                <w:b/>
                                <w:sz w:val="22"/>
                                <w:szCs w:val="15"/>
                                <w:lang w:val="en-US"/>
                              </w:rPr>
                            </w:pPr>
                            <w:r>
                              <w:rPr>
                                <w:rFonts w:ascii="Arial Narrow" w:hAnsi="Arial Narrow" w:cs="Arial"/>
                                <w:b/>
                                <w:sz w:val="22"/>
                                <w:szCs w:val="15"/>
                                <w:lang w:val="en-US"/>
                              </w:rPr>
                              <w:t>Peace – Work – Fatherland</w:t>
                            </w:r>
                          </w:p>
                          <w:p w14:paraId="7444C16E">
                            <w:pPr>
                              <w:jc w:val="center"/>
                              <w:rPr>
                                <w:rFonts w:ascii="Arial Narrow" w:hAnsi="Arial Narrow" w:cs="Arial"/>
                                <w:b/>
                                <w:sz w:val="22"/>
                                <w:szCs w:val="15"/>
                                <w:lang w:val="en-US"/>
                              </w:rPr>
                            </w:pPr>
                            <w:r>
                              <w:rPr>
                                <w:rFonts w:ascii="Arial Narrow" w:hAnsi="Arial Narrow" w:cs="Arial"/>
                                <w:b/>
                                <w:sz w:val="22"/>
                                <w:szCs w:val="15"/>
                                <w:lang w:val="en-US"/>
                              </w:rPr>
                              <w:t>---------------------------</w:t>
                            </w:r>
                          </w:p>
                          <w:p w14:paraId="0CBD847D">
                            <w:pPr>
                              <w:jc w:val="center"/>
                              <w:rPr>
                                <w:rFonts w:ascii="Arial Narrow" w:hAnsi="Arial Narrow" w:cs="Arial"/>
                                <w:b/>
                                <w:sz w:val="22"/>
                                <w:szCs w:val="15"/>
                                <w:lang w:val="en-US"/>
                              </w:rPr>
                            </w:pPr>
                            <w:r>
                              <w:rPr>
                                <w:rFonts w:ascii="Arial Narrow" w:hAnsi="Arial Narrow" w:cs="Arial"/>
                                <w:b/>
                                <w:sz w:val="22"/>
                                <w:szCs w:val="15"/>
                                <w:lang w:val="en-US"/>
                              </w:rPr>
                              <w:t>ADAMAOUA REGION</w:t>
                            </w:r>
                          </w:p>
                          <w:p w14:paraId="5D9055B2">
                            <w:pPr>
                              <w:jc w:val="center"/>
                              <w:rPr>
                                <w:rFonts w:ascii="Arial Narrow" w:hAnsi="Arial Narrow" w:cs="Arial"/>
                                <w:b/>
                                <w:sz w:val="22"/>
                                <w:szCs w:val="15"/>
                                <w:lang w:val="en-US"/>
                              </w:rPr>
                            </w:pPr>
                            <w:r>
                              <w:rPr>
                                <w:rFonts w:ascii="Arial Narrow" w:hAnsi="Arial Narrow" w:cs="Arial"/>
                                <w:b/>
                                <w:sz w:val="22"/>
                                <w:szCs w:val="15"/>
                                <w:lang w:val="en-US"/>
                              </w:rPr>
                              <w:t>----------------------</w:t>
                            </w:r>
                          </w:p>
                          <w:p w14:paraId="053486E7">
                            <w:pPr>
                              <w:jc w:val="center"/>
                              <w:rPr>
                                <w:rFonts w:ascii="Arial Narrow" w:hAnsi="Arial Narrow" w:cs="Arial"/>
                                <w:b/>
                                <w:sz w:val="22"/>
                                <w:szCs w:val="15"/>
                                <w:lang w:val="en-US"/>
                              </w:rPr>
                            </w:pPr>
                            <w:r>
                              <w:rPr>
                                <w:rFonts w:ascii="Arial Narrow" w:hAnsi="Arial Narrow" w:cs="Arial"/>
                                <w:b/>
                                <w:sz w:val="22"/>
                                <w:szCs w:val="15"/>
                                <w:lang w:val="en-US"/>
                              </w:rPr>
                              <w:t>DJEREM DIVISION</w:t>
                            </w:r>
                          </w:p>
                          <w:p w14:paraId="4B27FB59">
                            <w:pPr>
                              <w:jc w:val="center"/>
                              <w:rPr>
                                <w:rFonts w:ascii="Arial Narrow" w:hAnsi="Arial Narrow" w:cs="Arial"/>
                                <w:b/>
                                <w:sz w:val="22"/>
                                <w:szCs w:val="15"/>
                                <w:lang w:val="en-US"/>
                              </w:rPr>
                            </w:pPr>
                            <w:r>
                              <w:rPr>
                                <w:rFonts w:ascii="Arial Narrow" w:hAnsi="Arial Narrow" w:cs="Arial"/>
                                <w:b/>
                                <w:sz w:val="22"/>
                                <w:szCs w:val="15"/>
                                <w:lang w:val="en-US"/>
                              </w:rPr>
                              <w:t>-----------------------</w:t>
                            </w:r>
                          </w:p>
                          <w:p w14:paraId="57E25E59">
                            <w:pPr>
                              <w:jc w:val="center"/>
                              <w:rPr>
                                <w:rFonts w:ascii="Arial Narrow" w:hAnsi="Arial Narrow" w:cs="Arial"/>
                                <w:b/>
                                <w:sz w:val="22"/>
                                <w:szCs w:val="15"/>
                                <w:lang w:val="en-US"/>
                              </w:rPr>
                            </w:pPr>
                            <w:r>
                              <w:rPr>
                                <w:rFonts w:ascii="Arial Narrow" w:hAnsi="Arial Narrow" w:cs="Arial"/>
                                <w:b/>
                                <w:sz w:val="22"/>
                                <w:szCs w:val="15"/>
                                <w:lang w:val="en-US"/>
                              </w:rPr>
                              <w:t xml:space="preserve">NGAOUNDAL COUNCIL </w:t>
                            </w:r>
                          </w:p>
                          <w:p w14:paraId="224A4E15">
                            <w:pPr>
                              <w:jc w:val="center"/>
                              <w:rPr>
                                <w:rFonts w:ascii="Arial Narrow" w:hAnsi="Arial Narrow" w:cs="Arial"/>
                                <w:b/>
                                <w:sz w:val="22"/>
                                <w:szCs w:val="15"/>
                              </w:rPr>
                            </w:pPr>
                            <w:r>
                              <w:rPr>
                                <w:rFonts w:ascii="Arial Narrow" w:hAnsi="Arial Narrow" w:cs="Arial"/>
                                <w:b/>
                                <w:sz w:val="22"/>
                                <w:szCs w:val="15"/>
                              </w:rPr>
                              <w:t>-----------------------</w:t>
                            </w:r>
                          </w:p>
                          <w:p w14:paraId="17A235A0">
                            <w:pPr>
                              <w:jc w:val="center"/>
                              <w:rPr>
                                <w:rFonts w:ascii="Arial Narrow" w:hAnsi="Arial Narrow" w:cs="Arial"/>
                                <w:b/>
                                <w:sz w:val="22"/>
                                <w:szCs w:val="15"/>
                              </w:rPr>
                            </w:pPr>
                            <w:r>
                              <w:rPr>
                                <w:rFonts w:ascii="Arial Narrow" w:hAnsi="Arial Narrow" w:cs="Arial"/>
                                <w:b/>
                                <w:sz w:val="22"/>
                                <w:szCs w:val="15"/>
                              </w:rPr>
                              <w:t>INTERNAL LOCAL TENDERS BOARD</w:t>
                            </w:r>
                          </w:p>
                          <w:p w14:paraId="44F0053B">
                            <w:pPr>
                              <w:jc w:val="center"/>
                              <w:rPr>
                                <w:rFonts w:ascii="Arial Narrow" w:hAnsi="Arial Narrow" w:cs="Arial"/>
                                <w:b/>
                                <w:sz w:val="22"/>
                                <w:szCs w:val="15"/>
                              </w:rPr>
                            </w:pPr>
                            <w:r>
                              <w:rPr>
                                <w:rFonts w:ascii="Arial Narrow" w:hAnsi="Arial Narrow" w:cs="Arial"/>
                                <w:b/>
                                <w:sz w:val="22"/>
                                <w:szCs w:val="15"/>
                              </w:rPr>
                              <w:t>-----------------------</w:t>
                            </w:r>
                          </w:p>
                          <w:p w14:paraId="47057490">
                            <w:pPr>
                              <w:jc w:val="center"/>
                              <w:rPr>
                                <w:rFonts w:ascii="Arial Narrow" w:hAnsi="Arial Narrow" w:cs="Arial"/>
                                <w:b/>
                                <w:szCs w:val="16"/>
                              </w:rPr>
                            </w:pPr>
                          </w:p>
                          <w:p w14:paraId="375580C5">
                            <w:pPr>
                              <w:jc w:val="center"/>
                              <w:rPr>
                                <w:rFonts w:ascii="Arial Narrow" w:hAnsi="Arial Narrow" w:cs="Arial"/>
                                <w:b/>
                                <w:sz w:val="14"/>
                                <w:szCs w:val="14"/>
                              </w:rPr>
                            </w:pPr>
                          </w:p>
                          <w:p w14:paraId="6639D1D7">
                            <w:pPr>
                              <w:jc w:val="center"/>
                              <w:rPr>
                                <w:rFonts w:ascii="Arial Narrow" w:hAnsi="Arial Narrow" w:cs="Arial"/>
                                <w:b/>
                                <w:sz w:val="14"/>
                                <w:szCs w:val="14"/>
                              </w:rPr>
                            </w:pPr>
                          </w:p>
                          <w:p w14:paraId="533421DC">
                            <w:pPr>
                              <w:jc w:val="center"/>
                              <w:rPr>
                                <w:rFonts w:ascii="Arial Narrow" w:hAnsi="Arial Narrow" w:cs="Arial"/>
                                <w:b/>
                                <w:bCs/>
                                <w:sz w:val="18"/>
                                <w:szCs w:val="16"/>
                              </w:rPr>
                            </w:pPr>
                          </w:p>
                          <w:p w14:paraId="1203DF53">
                            <w:pPr>
                              <w:jc w:val="center"/>
                              <w:rPr>
                                <w:rFonts w:ascii="Arial" w:hAnsi="Arial" w:cs="Arial"/>
                                <w:b/>
                                <w:sz w:val="16"/>
                                <w:szCs w:val="16"/>
                                <w:lang w:val="en-GB"/>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1.35pt;margin-top:0.3pt;height:136.9pt;width:180.65pt;z-index:251660288;mso-width-relative:page;mso-height-relative:page;" filled="f" stroked="f" coordsize="21600,21600" o:gfxdata="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t1CPYAAAACQEAAA8AAAAAAAAAAQAgAAAAIgAAAGRy&#10;cy9kb3ducmV2LnhtbFBLAQIUABQAAAAIAIdO4kATeEYfBQIAAAwEAAAOAAAAAAAAAAEAIAAAACcB&#10;AABkcnMvZTJvRG9jLnhtbFBLBQYAAAAABgAGAFkBAACeBQAAAAA=&#10;">
                <v:fill on="f" focussize="0,0"/>
                <v:stroke on="f"/>
                <v:imagedata o:title=""/>
                <o:lock v:ext="edit" aspectratio="f"/>
                <v:textbox inset="0mm,0mm,0mm,0mm">
                  <w:txbxContent>
                    <w:p w14:paraId="4BF4CEB4">
                      <w:pPr>
                        <w:jc w:val="center"/>
                        <w:rPr>
                          <w:rFonts w:ascii="Arial Narrow" w:hAnsi="Arial Narrow" w:cs="Arial"/>
                          <w:b/>
                          <w:sz w:val="22"/>
                          <w:szCs w:val="15"/>
                          <w:lang w:val="en-US"/>
                        </w:rPr>
                      </w:pPr>
                      <w:r>
                        <w:rPr>
                          <w:rFonts w:ascii="Arial Narrow" w:hAnsi="Arial Narrow" w:cs="Arial"/>
                          <w:b/>
                          <w:sz w:val="22"/>
                          <w:szCs w:val="15"/>
                          <w:lang w:val="en-US"/>
                        </w:rPr>
                        <w:t>REPUBLIC OF CAMEROON</w:t>
                      </w:r>
                    </w:p>
                    <w:p w14:paraId="09AAB094">
                      <w:pPr>
                        <w:jc w:val="center"/>
                        <w:rPr>
                          <w:rFonts w:ascii="Arial Narrow" w:hAnsi="Arial Narrow" w:cs="Arial"/>
                          <w:b/>
                          <w:sz w:val="22"/>
                          <w:szCs w:val="15"/>
                          <w:lang w:val="en-US"/>
                        </w:rPr>
                      </w:pPr>
                      <w:r>
                        <w:rPr>
                          <w:rFonts w:ascii="Arial Narrow" w:hAnsi="Arial Narrow" w:cs="Arial"/>
                          <w:b/>
                          <w:sz w:val="22"/>
                          <w:szCs w:val="15"/>
                          <w:lang w:val="en-US"/>
                        </w:rPr>
                        <w:t>Peace – Work – Fatherland</w:t>
                      </w:r>
                    </w:p>
                    <w:p w14:paraId="7444C16E">
                      <w:pPr>
                        <w:jc w:val="center"/>
                        <w:rPr>
                          <w:rFonts w:ascii="Arial Narrow" w:hAnsi="Arial Narrow" w:cs="Arial"/>
                          <w:b/>
                          <w:sz w:val="22"/>
                          <w:szCs w:val="15"/>
                          <w:lang w:val="en-US"/>
                        </w:rPr>
                      </w:pPr>
                      <w:r>
                        <w:rPr>
                          <w:rFonts w:ascii="Arial Narrow" w:hAnsi="Arial Narrow" w:cs="Arial"/>
                          <w:b/>
                          <w:sz w:val="22"/>
                          <w:szCs w:val="15"/>
                          <w:lang w:val="en-US"/>
                        </w:rPr>
                        <w:t>---------------------------</w:t>
                      </w:r>
                    </w:p>
                    <w:p w14:paraId="0CBD847D">
                      <w:pPr>
                        <w:jc w:val="center"/>
                        <w:rPr>
                          <w:rFonts w:ascii="Arial Narrow" w:hAnsi="Arial Narrow" w:cs="Arial"/>
                          <w:b/>
                          <w:sz w:val="22"/>
                          <w:szCs w:val="15"/>
                          <w:lang w:val="en-US"/>
                        </w:rPr>
                      </w:pPr>
                      <w:r>
                        <w:rPr>
                          <w:rFonts w:ascii="Arial Narrow" w:hAnsi="Arial Narrow" w:cs="Arial"/>
                          <w:b/>
                          <w:sz w:val="22"/>
                          <w:szCs w:val="15"/>
                          <w:lang w:val="en-US"/>
                        </w:rPr>
                        <w:t>ADAMAOUA REGION</w:t>
                      </w:r>
                    </w:p>
                    <w:p w14:paraId="5D9055B2">
                      <w:pPr>
                        <w:jc w:val="center"/>
                        <w:rPr>
                          <w:rFonts w:ascii="Arial Narrow" w:hAnsi="Arial Narrow" w:cs="Arial"/>
                          <w:b/>
                          <w:sz w:val="22"/>
                          <w:szCs w:val="15"/>
                          <w:lang w:val="en-US"/>
                        </w:rPr>
                      </w:pPr>
                      <w:r>
                        <w:rPr>
                          <w:rFonts w:ascii="Arial Narrow" w:hAnsi="Arial Narrow" w:cs="Arial"/>
                          <w:b/>
                          <w:sz w:val="22"/>
                          <w:szCs w:val="15"/>
                          <w:lang w:val="en-US"/>
                        </w:rPr>
                        <w:t>----------------------</w:t>
                      </w:r>
                    </w:p>
                    <w:p w14:paraId="053486E7">
                      <w:pPr>
                        <w:jc w:val="center"/>
                        <w:rPr>
                          <w:rFonts w:ascii="Arial Narrow" w:hAnsi="Arial Narrow" w:cs="Arial"/>
                          <w:b/>
                          <w:sz w:val="22"/>
                          <w:szCs w:val="15"/>
                          <w:lang w:val="en-US"/>
                        </w:rPr>
                      </w:pPr>
                      <w:r>
                        <w:rPr>
                          <w:rFonts w:ascii="Arial Narrow" w:hAnsi="Arial Narrow" w:cs="Arial"/>
                          <w:b/>
                          <w:sz w:val="22"/>
                          <w:szCs w:val="15"/>
                          <w:lang w:val="en-US"/>
                        </w:rPr>
                        <w:t>DJEREM DIVISION</w:t>
                      </w:r>
                    </w:p>
                    <w:p w14:paraId="4B27FB59">
                      <w:pPr>
                        <w:jc w:val="center"/>
                        <w:rPr>
                          <w:rFonts w:ascii="Arial Narrow" w:hAnsi="Arial Narrow" w:cs="Arial"/>
                          <w:b/>
                          <w:sz w:val="22"/>
                          <w:szCs w:val="15"/>
                          <w:lang w:val="en-US"/>
                        </w:rPr>
                      </w:pPr>
                      <w:r>
                        <w:rPr>
                          <w:rFonts w:ascii="Arial Narrow" w:hAnsi="Arial Narrow" w:cs="Arial"/>
                          <w:b/>
                          <w:sz w:val="22"/>
                          <w:szCs w:val="15"/>
                          <w:lang w:val="en-US"/>
                        </w:rPr>
                        <w:t>-----------------------</w:t>
                      </w:r>
                    </w:p>
                    <w:p w14:paraId="57E25E59">
                      <w:pPr>
                        <w:jc w:val="center"/>
                        <w:rPr>
                          <w:rFonts w:ascii="Arial Narrow" w:hAnsi="Arial Narrow" w:cs="Arial"/>
                          <w:b/>
                          <w:sz w:val="22"/>
                          <w:szCs w:val="15"/>
                          <w:lang w:val="en-US"/>
                        </w:rPr>
                      </w:pPr>
                      <w:r>
                        <w:rPr>
                          <w:rFonts w:ascii="Arial Narrow" w:hAnsi="Arial Narrow" w:cs="Arial"/>
                          <w:b/>
                          <w:sz w:val="22"/>
                          <w:szCs w:val="15"/>
                          <w:lang w:val="en-US"/>
                        </w:rPr>
                        <w:t xml:space="preserve">NGAOUNDAL COUNCIL </w:t>
                      </w:r>
                    </w:p>
                    <w:p w14:paraId="224A4E15">
                      <w:pPr>
                        <w:jc w:val="center"/>
                        <w:rPr>
                          <w:rFonts w:ascii="Arial Narrow" w:hAnsi="Arial Narrow" w:cs="Arial"/>
                          <w:b/>
                          <w:sz w:val="22"/>
                          <w:szCs w:val="15"/>
                        </w:rPr>
                      </w:pPr>
                      <w:r>
                        <w:rPr>
                          <w:rFonts w:ascii="Arial Narrow" w:hAnsi="Arial Narrow" w:cs="Arial"/>
                          <w:b/>
                          <w:sz w:val="22"/>
                          <w:szCs w:val="15"/>
                        </w:rPr>
                        <w:t>-----------------------</w:t>
                      </w:r>
                    </w:p>
                    <w:p w14:paraId="17A235A0">
                      <w:pPr>
                        <w:jc w:val="center"/>
                        <w:rPr>
                          <w:rFonts w:ascii="Arial Narrow" w:hAnsi="Arial Narrow" w:cs="Arial"/>
                          <w:b/>
                          <w:sz w:val="22"/>
                          <w:szCs w:val="15"/>
                        </w:rPr>
                      </w:pPr>
                      <w:r>
                        <w:rPr>
                          <w:rFonts w:ascii="Arial Narrow" w:hAnsi="Arial Narrow" w:cs="Arial"/>
                          <w:b/>
                          <w:sz w:val="22"/>
                          <w:szCs w:val="15"/>
                        </w:rPr>
                        <w:t>INTERNAL LOCAL TENDERS BOARD</w:t>
                      </w:r>
                    </w:p>
                    <w:p w14:paraId="44F0053B">
                      <w:pPr>
                        <w:jc w:val="center"/>
                        <w:rPr>
                          <w:rFonts w:ascii="Arial Narrow" w:hAnsi="Arial Narrow" w:cs="Arial"/>
                          <w:b/>
                          <w:sz w:val="22"/>
                          <w:szCs w:val="15"/>
                        </w:rPr>
                      </w:pPr>
                      <w:r>
                        <w:rPr>
                          <w:rFonts w:ascii="Arial Narrow" w:hAnsi="Arial Narrow" w:cs="Arial"/>
                          <w:b/>
                          <w:sz w:val="22"/>
                          <w:szCs w:val="15"/>
                        </w:rPr>
                        <w:t>-----------------------</w:t>
                      </w:r>
                    </w:p>
                    <w:p w14:paraId="47057490">
                      <w:pPr>
                        <w:jc w:val="center"/>
                        <w:rPr>
                          <w:rFonts w:ascii="Arial Narrow" w:hAnsi="Arial Narrow" w:cs="Arial"/>
                          <w:b/>
                          <w:szCs w:val="16"/>
                        </w:rPr>
                      </w:pPr>
                    </w:p>
                    <w:p w14:paraId="375580C5">
                      <w:pPr>
                        <w:jc w:val="center"/>
                        <w:rPr>
                          <w:rFonts w:ascii="Arial Narrow" w:hAnsi="Arial Narrow" w:cs="Arial"/>
                          <w:b/>
                          <w:sz w:val="14"/>
                          <w:szCs w:val="14"/>
                        </w:rPr>
                      </w:pPr>
                    </w:p>
                    <w:p w14:paraId="6639D1D7">
                      <w:pPr>
                        <w:jc w:val="center"/>
                        <w:rPr>
                          <w:rFonts w:ascii="Arial Narrow" w:hAnsi="Arial Narrow" w:cs="Arial"/>
                          <w:b/>
                          <w:sz w:val="14"/>
                          <w:szCs w:val="14"/>
                        </w:rPr>
                      </w:pPr>
                    </w:p>
                    <w:p w14:paraId="533421DC">
                      <w:pPr>
                        <w:jc w:val="center"/>
                        <w:rPr>
                          <w:rFonts w:ascii="Arial Narrow" w:hAnsi="Arial Narrow" w:cs="Arial"/>
                          <w:b/>
                          <w:bCs/>
                          <w:sz w:val="18"/>
                          <w:szCs w:val="16"/>
                        </w:rPr>
                      </w:pPr>
                    </w:p>
                    <w:p w14:paraId="1203DF53">
                      <w:pPr>
                        <w:jc w:val="center"/>
                        <w:rPr>
                          <w:rFonts w:ascii="Arial" w:hAnsi="Arial" w:cs="Arial"/>
                          <w:b/>
                          <w:sz w:val="16"/>
                          <w:szCs w:val="16"/>
                          <w:lang w:val="en-GB"/>
                        </w:rPr>
                      </w:pPr>
                    </w:p>
                  </w:txbxContent>
                </v:textbox>
              </v:shape>
            </w:pict>
          </mc:Fallback>
        </mc:AlternateContent>
      </w:r>
      <w:r>
        <w:rPr>
          <w:rFonts w:ascii="Arial Narrow" w:hAnsi="Arial Narrow"/>
        </w:rPr>
        <mc:AlternateContent>
          <mc:Choice Requires="wps">
            <w:drawing>
              <wp:anchor distT="0" distB="0" distL="114300" distR="114300" simplePos="0" relativeHeight="251659264" behindDoc="0" locked="0" layoutInCell="1" allowOverlap="1">
                <wp:simplePos x="0" y="0"/>
                <wp:positionH relativeFrom="column">
                  <wp:posOffset>-346710</wp:posOffset>
                </wp:positionH>
                <wp:positionV relativeFrom="paragraph">
                  <wp:posOffset>-5080</wp:posOffset>
                </wp:positionV>
                <wp:extent cx="2490470" cy="1894840"/>
                <wp:effectExtent l="0" t="0" r="0" b="0"/>
                <wp:wrapNone/>
                <wp:docPr id="17" name="Zone de texte 17"/>
                <wp:cNvGraphicFramePr/>
                <a:graphic xmlns:a="http://schemas.openxmlformats.org/drawingml/2006/main">
                  <a:graphicData uri="http://schemas.microsoft.com/office/word/2010/wordprocessingShape">
                    <wps:wsp>
                      <wps:cNvSpPr txBox="1">
                        <a:spLocks noChangeArrowheads="1"/>
                      </wps:cNvSpPr>
                      <wps:spPr bwMode="auto">
                        <a:xfrm>
                          <a:off x="0" y="0"/>
                          <a:ext cx="2490470" cy="1894840"/>
                        </a:xfrm>
                        <a:prstGeom prst="rect">
                          <a:avLst/>
                        </a:prstGeom>
                        <a:noFill/>
                        <a:ln>
                          <a:noFill/>
                        </a:ln>
                      </wps:spPr>
                      <wps:txbx>
                        <w:txbxContent>
                          <w:p w14:paraId="0FBE44D2">
                            <w:pPr>
                              <w:jc w:val="center"/>
                              <w:rPr>
                                <w:rFonts w:ascii="Arial Narrow" w:hAnsi="Arial Narrow" w:cs="Arial"/>
                                <w:b/>
                                <w:sz w:val="22"/>
                                <w:szCs w:val="15"/>
                              </w:rPr>
                            </w:pPr>
                            <w:r>
                              <w:rPr>
                                <w:rFonts w:ascii="Arial Narrow" w:hAnsi="Arial Narrow" w:cs="Arial"/>
                                <w:b/>
                                <w:sz w:val="22"/>
                                <w:szCs w:val="15"/>
                              </w:rPr>
                              <w:t>RÉPUBLIQUE DU CAMEROUN</w:t>
                            </w:r>
                          </w:p>
                          <w:p w14:paraId="1162DA39">
                            <w:pPr>
                              <w:jc w:val="center"/>
                              <w:rPr>
                                <w:rFonts w:ascii="Arial Narrow" w:hAnsi="Arial Narrow" w:cs="Arial"/>
                                <w:b/>
                                <w:sz w:val="22"/>
                                <w:szCs w:val="15"/>
                              </w:rPr>
                            </w:pPr>
                            <w:r>
                              <w:rPr>
                                <w:rFonts w:ascii="Arial Narrow" w:hAnsi="Arial Narrow" w:cs="Arial"/>
                                <w:b/>
                                <w:sz w:val="22"/>
                                <w:szCs w:val="15"/>
                              </w:rPr>
                              <w:t>Paix - Travail - Patrie</w:t>
                            </w:r>
                          </w:p>
                          <w:p w14:paraId="185A7D73">
                            <w:pPr>
                              <w:jc w:val="center"/>
                              <w:rPr>
                                <w:rFonts w:ascii="Arial Narrow" w:hAnsi="Arial Narrow" w:cs="Arial"/>
                                <w:b/>
                                <w:sz w:val="22"/>
                                <w:szCs w:val="15"/>
                              </w:rPr>
                            </w:pPr>
                            <w:r>
                              <w:rPr>
                                <w:rFonts w:ascii="Arial Narrow" w:hAnsi="Arial Narrow" w:cs="Arial"/>
                                <w:b/>
                                <w:sz w:val="22"/>
                                <w:szCs w:val="15"/>
                              </w:rPr>
                              <w:t>---------------------</w:t>
                            </w:r>
                          </w:p>
                          <w:p w14:paraId="628B55DB">
                            <w:pPr>
                              <w:jc w:val="center"/>
                              <w:rPr>
                                <w:rFonts w:ascii="Arial Narrow" w:hAnsi="Arial Narrow" w:cs="Arial"/>
                                <w:b/>
                                <w:sz w:val="22"/>
                                <w:szCs w:val="15"/>
                              </w:rPr>
                            </w:pPr>
                            <w:r>
                              <w:rPr>
                                <w:rFonts w:ascii="Arial Narrow" w:hAnsi="Arial Narrow" w:cs="Arial"/>
                                <w:b/>
                                <w:sz w:val="22"/>
                                <w:szCs w:val="15"/>
                              </w:rPr>
                              <w:t>RÉGION DE L’ADAMAOUA</w:t>
                            </w:r>
                          </w:p>
                          <w:p w14:paraId="16698B6D">
                            <w:pPr>
                              <w:jc w:val="center"/>
                              <w:rPr>
                                <w:rFonts w:ascii="Arial Narrow" w:hAnsi="Arial Narrow" w:cs="Arial"/>
                                <w:b/>
                                <w:sz w:val="22"/>
                                <w:szCs w:val="15"/>
                              </w:rPr>
                            </w:pPr>
                            <w:r>
                              <w:rPr>
                                <w:rFonts w:ascii="Arial Narrow" w:hAnsi="Arial Narrow" w:cs="Arial"/>
                                <w:b/>
                                <w:sz w:val="22"/>
                                <w:szCs w:val="15"/>
                              </w:rPr>
                              <w:t>---------------------</w:t>
                            </w:r>
                          </w:p>
                          <w:p w14:paraId="6A169868">
                            <w:pPr>
                              <w:jc w:val="center"/>
                              <w:rPr>
                                <w:rFonts w:ascii="Arial Narrow" w:hAnsi="Arial Narrow" w:cs="Arial"/>
                                <w:b/>
                                <w:sz w:val="22"/>
                                <w:szCs w:val="15"/>
                              </w:rPr>
                            </w:pPr>
                            <w:r>
                              <w:rPr>
                                <w:rFonts w:ascii="Arial Narrow" w:hAnsi="Arial Narrow" w:cs="Arial"/>
                                <w:b/>
                                <w:sz w:val="22"/>
                                <w:szCs w:val="15"/>
                              </w:rPr>
                              <w:t>DÉPARTEMENT DU DJEREM</w:t>
                            </w:r>
                          </w:p>
                          <w:p w14:paraId="7FE1B661">
                            <w:pPr>
                              <w:jc w:val="center"/>
                              <w:rPr>
                                <w:rFonts w:ascii="Arial Narrow" w:hAnsi="Arial Narrow" w:cs="Arial"/>
                                <w:b/>
                                <w:sz w:val="22"/>
                                <w:szCs w:val="15"/>
                              </w:rPr>
                            </w:pPr>
                            <w:r>
                              <w:rPr>
                                <w:rFonts w:ascii="Arial Narrow" w:hAnsi="Arial Narrow" w:cs="Arial"/>
                                <w:b/>
                                <w:sz w:val="22"/>
                                <w:szCs w:val="15"/>
                              </w:rPr>
                              <w:t>--------------------</w:t>
                            </w:r>
                          </w:p>
                          <w:p w14:paraId="111E96F6">
                            <w:pPr>
                              <w:jc w:val="center"/>
                              <w:rPr>
                                <w:rFonts w:ascii="Arial Narrow" w:hAnsi="Arial Narrow" w:cs="Arial"/>
                                <w:b/>
                                <w:sz w:val="22"/>
                                <w:szCs w:val="15"/>
                              </w:rPr>
                            </w:pPr>
                            <w:r>
                              <w:rPr>
                                <w:rFonts w:ascii="Arial Narrow" w:hAnsi="Arial Narrow" w:cs="Arial"/>
                                <w:b/>
                                <w:sz w:val="22"/>
                                <w:szCs w:val="15"/>
                              </w:rPr>
                              <w:t xml:space="preserve">COMMUNE DE NGAOUNDAL </w:t>
                            </w:r>
                          </w:p>
                          <w:p w14:paraId="5D92083F">
                            <w:pPr>
                              <w:jc w:val="center"/>
                              <w:rPr>
                                <w:rFonts w:ascii="Arial Narrow" w:hAnsi="Arial Narrow" w:cs="Arial"/>
                                <w:b/>
                                <w:sz w:val="22"/>
                                <w:szCs w:val="15"/>
                              </w:rPr>
                            </w:pPr>
                            <w:r>
                              <w:rPr>
                                <w:rFonts w:ascii="Arial Narrow" w:hAnsi="Arial Narrow" w:cs="Arial"/>
                                <w:b/>
                                <w:sz w:val="22"/>
                                <w:szCs w:val="15"/>
                              </w:rPr>
                              <w:t xml:space="preserve">----------------------------- </w:t>
                            </w:r>
                          </w:p>
                          <w:p w14:paraId="46535185">
                            <w:pPr>
                              <w:jc w:val="center"/>
                              <w:rPr>
                                <w:rFonts w:ascii="Arial Narrow" w:hAnsi="Arial Narrow" w:cs="Arial"/>
                                <w:b/>
                                <w:sz w:val="22"/>
                                <w:szCs w:val="15"/>
                              </w:rPr>
                            </w:pPr>
                            <w:r>
                              <w:rPr>
                                <w:rFonts w:ascii="Arial Narrow" w:hAnsi="Arial Narrow" w:cs="Arial"/>
                                <w:b/>
                                <w:sz w:val="22"/>
                                <w:szCs w:val="15"/>
                              </w:rPr>
                              <w:t xml:space="preserve">COMMISSION INTERNE DE PASSATION DES MARCHÉS PUBLICS </w:t>
                            </w:r>
                          </w:p>
                          <w:p w14:paraId="056B4618">
                            <w:pPr>
                              <w:jc w:val="center"/>
                              <w:rPr>
                                <w:rFonts w:ascii="Arial Narrow" w:hAnsi="Arial Narrow" w:cs="Arial"/>
                                <w:b/>
                                <w:szCs w:val="16"/>
                              </w:rPr>
                            </w:pPr>
                            <w:r>
                              <w:rPr>
                                <w:rFonts w:ascii="Arial Narrow" w:hAnsi="Arial Narrow" w:cs="Arial"/>
                                <w:b/>
                                <w:szCs w:val="16"/>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3pt;margin-top:-0.4pt;height:149.2pt;width:196.1pt;z-index:251659264;mso-width-relative:page;mso-height-relative:page;" filled="f" stroked="f" coordsize="21600,21600" o:gfxdata="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pe8TtUAAAAJAQAADwAAAAAAAAABACAAAAAiAAAAZHJzL2Rv&#10;d25yZXYueG1sUEsBAhQAFAAAAAgAh07iQFaSA0oEAgAADAQAAA4AAAAAAAAAAQAgAAAAJAEAAGRy&#10;cy9lMm9Eb2MueG1sUEsFBgAAAAAGAAYAWQEAAJoFAAAAAA==&#10;">
                <v:fill on="f" focussize="0,0"/>
                <v:stroke on="f"/>
                <v:imagedata o:title=""/>
                <o:lock v:ext="edit" aspectratio="f"/>
                <v:textbox inset="0mm,0mm,0mm,0mm">
                  <w:txbxContent>
                    <w:p w14:paraId="0FBE44D2">
                      <w:pPr>
                        <w:jc w:val="center"/>
                        <w:rPr>
                          <w:rFonts w:ascii="Arial Narrow" w:hAnsi="Arial Narrow" w:cs="Arial"/>
                          <w:b/>
                          <w:sz w:val="22"/>
                          <w:szCs w:val="15"/>
                        </w:rPr>
                      </w:pPr>
                      <w:r>
                        <w:rPr>
                          <w:rFonts w:ascii="Arial Narrow" w:hAnsi="Arial Narrow" w:cs="Arial"/>
                          <w:b/>
                          <w:sz w:val="22"/>
                          <w:szCs w:val="15"/>
                        </w:rPr>
                        <w:t>RÉPUBLIQUE DU CAMEROUN</w:t>
                      </w:r>
                    </w:p>
                    <w:p w14:paraId="1162DA39">
                      <w:pPr>
                        <w:jc w:val="center"/>
                        <w:rPr>
                          <w:rFonts w:ascii="Arial Narrow" w:hAnsi="Arial Narrow" w:cs="Arial"/>
                          <w:b/>
                          <w:sz w:val="22"/>
                          <w:szCs w:val="15"/>
                        </w:rPr>
                      </w:pPr>
                      <w:r>
                        <w:rPr>
                          <w:rFonts w:ascii="Arial Narrow" w:hAnsi="Arial Narrow" w:cs="Arial"/>
                          <w:b/>
                          <w:sz w:val="22"/>
                          <w:szCs w:val="15"/>
                        </w:rPr>
                        <w:t>Paix - Travail - Patrie</w:t>
                      </w:r>
                    </w:p>
                    <w:p w14:paraId="185A7D73">
                      <w:pPr>
                        <w:jc w:val="center"/>
                        <w:rPr>
                          <w:rFonts w:ascii="Arial Narrow" w:hAnsi="Arial Narrow" w:cs="Arial"/>
                          <w:b/>
                          <w:sz w:val="22"/>
                          <w:szCs w:val="15"/>
                        </w:rPr>
                      </w:pPr>
                      <w:r>
                        <w:rPr>
                          <w:rFonts w:ascii="Arial Narrow" w:hAnsi="Arial Narrow" w:cs="Arial"/>
                          <w:b/>
                          <w:sz w:val="22"/>
                          <w:szCs w:val="15"/>
                        </w:rPr>
                        <w:t>---------------------</w:t>
                      </w:r>
                    </w:p>
                    <w:p w14:paraId="628B55DB">
                      <w:pPr>
                        <w:jc w:val="center"/>
                        <w:rPr>
                          <w:rFonts w:ascii="Arial Narrow" w:hAnsi="Arial Narrow" w:cs="Arial"/>
                          <w:b/>
                          <w:sz w:val="22"/>
                          <w:szCs w:val="15"/>
                        </w:rPr>
                      </w:pPr>
                      <w:r>
                        <w:rPr>
                          <w:rFonts w:ascii="Arial Narrow" w:hAnsi="Arial Narrow" w:cs="Arial"/>
                          <w:b/>
                          <w:sz w:val="22"/>
                          <w:szCs w:val="15"/>
                        </w:rPr>
                        <w:t>RÉGION DE L’ADAMAOUA</w:t>
                      </w:r>
                    </w:p>
                    <w:p w14:paraId="16698B6D">
                      <w:pPr>
                        <w:jc w:val="center"/>
                        <w:rPr>
                          <w:rFonts w:ascii="Arial Narrow" w:hAnsi="Arial Narrow" w:cs="Arial"/>
                          <w:b/>
                          <w:sz w:val="22"/>
                          <w:szCs w:val="15"/>
                        </w:rPr>
                      </w:pPr>
                      <w:r>
                        <w:rPr>
                          <w:rFonts w:ascii="Arial Narrow" w:hAnsi="Arial Narrow" w:cs="Arial"/>
                          <w:b/>
                          <w:sz w:val="22"/>
                          <w:szCs w:val="15"/>
                        </w:rPr>
                        <w:t>---------------------</w:t>
                      </w:r>
                    </w:p>
                    <w:p w14:paraId="6A169868">
                      <w:pPr>
                        <w:jc w:val="center"/>
                        <w:rPr>
                          <w:rFonts w:ascii="Arial Narrow" w:hAnsi="Arial Narrow" w:cs="Arial"/>
                          <w:b/>
                          <w:sz w:val="22"/>
                          <w:szCs w:val="15"/>
                        </w:rPr>
                      </w:pPr>
                      <w:r>
                        <w:rPr>
                          <w:rFonts w:ascii="Arial Narrow" w:hAnsi="Arial Narrow" w:cs="Arial"/>
                          <w:b/>
                          <w:sz w:val="22"/>
                          <w:szCs w:val="15"/>
                        </w:rPr>
                        <w:t>DÉPARTEMENT DU DJEREM</w:t>
                      </w:r>
                    </w:p>
                    <w:p w14:paraId="7FE1B661">
                      <w:pPr>
                        <w:jc w:val="center"/>
                        <w:rPr>
                          <w:rFonts w:ascii="Arial Narrow" w:hAnsi="Arial Narrow" w:cs="Arial"/>
                          <w:b/>
                          <w:sz w:val="22"/>
                          <w:szCs w:val="15"/>
                        </w:rPr>
                      </w:pPr>
                      <w:r>
                        <w:rPr>
                          <w:rFonts w:ascii="Arial Narrow" w:hAnsi="Arial Narrow" w:cs="Arial"/>
                          <w:b/>
                          <w:sz w:val="22"/>
                          <w:szCs w:val="15"/>
                        </w:rPr>
                        <w:t>--------------------</w:t>
                      </w:r>
                    </w:p>
                    <w:p w14:paraId="111E96F6">
                      <w:pPr>
                        <w:jc w:val="center"/>
                        <w:rPr>
                          <w:rFonts w:ascii="Arial Narrow" w:hAnsi="Arial Narrow" w:cs="Arial"/>
                          <w:b/>
                          <w:sz w:val="22"/>
                          <w:szCs w:val="15"/>
                        </w:rPr>
                      </w:pPr>
                      <w:r>
                        <w:rPr>
                          <w:rFonts w:ascii="Arial Narrow" w:hAnsi="Arial Narrow" w:cs="Arial"/>
                          <w:b/>
                          <w:sz w:val="22"/>
                          <w:szCs w:val="15"/>
                        </w:rPr>
                        <w:t xml:space="preserve">COMMUNE DE NGAOUNDAL </w:t>
                      </w:r>
                    </w:p>
                    <w:p w14:paraId="5D92083F">
                      <w:pPr>
                        <w:jc w:val="center"/>
                        <w:rPr>
                          <w:rFonts w:ascii="Arial Narrow" w:hAnsi="Arial Narrow" w:cs="Arial"/>
                          <w:b/>
                          <w:sz w:val="22"/>
                          <w:szCs w:val="15"/>
                        </w:rPr>
                      </w:pPr>
                      <w:r>
                        <w:rPr>
                          <w:rFonts w:ascii="Arial Narrow" w:hAnsi="Arial Narrow" w:cs="Arial"/>
                          <w:b/>
                          <w:sz w:val="22"/>
                          <w:szCs w:val="15"/>
                        </w:rPr>
                        <w:t xml:space="preserve">----------------------------- </w:t>
                      </w:r>
                    </w:p>
                    <w:p w14:paraId="46535185">
                      <w:pPr>
                        <w:jc w:val="center"/>
                        <w:rPr>
                          <w:rFonts w:ascii="Arial Narrow" w:hAnsi="Arial Narrow" w:cs="Arial"/>
                          <w:b/>
                          <w:sz w:val="22"/>
                          <w:szCs w:val="15"/>
                        </w:rPr>
                      </w:pPr>
                      <w:r>
                        <w:rPr>
                          <w:rFonts w:ascii="Arial Narrow" w:hAnsi="Arial Narrow" w:cs="Arial"/>
                          <w:b/>
                          <w:sz w:val="22"/>
                          <w:szCs w:val="15"/>
                        </w:rPr>
                        <w:t xml:space="preserve">COMMISSION INTERNE DE PASSATION DES MARCHÉS PUBLICS </w:t>
                      </w:r>
                    </w:p>
                    <w:p w14:paraId="056B4618">
                      <w:pPr>
                        <w:jc w:val="center"/>
                        <w:rPr>
                          <w:rFonts w:ascii="Arial Narrow" w:hAnsi="Arial Narrow" w:cs="Arial"/>
                          <w:b/>
                          <w:szCs w:val="16"/>
                        </w:rPr>
                      </w:pPr>
                      <w:r>
                        <w:rPr>
                          <w:rFonts w:ascii="Arial Narrow" w:hAnsi="Arial Narrow" w:cs="Arial"/>
                          <w:b/>
                          <w:szCs w:val="16"/>
                        </w:rPr>
                        <w:t>--------------------</w:t>
                      </w:r>
                    </w:p>
                  </w:txbxContent>
                </v:textbox>
              </v:shape>
            </w:pict>
          </mc:Fallback>
        </mc:AlternateContent>
      </w:r>
      <w:r>
        <w:drawing>
          <wp:anchor distT="0" distB="0" distL="114300" distR="114300" simplePos="0" relativeHeight="251662336" behindDoc="0" locked="0" layoutInCell="1" allowOverlap="1">
            <wp:simplePos x="0" y="0"/>
            <wp:positionH relativeFrom="column">
              <wp:posOffset>2708275</wp:posOffset>
            </wp:positionH>
            <wp:positionV relativeFrom="paragraph">
              <wp:posOffset>76200</wp:posOffset>
            </wp:positionV>
            <wp:extent cx="1000125" cy="965835"/>
            <wp:effectExtent l="0" t="0" r="9525" b="5715"/>
            <wp:wrapSquare wrapText="bothSides"/>
            <wp:docPr id="19" name="Image 19" descr="C:\Users\MOHAMMADOU\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C:\Users\MOHAMMADOU\Desktop\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l="4617" t="5131" r="4854" b="2508"/>
                    <a:stretch>
                      <a:fillRect/>
                    </a:stretch>
                  </pic:blipFill>
                  <pic:spPr>
                    <a:xfrm>
                      <a:off x="0" y="0"/>
                      <a:ext cx="1000125" cy="965835"/>
                    </a:xfrm>
                    <a:prstGeom prst="rect">
                      <a:avLst/>
                    </a:prstGeom>
                    <a:noFill/>
                    <a:ln>
                      <a:noFill/>
                    </a:ln>
                  </pic:spPr>
                </pic:pic>
              </a:graphicData>
            </a:graphic>
          </wp:anchor>
        </w:drawing>
      </w:r>
    </w:p>
    <w:p w14:paraId="7CFE5F18">
      <w:pPr>
        <w:widowControl w:val="0"/>
        <w:autoSpaceDE w:val="0"/>
        <w:jc w:val="both"/>
        <w:rPr>
          <w:rFonts w:ascii="Arial Narrow" w:hAnsi="Arial Narrow" w:cs="Arial"/>
          <w:b/>
        </w:rPr>
      </w:pPr>
    </w:p>
    <w:p w14:paraId="4593043E">
      <w:pPr>
        <w:widowControl w:val="0"/>
        <w:autoSpaceDE w:val="0"/>
        <w:jc w:val="both"/>
        <w:rPr>
          <w:rFonts w:ascii="Arial Narrow" w:hAnsi="Arial Narrow" w:cs="Arial"/>
          <w:b/>
        </w:rPr>
      </w:pPr>
    </w:p>
    <w:p w14:paraId="3416A759">
      <w:pPr>
        <w:widowControl w:val="0"/>
        <w:autoSpaceDE w:val="0"/>
        <w:jc w:val="both"/>
        <w:rPr>
          <w:rFonts w:ascii="Arial Narrow" w:hAnsi="Arial Narrow" w:cs="Arial"/>
          <w:b/>
        </w:rPr>
      </w:pPr>
    </w:p>
    <w:p w14:paraId="641EDF97">
      <w:pPr>
        <w:widowControl w:val="0"/>
        <w:autoSpaceDE w:val="0"/>
        <w:jc w:val="both"/>
        <w:rPr>
          <w:rFonts w:ascii="Arial Narrow" w:hAnsi="Arial Narrow" w:cs="Arial"/>
          <w:b/>
        </w:rPr>
      </w:pPr>
    </w:p>
    <w:p w14:paraId="0F749107">
      <w:pPr>
        <w:widowControl w:val="0"/>
        <w:autoSpaceDE w:val="0"/>
        <w:jc w:val="both"/>
        <w:rPr>
          <w:rFonts w:ascii="Arial Narrow" w:hAnsi="Arial Narrow" w:cs="Arial"/>
          <w:b/>
        </w:rPr>
      </w:pPr>
    </w:p>
    <w:p w14:paraId="05EC85F9">
      <w:pPr>
        <w:widowControl w:val="0"/>
        <w:autoSpaceDE w:val="0"/>
        <w:jc w:val="both"/>
        <w:rPr>
          <w:rFonts w:ascii="Arial Narrow" w:hAnsi="Arial Narrow" w:cs="Arial"/>
          <w:b/>
        </w:rPr>
      </w:pPr>
    </w:p>
    <w:p w14:paraId="5DDC5F6C">
      <w:pPr>
        <w:widowControl w:val="0"/>
        <w:autoSpaceDE w:val="0"/>
        <w:jc w:val="both"/>
        <w:rPr>
          <w:rFonts w:ascii="Arial Narrow" w:hAnsi="Arial Narrow" w:cs="Arial"/>
          <w:b/>
        </w:rPr>
      </w:pPr>
    </w:p>
    <w:p w14:paraId="6A459463">
      <w:pPr>
        <w:widowControl w:val="0"/>
        <w:autoSpaceDE w:val="0"/>
        <w:jc w:val="both"/>
        <w:rPr>
          <w:rFonts w:ascii="Arial Narrow" w:hAnsi="Arial Narrow" w:cs="Arial"/>
          <w:b/>
        </w:rPr>
      </w:pPr>
    </w:p>
    <w:p w14:paraId="0A5A9839">
      <w:pPr>
        <w:widowControl w:val="0"/>
        <w:autoSpaceDE w:val="0"/>
        <w:jc w:val="both"/>
        <w:rPr>
          <w:rFonts w:ascii="Arial Narrow" w:hAnsi="Arial Narrow" w:cs="Arial"/>
          <w:b/>
        </w:rPr>
      </w:pPr>
    </w:p>
    <w:p w14:paraId="508E78A8">
      <w:pPr>
        <w:widowControl w:val="0"/>
        <w:autoSpaceDE w:val="0"/>
        <w:jc w:val="both"/>
        <w:rPr>
          <w:rFonts w:ascii="Arial Narrow" w:hAnsi="Arial Narrow" w:cs="Arial"/>
          <w:b/>
        </w:rPr>
      </w:pPr>
    </w:p>
    <w:p w14:paraId="04B7967B">
      <w:pPr>
        <w:widowControl w:val="0"/>
        <w:snapToGrid w:val="0"/>
        <w:jc w:val="center"/>
        <w:rPr>
          <w:rFonts w:ascii="Arial Narrow" w:hAnsi="Arial Narrow" w:cs="Arial"/>
          <w:b/>
          <w:sz w:val="28"/>
        </w:rPr>
      </w:pPr>
      <w:r>
        <w:rPr>
          <w:rFonts w:ascii="Arial Narrow" w:hAnsi="Arial Narrow" w:cs="Arial"/>
          <w:b/>
          <w:sz w:val="28"/>
        </w:rPr>
        <w:t>AVIS D’APPEL D’OFFRES NATIONAL OUVERT</w:t>
      </w:r>
    </w:p>
    <w:p w14:paraId="1214B12C">
      <w:pPr>
        <w:widowControl w:val="0"/>
        <w:autoSpaceDE w:val="0"/>
        <w:jc w:val="center"/>
        <w:rPr>
          <w:rFonts w:ascii="Arial Narrow" w:hAnsi="Arial Narrow"/>
          <w:b/>
          <w:lang w:val="zh-CN"/>
        </w:rPr>
      </w:pPr>
      <w:r>
        <w:rPr>
          <w:rFonts w:ascii="Arial Narrow" w:hAnsi="Arial Narrow" w:cs="Arial"/>
          <w:b/>
          <w:bCs/>
        </w:rPr>
        <w:t xml:space="preserve">N°05BIS/AONO/MO/CIPM/CNDAL/2026 DU 29/06/2026 RELATIF AU TRAVAUX DE CONSTRUCTION D’UN POSTE AGRICOLE A MALARBA BEKA DANS LA COMMUNE NGAOUNDAL DEPARTEMENT DU DJEREM REGION DE L’ADAMAOUA </w:t>
      </w:r>
      <w:r>
        <w:rPr>
          <w:rFonts w:ascii="Arial Narrow" w:hAnsi="Arial Narrow"/>
          <w:b/>
        </w:rPr>
        <w:t>(EN PROCEDURE D’URGENCE)</w:t>
      </w:r>
    </w:p>
    <w:p w14:paraId="3EDD9936">
      <w:pPr>
        <w:widowControl w:val="0"/>
        <w:autoSpaceDE w:val="0"/>
        <w:spacing w:before="61"/>
        <w:jc w:val="both"/>
        <w:rPr>
          <w:rFonts w:ascii="Arial Narrow" w:hAnsi="Arial Narrow" w:cs="Arial"/>
          <w:b/>
        </w:rPr>
      </w:pPr>
      <w:r>
        <w:rPr>
          <w:rFonts w:ascii="Arial Narrow" w:hAnsi="Arial Narrow" w:cs="Arial"/>
          <w:b/>
        </w:rPr>
        <w:t>Financement : Budget d’Investissement Public, exercice 2026</w:t>
      </w:r>
    </w:p>
    <w:p w14:paraId="1DD80C35">
      <w:pPr>
        <w:widowControl w:val="0"/>
        <w:autoSpaceDE w:val="0"/>
        <w:spacing w:before="61"/>
        <w:jc w:val="both"/>
        <w:rPr>
          <w:rFonts w:ascii="Arial Narrow" w:hAnsi="Arial Narrow" w:cs="Arial"/>
          <w:b/>
        </w:rPr>
      </w:pPr>
    </w:p>
    <w:p w14:paraId="564B773F">
      <w:pPr>
        <w:widowControl w:val="0"/>
        <w:numPr>
          <w:ilvl w:val="0"/>
          <w:numId w:val="7"/>
        </w:numPr>
        <w:autoSpaceDE w:val="0"/>
        <w:ind w:left="0" w:firstLine="0"/>
        <w:jc w:val="both"/>
        <w:rPr>
          <w:rFonts w:ascii="Arial Narrow" w:hAnsi="Arial Narrow" w:cs="Arial"/>
        </w:rPr>
      </w:pPr>
      <w:r>
        <w:rPr>
          <w:rFonts w:ascii="Arial Narrow" w:hAnsi="Arial Narrow" w:cs="Arial"/>
          <w:b/>
          <w:bCs/>
        </w:rPr>
        <w:t>Objet de consultation</w:t>
      </w:r>
    </w:p>
    <w:p w14:paraId="282A826E">
      <w:pPr>
        <w:widowControl w:val="0"/>
        <w:autoSpaceDE w:val="0"/>
        <w:spacing w:before="61"/>
        <w:jc w:val="both"/>
        <w:rPr>
          <w:rFonts w:ascii="Arial Narrow" w:hAnsi="Arial Narrow"/>
          <w:bCs/>
        </w:rPr>
      </w:pPr>
      <w:r>
        <w:rPr>
          <w:rFonts w:ascii="Arial Narrow" w:hAnsi="Arial Narrow" w:cs="Arial"/>
        </w:rPr>
        <w:t xml:space="preserve"> </w:t>
      </w:r>
      <w:r>
        <w:rPr>
          <w:rFonts w:ascii="Arial Narrow" w:hAnsi="Arial Narrow" w:cs="Arial"/>
        </w:rPr>
        <w:tab/>
      </w:r>
      <w:r>
        <w:rPr>
          <w:rFonts w:ascii="Arial Narrow" w:hAnsi="Arial Narrow" w:cs="Arial"/>
        </w:rPr>
        <w:t>Dans le cadre de l’exécution du Budget d’Investissement Public de l’Exercice 2026, le Maire de la Commune de Ngaoundal lance un Avis d’appel d’offre pour les travaux</w:t>
      </w:r>
      <w:r>
        <w:rPr>
          <w:rFonts w:ascii="Arial Narrow" w:hAnsi="Arial Narrow"/>
          <w:bCs/>
        </w:rPr>
        <w:t xml:space="preserve"> de construction d’un poste agricole à Malarba Beka dans la commune Ngaoundal départements du Djerem Région de l’Adamaoua </w:t>
      </w:r>
    </w:p>
    <w:p w14:paraId="01DA87F0">
      <w:pPr>
        <w:widowControl w:val="0"/>
        <w:numPr>
          <w:ilvl w:val="0"/>
          <w:numId w:val="7"/>
        </w:numPr>
        <w:autoSpaceDE w:val="0"/>
        <w:ind w:left="0" w:firstLine="0"/>
        <w:jc w:val="both"/>
        <w:rPr>
          <w:rFonts w:ascii="Arial Narrow" w:hAnsi="Arial Narrow" w:cs="Arial"/>
        </w:rPr>
      </w:pPr>
      <w:r>
        <w:rPr>
          <w:rFonts w:ascii="Arial Narrow" w:hAnsi="Arial Narrow" w:cs="Arial"/>
          <w:b/>
          <w:bCs/>
        </w:rPr>
        <w:t>Consistance des travaux</w:t>
      </w:r>
    </w:p>
    <w:p w14:paraId="379DAAB9">
      <w:pPr>
        <w:widowControl w:val="0"/>
        <w:autoSpaceDE w:val="0"/>
        <w:jc w:val="both"/>
        <w:rPr>
          <w:rFonts w:ascii="Arial Narrow" w:hAnsi="Arial Narrow" w:cs="Arial"/>
        </w:rPr>
      </w:pPr>
      <w:r>
        <w:rPr>
          <w:rFonts w:ascii="Arial Narrow" w:hAnsi="Arial Narrow" w:cs="Arial"/>
        </w:rPr>
        <w:t xml:space="preserve">Les travaux comprennent notamment : </w:t>
      </w:r>
    </w:p>
    <w:p w14:paraId="36AB5F51">
      <w:pPr>
        <w:jc w:val="both"/>
        <w:rPr>
          <w:rFonts w:ascii="Arial Narrow" w:hAnsi="Arial Narrow" w:cs="Arial"/>
        </w:rPr>
      </w:pPr>
      <w:r>
        <w:rPr>
          <w:rFonts w:ascii="Arial Narrow" w:hAnsi="Arial Narrow" w:cs="Arial"/>
        </w:rPr>
        <w:t>- Travaux préparatoires ;</w:t>
      </w:r>
    </w:p>
    <w:p w14:paraId="67746451">
      <w:pPr>
        <w:jc w:val="both"/>
        <w:rPr>
          <w:rFonts w:ascii="Arial Narrow" w:hAnsi="Arial Narrow" w:cs="Arial"/>
        </w:rPr>
      </w:pPr>
      <w:r>
        <w:rPr>
          <w:rFonts w:ascii="Arial Narrow" w:hAnsi="Arial Narrow" w:cs="Arial"/>
        </w:rPr>
        <w:t>- Terrassement ;</w:t>
      </w:r>
    </w:p>
    <w:p w14:paraId="7739529C">
      <w:pPr>
        <w:jc w:val="both"/>
        <w:rPr>
          <w:rFonts w:ascii="Arial Narrow" w:hAnsi="Arial Narrow" w:cs="Arial"/>
        </w:rPr>
      </w:pPr>
      <w:r>
        <w:rPr>
          <w:rFonts w:ascii="Arial Narrow" w:hAnsi="Arial Narrow" w:cs="Arial"/>
        </w:rPr>
        <w:t>- Fondations ;</w:t>
      </w:r>
    </w:p>
    <w:p w14:paraId="6D232D0B">
      <w:pPr>
        <w:jc w:val="both"/>
        <w:rPr>
          <w:rFonts w:ascii="Arial Narrow" w:hAnsi="Arial Narrow" w:cs="Arial"/>
        </w:rPr>
      </w:pPr>
      <w:r>
        <w:rPr>
          <w:rFonts w:ascii="Arial Narrow" w:hAnsi="Arial Narrow" w:cs="Arial"/>
        </w:rPr>
        <w:t>- Maçonnerie - élévations ;</w:t>
      </w:r>
    </w:p>
    <w:p w14:paraId="7984014B">
      <w:pPr>
        <w:jc w:val="both"/>
        <w:rPr>
          <w:rFonts w:ascii="Arial Narrow" w:hAnsi="Arial Narrow" w:cs="Arial"/>
        </w:rPr>
      </w:pPr>
      <w:r>
        <w:rPr>
          <w:rFonts w:ascii="Arial Narrow" w:hAnsi="Arial Narrow" w:cs="Arial"/>
        </w:rPr>
        <w:t>- Charpente-Couverture-plafond ;</w:t>
      </w:r>
    </w:p>
    <w:p w14:paraId="583295A7">
      <w:pPr>
        <w:jc w:val="both"/>
        <w:rPr>
          <w:rFonts w:ascii="Arial Narrow" w:hAnsi="Arial Narrow" w:cs="Arial"/>
        </w:rPr>
      </w:pPr>
      <w:r>
        <w:rPr>
          <w:rFonts w:ascii="Arial Narrow" w:hAnsi="Arial Narrow" w:cs="Arial"/>
        </w:rPr>
        <w:t xml:space="preserve">-  Revêtements </w:t>
      </w:r>
    </w:p>
    <w:p w14:paraId="27A407CE">
      <w:pPr>
        <w:jc w:val="both"/>
        <w:rPr>
          <w:rFonts w:ascii="Arial Narrow" w:hAnsi="Arial Narrow" w:cs="Arial"/>
        </w:rPr>
      </w:pPr>
      <w:r>
        <w:rPr>
          <w:rFonts w:ascii="Arial Narrow" w:hAnsi="Arial Narrow" w:cs="Arial"/>
        </w:rPr>
        <w:t>- Menuiseries métalliques, bois et aluminium ;</w:t>
      </w:r>
    </w:p>
    <w:p w14:paraId="5ACC1F09">
      <w:pPr>
        <w:jc w:val="both"/>
        <w:rPr>
          <w:rFonts w:ascii="Arial Narrow" w:hAnsi="Arial Narrow" w:cs="Arial"/>
        </w:rPr>
      </w:pPr>
      <w:r>
        <w:rPr>
          <w:rFonts w:ascii="Arial Narrow" w:hAnsi="Arial Narrow" w:cs="Arial"/>
        </w:rPr>
        <w:t>- Electricité ;</w:t>
      </w:r>
    </w:p>
    <w:p w14:paraId="63CF74C2">
      <w:pPr>
        <w:jc w:val="both"/>
        <w:rPr>
          <w:rFonts w:ascii="Arial Narrow" w:hAnsi="Arial Narrow" w:cs="Arial"/>
        </w:rPr>
      </w:pPr>
      <w:r>
        <w:rPr>
          <w:rFonts w:ascii="Arial Narrow" w:hAnsi="Arial Narrow" w:cs="Arial"/>
        </w:rPr>
        <w:t>- Plomberie-sanitaire ;</w:t>
      </w:r>
    </w:p>
    <w:p w14:paraId="28BF242C">
      <w:pPr>
        <w:jc w:val="both"/>
        <w:rPr>
          <w:rFonts w:ascii="Arial Narrow" w:hAnsi="Arial Narrow" w:cs="Arial"/>
        </w:rPr>
      </w:pPr>
      <w:r>
        <w:rPr>
          <w:rFonts w:ascii="Arial Narrow" w:hAnsi="Arial Narrow" w:cs="Arial"/>
        </w:rPr>
        <w:t>- Peinture ;</w:t>
      </w:r>
    </w:p>
    <w:p w14:paraId="47DB82D3">
      <w:pPr>
        <w:jc w:val="both"/>
        <w:rPr>
          <w:rFonts w:ascii="Arial Narrow" w:hAnsi="Arial Narrow" w:cs="Arial"/>
        </w:rPr>
      </w:pPr>
      <w:r>
        <w:rPr>
          <w:rFonts w:ascii="Arial Narrow" w:hAnsi="Arial Narrow" w:cs="Arial"/>
        </w:rPr>
        <w:t>- V.R.D et aménagements extérieurs.</w:t>
      </w:r>
    </w:p>
    <w:p w14:paraId="4B36C67F">
      <w:pPr>
        <w:widowControl w:val="0"/>
        <w:numPr>
          <w:ilvl w:val="0"/>
          <w:numId w:val="7"/>
        </w:numPr>
        <w:autoSpaceDE w:val="0"/>
        <w:ind w:left="0" w:firstLine="0"/>
        <w:jc w:val="both"/>
        <w:rPr>
          <w:rFonts w:ascii="Arial Narrow" w:hAnsi="Arial Narrow" w:cs="Arial"/>
        </w:rPr>
      </w:pPr>
      <w:r>
        <w:rPr>
          <w:rFonts w:ascii="Arial Narrow" w:hAnsi="Arial Narrow" w:cs="Arial"/>
          <w:b/>
          <w:bCs/>
        </w:rPr>
        <w:t>Délais d’exécution</w:t>
      </w:r>
    </w:p>
    <w:p w14:paraId="0F69DAEB">
      <w:pPr>
        <w:widowControl w:val="0"/>
        <w:autoSpaceDE w:val="0"/>
        <w:jc w:val="both"/>
        <w:rPr>
          <w:rFonts w:ascii="Arial Narrow" w:hAnsi="Arial Narrow" w:cs="Arial"/>
        </w:rPr>
      </w:pPr>
      <w:r>
        <w:rPr>
          <w:rFonts w:ascii="Arial Narrow" w:hAnsi="Arial Narrow" w:cs="Arial"/>
        </w:rPr>
        <w:t xml:space="preserve">Le délai maximum prévu par le Maître d’Ouvrage pour la réalisation des travaux objet du présent appel d’offres est de </w:t>
      </w:r>
      <w:r>
        <w:rPr>
          <w:rFonts w:ascii="Arial Narrow" w:hAnsi="Arial Narrow" w:cs="Arial"/>
          <w:b/>
        </w:rPr>
        <w:t>quatre (04)</w:t>
      </w:r>
      <w:r>
        <w:rPr>
          <w:rFonts w:ascii="Arial Narrow" w:hAnsi="Arial Narrow" w:cs="Arial"/>
        </w:rPr>
        <w:t xml:space="preserve"> mois.</w:t>
      </w:r>
    </w:p>
    <w:p w14:paraId="6B00289C">
      <w:pPr>
        <w:widowControl w:val="0"/>
        <w:numPr>
          <w:ilvl w:val="0"/>
          <w:numId w:val="7"/>
        </w:numPr>
        <w:autoSpaceDE w:val="0"/>
        <w:ind w:left="0" w:firstLine="0"/>
        <w:jc w:val="both"/>
        <w:rPr>
          <w:rFonts w:ascii="Arial Narrow" w:hAnsi="Arial Narrow" w:cs="Arial"/>
          <w:b/>
          <w:bCs/>
        </w:rPr>
      </w:pPr>
      <w:r>
        <w:rPr>
          <w:rFonts w:ascii="Arial Narrow" w:hAnsi="Arial Narrow" w:cs="Arial"/>
          <w:b/>
          <w:bCs/>
        </w:rPr>
        <w:t>Coût prévisionnel</w:t>
      </w:r>
    </w:p>
    <w:p w14:paraId="0022CE34">
      <w:pPr>
        <w:widowControl w:val="0"/>
        <w:autoSpaceDE w:val="0"/>
        <w:jc w:val="both"/>
        <w:rPr>
          <w:rFonts w:ascii="Arial Narrow" w:hAnsi="Arial Narrow" w:cs="Arial"/>
          <w:bCs/>
        </w:rPr>
      </w:pPr>
      <w:r>
        <w:rPr>
          <w:rFonts w:ascii="Arial Narrow" w:hAnsi="Arial Narrow" w:cs="Arial"/>
          <w:bCs/>
        </w:rPr>
        <w:t>Le coût prévisionnel de l’opération à l’issu des études préalables est de 25 000 000 F (vingt-cinq millions) francs CFA.</w:t>
      </w:r>
    </w:p>
    <w:p w14:paraId="524D5929">
      <w:pPr>
        <w:widowControl w:val="0"/>
        <w:numPr>
          <w:ilvl w:val="0"/>
          <w:numId w:val="7"/>
        </w:numPr>
        <w:autoSpaceDE w:val="0"/>
        <w:ind w:left="0" w:firstLine="0"/>
        <w:jc w:val="both"/>
        <w:rPr>
          <w:rFonts w:ascii="Arial Narrow" w:hAnsi="Arial Narrow" w:cs="Arial"/>
        </w:rPr>
      </w:pPr>
      <w:r>
        <w:rPr>
          <w:rFonts w:ascii="Arial Narrow" w:hAnsi="Arial Narrow" w:cs="Arial"/>
          <w:b/>
          <w:bCs/>
        </w:rPr>
        <w:t>Participation et origine</w:t>
      </w:r>
    </w:p>
    <w:p w14:paraId="7C62638B">
      <w:pPr>
        <w:widowControl w:val="0"/>
        <w:autoSpaceDE w:val="0"/>
        <w:jc w:val="both"/>
        <w:rPr>
          <w:rFonts w:ascii="Arial Narrow" w:hAnsi="Arial Narrow" w:cs="Arial"/>
          <w:bCs/>
        </w:rPr>
      </w:pPr>
      <w:r>
        <w:rPr>
          <w:rFonts w:ascii="Arial Narrow" w:hAnsi="Arial Narrow" w:cs="Arial"/>
          <w:bCs/>
        </w:rPr>
        <w:t>La participation au présent appel d’offres est ouverte à égales conditions à toutes les Petites et Moyennes Entreprises de droit Camerounais.</w:t>
      </w:r>
    </w:p>
    <w:p w14:paraId="6591B811">
      <w:pPr>
        <w:widowControl w:val="0"/>
        <w:numPr>
          <w:ilvl w:val="0"/>
          <w:numId w:val="7"/>
        </w:numPr>
        <w:autoSpaceDE w:val="0"/>
        <w:ind w:left="0" w:firstLine="0"/>
        <w:jc w:val="both"/>
        <w:rPr>
          <w:rFonts w:ascii="Arial Narrow" w:hAnsi="Arial Narrow" w:cs="Arial"/>
        </w:rPr>
      </w:pPr>
      <w:r>
        <w:rPr>
          <w:rFonts w:ascii="Arial Narrow" w:hAnsi="Arial Narrow" w:cs="Arial"/>
          <w:b/>
          <w:bCs/>
        </w:rPr>
        <w:t>Financement</w:t>
      </w:r>
    </w:p>
    <w:p w14:paraId="781B7A48">
      <w:pPr>
        <w:widowControl w:val="0"/>
        <w:autoSpaceDE w:val="0"/>
        <w:jc w:val="both"/>
        <w:rPr>
          <w:rFonts w:ascii="Arial Narrow" w:hAnsi="Arial Narrow" w:cs="Arial"/>
        </w:rPr>
      </w:pPr>
      <w:r>
        <w:rPr>
          <w:rFonts w:ascii="Arial Narrow" w:hAnsi="Arial Narrow" w:cs="Arial"/>
          <w:spacing w:val="5"/>
        </w:rPr>
        <w:t>Le</w:t>
      </w:r>
      <w:r>
        <w:rPr>
          <w:rFonts w:ascii="Arial Narrow" w:hAnsi="Arial Narrow" w:cs="Arial"/>
        </w:rPr>
        <w:t xml:space="preserve">s </w:t>
      </w:r>
      <w:r>
        <w:rPr>
          <w:rFonts w:ascii="Arial Narrow" w:hAnsi="Arial Narrow" w:cs="Arial"/>
          <w:spacing w:val="5"/>
        </w:rPr>
        <w:t>travau</w:t>
      </w:r>
      <w:r>
        <w:rPr>
          <w:rFonts w:ascii="Arial Narrow" w:hAnsi="Arial Narrow" w:cs="Arial"/>
        </w:rPr>
        <w:t xml:space="preserve">x </w:t>
      </w:r>
      <w:r>
        <w:rPr>
          <w:rFonts w:ascii="Arial Narrow" w:hAnsi="Arial Narrow" w:cs="Arial"/>
          <w:spacing w:val="5"/>
        </w:rPr>
        <w:t>obje</w:t>
      </w:r>
      <w:r>
        <w:rPr>
          <w:rFonts w:ascii="Arial Narrow" w:hAnsi="Arial Narrow" w:cs="Arial"/>
        </w:rPr>
        <w:t xml:space="preserve">t </w:t>
      </w:r>
      <w:r>
        <w:rPr>
          <w:rFonts w:ascii="Arial Narrow" w:hAnsi="Arial Narrow" w:cs="Arial"/>
          <w:spacing w:val="5"/>
        </w:rPr>
        <w:t>d</w:t>
      </w:r>
      <w:r>
        <w:rPr>
          <w:rFonts w:ascii="Arial Narrow" w:hAnsi="Arial Narrow" w:cs="Arial"/>
        </w:rPr>
        <w:t xml:space="preserve">u </w:t>
      </w:r>
      <w:r>
        <w:rPr>
          <w:rFonts w:ascii="Arial Narrow" w:hAnsi="Arial Narrow" w:cs="Arial"/>
          <w:spacing w:val="5"/>
        </w:rPr>
        <w:t>présen</w:t>
      </w:r>
      <w:r>
        <w:rPr>
          <w:rFonts w:ascii="Arial Narrow" w:hAnsi="Arial Narrow" w:cs="Arial"/>
        </w:rPr>
        <w:t xml:space="preserve">t </w:t>
      </w:r>
      <w:r>
        <w:rPr>
          <w:rFonts w:ascii="Arial Narrow" w:hAnsi="Arial Narrow" w:cs="Arial"/>
          <w:spacing w:val="5"/>
        </w:rPr>
        <w:t>Appe</w:t>
      </w:r>
      <w:r>
        <w:rPr>
          <w:rFonts w:ascii="Arial Narrow" w:hAnsi="Arial Narrow" w:cs="Arial"/>
        </w:rPr>
        <w:t xml:space="preserve">l </w:t>
      </w:r>
      <w:r>
        <w:rPr>
          <w:rFonts w:ascii="Arial Narrow" w:hAnsi="Arial Narrow" w:cs="Arial"/>
          <w:spacing w:val="5"/>
        </w:rPr>
        <w:t xml:space="preserve">d'Offres </w:t>
      </w:r>
      <w:r>
        <w:rPr>
          <w:rFonts w:ascii="Arial Narrow" w:hAnsi="Arial Narrow" w:cs="Arial"/>
        </w:rPr>
        <w:t xml:space="preserve">sont financés </w:t>
      </w:r>
      <w:r>
        <w:rPr>
          <w:rFonts w:ascii="Arial Narrow" w:hAnsi="Arial Narrow" w:cs="Arial"/>
          <w:spacing w:val="5"/>
        </w:rPr>
        <w:t xml:space="preserve">par le Budget d’Investissement Public de l’Exercice 2026 sur les lignes d’imputation </w:t>
      </w:r>
      <w:r>
        <w:rPr>
          <w:rFonts w:ascii="Arial Narrow" w:hAnsi="Arial Narrow" w:cs="Arial"/>
        </w:rPr>
        <w:t>budgétaire n°……………….</w:t>
      </w:r>
    </w:p>
    <w:p w14:paraId="0AF7B1ED">
      <w:pPr>
        <w:widowControl w:val="0"/>
        <w:numPr>
          <w:ilvl w:val="0"/>
          <w:numId w:val="7"/>
        </w:numPr>
        <w:autoSpaceDE w:val="0"/>
        <w:ind w:left="0" w:firstLine="0"/>
        <w:jc w:val="both"/>
        <w:rPr>
          <w:rFonts w:ascii="Arial Narrow" w:hAnsi="Arial Narrow" w:cs="Arial"/>
          <w:b/>
          <w:bCs/>
        </w:rPr>
      </w:pPr>
      <w:r>
        <w:rPr>
          <w:rFonts w:ascii="Arial Narrow" w:hAnsi="Arial Narrow" w:cs="Arial"/>
          <w:b/>
          <w:bCs/>
        </w:rPr>
        <w:t>Caution de soumission</w:t>
      </w:r>
    </w:p>
    <w:p w14:paraId="7979517E">
      <w:pPr>
        <w:widowControl w:val="0"/>
        <w:autoSpaceDE w:val="0"/>
        <w:jc w:val="both"/>
        <w:rPr>
          <w:rFonts w:ascii="Arial Narrow" w:hAnsi="Arial Narrow" w:cs="Arial"/>
        </w:rPr>
      </w:pPr>
      <w:r>
        <w:rPr>
          <w:rFonts w:ascii="Arial Narrow" w:hAnsi="Arial Narrow" w:cs="Arial"/>
        </w:rPr>
        <w:t xml:space="preserve">Le soumissionnaire est exempté de produire une caution de soumission telle que stipulée dans la </w:t>
      </w:r>
      <w:r>
        <w:rPr>
          <w:rFonts w:ascii="Arial Narrow" w:hAnsi="Arial Narrow" w:cs="Arial"/>
          <w:b/>
          <w:bCs/>
        </w:rPr>
        <w:t>circulaire N° 000014/C/MINMAP/CAB du 23 juillet 2025</w:t>
      </w:r>
      <w:r>
        <w:rPr>
          <w:rFonts w:ascii="Arial Narrow" w:hAnsi="Arial Narrow" w:cs="Arial"/>
        </w:rPr>
        <w:t xml:space="preserve"> relative aux modalités de constitution, de consignation, de conservation, de déconsignation, de restitution des garanties dans les marchés publics, en son point 7 (C).</w:t>
      </w:r>
    </w:p>
    <w:p w14:paraId="563023EF">
      <w:pPr>
        <w:widowControl w:val="0"/>
        <w:numPr>
          <w:ilvl w:val="0"/>
          <w:numId w:val="7"/>
        </w:numPr>
        <w:autoSpaceDE w:val="0"/>
        <w:ind w:left="0" w:firstLine="0"/>
        <w:jc w:val="both"/>
        <w:rPr>
          <w:rFonts w:ascii="Arial Narrow" w:hAnsi="Arial Narrow" w:cs="Arial"/>
        </w:rPr>
      </w:pPr>
      <w:r>
        <w:rPr>
          <w:rFonts w:ascii="Arial Narrow" w:hAnsi="Arial Narrow" w:cs="Arial"/>
          <w:b/>
          <w:bCs/>
        </w:rPr>
        <w:t>Consultation du Dossier d’appel d’offre</w:t>
      </w:r>
    </w:p>
    <w:p w14:paraId="0FDF62DE">
      <w:pPr>
        <w:widowControl w:val="0"/>
        <w:autoSpaceDE w:val="0"/>
        <w:jc w:val="both"/>
        <w:rPr>
          <w:rFonts w:ascii="Arial Narrow" w:hAnsi="Arial Narrow" w:cs="Arial"/>
        </w:rPr>
      </w:pPr>
      <w:r>
        <w:rPr>
          <w:rFonts w:ascii="Arial Narrow" w:hAnsi="Arial Narrow" w:cs="Arial"/>
        </w:rPr>
        <w:t>Le dossier peut être consulté aux heures ouvrables au service technique de la Commune de Ngaoundal dès publication du présent avis.</w:t>
      </w:r>
    </w:p>
    <w:p w14:paraId="07E0865D">
      <w:pPr>
        <w:widowControl w:val="0"/>
        <w:autoSpaceDE w:val="0"/>
        <w:jc w:val="both"/>
        <w:rPr>
          <w:rFonts w:ascii="Arial Narrow" w:hAnsi="Arial Narrow" w:cs="Arial"/>
        </w:rPr>
      </w:pPr>
    </w:p>
    <w:p w14:paraId="4B8F5B9A">
      <w:pPr>
        <w:widowControl w:val="0"/>
        <w:numPr>
          <w:ilvl w:val="0"/>
          <w:numId w:val="7"/>
        </w:numPr>
        <w:autoSpaceDE w:val="0"/>
        <w:ind w:left="0" w:firstLine="0"/>
        <w:jc w:val="both"/>
        <w:rPr>
          <w:rFonts w:ascii="Arial Narrow" w:hAnsi="Arial Narrow" w:cs="Arial"/>
        </w:rPr>
      </w:pPr>
      <w:r>
        <w:rPr>
          <w:rFonts w:ascii="Arial Narrow" w:hAnsi="Arial Narrow" w:cs="Arial"/>
          <w:b/>
          <w:bCs/>
        </w:rPr>
        <w:t>Acquisition du Dossier d’appel d’offre</w:t>
      </w:r>
    </w:p>
    <w:p w14:paraId="55B9F72A">
      <w:pPr>
        <w:widowControl w:val="0"/>
        <w:autoSpaceDE w:val="0"/>
        <w:jc w:val="both"/>
        <w:rPr>
          <w:rFonts w:ascii="Arial Narrow" w:hAnsi="Arial Narrow" w:cs="Arial"/>
        </w:rPr>
      </w:pPr>
      <w:r>
        <w:rPr>
          <w:rFonts w:ascii="Arial Narrow" w:hAnsi="Arial Narrow" w:cs="Arial"/>
        </w:rPr>
        <w:t xml:space="preserve">Le dossier peut être obtenu au service technique de la Commune de Ngaoundal dès publication du présent avis contre versement d’une somme non remboursable de </w:t>
      </w:r>
      <w:r>
        <w:rPr>
          <w:rFonts w:ascii="Arial Narrow" w:hAnsi="Arial Narrow" w:cs="Arial"/>
          <w:b/>
          <w:sz w:val="25"/>
          <w:szCs w:val="25"/>
        </w:rPr>
        <w:t xml:space="preserve">30.000 (trente mille) </w:t>
      </w:r>
      <w:r>
        <w:rPr>
          <w:rFonts w:ascii="Arial Narrow" w:hAnsi="Arial Narrow" w:cs="Arial"/>
        </w:rPr>
        <w:t>francs CFA</w:t>
      </w:r>
      <w:r>
        <w:rPr>
          <w:rFonts w:ascii="Arial Narrow" w:hAnsi="Arial Narrow" w:cs="Arial"/>
          <w:i/>
          <w:sz w:val="18"/>
          <w:szCs w:val="18"/>
        </w:rPr>
        <w:t>,</w:t>
      </w:r>
      <w:r>
        <w:rPr>
          <w:rFonts w:ascii="Arial Narrow" w:hAnsi="Arial Narrow" w:cs="Arial"/>
          <w:spacing w:val="8"/>
        </w:rPr>
        <w:t xml:space="preserve"> </w:t>
      </w:r>
      <w:r>
        <w:rPr>
          <w:rFonts w:ascii="Arial Narrow" w:hAnsi="Arial Narrow" w:cs="Arial"/>
        </w:rPr>
        <w:t>payable à la Recette municipale de la Commune de Ngaoundal.</w:t>
      </w:r>
    </w:p>
    <w:p w14:paraId="5A4BE664">
      <w:pPr>
        <w:widowControl w:val="0"/>
        <w:autoSpaceDE w:val="0"/>
        <w:jc w:val="both"/>
        <w:rPr>
          <w:rFonts w:ascii="Arial Narrow" w:hAnsi="Arial Narrow" w:cs="Arial"/>
        </w:rPr>
      </w:pPr>
    </w:p>
    <w:p w14:paraId="2CD265E4">
      <w:pPr>
        <w:widowControl w:val="0"/>
        <w:numPr>
          <w:ilvl w:val="0"/>
          <w:numId w:val="7"/>
        </w:numPr>
        <w:autoSpaceDE w:val="0"/>
        <w:ind w:left="0" w:firstLine="0"/>
        <w:jc w:val="both"/>
        <w:rPr>
          <w:rFonts w:ascii="Arial Narrow" w:hAnsi="Arial Narrow" w:cs="Arial"/>
        </w:rPr>
      </w:pPr>
      <w:r>
        <w:rPr>
          <w:rFonts w:ascii="Arial Narrow" w:hAnsi="Arial Narrow" w:cs="Arial"/>
          <w:b/>
          <w:bCs/>
        </w:rPr>
        <w:t>Remise des offres</w:t>
      </w:r>
    </w:p>
    <w:p w14:paraId="1E9BB452">
      <w:pPr>
        <w:widowControl w:val="0"/>
        <w:autoSpaceDE w:val="0"/>
        <w:jc w:val="both"/>
        <w:rPr>
          <w:rFonts w:ascii="Arial Narrow" w:hAnsi="Arial Narrow" w:cs="Arial"/>
        </w:rPr>
      </w:pPr>
      <w:r>
        <w:rPr>
          <w:rFonts w:ascii="Arial Narrow" w:hAnsi="Arial Narrow" w:cs="Arial"/>
        </w:rPr>
        <w:t xml:space="preserve">Chaque offre rédigée en français ou en anglais en sept (07) exemplaires dont un (01) original et six (06) copies marquées comme telles, devra parvenir au secrétariat général de la Commune de Ngaoundal contre récépissé, au plus tard le </w:t>
      </w:r>
      <w:r>
        <w:rPr>
          <w:rFonts w:ascii="Arial Narrow" w:hAnsi="Arial Narrow" w:cs="Arial"/>
          <w:color w:val="FF0000"/>
        </w:rPr>
        <w:t>28/07/2026</w:t>
      </w:r>
      <w:r>
        <w:rPr>
          <w:rFonts w:ascii="Arial Narrow" w:hAnsi="Arial Narrow" w:cs="Arial"/>
        </w:rPr>
        <w:t xml:space="preserve"> à 09 heures et devra porter la mention :</w:t>
      </w:r>
    </w:p>
    <w:p w14:paraId="5661751F">
      <w:pPr>
        <w:widowControl w:val="0"/>
        <w:autoSpaceDE w:val="0"/>
        <w:jc w:val="both"/>
        <w:rPr>
          <w:rFonts w:ascii="Arial Narrow" w:hAnsi="Arial Narrow" w:cs="Arial"/>
        </w:rPr>
      </w:pPr>
    </w:p>
    <w:p w14:paraId="73D6FD1A">
      <w:pPr>
        <w:widowControl w:val="0"/>
        <w:autoSpaceDE w:val="0"/>
        <w:jc w:val="both"/>
        <w:rPr>
          <w:rFonts w:ascii="Arial Narrow" w:hAnsi="Arial Narrow" w:cs="Arial"/>
          <w:b/>
          <w:sz w:val="28"/>
        </w:rPr>
      </w:pPr>
      <w:r>
        <w:rPr>
          <w:rFonts w:ascii="Arial Narrow" w:hAnsi="Arial Narrow" w:cs="Arial"/>
          <w:b/>
          <w:sz w:val="28"/>
        </w:rPr>
        <w:t>AVIS D’APPEL D’OFFRE</w:t>
      </w:r>
    </w:p>
    <w:p w14:paraId="19B8BC4B">
      <w:pPr>
        <w:widowControl w:val="0"/>
        <w:autoSpaceDE w:val="0"/>
        <w:jc w:val="both"/>
        <w:rPr>
          <w:rFonts w:ascii="Arial Narrow" w:hAnsi="Arial Narrow"/>
          <w:b/>
          <w:lang w:val="zh-CN"/>
        </w:rPr>
      </w:pPr>
      <w:r>
        <w:rPr>
          <w:rFonts w:ascii="Arial Narrow" w:hAnsi="Arial Narrow"/>
          <w:b/>
          <w:lang w:val="zh-CN"/>
        </w:rPr>
        <w:t xml:space="preserve">N°05BIS/AONO/MO/CIPM/CNDAL/2026 DU 29/06/2026 </w:t>
      </w:r>
      <w:r>
        <w:rPr>
          <w:rFonts w:ascii="Arial Narrow" w:hAnsi="Arial Narrow"/>
          <w:b/>
        </w:rPr>
        <w:t>RELATIF</w:t>
      </w:r>
      <w:r>
        <w:rPr>
          <w:rFonts w:ascii="Arial Narrow" w:hAnsi="Arial Narrow" w:cs="Arial"/>
          <w:b/>
          <w:bCs/>
        </w:rPr>
        <w:t xml:space="preserve"> AU TRAVAUX DE CONSTRUCTION D’UN POSTE AGRICOLE A MALARBA BEKA DANS LA COMMUNE NGAOUNDAL DEPARTEMENT DU DJEREM REGION DE L’ADAMAOUA </w:t>
      </w:r>
      <w:r>
        <w:rPr>
          <w:rFonts w:ascii="Arial Narrow" w:hAnsi="Arial Narrow"/>
          <w:b/>
        </w:rPr>
        <w:t>(EN PROCEDURE D’URGENCE)</w:t>
      </w:r>
    </w:p>
    <w:p w14:paraId="5F1C47CF">
      <w:pPr>
        <w:widowControl w:val="0"/>
        <w:autoSpaceDE w:val="0"/>
        <w:spacing w:before="61"/>
        <w:jc w:val="both"/>
        <w:rPr>
          <w:rFonts w:ascii="Arial Narrow" w:hAnsi="Arial Narrow" w:cs="Arial"/>
          <w:b/>
          <w:i/>
          <w:iCs/>
        </w:rPr>
      </w:pPr>
      <w:r>
        <w:rPr>
          <w:rFonts w:ascii="Arial Narrow" w:hAnsi="Arial Narrow" w:cs="Arial"/>
          <w:b/>
          <w:bCs/>
          <w:sz w:val="22"/>
        </w:rPr>
        <w:t xml:space="preserve"> </w:t>
      </w:r>
      <w:r>
        <w:rPr>
          <w:rFonts w:ascii="Arial Narrow" w:hAnsi="Arial Narrow" w:cs="Arial"/>
          <w:b/>
          <w:i/>
          <w:iCs/>
        </w:rPr>
        <w:t>A n'ouvrir qu'en séance de dépouillement"</w:t>
      </w:r>
    </w:p>
    <w:p w14:paraId="5AFBC3BD">
      <w:pPr>
        <w:widowControl w:val="0"/>
        <w:numPr>
          <w:ilvl w:val="0"/>
          <w:numId w:val="7"/>
        </w:numPr>
        <w:autoSpaceDE w:val="0"/>
        <w:ind w:left="0" w:firstLine="0"/>
        <w:jc w:val="both"/>
        <w:rPr>
          <w:rFonts w:ascii="Arial Narrow" w:hAnsi="Arial Narrow" w:cs="Arial"/>
        </w:rPr>
      </w:pPr>
      <w:r>
        <w:rPr>
          <w:rFonts w:ascii="Arial Narrow" w:hAnsi="Arial Narrow" w:cs="Arial"/>
          <w:b/>
          <w:bCs/>
        </w:rPr>
        <w:t>Recevabilité des offres</w:t>
      </w:r>
    </w:p>
    <w:p w14:paraId="079106F3">
      <w:pPr>
        <w:widowControl w:val="0"/>
        <w:autoSpaceDE w:val="0"/>
        <w:ind w:firstLine="720"/>
        <w:jc w:val="both"/>
        <w:rPr>
          <w:rFonts w:ascii="Arial Narrow" w:hAnsi="Arial Narrow" w:cs="Arial"/>
        </w:rPr>
      </w:pPr>
      <w:r>
        <w:rPr>
          <w:rFonts w:ascii="Arial Narrow" w:hAnsi="Arial Narrow" w:cs="Arial"/>
        </w:rPr>
        <w:t xml:space="preserve">Sous peine de rejet, les pièces du dossier administratif requises doivent être produites en originaux ou en copies certifiées conformes par le </w:t>
      </w:r>
      <w:r>
        <w:rPr>
          <w:rFonts w:ascii="Arial Narrow" w:hAnsi="Arial Narrow" w:cs="Arial"/>
          <w:spacing w:val="1"/>
        </w:rPr>
        <w:t>servic</w:t>
      </w:r>
      <w:r>
        <w:rPr>
          <w:rFonts w:ascii="Arial Narrow" w:hAnsi="Arial Narrow" w:cs="Arial"/>
        </w:rPr>
        <w:t xml:space="preserve">e </w:t>
      </w:r>
      <w:r>
        <w:rPr>
          <w:rFonts w:ascii="Arial Narrow" w:hAnsi="Arial Narrow" w:cs="Arial"/>
          <w:spacing w:val="1"/>
        </w:rPr>
        <w:t>émetteu</w:t>
      </w:r>
      <w:r>
        <w:rPr>
          <w:rFonts w:ascii="Arial Narrow" w:hAnsi="Arial Narrow" w:cs="Arial"/>
        </w:rPr>
        <w:t xml:space="preserve">r </w:t>
      </w:r>
      <w:r>
        <w:rPr>
          <w:rFonts w:ascii="Arial Narrow" w:hAnsi="Arial Narrow" w:cs="Arial"/>
          <w:spacing w:val="1"/>
        </w:rPr>
        <w:t>o</w:t>
      </w:r>
      <w:r>
        <w:rPr>
          <w:rFonts w:ascii="Arial Narrow" w:hAnsi="Arial Narrow" w:cs="Arial"/>
        </w:rPr>
        <w:t xml:space="preserve">u </w:t>
      </w:r>
      <w:r>
        <w:rPr>
          <w:rFonts w:ascii="Arial Narrow" w:hAnsi="Arial Narrow" w:cs="Arial"/>
          <w:spacing w:val="1"/>
        </w:rPr>
        <w:t>un</w:t>
      </w:r>
      <w:r>
        <w:rPr>
          <w:rFonts w:ascii="Arial Narrow" w:hAnsi="Arial Narrow" w:cs="Arial"/>
        </w:rPr>
        <w:t xml:space="preserve">e </w:t>
      </w:r>
      <w:r>
        <w:rPr>
          <w:rFonts w:ascii="Arial Narrow" w:hAnsi="Arial Narrow" w:cs="Arial"/>
          <w:spacing w:val="1"/>
        </w:rPr>
        <w:t>autorit</w:t>
      </w:r>
      <w:r>
        <w:rPr>
          <w:rFonts w:ascii="Arial Narrow" w:hAnsi="Arial Narrow" w:cs="Arial"/>
        </w:rPr>
        <w:t xml:space="preserve">é </w:t>
      </w:r>
      <w:r>
        <w:rPr>
          <w:rFonts w:ascii="Arial Narrow" w:hAnsi="Arial Narrow" w:cs="Arial"/>
          <w:spacing w:val="1"/>
        </w:rPr>
        <w:t xml:space="preserve">administrative </w:t>
      </w:r>
      <w:r>
        <w:rPr>
          <w:rFonts w:ascii="Arial Narrow" w:hAnsi="Arial Narrow" w:cs="Arial"/>
        </w:rPr>
        <w:t>(Préfet, Sous-préfet,…), conformément aux stipulations du Règlement Particulier de l’Appel d’Offres.</w:t>
      </w:r>
    </w:p>
    <w:p w14:paraId="61C45139">
      <w:pPr>
        <w:widowControl w:val="0"/>
        <w:autoSpaceDE w:val="0"/>
        <w:ind w:firstLine="720"/>
        <w:jc w:val="both"/>
        <w:rPr>
          <w:rFonts w:ascii="Arial Narrow" w:hAnsi="Arial Narrow" w:cs="Arial"/>
        </w:rPr>
      </w:pPr>
      <w:r>
        <w:rPr>
          <w:rFonts w:ascii="Arial Narrow" w:hAnsi="Arial Narrow" w:cs="Arial"/>
        </w:rPr>
        <w:t>Elles doivent être datées de moins de trois (03) mois précédant la date</w:t>
      </w:r>
      <w:r>
        <w:rPr>
          <w:rFonts w:ascii="Arial Narrow" w:hAnsi="Arial Narrow" w:cs="Arial"/>
          <w:spacing w:val="17"/>
        </w:rPr>
        <w:t xml:space="preserve"> originale </w:t>
      </w:r>
      <w:r>
        <w:rPr>
          <w:rFonts w:ascii="Arial Narrow" w:hAnsi="Arial Narrow" w:cs="Arial"/>
        </w:rPr>
        <w:t>de dépôt des offres ou avoir été établies postérieurement à la date de signature de l’AVIS D’APPEL D’OFFRE.</w:t>
      </w:r>
    </w:p>
    <w:p w14:paraId="436CD358">
      <w:pPr>
        <w:widowControl w:val="0"/>
        <w:autoSpaceDE w:val="0"/>
        <w:ind w:firstLine="720"/>
        <w:jc w:val="both"/>
        <w:rPr>
          <w:rFonts w:ascii="Arial Narrow" w:hAnsi="Arial Narrow" w:cs="Arial"/>
        </w:rPr>
      </w:pPr>
      <w:r>
        <w:rPr>
          <w:rFonts w:ascii="Arial Narrow" w:hAnsi="Arial Narrow" w:cs="Arial"/>
          <w:spacing w:val="1"/>
        </w:rPr>
        <w:t>Tout</w:t>
      </w:r>
      <w:r>
        <w:rPr>
          <w:rFonts w:ascii="Arial Narrow" w:hAnsi="Arial Narrow" w:cs="Arial"/>
        </w:rPr>
        <w:t xml:space="preserve">e </w:t>
      </w:r>
      <w:r>
        <w:rPr>
          <w:rFonts w:ascii="Arial Narrow" w:hAnsi="Arial Narrow" w:cs="Arial"/>
          <w:spacing w:val="1"/>
        </w:rPr>
        <w:t>offr</w:t>
      </w:r>
      <w:r>
        <w:rPr>
          <w:rFonts w:ascii="Arial Narrow" w:hAnsi="Arial Narrow" w:cs="Arial"/>
        </w:rPr>
        <w:t xml:space="preserve">e </w:t>
      </w:r>
      <w:r>
        <w:rPr>
          <w:rFonts w:ascii="Arial Narrow" w:hAnsi="Arial Narrow" w:cs="Arial"/>
          <w:spacing w:val="1"/>
        </w:rPr>
        <w:t>incomplète conformément au</w:t>
      </w:r>
      <w:r>
        <w:rPr>
          <w:rFonts w:ascii="Arial Narrow" w:hAnsi="Arial Narrow" w:cs="Arial"/>
        </w:rPr>
        <w:t xml:space="preserve">x </w:t>
      </w:r>
      <w:r>
        <w:rPr>
          <w:rFonts w:ascii="Arial Narrow" w:hAnsi="Arial Narrow" w:cs="Arial"/>
          <w:spacing w:val="1"/>
        </w:rPr>
        <w:t>prescription</w:t>
      </w:r>
      <w:r>
        <w:rPr>
          <w:rFonts w:ascii="Arial Narrow" w:hAnsi="Arial Narrow" w:cs="Arial"/>
        </w:rPr>
        <w:t xml:space="preserve">s </w:t>
      </w:r>
      <w:r>
        <w:rPr>
          <w:rFonts w:ascii="Arial Narrow" w:hAnsi="Arial Narrow" w:cs="Arial"/>
          <w:spacing w:val="1"/>
        </w:rPr>
        <w:t>du Dossier d’appel d’offre</w:t>
      </w:r>
      <w:r>
        <w:rPr>
          <w:rFonts w:ascii="Arial Narrow" w:hAnsi="Arial Narrow" w:cs="Arial"/>
        </w:rPr>
        <w:t xml:space="preserve"> sera déclarée irrecevable. Notamment l'absence de la caution de soumission délivrée par une banque de premier ordre agréée par le Ministère chargé des Finances.</w:t>
      </w:r>
    </w:p>
    <w:p w14:paraId="40F4B66D">
      <w:pPr>
        <w:widowControl w:val="0"/>
        <w:autoSpaceDE w:val="0"/>
        <w:ind w:firstLine="720"/>
        <w:jc w:val="both"/>
        <w:rPr>
          <w:rFonts w:ascii="Arial Narrow" w:hAnsi="Arial Narrow" w:cs="Arial"/>
        </w:rPr>
      </w:pPr>
    </w:p>
    <w:p w14:paraId="07075D2D">
      <w:pPr>
        <w:widowControl w:val="0"/>
        <w:numPr>
          <w:ilvl w:val="0"/>
          <w:numId w:val="7"/>
        </w:numPr>
        <w:autoSpaceDE w:val="0"/>
        <w:ind w:left="0" w:firstLine="0"/>
        <w:jc w:val="both"/>
        <w:rPr>
          <w:rFonts w:ascii="Arial Narrow" w:hAnsi="Arial Narrow" w:cs="Arial"/>
        </w:rPr>
      </w:pPr>
      <w:r>
        <w:rPr>
          <w:rFonts w:ascii="Arial Narrow" w:hAnsi="Arial Narrow" w:cs="Arial"/>
          <w:b/>
          <w:bCs/>
        </w:rPr>
        <w:t>Ouverture des plis</w:t>
      </w:r>
    </w:p>
    <w:p w14:paraId="408E3834">
      <w:pPr>
        <w:widowControl w:val="0"/>
        <w:autoSpaceDE w:val="0"/>
        <w:jc w:val="both"/>
        <w:rPr>
          <w:rFonts w:ascii="Arial Narrow" w:hAnsi="Arial Narrow" w:cs="Arial"/>
        </w:rPr>
      </w:pPr>
      <w:r>
        <w:rPr>
          <w:rFonts w:ascii="Arial Narrow" w:hAnsi="Arial Narrow" w:cs="Arial"/>
        </w:rPr>
        <w:tab/>
      </w:r>
      <w:r>
        <w:rPr>
          <w:rFonts w:ascii="Arial Narrow" w:hAnsi="Arial Narrow" w:cs="Arial"/>
        </w:rPr>
        <w:t xml:space="preserve">L'ouverture des pièces administratives, des offres techniques et financières aura lieu le </w:t>
      </w:r>
      <w:r>
        <w:rPr>
          <w:rFonts w:ascii="Arial Narrow" w:hAnsi="Arial Narrow" w:cs="Arial"/>
          <w:color w:val="FF0000"/>
        </w:rPr>
        <w:t xml:space="preserve">28/07/2026 à 10 heures </w:t>
      </w:r>
      <w:r>
        <w:rPr>
          <w:rFonts w:ascii="Arial Narrow" w:hAnsi="Arial Narrow" w:cs="Arial"/>
          <w:spacing w:val="2"/>
        </w:rPr>
        <w:t>pa</w:t>
      </w:r>
      <w:r>
        <w:rPr>
          <w:rFonts w:ascii="Arial Narrow" w:hAnsi="Arial Narrow" w:cs="Arial"/>
        </w:rPr>
        <w:t xml:space="preserve">r </w:t>
      </w:r>
      <w:r>
        <w:rPr>
          <w:rFonts w:ascii="Arial Narrow" w:hAnsi="Arial Narrow" w:cs="Arial"/>
          <w:spacing w:val="2"/>
        </w:rPr>
        <w:t>l</w:t>
      </w:r>
      <w:r>
        <w:rPr>
          <w:rFonts w:ascii="Arial Narrow" w:hAnsi="Arial Narrow" w:cs="Arial"/>
        </w:rPr>
        <w:t xml:space="preserve">a </w:t>
      </w:r>
      <w:r>
        <w:rPr>
          <w:rFonts w:ascii="Arial Narrow" w:hAnsi="Arial Narrow" w:cs="Arial"/>
          <w:spacing w:val="2"/>
        </w:rPr>
        <w:t xml:space="preserve">Commission  </w:t>
      </w:r>
      <w:r>
        <w:rPr>
          <w:rFonts w:ascii="Arial Narrow" w:hAnsi="Arial Narrow" w:cs="Arial"/>
          <w:color w:val="FF0000"/>
          <w:spacing w:val="2"/>
        </w:rPr>
        <w:t>Interne</w:t>
      </w:r>
      <w:r>
        <w:rPr>
          <w:rFonts w:ascii="Arial Narrow" w:hAnsi="Arial Narrow" w:cs="Arial"/>
          <w:spacing w:val="2"/>
        </w:rPr>
        <w:t xml:space="preserve"> de Passatio</w:t>
      </w:r>
      <w:r>
        <w:rPr>
          <w:rFonts w:ascii="Arial Narrow" w:hAnsi="Arial Narrow" w:cs="Arial"/>
        </w:rPr>
        <w:t xml:space="preserve">n </w:t>
      </w:r>
      <w:r>
        <w:rPr>
          <w:rFonts w:ascii="Arial Narrow" w:hAnsi="Arial Narrow" w:cs="Arial"/>
          <w:spacing w:val="2"/>
        </w:rPr>
        <w:t xml:space="preserve">des </w:t>
      </w:r>
      <w:r>
        <w:rPr>
          <w:rFonts w:ascii="Arial Narrow" w:hAnsi="Arial Narrow" w:cs="Arial"/>
        </w:rPr>
        <w:t xml:space="preserve">Marchés auprès de la commune de Ngaoundal dans la salle des </w:t>
      </w:r>
      <w:r>
        <w:rPr>
          <w:rFonts w:ascii="Arial Narrow" w:hAnsi="Arial Narrow" w:cs="Arial"/>
          <w:spacing w:val="2"/>
        </w:rPr>
        <w:t>délibérations.</w:t>
      </w:r>
    </w:p>
    <w:p w14:paraId="2B0EE6DA">
      <w:pPr>
        <w:widowControl w:val="0"/>
        <w:autoSpaceDE w:val="0"/>
        <w:jc w:val="both"/>
        <w:rPr>
          <w:rFonts w:ascii="Arial Narrow" w:hAnsi="Arial Narrow" w:cs="Arial"/>
        </w:rPr>
      </w:pPr>
      <w:r>
        <w:rPr>
          <w:rFonts w:ascii="Arial Narrow" w:hAnsi="Arial Narrow" w:cs="Arial"/>
        </w:rPr>
        <w:tab/>
      </w:r>
      <w:r>
        <w:rPr>
          <w:rFonts w:ascii="Arial Narrow" w:hAnsi="Arial Narrow" w:cs="Arial"/>
        </w:rPr>
        <w:t>Seuls les soumissionnaires peuvent assister à cette séance d'ouverture ou s'y faire représenter par une personne de leur choix dûment mandatée.</w:t>
      </w:r>
    </w:p>
    <w:p w14:paraId="75BB095E">
      <w:pPr>
        <w:widowControl w:val="0"/>
        <w:numPr>
          <w:ilvl w:val="0"/>
          <w:numId w:val="7"/>
        </w:numPr>
        <w:autoSpaceDE w:val="0"/>
        <w:ind w:left="0" w:firstLine="0"/>
        <w:jc w:val="both"/>
        <w:rPr>
          <w:rFonts w:ascii="Arial Narrow" w:hAnsi="Arial Narrow" w:cs="Arial"/>
        </w:rPr>
      </w:pPr>
      <w:r>
        <w:rPr>
          <w:rFonts w:ascii="Arial Narrow" w:hAnsi="Arial Narrow" w:cs="Arial"/>
          <w:b/>
          <w:bCs/>
        </w:rPr>
        <w:t>Critères d’évaluation</w:t>
      </w:r>
    </w:p>
    <w:p w14:paraId="236342A0">
      <w:pPr>
        <w:widowControl w:val="0"/>
        <w:numPr>
          <w:ilvl w:val="0"/>
          <w:numId w:val="8"/>
        </w:numPr>
        <w:autoSpaceDE w:val="0"/>
        <w:ind w:left="0" w:firstLine="0"/>
        <w:jc w:val="both"/>
        <w:rPr>
          <w:rFonts w:ascii="Arial Narrow" w:hAnsi="Arial Narrow" w:cs="Arial"/>
          <w:b/>
          <w:i/>
        </w:rPr>
      </w:pPr>
      <w:r>
        <w:rPr>
          <w:rFonts w:ascii="Arial Narrow" w:hAnsi="Arial Narrow" w:cs="Arial"/>
          <w:b/>
          <w:i/>
          <w:iCs/>
        </w:rPr>
        <w:t>Critères éliminatoires</w:t>
      </w:r>
    </w:p>
    <w:p w14:paraId="31FFC81F">
      <w:pPr>
        <w:spacing w:before="120" w:line="276" w:lineRule="auto"/>
        <w:jc w:val="both"/>
        <w:rPr>
          <w:rFonts w:ascii="Arial Narrow" w:hAnsi="Arial Narrow" w:cs="Arial"/>
        </w:rPr>
      </w:pPr>
      <w:r>
        <w:rPr>
          <w:rFonts w:ascii="Arial Narrow" w:hAnsi="Arial Narrow" w:cs="Arial"/>
        </w:rPr>
        <w:t>Les critères éliminatoires porteront essentiellement sur :</w:t>
      </w:r>
    </w:p>
    <w:p w14:paraId="3CAD187E">
      <w:pPr>
        <w:numPr>
          <w:ilvl w:val="0"/>
          <w:numId w:val="9"/>
        </w:numPr>
        <w:snapToGrid w:val="0"/>
        <w:jc w:val="both"/>
        <w:rPr>
          <w:rFonts w:ascii="Arial Narrow" w:hAnsi="Arial Narrow" w:cs="Arial"/>
          <w:sz w:val="20"/>
        </w:rPr>
      </w:pPr>
      <w:r>
        <w:rPr>
          <w:rFonts w:ascii="Arial Narrow" w:hAnsi="Arial Narrow" w:cs="Arial"/>
        </w:rPr>
        <w:t>L’absence ou la non-conformité d’une pièce administrative à l’ouverture et sa non régularisation après 48 heures ;</w:t>
      </w:r>
    </w:p>
    <w:p w14:paraId="57915B56">
      <w:pPr>
        <w:pStyle w:val="43"/>
        <w:numPr>
          <w:ilvl w:val="0"/>
          <w:numId w:val="9"/>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 fausse déclaration ou pièce falsifiée ;</w:t>
      </w:r>
    </w:p>
    <w:p w14:paraId="7E69C99B">
      <w:pPr>
        <w:pStyle w:val="43"/>
        <w:numPr>
          <w:ilvl w:val="0"/>
          <w:numId w:val="9"/>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L’absence d’un prix unitaire quantifié dans "l'Offre financière” ;</w:t>
      </w:r>
    </w:p>
    <w:p w14:paraId="3B683792">
      <w:pPr>
        <w:pStyle w:val="43"/>
        <w:numPr>
          <w:ilvl w:val="0"/>
          <w:numId w:val="9"/>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 note technique inférieure à 70% de oui ;</w:t>
      </w:r>
    </w:p>
    <w:p w14:paraId="2828A40C">
      <w:pPr>
        <w:numPr>
          <w:ilvl w:val="0"/>
          <w:numId w:val="9"/>
        </w:numPr>
        <w:suppressAutoHyphens w:val="0"/>
        <w:autoSpaceDN/>
        <w:jc w:val="both"/>
        <w:textAlignment w:val="auto"/>
        <w:rPr>
          <w:rFonts w:ascii="Arial Narrow" w:hAnsi="Arial Narrow" w:cs="Arial"/>
        </w:rPr>
      </w:pPr>
      <w:r>
        <w:rPr>
          <w:rFonts w:ascii="Arial Narrow" w:hAnsi="Arial Narrow" w:cs="Arial"/>
        </w:rPr>
        <w:t>L’absence de l’attestation de catégorisation certifiée par les services du MINMAP ;</w:t>
      </w:r>
    </w:p>
    <w:p w14:paraId="3A2A2931">
      <w:pPr>
        <w:widowControl w:val="0"/>
        <w:autoSpaceDE w:val="0"/>
        <w:jc w:val="both"/>
        <w:rPr>
          <w:rFonts w:ascii="Arial Narrow" w:hAnsi="Arial Narrow" w:cs="Arial"/>
          <w:sz w:val="22"/>
          <w:szCs w:val="22"/>
        </w:rPr>
      </w:pPr>
    </w:p>
    <w:p w14:paraId="7E7B058D">
      <w:pPr>
        <w:widowControl w:val="0"/>
        <w:numPr>
          <w:ilvl w:val="0"/>
          <w:numId w:val="8"/>
        </w:numPr>
        <w:autoSpaceDE w:val="0"/>
        <w:ind w:left="0" w:firstLine="0"/>
        <w:jc w:val="both"/>
        <w:rPr>
          <w:rFonts w:ascii="Arial Narrow" w:hAnsi="Arial Narrow" w:cs="Arial"/>
          <w:b/>
          <w:i/>
        </w:rPr>
      </w:pPr>
      <w:r>
        <w:rPr>
          <w:rFonts w:ascii="Arial Narrow" w:hAnsi="Arial Narrow" w:cs="Arial"/>
          <w:b/>
          <w:i/>
          <w:iCs/>
        </w:rPr>
        <w:t>Critères essentiels</w:t>
      </w:r>
    </w:p>
    <w:p w14:paraId="509100BC">
      <w:pPr>
        <w:widowControl w:val="0"/>
        <w:autoSpaceDE w:val="0"/>
        <w:jc w:val="both"/>
        <w:rPr>
          <w:rFonts w:ascii="Arial Narrow" w:hAnsi="Arial Narrow" w:cs="Arial"/>
        </w:rPr>
      </w:pPr>
      <w:r>
        <w:rPr>
          <w:rFonts w:ascii="Arial Narrow" w:hAnsi="Arial Narrow" w:cs="Arial"/>
        </w:rPr>
        <w:t>Les critères relatifs à la qualification des candidats porteront à titre indicatif sur:</w:t>
      </w:r>
    </w:p>
    <w:tbl>
      <w:tblPr>
        <w:tblStyle w:val="3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7822"/>
        <w:gridCol w:w="1108"/>
      </w:tblGrid>
      <w:tr w14:paraId="6CE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14:paraId="65D618B7">
            <w:pPr>
              <w:widowControl w:val="0"/>
              <w:autoSpaceDE w:val="0"/>
              <w:adjustRightInd w:val="0"/>
              <w:ind w:left="-70" w:right="-147" w:hanging="14"/>
              <w:jc w:val="both"/>
              <w:rPr>
                <w:rFonts w:ascii="Arial Narrow" w:hAnsi="Arial Narrow" w:cs="Arial"/>
                <w:b/>
              </w:rPr>
            </w:pPr>
            <w:r>
              <w:rPr>
                <w:rFonts w:ascii="Arial Narrow" w:hAnsi="Arial Narrow" w:cs="Arial"/>
                <w:b/>
                <w:sz w:val="22"/>
                <w:szCs w:val="22"/>
              </w:rPr>
              <w:t>1.</w:t>
            </w:r>
          </w:p>
        </w:tc>
        <w:tc>
          <w:tcPr>
            <w:tcW w:w="7822" w:type="dxa"/>
          </w:tcPr>
          <w:p w14:paraId="617F1E50">
            <w:pPr>
              <w:widowControl w:val="0"/>
              <w:autoSpaceDE w:val="0"/>
              <w:adjustRightInd w:val="0"/>
              <w:ind w:right="34"/>
              <w:jc w:val="both"/>
              <w:rPr>
                <w:rFonts w:ascii="Arial Narrow" w:hAnsi="Arial Narrow" w:cs="Arial"/>
              </w:rPr>
            </w:pPr>
            <w:r>
              <w:rPr>
                <w:rFonts w:ascii="Arial Narrow" w:hAnsi="Arial Narrow" w:cs="Arial"/>
                <w:color w:val="FF0000"/>
                <w:sz w:val="22"/>
                <w:szCs w:val="22"/>
              </w:rPr>
              <w:t>La proposition technique :</w:t>
            </w:r>
            <w:r>
              <w:rPr>
                <w:rFonts w:ascii="Arial Narrow" w:hAnsi="Arial Narrow" w:cs="Arial"/>
                <w:sz w:val="22"/>
                <w:szCs w:val="22"/>
              </w:rPr>
              <w:t xml:space="preserve"> (Installation du chantier, organigramme de chantier ; Organisation des équipes, Mesures d’hygiène)</w:t>
            </w:r>
          </w:p>
        </w:tc>
        <w:tc>
          <w:tcPr>
            <w:tcW w:w="1108" w:type="dxa"/>
            <w:vAlign w:val="bottom"/>
          </w:tcPr>
          <w:p w14:paraId="64BACA3D">
            <w:pPr>
              <w:widowControl w:val="0"/>
              <w:autoSpaceDE w:val="0"/>
              <w:adjustRightInd w:val="0"/>
              <w:ind w:right="-152"/>
              <w:jc w:val="both"/>
              <w:rPr>
                <w:rFonts w:ascii="Arial Narrow" w:hAnsi="Arial Narrow" w:cs="Arial"/>
                <w:sz w:val="22"/>
                <w:szCs w:val="22"/>
              </w:rPr>
            </w:pPr>
            <w:r>
              <w:rPr>
                <w:rFonts w:ascii="Arial Narrow" w:hAnsi="Arial Narrow" w:cs="Arial"/>
                <w:sz w:val="22"/>
                <w:szCs w:val="22"/>
              </w:rPr>
              <w:t>oui/non</w:t>
            </w:r>
          </w:p>
        </w:tc>
      </w:tr>
      <w:tr w14:paraId="1259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14:paraId="6A3809C8">
            <w:pPr>
              <w:widowControl w:val="0"/>
              <w:autoSpaceDE w:val="0"/>
              <w:adjustRightInd w:val="0"/>
              <w:ind w:left="-70" w:right="-147" w:hanging="14"/>
              <w:jc w:val="both"/>
              <w:rPr>
                <w:rFonts w:ascii="Arial Narrow" w:hAnsi="Arial Narrow" w:cs="Arial"/>
                <w:b/>
              </w:rPr>
            </w:pPr>
            <w:r>
              <w:rPr>
                <w:rFonts w:ascii="Arial Narrow" w:hAnsi="Arial Narrow" w:cs="Arial"/>
                <w:b/>
                <w:sz w:val="22"/>
                <w:szCs w:val="22"/>
              </w:rPr>
              <w:t>2.</w:t>
            </w:r>
          </w:p>
        </w:tc>
        <w:tc>
          <w:tcPr>
            <w:tcW w:w="7822" w:type="dxa"/>
          </w:tcPr>
          <w:p w14:paraId="02DC2849">
            <w:pPr>
              <w:widowControl w:val="0"/>
              <w:autoSpaceDE w:val="0"/>
              <w:adjustRightInd w:val="0"/>
              <w:ind w:right="34"/>
              <w:jc w:val="both"/>
              <w:rPr>
                <w:rFonts w:ascii="Arial Narrow" w:hAnsi="Arial Narrow" w:cs="Arial"/>
              </w:rPr>
            </w:pPr>
            <w:r>
              <w:rPr>
                <w:rFonts w:ascii="Arial Narrow" w:hAnsi="Arial Narrow" w:cs="Arial"/>
                <w:sz w:val="22"/>
                <w:szCs w:val="22"/>
                <w:lang w:eastAsia="en-US"/>
              </w:rPr>
              <w:t>Une déclaration sur l’honneur  du soumissionnaire, signée et datée certifiant la visite du site et suivant le modèle joint en annexe</w:t>
            </w:r>
          </w:p>
        </w:tc>
        <w:tc>
          <w:tcPr>
            <w:tcW w:w="1108" w:type="dxa"/>
            <w:vAlign w:val="bottom"/>
          </w:tcPr>
          <w:p w14:paraId="530217D7">
            <w:pPr>
              <w:widowControl w:val="0"/>
              <w:autoSpaceDE w:val="0"/>
              <w:adjustRightInd w:val="0"/>
              <w:ind w:right="-147"/>
              <w:jc w:val="both"/>
              <w:rPr>
                <w:rFonts w:ascii="Arial Narrow" w:hAnsi="Arial Narrow" w:cs="Arial"/>
              </w:rPr>
            </w:pPr>
            <w:r>
              <w:rPr>
                <w:rFonts w:ascii="Arial Narrow" w:hAnsi="Arial Narrow" w:cs="Arial"/>
                <w:sz w:val="22"/>
                <w:szCs w:val="22"/>
              </w:rPr>
              <w:t>oui/non</w:t>
            </w:r>
          </w:p>
        </w:tc>
      </w:tr>
      <w:tr w14:paraId="560F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0B482D82">
            <w:pPr>
              <w:widowControl w:val="0"/>
              <w:autoSpaceDE w:val="0"/>
              <w:adjustRightInd w:val="0"/>
              <w:ind w:left="-70" w:right="-147" w:hanging="14"/>
              <w:jc w:val="both"/>
              <w:rPr>
                <w:rFonts w:ascii="Arial Narrow" w:hAnsi="Arial Narrow" w:cs="Arial"/>
                <w:b/>
                <w:sz w:val="22"/>
                <w:szCs w:val="22"/>
              </w:rPr>
            </w:pPr>
            <w:r>
              <w:rPr>
                <w:rFonts w:ascii="Arial Narrow" w:hAnsi="Arial Narrow" w:cs="Arial"/>
                <w:b/>
                <w:sz w:val="22"/>
                <w:szCs w:val="22"/>
              </w:rPr>
              <w:t>3.</w:t>
            </w:r>
          </w:p>
        </w:tc>
        <w:tc>
          <w:tcPr>
            <w:tcW w:w="7822" w:type="dxa"/>
          </w:tcPr>
          <w:p w14:paraId="6B068155">
            <w:pPr>
              <w:widowControl w:val="0"/>
              <w:autoSpaceDE w:val="0"/>
              <w:adjustRightInd w:val="0"/>
              <w:ind w:right="34"/>
              <w:jc w:val="both"/>
            </w:pPr>
            <w:r>
              <w:rPr>
                <w:rFonts w:ascii="Arial Narrow" w:hAnsi="Arial Narrow" w:cs="Arial"/>
                <w:sz w:val="22"/>
                <w:szCs w:val="22"/>
                <w:lang w:eastAsia="en-US"/>
              </w:rPr>
              <w:t>Preuve d’acceptation des conditions du marché</w:t>
            </w:r>
          </w:p>
        </w:tc>
        <w:tc>
          <w:tcPr>
            <w:tcW w:w="1108" w:type="dxa"/>
            <w:vAlign w:val="bottom"/>
          </w:tcPr>
          <w:p w14:paraId="739C810D">
            <w:pPr>
              <w:widowControl w:val="0"/>
              <w:autoSpaceDE w:val="0"/>
              <w:adjustRightInd w:val="0"/>
              <w:ind w:right="-147"/>
              <w:jc w:val="both"/>
              <w:rPr>
                <w:rFonts w:ascii="Arial Narrow" w:hAnsi="Arial Narrow" w:cs="Arial"/>
              </w:rPr>
            </w:pPr>
            <w:r>
              <w:rPr>
                <w:rFonts w:ascii="Arial Narrow" w:hAnsi="Arial Narrow" w:cs="Arial"/>
                <w:sz w:val="22"/>
                <w:szCs w:val="22"/>
              </w:rPr>
              <w:t>oui/non</w:t>
            </w:r>
          </w:p>
        </w:tc>
      </w:tr>
    </w:tbl>
    <w:p w14:paraId="385AC0D4">
      <w:pPr>
        <w:widowControl w:val="0"/>
        <w:autoSpaceDE w:val="0"/>
        <w:jc w:val="both"/>
        <w:rPr>
          <w:rFonts w:ascii="Arial Narrow" w:hAnsi="Arial Narrow" w:cs="Arial"/>
          <w:b/>
          <w:i/>
        </w:rPr>
      </w:pPr>
      <w:r>
        <w:rPr>
          <w:rFonts w:ascii="Arial Narrow" w:hAnsi="Arial Narrow" w:cs="Arial"/>
          <w:b/>
          <w:i/>
        </w:rPr>
        <w:t>Les soumissionnaires ayant obtenu une note de 70% de oui à l’évaluation technique seront admis à l’analyse de l’offre financière.</w:t>
      </w:r>
    </w:p>
    <w:p w14:paraId="0CA44C0D">
      <w:pPr>
        <w:widowControl w:val="0"/>
        <w:autoSpaceDE w:val="0"/>
        <w:adjustRightInd w:val="0"/>
        <w:spacing w:before="120" w:line="276" w:lineRule="auto"/>
        <w:jc w:val="both"/>
        <w:rPr>
          <w:rFonts w:ascii="Arial Narrow" w:hAnsi="Arial Narrow" w:cs="Arial"/>
          <w:b/>
        </w:rPr>
      </w:pPr>
      <w:r>
        <w:rPr>
          <w:rFonts w:ascii="Arial Narrow" w:hAnsi="Arial Narrow" w:cs="Arial"/>
          <w:b/>
          <w:sz w:val="32"/>
          <w:u w:val="single"/>
        </w:rPr>
        <w:t>NB</w:t>
      </w:r>
      <w:r>
        <w:rPr>
          <w:rFonts w:ascii="Arial Narrow" w:hAnsi="Arial Narrow" w:cs="Arial"/>
          <w:b/>
          <w:sz w:val="32"/>
        </w:rPr>
        <w:t> </w:t>
      </w:r>
      <w:r>
        <w:rPr>
          <w:rFonts w:ascii="Arial Narrow" w:hAnsi="Arial Narrow" w:cs="Arial"/>
          <w:b/>
        </w:rPr>
        <w:t>: Fournir le projet de lettre commande (physique et numérique) et le devis estimatif et quantitatif sous format Excel dans une clé USB, la version physique de la lettre commande doit être paraphée à chaque page, datée et signée à la dernière page par le soumissionnaire.</w:t>
      </w:r>
    </w:p>
    <w:p w14:paraId="160649B2">
      <w:pPr>
        <w:widowControl w:val="0"/>
        <w:autoSpaceDE w:val="0"/>
        <w:jc w:val="both"/>
        <w:rPr>
          <w:rFonts w:ascii="Arial Narrow" w:hAnsi="Arial Narrow" w:cs="Arial"/>
          <w:b/>
          <w:i/>
        </w:rPr>
      </w:pPr>
    </w:p>
    <w:p w14:paraId="0A45E345">
      <w:pPr>
        <w:widowControl w:val="0"/>
        <w:numPr>
          <w:ilvl w:val="0"/>
          <w:numId w:val="7"/>
        </w:numPr>
        <w:autoSpaceDE w:val="0"/>
        <w:ind w:left="0" w:firstLine="0"/>
        <w:jc w:val="both"/>
        <w:rPr>
          <w:rFonts w:ascii="Arial Narrow" w:hAnsi="Arial Narrow" w:cs="Arial"/>
        </w:rPr>
      </w:pPr>
      <w:r>
        <w:rPr>
          <w:rFonts w:ascii="Arial Narrow" w:hAnsi="Arial Narrow" w:cs="Arial"/>
          <w:b/>
          <w:bCs/>
        </w:rPr>
        <w:t>Attribution</w:t>
      </w:r>
    </w:p>
    <w:p w14:paraId="362C8AFC">
      <w:pPr>
        <w:widowControl w:val="0"/>
        <w:autoSpaceDE w:val="0"/>
        <w:adjustRightInd w:val="0"/>
        <w:spacing w:before="120" w:line="276" w:lineRule="auto"/>
        <w:jc w:val="both"/>
        <w:rPr>
          <w:rFonts w:ascii="Arial Narrow" w:hAnsi="Arial Narrow" w:cs="Arial"/>
        </w:rPr>
      </w:pPr>
      <w:r>
        <w:rPr>
          <w:rFonts w:ascii="Arial Narrow" w:hAnsi="Arial Narrow" w:cs="Arial"/>
        </w:rPr>
        <w:t xml:space="preserve">Le maitre d’ouvrage attribuera le Marché au Soumissionnaire dont l’offre a été reconnue conforme pour l’essentiel au Dossier de consultation et </w:t>
      </w:r>
      <w:r>
        <w:rPr>
          <w:rFonts w:ascii="Arial Narrow" w:hAnsi="Arial Narrow" w:cs="Arial"/>
          <w:spacing w:val="5"/>
        </w:rPr>
        <w:t>qu</w:t>
      </w:r>
      <w:r>
        <w:rPr>
          <w:rFonts w:ascii="Arial Narrow" w:hAnsi="Arial Narrow" w:cs="Arial"/>
        </w:rPr>
        <w:t xml:space="preserve">i </w:t>
      </w:r>
      <w:r>
        <w:rPr>
          <w:rFonts w:ascii="Arial Narrow" w:hAnsi="Arial Narrow" w:cs="Arial"/>
          <w:spacing w:val="5"/>
        </w:rPr>
        <w:t>dispos</w:t>
      </w:r>
      <w:r>
        <w:rPr>
          <w:rFonts w:ascii="Arial Narrow" w:hAnsi="Arial Narrow" w:cs="Arial"/>
        </w:rPr>
        <w:t xml:space="preserve">e </w:t>
      </w:r>
      <w:r>
        <w:rPr>
          <w:rFonts w:ascii="Arial Narrow" w:hAnsi="Arial Narrow" w:cs="Arial"/>
          <w:spacing w:val="5"/>
        </w:rPr>
        <w:t>de</w:t>
      </w:r>
      <w:r>
        <w:rPr>
          <w:rFonts w:ascii="Arial Narrow" w:hAnsi="Arial Narrow" w:cs="Arial"/>
        </w:rPr>
        <w:t xml:space="preserve">s </w:t>
      </w:r>
      <w:r>
        <w:rPr>
          <w:rFonts w:ascii="Arial Narrow" w:hAnsi="Arial Narrow" w:cs="Arial"/>
          <w:spacing w:val="5"/>
        </w:rPr>
        <w:t xml:space="preserve">capacités </w:t>
      </w:r>
      <w:r>
        <w:rPr>
          <w:rFonts w:ascii="Arial Narrow" w:hAnsi="Arial Narrow" w:cs="Arial"/>
        </w:rPr>
        <w:t xml:space="preserve">techniques et financières requises pour exécuter le Marché de façon satisfaisante et dont </w:t>
      </w:r>
      <w:r>
        <w:rPr>
          <w:rFonts w:ascii="Arial Narrow" w:hAnsi="Arial Narrow" w:cs="Arial"/>
          <w:spacing w:val="1"/>
        </w:rPr>
        <w:t>l’offr</w:t>
      </w:r>
      <w:r>
        <w:rPr>
          <w:rFonts w:ascii="Arial Narrow" w:hAnsi="Arial Narrow" w:cs="Arial"/>
        </w:rPr>
        <w:t xml:space="preserve">e a </w:t>
      </w:r>
      <w:r>
        <w:rPr>
          <w:rFonts w:ascii="Arial Narrow" w:hAnsi="Arial Narrow" w:cs="Arial"/>
          <w:spacing w:val="1"/>
        </w:rPr>
        <w:t>ét</w:t>
      </w:r>
      <w:r>
        <w:rPr>
          <w:rFonts w:ascii="Arial Narrow" w:hAnsi="Arial Narrow" w:cs="Arial"/>
        </w:rPr>
        <w:t xml:space="preserve">é évaluée </w:t>
      </w:r>
      <w:r>
        <w:rPr>
          <w:rFonts w:ascii="Arial Narrow" w:hAnsi="Arial Narrow" w:cs="Arial"/>
          <w:spacing w:val="1"/>
        </w:rPr>
        <w:t>l</w:t>
      </w:r>
      <w:r>
        <w:rPr>
          <w:rFonts w:ascii="Arial Narrow" w:hAnsi="Arial Narrow" w:cs="Arial"/>
        </w:rPr>
        <w:t xml:space="preserve">a </w:t>
      </w:r>
      <w:r>
        <w:rPr>
          <w:rFonts w:ascii="Arial Narrow" w:hAnsi="Arial Narrow" w:cs="Arial"/>
          <w:spacing w:val="1"/>
        </w:rPr>
        <w:t>moins-disant</w:t>
      </w:r>
      <w:r>
        <w:rPr>
          <w:rFonts w:ascii="Arial Narrow" w:hAnsi="Arial Narrow" w:cs="Arial"/>
        </w:rPr>
        <w:t xml:space="preserve">e </w:t>
      </w:r>
      <w:r>
        <w:rPr>
          <w:rFonts w:ascii="Arial Narrow" w:hAnsi="Arial Narrow" w:cs="Arial"/>
          <w:spacing w:val="1"/>
        </w:rPr>
        <w:t xml:space="preserve">en </w:t>
      </w:r>
      <w:r>
        <w:rPr>
          <w:rFonts w:ascii="Arial Narrow" w:hAnsi="Arial Narrow" w:cs="Arial"/>
        </w:rPr>
        <w:t>incluant le cas échéant les rabais proposés.</w:t>
      </w:r>
    </w:p>
    <w:p w14:paraId="65DCB2DF">
      <w:pPr>
        <w:widowControl w:val="0"/>
        <w:numPr>
          <w:ilvl w:val="0"/>
          <w:numId w:val="7"/>
        </w:numPr>
        <w:autoSpaceDE w:val="0"/>
        <w:ind w:left="0" w:firstLine="0"/>
        <w:jc w:val="both"/>
        <w:rPr>
          <w:rFonts w:ascii="Arial Narrow" w:hAnsi="Arial Narrow" w:cs="Arial"/>
          <w:b/>
          <w:bCs/>
        </w:rPr>
      </w:pPr>
      <w:r>
        <w:rPr>
          <w:rFonts w:ascii="Arial Narrow" w:hAnsi="Arial Narrow" w:cs="Arial"/>
          <w:b/>
          <w:bCs/>
        </w:rPr>
        <w:t>Durée de validité des offres</w:t>
      </w:r>
    </w:p>
    <w:p w14:paraId="5EC7003C">
      <w:pPr>
        <w:widowControl w:val="0"/>
        <w:autoSpaceDE w:val="0"/>
        <w:jc w:val="both"/>
        <w:rPr>
          <w:rFonts w:ascii="Arial Narrow" w:hAnsi="Arial Narrow" w:cs="Arial"/>
        </w:rPr>
      </w:pPr>
      <w:r>
        <w:rPr>
          <w:rFonts w:ascii="Arial Narrow" w:hAnsi="Arial Narrow" w:cs="Arial"/>
        </w:rPr>
        <w:t>Les soumissionnaires restent engagés par leur offre pendant 90 jours à partir de la date limite fixée pour la remise des offres.</w:t>
      </w:r>
    </w:p>
    <w:p w14:paraId="1360D4DE">
      <w:pPr>
        <w:widowControl w:val="0"/>
        <w:numPr>
          <w:ilvl w:val="0"/>
          <w:numId w:val="7"/>
        </w:numPr>
        <w:autoSpaceDE w:val="0"/>
        <w:ind w:left="0" w:firstLine="0"/>
        <w:jc w:val="both"/>
        <w:rPr>
          <w:rFonts w:ascii="Arial Narrow" w:hAnsi="Arial Narrow" w:cs="Arial"/>
        </w:rPr>
      </w:pPr>
      <w:r>
        <w:rPr>
          <w:rFonts w:ascii="Arial Narrow" w:hAnsi="Arial Narrow" w:cs="Arial"/>
          <w:b/>
          <w:bCs/>
        </w:rPr>
        <w:t>Renseignements complémentaires</w:t>
      </w:r>
    </w:p>
    <w:p w14:paraId="04D2FEAD">
      <w:pPr>
        <w:widowControl w:val="0"/>
        <w:autoSpaceDE w:val="0"/>
        <w:jc w:val="both"/>
        <w:rPr>
          <w:rFonts w:ascii="Arial Narrow" w:hAnsi="Arial Narrow" w:cs="Arial"/>
        </w:rPr>
      </w:pPr>
      <w:r>
        <w:rPr>
          <w:rFonts w:ascii="Arial Narrow" w:hAnsi="Arial Narrow" w:cs="Arial"/>
        </w:rPr>
        <w:t>Les renseignements complémentaires peuvent être obtenus aux heures ouvrables au Service Technique de la Commune de Ngaoundal, Téléphone : 697 53 70 26/676295119, dès publication du présent avis.</w:t>
      </w:r>
    </w:p>
    <w:p w14:paraId="2D80E4E7">
      <w:pPr>
        <w:widowControl w:val="0"/>
        <w:autoSpaceDE w:val="0"/>
        <w:jc w:val="both"/>
        <w:rPr>
          <w:rFonts w:ascii="Arial Narrow" w:hAnsi="Arial Narrow" w:cs="Arial"/>
        </w:rPr>
      </w:pPr>
    </w:p>
    <w:p w14:paraId="44DA3248">
      <w:pPr>
        <w:widowControl w:val="0"/>
        <w:autoSpaceDE w:val="0"/>
        <w:jc w:val="both"/>
        <w:rPr>
          <w:rFonts w:ascii="Arial Narrow" w:hAnsi="Arial Narrow" w:cs="Arial"/>
          <w:b/>
        </w:rPr>
      </w:pPr>
      <w:r>
        <w:rPr>
          <w:rFonts w:ascii="Arial Narrow" w:hAnsi="Arial Narrow" w:cs="Arial"/>
          <w:b/>
        </w:rPr>
        <w:t>«  Pour tout acte de corruption, bien vouloir appeler ou envoyer un SMS au MINMAP aux numéros suivants : 673 205 725 / 699 370 748 »</w:t>
      </w:r>
    </w:p>
    <w:p w14:paraId="01C7CF20">
      <w:pPr>
        <w:ind w:left="4956"/>
        <w:jc w:val="both"/>
        <w:rPr>
          <w:rFonts w:ascii="Arial Narrow" w:hAnsi="Arial Narrow" w:cs="Arial"/>
          <w:b/>
          <w:sz w:val="26"/>
          <w:szCs w:val="26"/>
        </w:rPr>
      </w:pPr>
      <w:r>
        <w:rPr>
          <w:rFonts w:ascii="Arial Narrow" w:hAnsi="Arial Narrow" w:cs="Arial"/>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153035</wp:posOffset>
                </wp:positionV>
                <wp:extent cx="2876550" cy="1311910"/>
                <wp:effectExtent l="0" t="0" r="0" b="2540"/>
                <wp:wrapNone/>
                <wp:docPr id="23" name="Zone de texte 23"/>
                <wp:cNvGraphicFramePr/>
                <a:graphic xmlns:a="http://schemas.openxmlformats.org/drawingml/2006/main">
                  <a:graphicData uri="http://schemas.microsoft.com/office/word/2010/wordprocessingShape">
                    <wps:wsp>
                      <wps:cNvSpPr txBox="1">
                        <a:spLocks noChangeArrowheads="1"/>
                      </wps:cNvSpPr>
                      <wps:spPr bwMode="auto">
                        <a:xfrm>
                          <a:off x="0" y="0"/>
                          <a:ext cx="2876550" cy="1311965"/>
                        </a:xfrm>
                        <a:prstGeom prst="rect">
                          <a:avLst/>
                        </a:prstGeom>
                        <a:noFill/>
                        <a:ln w="9525">
                          <a:noFill/>
                          <a:miter lim="800000"/>
                        </a:ln>
                      </wps:spPr>
                      <wps:txbx>
                        <w:txbxContent>
                          <w:p w14:paraId="08414C93">
                            <w:pPr>
                              <w:jc w:val="both"/>
                              <w:rPr>
                                <w:i/>
                                <w:lang w:val="en-US"/>
                              </w:rPr>
                            </w:pPr>
                            <w:r>
                              <w:rPr>
                                <w:b/>
                                <w:u w:val="single"/>
                                <w:lang w:val="en-US"/>
                              </w:rPr>
                              <w:t>COPIE</w:t>
                            </w:r>
                            <w:r>
                              <w:rPr>
                                <w:i/>
                                <w:lang w:val="en-US"/>
                              </w:rPr>
                              <w:t> :</w:t>
                            </w:r>
                          </w:p>
                          <w:p w14:paraId="4C235348">
                            <w:pPr>
                              <w:jc w:val="both"/>
                              <w:rPr>
                                <w:sz w:val="18"/>
                                <w:szCs w:val="18"/>
                                <w:lang w:val="en-US"/>
                              </w:rPr>
                            </w:pPr>
                          </w:p>
                          <w:p w14:paraId="023ECD9F">
                            <w:pPr>
                              <w:rPr>
                                <w:rFonts w:ascii="Helvetica-Bold" w:hAnsi="Helvetica-Bold" w:cs="Helvetica-Bold"/>
                                <w:color w:val="231F20"/>
                                <w:sz w:val="18"/>
                                <w:szCs w:val="18"/>
                                <w:lang w:val="en-US"/>
                              </w:rPr>
                            </w:pPr>
                            <w:r>
                              <w:rPr>
                                <w:sz w:val="18"/>
                                <w:szCs w:val="18"/>
                                <w:lang w:val="en-US"/>
                              </w:rPr>
                              <w:t xml:space="preserve">- </w:t>
                            </w:r>
                            <w:r>
                              <w:rPr>
                                <w:rFonts w:ascii="Helvetica-Bold" w:hAnsi="Helvetica-Bold" w:cs="Helvetica-Bold"/>
                                <w:color w:val="231F20"/>
                                <w:sz w:val="18"/>
                                <w:szCs w:val="18"/>
                                <w:lang w:val="en-US"/>
                              </w:rPr>
                              <w:t xml:space="preserve"> DDMAP/Djerem</w:t>
                            </w:r>
                          </w:p>
                          <w:p w14:paraId="3E6305C8">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ARMP/AD-NDERE</w:t>
                            </w:r>
                          </w:p>
                          <w:p w14:paraId="77E1AC43">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DDDEVEL/DJEREM</w:t>
                            </w:r>
                          </w:p>
                          <w:p w14:paraId="279A78AF">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CIPM/CNDAL</w:t>
                            </w:r>
                          </w:p>
                          <w:p w14:paraId="6C148C3E">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AFFICHAGE</w:t>
                            </w:r>
                          </w:p>
                          <w:p w14:paraId="6B5508FA">
                            <w:pPr>
                              <w:jc w:val="both"/>
                              <w:rPr>
                                <w:sz w:val="18"/>
                                <w:szCs w:val="18"/>
                              </w:rPr>
                            </w:pPr>
                            <w:r>
                              <w:rPr>
                                <w:rFonts w:ascii="Helvetica-Bold" w:hAnsi="Helvetica-Bold" w:cs="Helvetica-Bold"/>
                                <w:color w:val="231F20"/>
                                <w:sz w:val="18"/>
                                <w:szCs w:val="18"/>
                              </w:rPr>
                              <w:t>- DOSSIER</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pt;margin-top:12.05pt;height:103.3pt;width:226.5pt;z-index:251663360;mso-width-relative:page;mso-height-relative:page;" filled="f" stroked="f" coordsize="21600,21600" o:gfxdata="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SiWrW&#10;AAAACgEAAA8AAAAAAAAAAQAgAAAAIgAAAGRycy9kb3ducmV2LnhtbFBLAQIUABQAAAAIAIdO4kCG&#10;2XngIgIAADwEAAAOAAAAAAAAAAEAIAAAACUBAABkcnMvZTJvRG9jLnhtbFBLBQYAAAAABgAGAFkB&#10;AAC5BQAAAAA=&#10;">
                <v:fill on="f" focussize="0,0"/>
                <v:stroke on="f" miterlimit="8" joinstyle="miter"/>
                <v:imagedata o:title=""/>
                <o:lock v:ext="edit" aspectratio="f"/>
                <v:textbox>
                  <w:txbxContent>
                    <w:p w14:paraId="08414C93">
                      <w:pPr>
                        <w:jc w:val="both"/>
                        <w:rPr>
                          <w:i/>
                          <w:lang w:val="en-US"/>
                        </w:rPr>
                      </w:pPr>
                      <w:r>
                        <w:rPr>
                          <w:b/>
                          <w:u w:val="single"/>
                          <w:lang w:val="en-US"/>
                        </w:rPr>
                        <w:t>COPIE</w:t>
                      </w:r>
                      <w:r>
                        <w:rPr>
                          <w:i/>
                          <w:lang w:val="en-US"/>
                        </w:rPr>
                        <w:t> :</w:t>
                      </w:r>
                    </w:p>
                    <w:p w14:paraId="4C235348">
                      <w:pPr>
                        <w:jc w:val="both"/>
                        <w:rPr>
                          <w:sz w:val="18"/>
                          <w:szCs w:val="18"/>
                          <w:lang w:val="en-US"/>
                        </w:rPr>
                      </w:pPr>
                    </w:p>
                    <w:p w14:paraId="023ECD9F">
                      <w:pPr>
                        <w:rPr>
                          <w:rFonts w:ascii="Helvetica-Bold" w:hAnsi="Helvetica-Bold" w:cs="Helvetica-Bold"/>
                          <w:color w:val="231F20"/>
                          <w:sz w:val="18"/>
                          <w:szCs w:val="18"/>
                          <w:lang w:val="en-US"/>
                        </w:rPr>
                      </w:pPr>
                      <w:r>
                        <w:rPr>
                          <w:sz w:val="18"/>
                          <w:szCs w:val="18"/>
                          <w:lang w:val="en-US"/>
                        </w:rPr>
                        <w:t xml:space="preserve">- </w:t>
                      </w:r>
                      <w:r>
                        <w:rPr>
                          <w:rFonts w:ascii="Helvetica-Bold" w:hAnsi="Helvetica-Bold" w:cs="Helvetica-Bold"/>
                          <w:color w:val="231F20"/>
                          <w:sz w:val="18"/>
                          <w:szCs w:val="18"/>
                          <w:lang w:val="en-US"/>
                        </w:rPr>
                        <w:t xml:space="preserve"> DDMAP/Djerem</w:t>
                      </w:r>
                    </w:p>
                    <w:p w14:paraId="3E6305C8">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ARMP/AD-NDERE</w:t>
                      </w:r>
                    </w:p>
                    <w:p w14:paraId="77E1AC43">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DDDEVEL/DJEREM</w:t>
                      </w:r>
                    </w:p>
                    <w:p w14:paraId="279A78AF">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CIPM/CNDAL</w:t>
                      </w:r>
                    </w:p>
                    <w:p w14:paraId="6C148C3E">
                      <w:pPr>
                        <w:rPr>
                          <w:rFonts w:ascii="Helvetica-Bold" w:hAnsi="Helvetica-Bold" w:cs="Helvetica-Bold"/>
                          <w:color w:val="231F20"/>
                          <w:sz w:val="18"/>
                          <w:szCs w:val="18"/>
                          <w:lang w:val="en-US"/>
                        </w:rPr>
                      </w:pPr>
                      <w:r>
                        <w:rPr>
                          <w:rFonts w:ascii="Helvetica-Bold" w:hAnsi="Helvetica-Bold" w:cs="Helvetica-Bold"/>
                          <w:color w:val="231F20"/>
                          <w:sz w:val="18"/>
                          <w:szCs w:val="18"/>
                          <w:lang w:val="en-US"/>
                        </w:rPr>
                        <w:t>- AFFICHAGE</w:t>
                      </w:r>
                    </w:p>
                    <w:p w14:paraId="6B5508FA">
                      <w:pPr>
                        <w:jc w:val="both"/>
                        <w:rPr>
                          <w:sz w:val="18"/>
                          <w:szCs w:val="18"/>
                        </w:rPr>
                      </w:pPr>
                      <w:r>
                        <w:rPr>
                          <w:rFonts w:ascii="Helvetica-Bold" w:hAnsi="Helvetica-Bold" w:cs="Helvetica-Bold"/>
                          <w:color w:val="231F20"/>
                          <w:sz w:val="18"/>
                          <w:szCs w:val="18"/>
                        </w:rPr>
                        <w:t>- DOSSIER</w:t>
                      </w:r>
                    </w:p>
                  </w:txbxContent>
                </v:textbox>
              </v:shape>
            </w:pict>
          </mc:Fallback>
        </mc:AlternateContent>
      </w:r>
      <w:r>
        <w:rPr>
          <w:rFonts w:ascii="Arial Narrow" w:hAnsi="Arial Narrow" w:cs="Arial"/>
          <w:b/>
          <w:sz w:val="26"/>
          <w:szCs w:val="26"/>
        </w:rPr>
        <w:t>Ngaoundal, le________________</w:t>
      </w:r>
    </w:p>
    <w:p w14:paraId="69619F5E">
      <w:pPr>
        <w:ind w:left="4956"/>
        <w:jc w:val="both"/>
        <w:rPr>
          <w:rFonts w:ascii="Arial Narrow" w:hAnsi="Arial Narrow" w:cs="Arial"/>
          <w:b/>
        </w:rPr>
      </w:pPr>
      <w:r>
        <w:rPr>
          <w:rFonts w:ascii="Arial Narrow" w:hAnsi="Arial Narrow" w:cs="Arial"/>
          <w:b/>
        </w:rPr>
        <w:t>LE MAIRE DE LA COMMUNE DE NGAOUNDAL</w:t>
      </w:r>
    </w:p>
    <w:p w14:paraId="612BC173">
      <w:pPr>
        <w:ind w:left="4956"/>
        <w:jc w:val="both"/>
        <w:rPr>
          <w:rFonts w:ascii="Arial Narrow" w:hAnsi="Arial Narrow" w:cs="Arial"/>
          <w:color w:val="231F20"/>
          <w:lang w:val="en-US"/>
        </w:rPr>
      </w:pPr>
      <w:r>
        <w:rPr>
          <w:rFonts w:ascii="Arial Narrow" w:hAnsi="Arial Narrow" w:cs="Arial"/>
          <w:color w:val="231F20"/>
          <w:lang w:val="en-US"/>
        </w:rPr>
        <w:t>(MAITRE D’OUVRAGE)</w:t>
      </w:r>
    </w:p>
    <w:p w14:paraId="66A943A0">
      <w:pPr>
        <w:ind w:left="4956"/>
        <w:jc w:val="both"/>
        <w:rPr>
          <w:rFonts w:ascii="Arial Narrow" w:hAnsi="Arial Narrow" w:cs="Arial"/>
          <w:color w:val="231F20"/>
          <w:lang w:val="en-US"/>
        </w:rPr>
      </w:pPr>
    </w:p>
    <w:p w14:paraId="06942BB8">
      <w:pPr>
        <w:ind w:left="4956"/>
        <w:jc w:val="both"/>
        <w:rPr>
          <w:rFonts w:ascii="Arial Narrow" w:hAnsi="Arial Narrow" w:cs="Arial"/>
          <w:color w:val="231F20"/>
          <w:lang w:val="en-US"/>
        </w:rPr>
      </w:pPr>
    </w:p>
    <w:p w14:paraId="7D5DD61B">
      <w:pPr>
        <w:ind w:left="4956"/>
        <w:jc w:val="both"/>
        <w:rPr>
          <w:rFonts w:ascii="Arial Narrow" w:hAnsi="Arial Narrow" w:cs="Arial"/>
          <w:color w:val="231F20"/>
          <w:lang w:val="en-US"/>
        </w:rPr>
      </w:pPr>
    </w:p>
    <w:p w14:paraId="13EBC6B8">
      <w:pPr>
        <w:ind w:left="4956"/>
        <w:jc w:val="both"/>
        <w:rPr>
          <w:rFonts w:ascii="Arial Narrow" w:hAnsi="Arial Narrow" w:cs="Arial"/>
          <w:color w:val="231F20"/>
          <w:lang w:val="en-US"/>
        </w:rPr>
      </w:pPr>
    </w:p>
    <w:p w14:paraId="57332C87">
      <w:pPr>
        <w:ind w:left="4956"/>
        <w:jc w:val="both"/>
        <w:rPr>
          <w:rFonts w:ascii="Arial Narrow" w:hAnsi="Arial Narrow" w:cs="Arial"/>
          <w:color w:val="231F20"/>
          <w:lang w:val="en-US"/>
        </w:rPr>
      </w:pPr>
    </w:p>
    <w:p w14:paraId="61400CE9">
      <w:pPr>
        <w:ind w:left="4956"/>
        <w:jc w:val="both"/>
        <w:rPr>
          <w:rFonts w:ascii="Arial Narrow" w:hAnsi="Arial Narrow" w:cs="Arial"/>
          <w:color w:val="231F20"/>
          <w:lang w:val="en-US"/>
        </w:rPr>
      </w:pPr>
    </w:p>
    <w:p w14:paraId="713C26A0">
      <w:pPr>
        <w:ind w:left="4956"/>
        <w:jc w:val="both"/>
        <w:rPr>
          <w:rFonts w:ascii="Arial Narrow" w:hAnsi="Arial Narrow" w:cs="Arial"/>
          <w:color w:val="231F20"/>
          <w:lang w:val="en-US"/>
        </w:rPr>
      </w:pPr>
    </w:p>
    <w:bookmarkEnd w:id="2"/>
    <w:p w14:paraId="2BA2BC1E">
      <w:pPr>
        <w:ind w:left="4956"/>
        <w:jc w:val="both"/>
        <w:rPr>
          <w:rFonts w:ascii="Arial Narrow" w:hAnsi="Arial Narrow" w:cs="Arial"/>
          <w:color w:val="231F20"/>
          <w:lang w:val="en-US"/>
        </w:rPr>
      </w:pPr>
    </w:p>
    <w:p w14:paraId="1D178545">
      <w:pPr>
        <w:ind w:left="4956"/>
        <w:jc w:val="both"/>
        <w:rPr>
          <w:rFonts w:ascii="Arial Narrow" w:hAnsi="Arial Narrow" w:cs="Arial"/>
          <w:color w:val="231F20"/>
          <w:lang w:val="en-US"/>
        </w:rPr>
      </w:pPr>
    </w:p>
    <w:p w14:paraId="2A606EA7">
      <w:pPr>
        <w:ind w:left="4956"/>
        <w:jc w:val="both"/>
        <w:rPr>
          <w:rFonts w:ascii="Arial Narrow" w:hAnsi="Arial Narrow" w:cs="Arial"/>
          <w:color w:val="231F20"/>
          <w:lang w:val="en-US"/>
        </w:rPr>
      </w:pPr>
    </w:p>
    <w:p w14:paraId="5081B430">
      <w:pPr>
        <w:ind w:left="4956"/>
        <w:jc w:val="both"/>
        <w:rPr>
          <w:rFonts w:ascii="Arial Narrow" w:hAnsi="Arial Narrow" w:cs="Arial"/>
          <w:color w:val="231F20"/>
          <w:lang w:val="en-US"/>
        </w:rPr>
      </w:pPr>
    </w:p>
    <w:p w14:paraId="1AEA8622">
      <w:pPr>
        <w:ind w:left="4956"/>
        <w:jc w:val="both"/>
        <w:rPr>
          <w:rFonts w:ascii="Arial Narrow" w:hAnsi="Arial Narrow" w:cs="Arial"/>
          <w:color w:val="231F20"/>
          <w:lang w:val="en-US"/>
        </w:rPr>
      </w:pPr>
    </w:p>
    <w:p w14:paraId="32288106">
      <w:pPr>
        <w:ind w:left="4956"/>
        <w:jc w:val="both"/>
        <w:rPr>
          <w:rFonts w:ascii="Arial Narrow" w:hAnsi="Arial Narrow" w:cs="Arial"/>
          <w:color w:val="231F20"/>
          <w:lang w:val="en-US"/>
        </w:rPr>
      </w:pPr>
    </w:p>
    <w:p w14:paraId="56EA7F45">
      <w:pPr>
        <w:ind w:left="4956"/>
        <w:jc w:val="both"/>
        <w:rPr>
          <w:rFonts w:ascii="Arial Narrow" w:hAnsi="Arial Narrow" w:cs="Arial"/>
          <w:color w:val="231F20"/>
          <w:lang w:val="en-US"/>
        </w:rPr>
      </w:pPr>
    </w:p>
    <w:p w14:paraId="7D216DD4">
      <w:pPr>
        <w:ind w:left="4956"/>
        <w:jc w:val="both"/>
        <w:rPr>
          <w:rFonts w:ascii="Arial Narrow" w:hAnsi="Arial Narrow" w:cs="Arial"/>
          <w:color w:val="231F20"/>
          <w:lang w:val="en-US"/>
        </w:rPr>
      </w:pPr>
    </w:p>
    <w:p w14:paraId="067F5036">
      <w:pPr>
        <w:ind w:left="4956"/>
        <w:jc w:val="both"/>
        <w:rPr>
          <w:rFonts w:ascii="Arial Narrow" w:hAnsi="Arial Narrow" w:cs="Arial"/>
          <w:color w:val="231F20"/>
          <w:lang w:val="en-US"/>
        </w:rPr>
      </w:pPr>
    </w:p>
    <w:p w14:paraId="5D34D433">
      <w:pPr>
        <w:pageBreakBefore/>
        <w:suppressAutoHyphens w:val="0"/>
        <w:jc w:val="both"/>
        <w:rPr>
          <w:rFonts w:ascii="Arial Narrow" w:hAnsi="Arial Narrow" w:cs="Arial"/>
          <w:lang w:val="en-US"/>
        </w:rPr>
      </w:pPr>
    </w:p>
    <w:p w14:paraId="4EBD854A">
      <w:pPr>
        <w:widowControl w:val="0"/>
        <w:autoSpaceDE w:val="0"/>
        <w:jc w:val="both"/>
        <w:rPr>
          <w:rFonts w:ascii="Arial Narrow" w:hAnsi="Arial Narrow" w:cs="Arial"/>
          <w:lang w:val="en-US"/>
        </w:rPr>
      </w:pPr>
    </w:p>
    <w:p w14:paraId="57AF3CC7">
      <w:pPr>
        <w:widowControl w:val="0"/>
        <w:autoSpaceDE w:val="0"/>
        <w:jc w:val="both"/>
        <w:rPr>
          <w:rFonts w:ascii="Arial Narrow" w:hAnsi="Arial Narrow" w:cs="Arial"/>
          <w:lang w:val="en-US"/>
        </w:rPr>
      </w:pPr>
    </w:p>
    <w:p w14:paraId="78BB7069">
      <w:pPr>
        <w:widowControl w:val="0"/>
        <w:autoSpaceDE w:val="0"/>
        <w:jc w:val="both"/>
        <w:rPr>
          <w:rFonts w:ascii="Arial Narrow" w:hAnsi="Arial Narrow" w:cs="Arial"/>
          <w:lang w:val="en-US"/>
        </w:rPr>
      </w:pPr>
    </w:p>
    <w:p w14:paraId="7A6C4922">
      <w:pPr>
        <w:widowControl w:val="0"/>
        <w:autoSpaceDE w:val="0"/>
        <w:jc w:val="both"/>
        <w:rPr>
          <w:rFonts w:ascii="Arial Narrow" w:hAnsi="Arial Narrow" w:cs="Arial"/>
          <w:lang w:val="en-US"/>
        </w:rPr>
      </w:pPr>
    </w:p>
    <w:p w14:paraId="273E9EAE">
      <w:pPr>
        <w:widowControl w:val="0"/>
        <w:autoSpaceDE w:val="0"/>
        <w:jc w:val="both"/>
        <w:rPr>
          <w:rFonts w:ascii="Arial Narrow" w:hAnsi="Arial Narrow" w:cs="Arial"/>
          <w:lang w:val="en-US"/>
        </w:rPr>
      </w:pPr>
    </w:p>
    <w:p w14:paraId="285A4078">
      <w:pPr>
        <w:widowControl w:val="0"/>
        <w:autoSpaceDE w:val="0"/>
        <w:jc w:val="both"/>
        <w:rPr>
          <w:rFonts w:ascii="Arial Narrow" w:hAnsi="Arial Narrow" w:cs="Arial"/>
          <w:lang w:val="en-US"/>
        </w:rPr>
      </w:pPr>
    </w:p>
    <w:p w14:paraId="29680B78">
      <w:pPr>
        <w:widowControl w:val="0"/>
        <w:autoSpaceDE w:val="0"/>
        <w:jc w:val="both"/>
        <w:rPr>
          <w:rFonts w:ascii="Arial Narrow" w:hAnsi="Arial Narrow" w:cs="Arial"/>
          <w:lang w:val="en-US"/>
        </w:rPr>
      </w:pPr>
    </w:p>
    <w:p w14:paraId="178CC633">
      <w:pPr>
        <w:widowControl w:val="0"/>
        <w:autoSpaceDE w:val="0"/>
        <w:jc w:val="both"/>
        <w:rPr>
          <w:rFonts w:ascii="Arial Narrow" w:hAnsi="Arial Narrow" w:cs="Arial"/>
          <w:lang w:val="en-US"/>
        </w:rPr>
      </w:pPr>
    </w:p>
    <w:p w14:paraId="0E9C5092">
      <w:pPr>
        <w:widowControl w:val="0"/>
        <w:autoSpaceDE w:val="0"/>
        <w:jc w:val="both"/>
        <w:rPr>
          <w:rFonts w:ascii="Arial Narrow" w:hAnsi="Arial Narrow" w:cs="Arial"/>
          <w:lang w:val="en-US"/>
        </w:rPr>
      </w:pPr>
    </w:p>
    <w:p w14:paraId="1DCBB3CD">
      <w:pPr>
        <w:widowControl w:val="0"/>
        <w:autoSpaceDE w:val="0"/>
        <w:jc w:val="both"/>
        <w:rPr>
          <w:rFonts w:ascii="Arial Narrow" w:hAnsi="Arial Narrow" w:cs="Arial"/>
          <w:lang w:val="en-US"/>
        </w:rPr>
      </w:pPr>
    </w:p>
    <w:p w14:paraId="2ABD933E">
      <w:pPr>
        <w:widowControl w:val="0"/>
        <w:autoSpaceDE w:val="0"/>
        <w:jc w:val="both"/>
        <w:rPr>
          <w:rFonts w:ascii="Arial Narrow" w:hAnsi="Arial Narrow" w:cs="Arial"/>
          <w:lang w:val="en-US"/>
        </w:rPr>
      </w:pPr>
    </w:p>
    <w:p w14:paraId="45C68E36">
      <w:pPr>
        <w:widowControl w:val="0"/>
        <w:autoSpaceDE w:val="0"/>
        <w:jc w:val="both"/>
        <w:rPr>
          <w:rFonts w:ascii="Arial Narrow" w:hAnsi="Arial Narrow" w:cs="Arial"/>
          <w:lang w:val="en-US"/>
        </w:rPr>
      </w:pPr>
    </w:p>
    <w:p w14:paraId="6D4A7B8A">
      <w:pPr>
        <w:widowControl w:val="0"/>
        <w:autoSpaceDE w:val="0"/>
        <w:jc w:val="both"/>
        <w:rPr>
          <w:rFonts w:ascii="Arial Narrow" w:hAnsi="Arial Narrow" w:cs="Arial"/>
          <w:lang w:val="en-US"/>
        </w:rPr>
      </w:pPr>
    </w:p>
    <w:p w14:paraId="5D7259BD">
      <w:pPr>
        <w:widowControl w:val="0"/>
        <w:autoSpaceDE w:val="0"/>
        <w:jc w:val="both"/>
        <w:rPr>
          <w:rFonts w:ascii="Arial Narrow" w:hAnsi="Arial Narrow" w:cs="Arial"/>
          <w:lang w:val="en-US"/>
        </w:rPr>
      </w:pPr>
    </w:p>
    <w:p w14:paraId="06E98433">
      <w:pPr>
        <w:widowControl w:val="0"/>
        <w:autoSpaceDE w:val="0"/>
        <w:jc w:val="both"/>
        <w:rPr>
          <w:rFonts w:ascii="Arial Narrow" w:hAnsi="Arial Narrow" w:cs="Arial"/>
          <w:lang w:val="en-US"/>
        </w:rPr>
      </w:pPr>
    </w:p>
    <w:p w14:paraId="47815884">
      <w:pPr>
        <w:widowControl w:val="0"/>
        <w:autoSpaceDE w:val="0"/>
        <w:jc w:val="both"/>
        <w:rPr>
          <w:rFonts w:ascii="Arial Narrow" w:hAnsi="Arial Narrow" w:cs="Arial"/>
          <w:lang w:val="en-US"/>
        </w:rPr>
      </w:pPr>
    </w:p>
    <w:p w14:paraId="482D9E70">
      <w:pPr>
        <w:widowControl w:val="0"/>
        <w:autoSpaceDE w:val="0"/>
        <w:jc w:val="both"/>
        <w:rPr>
          <w:rFonts w:ascii="Arial Narrow" w:hAnsi="Arial Narrow" w:cs="Arial"/>
          <w:lang w:val="en-US"/>
        </w:rPr>
      </w:pPr>
    </w:p>
    <w:p w14:paraId="19240A67">
      <w:pPr>
        <w:widowControl w:val="0"/>
        <w:autoSpaceDE w:val="0"/>
        <w:jc w:val="both"/>
        <w:rPr>
          <w:rFonts w:ascii="Arial Narrow" w:hAnsi="Arial Narrow" w:cs="Arial"/>
          <w:lang w:val="en-US"/>
        </w:rPr>
      </w:pPr>
    </w:p>
    <w:p w14:paraId="16AFD17C">
      <w:pPr>
        <w:widowControl w:val="0"/>
        <w:autoSpaceDE w:val="0"/>
        <w:jc w:val="both"/>
        <w:rPr>
          <w:rFonts w:ascii="Arial Narrow" w:hAnsi="Arial Narrow" w:cs="Arial"/>
          <w:lang w:val="en-US"/>
        </w:rPr>
      </w:pPr>
    </w:p>
    <w:p w14:paraId="72044122">
      <w:pPr>
        <w:widowControl w:val="0"/>
        <w:autoSpaceDE w:val="0"/>
        <w:jc w:val="both"/>
        <w:rPr>
          <w:rFonts w:ascii="Arial Narrow" w:hAnsi="Arial Narrow" w:cs="Arial"/>
          <w:lang w:val="en-US"/>
        </w:rPr>
      </w:pPr>
    </w:p>
    <w:p w14:paraId="2843B34F">
      <w:pPr>
        <w:widowControl w:val="0"/>
        <w:autoSpaceDE w:val="0"/>
        <w:jc w:val="both"/>
        <w:rPr>
          <w:rFonts w:ascii="Arial Narrow" w:hAnsi="Arial Narrow" w:cs="Arial"/>
          <w:lang w:val="en-US"/>
        </w:rPr>
      </w:pPr>
    </w:p>
    <w:p w14:paraId="48429E36">
      <w:pPr>
        <w:widowControl w:val="0"/>
        <w:autoSpaceDE w:val="0"/>
        <w:jc w:val="both"/>
        <w:rPr>
          <w:rFonts w:ascii="Arial Narrow" w:hAnsi="Arial Narrow" w:cs="Arial"/>
          <w:lang w:val="en-US"/>
        </w:rPr>
      </w:pPr>
    </w:p>
    <w:p w14:paraId="3EBC6684">
      <w:pPr>
        <w:pStyle w:val="47"/>
        <w:ind w:left="1134"/>
        <w:jc w:val="both"/>
        <w:rPr>
          <w:rFonts w:ascii="Arial Narrow" w:hAnsi="Arial Narrow"/>
        </w:rPr>
      </w:pPr>
      <w:r>
        <w:rPr>
          <w:rFonts w:ascii="Arial Narrow" w:hAnsi="Arial Narrow"/>
        </w:rPr>
        <w:t> </w:t>
      </w:r>
      <w:r>
        <w:rPr>
          <w:rFonts w:ascii="Arial Narrow" w:hAnsi="Arial Narrow"/>
        </w:rPr>
        <w:br w:type="textWrapping"/>
      </w:r>
      <w:bookmarkStart w:id="3" w:name="_Toc390335363"/>
      <w:bookmarkStart w:id="4" w:name="_Toc233465662"/>
      <w:r>
        <w:rPr>
          <w:rFonts w:ascii="Arial Narrow" w:hAnsi="Arial Narrow"/>
        </w:rPr>
        <w:t>Règlement Général du DAO(RGAO)</w:t>
      </w:r>
      <w:bookmarkEnd w:id="3"/>
      <w:bookmarkEnd w:id="4"/>
    </w:p>
    <w:p w14:paraId="5CB5BB2E">
      <w:pPr>
        <w:widowControl w:val="0"/>
        <w:autoSpaceDE w:val="0"/>
        <w:jc w:val="both"/>
        <w:rPr>
          <w:rFonts w:ascii="Arial Narrow" w:hAnsi="Arial Narrow" w:cs="Arial"/>
          <w:spacing w:val="38"/>
        </w:rPr>
      </w:pPr>
    </w:p>
    <w:p w14:paraId="42DABCC3">
      <w:pPr>
        <w:widowControl w:val="0"/>
        <w:autoSpaceDE w:val="0"/>
        <w:jc w:val="both"/>
        <w:rPr>
          <w:rFonts w:ascii="Arial Narrow" w:hAnsi="Arial Narrow" w:cs="Arial"/>
        </w:rPr>
      </w:pPr>
    </w:p>
    <w:p w14:paraId="5C8851A4">
      <w:pPr>
        <w:widowControl w:val="0"/>
        <w:autoSpaceDE w:val="0"/>
        <w:jc w:val="both"/>
        <w:rPr>
          <w:rFonts w:ascii="Arial Narrow" w:hAnsi="Arial Narrow" w:cs="Arial"/>
        </w:rPr>
      </w:pPr>
    </w:p>
    <w:p w14:paraId="74B0E162">
      <w:pPr>
        <w:widowControl w:val="0"/>
        <w:autoSpaceDE w:val="0"/>
        <w:jc w:val="both"/>
        <w:rPr>
          <w:rFonts w:ascii="Arial Narrow" w:hAnsi="Arial Narrow" w:cs="Arial"/>
        </w:rPr>
      </w:pPr>
    </w:p>
    <w:p w14:paraId="40C36084">
      <w:pPr>
        <w:widowControl w:val="0"/>
        <w:autoSpaceDE w:val="0"/>
        <w:jc w:val="both"/>
        <w:rPr>
          <w:rFonts w:ascii="Arial Narrow" w:hAnsi="Arial Narrow" w:cs="Arial"/>
        </w:rPr>
      </w:pPr>
    </w:p>
    <w:p w14:paraId="225A81CB">
      <w:pPr>
        <w:widowControl w:val="0"/>
        <w:autoSpaceDE w:val="0"/>
        <w:jc w:val="both"/>
        <w:rPr>
          <w:rFonts w:ascii="Arial Narrow" w:hAnsi="Arial Narrow" w:cs="Arial"/>
        </w:rPr>
      </w:pPr>
    </w:p>
    <w:p w14:paraId="05321A6C">
      <w:pPr>
        <w:widowControl w:val="0"/>
        <w:autoSpaceDE w:val="0"/>
        <w:jc w:val="both"/>
        <w:rPr>
          <w:rFonts w:ascii="Arial Narrow" w:hAnsi="Arial Narrow" w:cs="Arial"/>
        </w:rPr>
      </w:pPr>
    </w:p>
    <w:p w14:paraId="6E2C5442">
      <w:pPr>
        <w:widowControl w:val="0"/>
        <w:autoSpaceDE w:val="0"/>
        <w:jc w:val="both"/>
        <w:rPr>
          <w:rFonts w:ascii="Arial Narrow" w:hAnsi="Arial Narrow" w:cs="Arial"/>
        </w:rPr>
      </w:pPr>
    </w:p>
    <w:p w14:paraId="35A95C91">
      <w:pPr>
        <w:widowControl w:val="0"/>
        <w:autoSpaceDE w:val="0"/>
        <w:jc w:val="both"/>
        <w:rPr>
          <w:rFonts w:ascii="Arial Narrow" w:hAnsi="Arial Narrow" w:cs="Arial"/>
        </w:rPr>
      </w:pPr>
    </w:p>
    <w:p w14:paraId="3D50F26E">
      <w:pPr>
        <w:widowControl w:val="0"/>
        <w:autoSpaceDE w:val="0"/>
        <w:jc w:val="both"/>
        <w:rPr>
          <w:rFonts w:ascii="Arial Narrow" w:hAnsi="Arial Narrow" w:cs="Arial"/>
        </w:rPr>
      </w:pPr>
    </w:p>
    <w:p w14:paraId="657131F0">
      <w:pPr>
        <w:widowControl w:val="0"/>
        <w:autoSpaceDE w:val="0"/>
        <w:jc w:val="both"/>
        <w:rPr>
          <w:rFonts w:ascii="Arial Narrow" w:hAnsi="Arial Narrow" w:cs="Arial"/>
        </w:rPr>
      </w:pPr>
    </w:p>
    <w:p w14:paraId="4295A512">
      <w:pPr>
        <w:widowControl w:val="0"/>
        <w:autoSpaceDE w:val="0"/>
        <w:jc w:val="both"/>
        <w:rPr>
          <w:rFonts w:ascii="Arial Narrow" w:hAnsi="Arial Narrow" w:cs="Arial"/>
        </w:rPr>
      </w:pPr>
    </w:p>
    <w:p w14:paraId="01EA7810">
      <w:pPr>
        <w:widowControl w:val="0"/>
        <w:autoSpaceDE w:val="0"/>
        <w:jc w:val="both"/>
        <w:rPr>
          <w:rFonts w:ascii="Arial Narrow" w:hAnsi="Arial Narrow" w:cs="Arial"/>
        </w:rPr>
      </w:pPr>
    </w:p>
    <w:p w14:paraId="1B0CAD18">
      <w:pPr>
        <w:widowControl w:val="0"/>
        <w:autoSpaceDE w:val="0"/>
        <w:jc w:val="both"/>
        <w:rPr>
          <w:rFonts w:ascii="Arial Narrow" w:hAnsi="Arial Narrow" w:cs="Arial"/>
        </w:rPr>
      </w:pPr>
    </w:p>
    <w:p w14:paraId="50593CCC">
      <w:pPr>
        <w:widowControl w:val="0"/>
        <w:autoSpaceDE w:val="0"/>
        <w:jc w:val="both"/>
        <w:rPr>
          <w:rFonts w:ascii="Arial Narrow" w:hAnsi="Arial Narrow" w:cs="Arial"/>
        </w:rPr>
      </w:pPr>
    </w:p>
    <w:p w14:paraId="0A7E4F1B">
      <w:pPr>
        <w:widowControl w:val="0"/>
        <w:autoSpaceDE w:val="0"/>
        <w:jc w:val="both"/>
        <w:rPr>
          <w:rFonts w:ascii="Arial Narrow" w:hAnsi="Arial Narrow" w:cs="Arial"/>
        </w:rPr>
      </w:pPr>
    </w:p>
    <w:p w14:paraId="2AAD6EFD">
      <w:pPr>
        <w:widowControl w:val="0"/>
        <w:autoSpaceDE w:val="0"/>
        <w:jc w:val="both"/>
        <w:rPr>
          <w:rFonts w:ascii="Arial Narrow" w:hAnsi="Arial Narrow" w:cs="Arial"/>
        </w:rPr>
      </w:pPr>
    </w:p>
    <w:p w14:paraId="5A87B1E1">
      <w:pPr>
        <w:widowControl w:val="0"/>
        <w:autoSpaceDE w:val="0"/>
        <w:jc w:val="both"/>
        <w:rPr>
          <w:rFonts w:ascii="Arial Narrow" w:hAnsi="Arial Narrow" w:cs="Arial"/>
        </w:rPr>
      </w:pPr>
    </w:p>
    <w:p w14:paraId="0E5C722B">
      <w:pPr>
        <w:widowControl w:val="0"/>
        <w:autoSpaceDE w:val="0"/>
        <w:jc w:val="both"/>
        <w:rPr>
          <w:rFonts w:ascii="Arial Narrow" w:hAnsi="Arial Narrow" w:cs="Arial"/>
        </w:rPr>
      </w:pPr>
    </w:p>
    <w:p w14:paraId="5C59AE3A">
      <w:pPr>
        <w:widowControl w:val="0"/>
        <w:autoSpaceDE w:val="0"/>
        <w:jc w:val="both"/>
        <w:rPr>
          <w:rFonts w:ascii="Arial Narrow" w:hAnsi="Arial Narrow" w:cs="Arial"/>
        </w:rPr>
      </w:pPr>
    </w:p>
    <w:p w14:paraId="32552EAA">
      <w:pPr>
        <w:widowControl w:val="0"/>
        <w:autoSpaceDE w:val="0"/>
        <w:jc w:val="both"/>
        <w:rPr>
          <w:rFonts w:ascii="Arial Narrow" w:hAnsi="Arial Narrow" w:cs="Arial"/>
        </w:rPr>
      </w:pPr>
    </w:p>
    <w:p w14:paraId="62A07F99">
      <w:pPr>
        <w:widowControl w:val="0"/>
        <w:autoSpaceDE w:val="0"/>
        <w:jc w:val="both"/>
        <w:rPr>
          <w:rFonts w:ascii="Arial Narrow" w:hAnsi="Arial Narrow" w:cs="Arial"/>
        </w:rPr>
      </w:pPr>
    </w:p>
    <w:p w14:paraId="22BFFA01">
      <w:pPr>
        <w:widowControl w:val="0"/>
        <w:autoSpaceDE w:val="0"/>
        <w:jc w:val="both"/>
        <w:rPr>
          <w:rFonts w:ascii="Arial Narrow" w:hAnsi="Arial Narrow" w:cs="Arial"/>
        </w:rPr>
      </w:pPr>
    </w:p>
    <w:p w14:paraId="39E6B61B">
      <w:pPr>
        <w:widowControl w:val="0"/>
        <w:tabs>
          <w:tab w:val="left" w:pos="10460"/>
        </w:tabs>
        <w:autoSpaceDE w:val="0"/>
        <w:spacing w:line="276" w:lineRule="auto"/>
        <w:jc w:val="both"/>
        <w:rPr>
          <w:rFonts w:ascii="Arial Narrow" w:hAnsi="Arial Narrow" w:cs="Arial"/>
        </w:rPr>
      </w:pPr>
    </w:p>
    <w:p w14:paraId="62E4F70F">
      <w:pPr>
        <w:widowControl w:val="0"/>
        <w:autoSpaceDE w:val="0"/>
        <w:jc w:val="both"/>
        <w:rPr>
          <w:rFonts w:ascii="Arial Narrow" w:hAnsi="Arial Narrow"/>
        </w:rPr>
      </w:pPr>
      <w:r>
        <w:rPr>
          <w:rFonts w:ascii="Arial Narrow" w:hAnsi="Arial Narrow"/>
          <w:b/>
          <w:bCs/>
          <w:sz w:val="32"/>
          <w:szCs w:val="32"/>
        </w:rPr>
        <w:t>Règlement</w:t>
      </w:r>
      <w:r>
        <w:rPr>
          <w:rFonts w:ascii="Arial Narrow" w:hAnsi="Arial Narrow"/>
          <w:b/>
          <w:bCs/>
          <w:spacing w:val="10"/>
          <w:sz w:val="32"/>
          <w:szCs w:val="32"/>
        </w:rPr>
        <w:t xml:space="preserve"> </w:t>
      </w:r>
      <w:r>
        <w:rPr>
          <w:rFonts w:ascii="Arial Narrow" w:hAnsi="Arial Narrow"/>
          <w:b/>
          <w:bCs/>
          <w:sz w:val="32"/>
          <w:szCs w:val="32"/>
        </w:rPr>
        <w:t>Général</w:t>
      </w:r>
      <w:r>
        <w:rPr>
          <w:rFonts w:ascii="Arial Narrow" w:hAnsi="Arial Narrow"/>
          <w:b/>
          <w:bCs/>
          <w:spacing w:val="10"/>
          <w:sz w:val="32"/>
          <w:szCs w:val="32"/>
        </w:rPr>
        <w:t xml:space="preserve"> </w:t>
      </w:r>
      <w:r>
        <w:rPr>
          <w:rFonts w:ascii="Arial Narrow" w:hAnsi="Arial Narrow"/>
          <w:b/>
          <w:bCs/>
          <w:sz w:val="32"/>
          <w:szCs w:val="32"/>
        </w:rPr>
        <w:t>du DAO</w:t>
      </w:r>
    </w:p>
    <w:p w14:paraId="04E6DEB5">
      <w:pPr>
        <w:widowControl w:val="0"/>
        <w:autoSpaceDE w:val="0"/>
        <w:jc w:val="both"/>
        <w:rPr>
          <w:rFonts w:ascii="Arial Narrow" w:hAnsi="Arial Narrow"/>
        </w:rPr>
      </w:pPr>
      <w:r>
        <w:rPr>
          <w:rFonts w:ascii="Arial Narrow" w:hAnsi="Arial Narrow"/>
          <w:b/>
          <w:bCs/>
          <w:sz w:val="32"/>
          <w:szCs w:val="32"/>
        </w:rPr>
        <w:t>A.</w:t>
      </w:r>
      <w:r>
        <w:rPr>
          <w:rFonts w:ascii="Arial Narrow" w:hAnsi="Arial Narrow"/>
          <w:b/>
          <w:bCs/>
          <w:spacing w:val="9"/>
          <w:sz w:val="32"/>
          <w:szCs w:val="32"/>
        </w:rPr>
        <w:t xml:space="preserve"> </w:t>
      </w:r>
      <w:r>
        <w:rPr>
          <w:rFonts w:ascii="Arial Narrow" w:hAnsi="Arial Narrow"/>
          <w:b/>
          <w:bCs/>
          <w:sz w:val="32"/>
          <w:szCs w:val="32"/>
        </w:rPr>
        <w:t>Généralités</w:t>
      </w:r>
    </w:p>
    <w:p w14:paraId="27FA7A95">
      <w:pPr>
        <w:jc w:val="both"/>
        <w:rPr>
          <w:rFonts w:ascii="Arial Narrow" w:hAnsi="Arial Narrow"/>
          <w:b/>
          <w:sz w:val="32"/>
          <w:szCs w:val="32"/>
        </w:rPr>
      </w:pPr>
    </w:p>
    <w:p w14:paraId="4F3D5BC7">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Portée</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la</w:t>
      </w:r>
      <w:r>
        <w:rPr>
          <w:rFonts w:ascii="Arial Narrow" w:hAnsi="Arial Narrow"/>
          <w:b/>
          <w:bCs/>
          <w:spacing w:val="6"/>
        </w:rPr>
        <w:t xml:space="preserve"> </w:t>
      </w:r>
      <w:r>
        <w:rPr>
          <w:rFonts w:ascii="Arial Narrow" w:hAnsi="Arial Narrow"/>
          <w:b/>
          <w:bCs/>
        </w:rPr>
        <w:t>soumission</w:t>
      </w:r>
    </w:p>
    <w:p w14:paraId="7FF6BD3A">
      <w:pPr>
        <w:widowControl w:val="0"/>
        <w:numPr>
          <w:ilvl w:val="1"/>
          <w:numId w:val="10"/>
        </w:numPr>
        <w:tabs>
          <w:tab w:val="left" w:pos="709"/>
          <w:tab w:val="left" w:pos="2780"/>
          <w:tab w:val="left" w:pos="4040"/>
          <w:tab w:val="left" w:pos="4460"/>
        </w:tabs>
        <w:autoSpaceDE w:val="0"/>
        <w:ind w:left="0" w:firstLine="0"/>
        <w:jc w:val="both"/>
        <w:rPr>
          <w:rFonts w:ascii="Arial Narrow" w:hAnsi="Arial Narrow"/>
        </w:rPr>
      </w:pPr>
      <w:r>
        <w:rPr>
          <w:rFonts w:ascii="Arial Narrow" w:hAnsi="Arial Narrow"/>
        </w:rPr>
        <w:t>Le Maître d’Ouvrage</w:t>
      </w:r>
      <w:r>
        <w:rPr>
          <w:rFonts w:ascii="Arial Narrow" w:hAnsi="Arial Narrow"/>
          <w:spacing w:val="6"/>
        </w:rPr>
        <w:t xml:space="preserve"> </w:t>
      </w:r>
      <w:r>
        <w:rPr>
          <w:rFonts w:ascii="Arial Narrow" w:hAnsi="Arial Narrow"/>
        </w:rPr>
        <w:t>défini</w:t>
      </w:r>
      <w:r>
        <w:rPr>
          <w:rFonts w:ascii="Arial Narrow" w:hAnsi="Arial Narrow"/>
          <w:spacing w:val="5"/>
        </w:rPr>
        <w:t xml:space="preserve">t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5"/>
        </w:rPr>
        <w:t xml:space="preserve"> Règlemen</w:t>
      </w:r>
      <w:r>
        <w:rPr>
          <w:rFonts w:ascii="Arial Narrow" w:hAnsi="Arial Narrow"/>
        </w:rPr>
        <w:t xml:space="preserve">t </w:t>
      </w:r>
      <w:r>
        <w:rPr>
          <w:rFonts w:ascii="Arial Narrow" w:hAnsi="Arial Narrow"/>
          <w:spacing w:val="5"/>
        </w:rPr>
        <w:t>Particulie</w:t>
      </w:r>
      <w:r>
        <w:rPr>
          <w:rFonts w:ascii="Arial Narrow" w:hAnsi="Arial Narrow"/>
        </w:rPr>
        <w:t xml:space="preserve">r </w:t>
      </w:r>
      <w:r>
        <w:rPr>
          <w:rFonts w:ascii="Arial Narrow" w:hAnsi="Arial Narrow"/>
          <w:spacing w:val="-8"/>
        </w:rPr>
        <w:t xml:space="preserve"> </w:t>
      </w:r>
      <w:r>
        <w:rPr>
          <w:rFonts w:ascii="Arial Narrow" w:hAnsi="Arial Narrow"/>
          <w:spacing w:val="5"/>
        </w:rPr>
        <w:t>d</w:t>
      </w:r>
      <w:r>
        <w:rPr>
          <w:rFonts w:ascii="Arial Narrow" w:hAnsi="Arial Narrow"/>
        </w:rPr>
        <w:t xml:space="preserve">e </w:t>
      </w:r>
      <w:r>
        <w:rPr>
          <w:rFonts w:ascii="Arial Narrow" w:hAnsi="Arial Narrow"/>
          <w:spacing w:val="-8"/>
        </w:rPr>
        <w:t xml:space="preserve"> </w:t>
      </w:r>
      <w:r>
        <w:rPr>
          <w:rFonts w:ascii="Arial Narrow" w:hAnsi="Arial Narrow"/>
          <w:spacing w:val="5"/>
        </w:rPr>
        <w:t>dossier de consultation  (RPC )</w:t>
      </w:r>
      <w:r>
        <w:rPr>
          <w:rFonts w:ascii="Arial Narrow" w:hAnsi="Arial Narrow"/>
        </w:rPr>
        <w:t>,</w:t>
      </w:r>
      <w:r>
        <w:rPr>
          <w:rFonts w:ascii="Arial Narrow" w:hAnsi="Arial Narrow"/>
          <w:b/>
          <w:i/>
        </w:rPr>
        <w:t xml:space="preserve"> </w:t>
      </w:r>
      <w:r>
        <w:rPr>
          <w:rFonts w:ascii="Arial Narrow" w:hAnsi="Arial Narrow"/>
        </w:rPr>
        <w:t>lance un Appel d’Offres pour la construction des Travaux décrits dans le Dossier de consultation  et brièvement</w:t>
      </w:r>
      <w:r>
        <w:rPr>
          <w:rFonts w:ascii="Arial Narrow" w:hAnsi="Arial Narrow"/>
          <w:spacing w:val="6"/>
        </w:rPr>
        <w:t xml:space="preserve"> </w:t>
      </w:r>
      <w:r>
        <w:rPr>
          <w:rFonts w:ascii="Arial Narrow" w:hAnsi="Arial Narrow"/>
        </w:rPr>
        <w:t>définis</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37C65567">
      <w:pPr>
        <w:widowControl w:val="0"/>
        <w:autoSpaceDE w:val="0"/>
        <w:jc w:val="both"/>
        <w:rPr>
          <w:rFonts w:ascii="Arial Narrow" w:hAnsi="Arial Narrow"/>
        </w:rPr>
      </w:pPr>
      <w:r>
        <w:rPr>
          <w:rFonts w:ascii="Arial Narrow" w:hAnsi="Arial Narrow"/>
        </w:rPr>
        <w:t>Le nom, le numéro d’identification et le nombre de lots faisant l’objet de l’appel d’offres figurent 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4EC729A8">
      <w:pPr>
        <w:widowControl w:val="0"/>
        <w:numPr>
          <w:ilvl w:val="1"/>
          <w:numId w:val="10"/>
        </w:numPr>
        <w:autoSpaceDE w:val="0"/>
        <w:ind w:left="0" w:firstLine="0"/>
        <w:jc w:val="both"/>
        <w:rPr>
          <w:rFonts w:ascii="Arial Narrow" w:hAnsi="Arial Narrow"/>
        </w:rPr>
      </w:pPr>
      <w:r>
        <w:rPr>
          <w:rFonts w:ascii="Arial Narrow" w:hAnsi="Arial Narrow"/>
        </w:rPr>
        <w:t>Le</w:t>
      </w:r>
      <w:r>
        <w:rPr>
          <w:rFonts w:ascii="Arial Narrow" w:hAnsi="Arial Narrow"/>
          <w:spacing w:val="2"/>
        </w:rPr>
        <w:t xml:space="preserve"> </w:t>
      </w:r>
      <w:r>
        <w:rPr>
          <w:rFonts w:ascii="Arial Narrow" w:hAnsi="Arial Narrow"/>
        </w:rPr>
        <w:t>Soumissionnaire</w:t>
      </w:r>
      <w:r>
        <w:rPr>
          <w:rFonts w:ascii="Arial Narrow" w:hAnsi="Arial Narrow"/>
          <w:spacing w:val="2"/>
        </w:rPr>
        <w:t xml:space="preserve"> </w:t>
      </w:r>
      <w:r>
        <w:rPr>
          <w:rFonts w:ascii="Arial Narrow" w:hAnsi="Arial Narrow"/>
        </w:rPr>
        <w:t>retenu,</w:t>
      </w:r>
      <w:r>
        <w:rPr>
          <w:rFonts w:ascii="Arial Narrow" w:hAnsi="Arial Narrow"/>
          <w:spacing w:val="2"/>
        </w:rPr>
        <w:t xml:space="preserve"> </w:t>
      </w:r>
      <w:r>
        <w:rPr>
          <w:rFonts w:ascii="Arial Narrow" w:hAnsi="Arial Narrow"/>
        </w:rPr>
        <w:t>ou</w:t>
      </w:r>
      <w:r>
        <w:rPr>
          <w:rFonts w:ascii="Arial Narrow" w:hAnsi="Arial Narrow"/>
          <w:spacing w:val="2"/>
        </w:rPr>
        <w:t xml:space="preserve"> </w:t>
      </w:r>
      <w:r>
        <w:rPr>
          <w:rFonts w:ascii="Arial Narrow" w:hAnsi="Arial Narrow"/>
        </w:rPr>
        <w:t>attributaire,</w:t>
      </w:r>
      <w:r>
        <w:rPr>
          <w:rFonts w:ascii="Arial Narrow" w:hAnsi="Arial Narrow"/>
          <w:spacing w:val="2"/>
        </w:rPr>
        <w:t xml:space="preserve"> </w:t>
      </w:r>
      <w:r>
        <w:rPr>
          <w:rFonts w:ascii="Arial Narrow" w:hAnsi="Arial Narrow"/>
        </w:rPr>
        <w:t>doit achever</w:t>
      </w:r>
      <w:r>
        <w:rPr>
          <w:rFonts w:ascii="Arial Narrow" w:hAnsi="Arial Narrow"/>
          <w:spacing w:val="-2"/>
        </w:rPr>
        <w:t xml:space="preserve"> </w:t>
      </w:r>
      <w:r>
        <w:rPr>
          <w:rFonts w:ascii="Arial Narrow" w:hAnsi="Arial Narrow"/>
        </w:rPr>
        <w:t>les</w:t>
      </w:r>
      <w:r>
        <w:rPr>
          <w:rFonts w:ascii="Arial Narrow" w:hAnsi="Arial Narrow"/>
          <w:spacing w:val="-2"/>
        </w:rPr>
        <w:t xml:space="preserve"> </w:t>
      </w:r>
      <w:r>
        <w:rPr>
          <w:rFonts w:ascii="Arial Narrow" w:hAnsi="Arial Narrow"/>
        </w:rPr>
        <w:t>Travaux</w:t>
      </w:r>
      <w:r>
        <w:rPr>
          <w:rFonts w:ascii="Arial Narrow" w:hAnsi="Arial Narrow"/>
          <w:spacing w:val="-2"/>
        </w:rPr>
        <w:t xml:space="preserve"> </w:t>
      </w:r>
      <w:r>
        <w:rPr>
          <w:rFonts w:ascii="Arial Narrow" w:hAnsi="Arial Narrow"/>
        </w:rPr>
        <w:t>dans</w:t>
      </w:r>
      <w:r>
        <w:rPr>
          <w:rFonts w:ascii="Arial Narrow" w:hAnsi="Arial Narrow"/>
          <w:spacing w:val="-2"/>
        </w:rPr>
        <w:t xml:space="preserve"> </w:t>
      </w:r>
      <w:r>
        <w:rPr>
          <w:rFonts w:ascii="Arial Narrow" w:hAnsi="Arial Narrow"/>
        </w:rPr>
        <w:t>le</w:t>
      </w:r>
      <w:r>
        <w:rPr>
          <w:rFonts w:ascii="Arial Narrow" w:hAnsi="Arial Narrow"/>
          <w:spacing w:val="-2"/>
        </w:rPr>
        <w:t xml:space="preserve"> </w:t>
      </w:r>
      <w:r>
        <w:rPr>
          <w:rFonts w:ascii="Arial Narrow" w:hAnsi="Arial Narrow"/>
        </w:rPr>
        <w:t>délai</w:t>
      </w:r>
      <w:r>
        <w:rPr>
          <w:rFonts w:ascii="Arial Narrow" w:hAnsi="Arial Narrow"/>
          <w:spacing w:val="-2"/>
        </w:rPr>
        <w:t xml:space="preserve"> </w:t>
      </w:r>
      <w:r>
        <w:rPr>
          <w:rFonts w:ascii="Arial Narrow" w:hAnsi="Arial Narrow"/>
        </w:rPr>
        <w:t>indiqué</w:t>
      </w:r>
      <w:r>
        <w:rPr>
          <w:rFonts w:ascii="Arial Narrow" w:hAnsi="Arial Narrow"/>
          <w:spacing w:val="-2"/>
        </w:rPr>
        <w:t xml:space="preserve"> </w:t>
      </w:r>
      <w:r>
        <w:rPr>
          <w:rFonts w:ascii="Arial Narrow" w:hAnsi="Arial Narrow"/>
        </w:rPr>
        <w:t>dans le</w:t>
      </w:r>
      <w:r>
        <w:rPr>
          <w:rFonts w:ascii="Arial Narrow" w:hAnsi="Arial Narrow"/>
          <w:spacing w:val="9"/>
        </w:rPr>
        <w:t xml:space="preserve"> </w:t>
      </w:r>
      <w:r>
        <w:rPr>
          <w:rFonts w:ascii="Arial Narrow" w:hAnsi="Arial Narrow"/>
        </w:rPr>
        <w:t>RPC ,</w:t>
      </w:r>
      <w:r>
        <w:rPr>
          <w:rFonts w:ascii="Arial Narrow" w:hAnsi="Arial Narrow"/>
          <w:spacing w:val="9"/>
        </w:rPr>
        <w:t xml:space="preserve"> </w:t>
      </w:r>
      <w:r>
        <w:rPr>
          <w:rFonts w:ascii="Arial Narrow" w:hAnsi="Arial Narrow"/>
        </w:rPr>
        <w:t>et</w:t>
      </w:r>
      <w:r>
        <w:rPr>
          <w:rFonts w:ascii="Arial Narrow" w:hAnsi="Arial Narrow"/>
          <w:spacing w:val="9"/>
        </w:rPr>
        <w:t xml:space="preserve"> </w:t>
      </w:r>
      <w:r>
        <w:rPr>
          <w:rFonts w:ascii="Arial Narrow" w:hAnsi="Arial Narrow"/>
        </w:rPr>
        <w:t>qui</w:t>
      </w:r>
      <w:r>
        <w:rPr>
          <w:rFonts w:ascii="Arial Narrow" w:hAnsi="Arial Narrow"/>
          <w:spacing w:val="9"/>
        </w:rPr>
        <w:t xml:space="preserve"> </w:t>
      </w:r>
      <w:r>
        <w:rPr>
          <w:rFonts w:ascii="Arial Narrow" w:hAnsi="Arial Narrow"/>
        </w:rPr>
        <w:t>court</w:t>
      </w:r>
      <w:r>
        <w:rPr>
          <w:rFonts w:ascii="Arial Narrow" w:hAnsi="Arial Narrow"/>
          <w:spacing w:val="9"/>
        </w:rPr>
        <w:t xml:space="preserve"> </w:t>
      </w:r>
      <w:r>
        <w:rPr>
          <w:rFonts w:ascii="Arial Narrow" w:hAnsi="Arial Narrow"/>
        </w:rPr>
        <w:t>sauf</w:t>
      </w:r>
      <w:r>
        <w:rPr>
          <w:rFonts w:ascii="Arial Narrow" w:hAnsi="Arial Narrow"/>
          <w:spacing w:val="9"/>
        </w:rPr>
        <w:t xml:space="preserve"> </w:t>
      </w:r>
      <w:r>
        <w:rPr>
          <w:rFonts w:ascii="Arial Narrow" w:hAnsi="Arial Narrow"/>
        </w:rPr>
        <w:t>stipulation</w:t>
      </w:r>
      <w:r>
        <w:rPr>
          <w:rFonts w:ascii="Arial Narrow" w:hAnsi="Arial Narrow"/>
          <w:spacing w:val="9"/>
        </w:rPr>
        <w:t xml:space="preserve"> </w:t>
      </w:r>
      <w:r>
        <w:rPr>
          <w:rFonts w:ascii="Arial Narrow" w:hAnsi="Arial Narrow"/>
        </w:rPr>
        <w:t>contraire du</w:t>
      </w:r>
      <w:r>
        <w:rPr>
          <w:rFonts w:ascii="Arial Narrow" w:hAnsi="Arial Narrow"/>
          <w:spacing w:val="14"/>
        </w:rPr>
        <w:t xml:space="preserve"> </w:t>
      </w:r>
      <w:r>
        <w:rPr>
          <w:rFonts w:ascii="Arial Narrow" w:hAnsi="Arial Narrow"/>
        </w:rPr>
        <w:t>CCAP,</w:t>
      </w:r>
      <w:r>
        <w:rPr>
          <w:rFonts w:ascii="Arial Narrow" w:hAnsi="Arial Narrow"/>
          <w:spacing w:val="14"/>
        </w:rPr>
        <w:t xml:space="preserve"> </w:t>
      </w:r>
      <w:r>
        <w:rPr>
          <w:rFonts w:ascii="Arial Narrow" w:hAnsi="Arial Narrow"/>
        </w:rPr>
        <w:t>à</w:t>
      </w:r>
      <w:r>
        <w:rPr>
          <w:rFonts w:ascii="Arial Narrow" w:hAnsi="Arial Narrow"/>
          <w:spacing w:val="14"/>
        </w:rPr>
        <w:t xml:space="preserve"> </w:t>
      </w:r>
      <w:r>
        <w:rPr>
          <w:rFonts w:ascii="Arial Narrow" w:hAnsi="Arial Narrow"/>
        </w:rPr>
        <w:t>compter</w:t>
      </w:r>
      <w:r>
        <w:rPr>
          <w:rFonts w:ascii="Arial Narrow" w:hAnsi="Arial Narrow"/>
          <w:spacing w:val="14"/>
        </w:rPr>
        <w:t xml:space="preserve"> </w:t>
      </w:r>
      <w:r>
        <w:rPr>
          <w:rFonts w:ascii="Arial Narrow" w:hAnsi="Arial Narrow"/>
        </w:rPr>
        <w:t>de</w:t>
      </w:r>
      <w:r>
        <w:rPr>
          <w:rFonts w:ascii="Arial Narrow" w:hAnsi="Arial Narrow"/>
          <w:spacing w:val="14"/>
        </w:rPr>
        <w:t xml:space="preserve"> </w:t>
      </w:r>
      <w:r>
        <w:rPr>
          <w:rFonts w:ascii="Arial Narrow" w:hAnsi="Arial Narrow"/>
        </w:rPr>
        <w:t>la</w:t>
      </w:r>
      <w:r>
        <w:rPr>
          <w:rFonts w:ascii="Arial Narrow" w:hAnsi="Arial Narrow"/>
          <w:spacing w:val="14"/>
        </w:rPr>
        <w:t xml:space="preserve"> </w:t>
      </w:r>
      <w:r>
        <w:rPr>
          <w:rFonts w:ascii="Arial Narrow" w:hAnsi="Arial Narrow"/>
        </w:rPr>
        <w:t>date</w:t>
      </w:r>
      <w:r>
        <w:rPr>
          <w:rFonts w:ascii="Arial Narrow" w:hAnsi="Arial Narrow"/>
          <w:spacing w:val="14"/>
        </w:rPr>
        <w:t xml:space="preserve"> </w:t>
      </w:r>
      <w:r>
        <w:rPr>
          <w:rFonts w:ascii="Arial Narrow" w:hAnsi="Arial Narrow"/>
        </w:rPr>
        <w:t>de</w:t>
      </w:r>
      <w:r>
        <w:rPr>
          <w:rFonts w:ascii="Arial Narrow" w:hAnsi="Arial Narrow"/>
          <w:spacing w:val="14"/>
        </w:rPr>
        <w:t xml:space="preserve"> </w:t>
      </w:r>
      <w:r>
        <w:rPr>
          <w:rFonts w:ascii="Arial Narrow" w:hAnsi="Arial Narrow"/>
        </w:rPr>
        <w:t>notification de</w:t>
      </w:r>
      <w:r>
        <w:rPr>
          <w:rFonts w:ascii="Arial Narrow" w:hAnsi="Arial Narrow"/>
          <w:spacing w:val="-7"/>
        </w:rPr>
        <w:t xml:space="preserve"> </w:t>
      </w:r>
      <w:r>
        <w:rPr>
          <w:rFonts w:ascii="Arial Narrow" w:hAnsi="Arial Narrow"/>
        </w:rPr>
        <w:t>l’ordre</w:t>
      </w:r>
      <w:r>
        <w:rPr>
          <w:rFonts w:ascii="Arial Narrow" w:hAnsi="Arial Narrow"/>
          <w:spacing w:val="-7"/>
        </w:rPr>
        <w:t xml:space="preserve"> </w:t>
      </w:r>
      <w:r>
        <w:rPr>
          <w:rFonts w:ascii="Arial Narrow" w:hAnsi="Arial Narrow"/>
        </w:rPr>
        <w:t>de</w:t>
      </w:r>
      <w:r>
        <w:rPr>
          <w:rFonts w:ascii="Arial Narrow" w:hAnsi="Arial Narrow"/>
          <w:spacing w:val="-7"/>
        </w:rPr>
        <w:t xml:space="preserve"> </w:t>
      </w:r>
      <w:r>
        <w:rPr>
          <w:rFonts w:ascii="Arial Narrow" w:hAnsi="Arial Narrow"/>
        </w:rPr>
        <w:t>service</w:t>
      </w:r>
      <w:r>
        <w:rPr>
          <w:rFonts w:ascii="Arial Narrow" w:hAnsi="Arial Narrow"/>
          <w:spacing w:val="-7"/>
        </w:rPr>
        <w:t xml:space="preserve"> </w:t>
      </w:r>
      <w:r>
        <w:rPr>
          <w:rFonts w:ascii="Arial Narrow" w:hAnsi="Arial Narrow"/>
        </w:rPr>
        <w:t>de</w:t>
      </w:r>
      <w:r>
        <w:rPr>
          <w:rFonts w:ascii="Arial Narrow" w:hAnsi="Arial Narrow"/>
          <w:spacing w:val="-7"/>
        </w:rPr>
        <w:t xml:space="preserve"> </w:t>
      </w:r>
      <w:r>
        <w:rPr>
          <w:rFonts w:ascii="Arial Narrow" w:hAnsi="Arial Narrow"/>
        </w:rPr>
        <w:t>commencer</w:t>
      </w:r>
      <w:r>
        <w:rPr>
          <w:rFonts w:ascii="Arial Narrow" w:hAnsi="Arial Narrow"/>
          <w:spacing w:val="-7"/>
        </w:rPr>
        <w:t xml:space="preserve"> </w:t>
      </w:r>
      <w:r>
        <w:rPr>
          <w:rFonts w:ascii="Arial Narrow" w:hAnsi="Arial Narrow"/>
        </w:rPr>
        <w:t>les</w:t>
      </w:r>
      <w:r>
        <w:rPr>
          <w:rFonts w:ascii="Arial Narrow" w:hAnsi="Arial Narrow"/>
          <w:spacing w:val="-7"/>
        </w:rPr>
        <w:t xml:space="preserve"> </w:t>
      </w:r>
      <w:r>
        <w:rPr>
          <w:rFonts w:ascii="Arial Narrow" w:hAnsi="Arial Narrow"/>
        </w:rPr>
        <w:t>travaux ou</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celle</w:t>
      </w:r>
      <w:r>
        <w:rPr>
          <w:rFonts w:ascii="Arial Narrow" w:hAnsi="Arial Narrow"/>
          <w:spacing w:val="6"/>
        </w:rPr>
        <w:t xml:space="preserve"> </w:t>
      </w:r>
      <w:r>
        <w:rPr>
          <w:rFonts w:ascii="Arial Narrow" w:hAnsi="Arial Narrow"/>
        </w:rPr>
        <w:t>fixée</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ledit</w:t>
      </w:r>
      <w:r>
        <w:rPr>
          <w:rFonts w:ascii="Arial Narrow" w:hAnsi="Arial Narrow"/>
          <w:spacing w:val="6"/>
        </w:rPr>
        <w:t xml:space="preserve"> </w:t>
      </w:r>
      <w:r>
        <w:rPr>
          <w:rFonts w:ascii="Arial Narrow" w:hAnsi="Arial Narrow"/>
        </w:rPr>
        <w:t>ordre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service.</w:t>
      </w:r>
    </w:p>
    <w:p w14:paraId="4995F8AF">
      <w:pPr>
        <w:widowControl w:val="0"/>
        <w:numPr>
          <w:ilvl w:val="1"/>
          <w:numId w:val="10"/>
        </w:numPr>
        <w:autoSpaceDE w:val="0"/>
        <w:ind w:left="0" w:firstLine="0"/>
        <w:jc w:val="both"/>
        <w:rPr>
          <w:rFonts w:ascii="Arial Narrow" w:hAnsi="Arial Narrow"/>
        </w:rPr>
      </w:pPr>
      <w:r>
        <w:rPr>
          <w:rFonts w:ascii="Arial Narrow" w:hAnsi="Arial Narrow"/>
        </w:rPr>
        <w:t>Dans le présent Dossier de consultation , le</w:t>
      </w:r>
      <w:r>
        <w:rPr>
          <w:rFonts w:ascii="Arial Narrow" w:hAnsi="Arial Narrow"/>
          <w:spacing w:val="6"/>
        </w:rPr>
        <w:t xml:space="preserve"> </w:t>
      </w:r>
      <w:r>
        <w:rPr>
          <w:rFonts w:ascii="Arial Narrow" w:hAnsi="Arial Narrow"/>
        </w:rPr>
        <w:t>terme</w:t>
      </w:r>
      <w:r>
        <w:rPr>
          <w:rFonts w:ascii="Arial Narrow" w:hAnsi="Arial Narrow"/>
          <w:spacing w:val="6"/>
        </w:rPr>
        <w:t xml:space="preserve"> </w:t>
      </w:r>
      <w:r>
        <w:rPr>
          <w:rFonts w:ascii="Arial Narrow" w:hAnsi="Arial Narrow"/>
        </w:rPr>
        <w:t>“jour”</w:t>
      </w:r>
      <w:r>
        <w:rPr>
          <w:rFonts w:ascii="Arial Narrow" w:hAnsi="Arial Narrow"/>
          <w:spacing w:val="6"/>
        </w:rPr>
        <w:t xml:space="preserve"> </w:t>
      </w:r>
      <w:r>
        <w:rPr>
          <w:rFonts w:ascii="Arial Narrow" w:hAnsi="Arial Narrow"/>
        </w:rPr>
        <w:t>désigne</w:t>
      </w:r>
      <w:r>
        <w:rPr>
          <w:rFonts w:ascii="Arial Narrow" w:hAnsi="Arial Narrow"/>
          <w:spacing w:val="6"/>
        </w:rPr>
        <w:t xml:space="preserve"> </w:t>
      </w:r>
      <w:r>
        <w:rPr>
          <w:rFonts w:ascii="Arial Narrow" w:hAnsi="Arial Narrow"/>
        </w:rPr>
        <w:t>un</w:t>
      </w:r>
      <w:r>
        <w:rPr>
          <w:rFonts w:ascii="Arial Narrow" w:hAnsi="Arial Narrow"/>
          <w:spacing w:val="6"/>
        </w:rPr>
        <w:t xml:space="preserve"> </w:t>
      </w:r>
      <w:r>
        <w:rPr>
          <w:rFonts w:ascii="Arial Narrow" w:hAnsi="Arial Narrow"/>
        </w:rPr>
        <w:t>jour</w:t>
      </w:r>
      <w:r>
        <w:rPr>
          <w:rFonts w:ascii="Arial Narrow" w:hAnsi="Arial Narrow"/>
          <w:spacing w:val="6"/>
        </w:rPr>
        <w:t xml:space="preserve"> </w:t>
      </w:r>
      <w:r>
        <w:rPr>
          <w:rFonts w:ascii="Arial Narrow" w:hAnsi="Arial Narrow"/>
        </w:rPr>
        <w:t>calendaire.</w:t>
      </w:r>
    </w:p>
    <w:p w14:paraId="19722592">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Financement</w:t>
      </w:r>
    </w:p>
    <w:p w14:paraId="4B181D44">
      <w:pPr>
        <w:widowControl w:val="0"/>
        <w:autoSpaceDE w:val="0"/>
        <w:jc w:val="both"/>
        <w:rPr>
          <w:rFonts w:ascii="Arial Narrow" w:hAnsi="Arial Narrow"/>
        </w:rPr>
      </w:pPr>
      <w:r>
        <w:rPr>
          <w:rFonts w:ascii="Arial Narrow" w:hAnsi="Arial Narrow"/>
        </w:rPr>
        <w:t>La source de financement des travaux objet du présent</w:t>
      </w:r>
      <w:r>
        <w:rPr>
          <w:rFonts w:ascii="Arial Narrow" w:hAnsi="Arial Narrow"/>
          <w:spacing w:val="6"/>
        </w:rPr>
        <w:t xml:space="preserve"> </w:t>
      </w:r>
      <w:r>
        <w:rPr>
          <w:rFonts w:ascii="Arial Narrow" w:hAnsi="Arial Narrow"/>
        </w:rPr>
        <w:t>appel</w:t>
      </w:r>
      <w:r>
        <w:rPr>
          <w:rFonts w:ascii="Arial Narrow" w:hAnsi="Arial Narrow"/>
          <w:spacing w:val="6"/>
        </w:rPr>
        <w:t xml:space="preserve"> </w:t>
      </w:r>
      <w:r>
        <w:rPr>
          <w:rFonts w:ascii="Arial Narrow" w:hAnsi="Arial Narrow"/>
        </w:rPr>
        <w:t>d’offres</w:t>
      </w:r>
      <w:r>
        <w:rPr>
          <w:rFonts w:ascii="Arial Narrow" w:hAnsi="Arial Narrow"/>
          <w:spacing w:val="6"/>
        </w:rPr>
        <w:t xml:space="preserve"> </w:t>
      </w:r>
      <w:r>
        <w:rPr>
          <w:rFonts w:ascii="Arial Narrow" w:hAnsi="Arial Narrow"/>
        </w:rPr>
        <w:t>est</w:t>
      </w:r>
      <w:r>
        <w:rPr>
          <w:rFonts w:ascii="Arial Narrow" w:hAnsi="Arial Narrow"/>
          <w:spacing w:val="6"/>
        </w:rPr>
        <w:t xml:space="preserve"> </w:t>
      </w:r>
      <w:r>
        <w:rPr>
          <w:rFonts w:ascii="Arial Narrow" w:hAnsi="Arial Narrow"/>
        </w:rPr>
        <w:t>précisée</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7727A1A0">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Fraude</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corruption</w:t>
      </w:r>
    </w:p>
    <w:p w14:paraId="467074DB">
      <w:pPr>
        <w:widowControl w:val="0"/>
        <w:autoSpaceDE w:val="0"/>
        <w:jc w:val="both"/>
        <w:rPr>
          <w:rFonts w:ascii="Arial Narrow" w:hAnsi="Arial Narrow"/>
        </w:rPr>
      </w:pPr>
      <w:r>
        <w:rPr>
          <w:rFonts w:ascii="Arial Narrow" w:hAnsi="Arial Narrow"/>
        </w:rPr>
        <w:t>3.1 Les soumissionnaires et les co-contractants sont tenus au respect des règles d’éthique professionnelle les plus strictes durant la passation et l’exécution des marchés.</w:t>
      </w:r>
    </w:p>
    <w:p w14:paraId="633FC79A">
      <w:pPr>
        <w:widowControl w:val="0"/>
        <w:autoSpaceDE w:val="0"/>
        <w:jc w:val="both"/>
        <w:rPr>
          <w:rFonts w:ascii="Arial Narrow" w:hAnsi="Arial Narrow"/>
        </w:rPr>
      </w:pPr>
      <w:r>
        <w:rPr>
          <w:rFonts w:ascii="Arial Narrow" w:hAnsi="Arial Narrow"/>
        </w:rPr>
        <w:t>En</w:t>
      </w:r>
      <w:r>
        <w:rPr>
          <w:rFonts w:ascii="Arial Narrow" w:hAnsi="Arial Narrow"/>
          <w:spacing w:val="-3"/>
        </w:rPr>
        <w:t xml:space="preserve"> </w:t>
      </w:r>
      <w:r>
        <w:rPr>
          <w:rFonts w:ascii="Arial Narrow" w:hAnsi="Arial Narrow"/>
        </w:rPr>
        <w:t>vertu</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ce</w:t>
      </w:r>
      <w:r>
        <w:rPr>
          <w:rFonts w:ascii="Arial Narrow" w:hAnsi="Arial Narrow"/>
          <w:spacing w:val="-3"/>
        </w:rPr>
        <w:t xml:space="preserve"> </w:t>
      </w:r>
      <w:r>
        <w:rPr>
          <w:rFonts w:ascii="Arial Narrow" w:hAnsi="Arial Narrow"/>
        </w:rPr>
        <w:t>principe :</w:t>
      </w:r>
    </w:p>
    <w:p w14:paraId="20D95B2E">
      <w:pPr>
        <w:widowControl w:val="0"/>
        <w:autoSpaceDE w:val="0"/>
        <w:jc w:val="both"/>
        <w:rPr>
          <w:rFonts w:ascii="Arial Narrow" w:hAnsi="Arial Narrow"/>
        </w:rPr>
      </w:pPr>
      <w:r>
        <w:rPr>
          <w:rFonts w:ascii="Arial Narrow" w:hAnsi="Arial Narrow"/>
        </w:rPr>
        <w:t xml:space="preserve">a. </w:t>
      </w:r>
      <w:r>
        <w:rPr>
          <w:rFonts w:ascii="Arial Narrow" w:hAnsi="Arial Narrow"/>
          <w:spacing w:val="6"/>
        </w:rPr>
        <w:t>Les définitions ci-après sont admises</w:t>
      </w:r>
      <w:r>
        <w:rPr>
          <w:rFonts w:ascii="Arial Narrow" w:hAnsi="Arial Narrow"/>
        </w:rPr>
        <w:t>:</w:t>
      </w:r>
    </w:p>
    <w:p w14:paraId="4D8BAD55">
      <w:pPr>
        <w:widowControl w:val="0"/>
        <w:autoSpaceDE w:val="0"/>
        <w:jc w:val="both"/>
        <w:rPr>
          <w:rFonts w:ascii="Arial Narrow" w:hAnsi="Arial Narrow"/>
        </w:rPr>
      </w:pPr>
    </w:p>
    <w:p w14:paraId="02856382">
      <w:pPr>
        <w:widowControl w:val="0"/>
        <w:tabs>
          <w:tab w:val="left" w:pos="500"/>
        </w:tabs>
        <w:autoSpaceDE w:val="0"/>
        <w:ind w:left="851" w:hanging="284"/>
        <w:jc w:val="both"/>
        <w:rPr>
          <w:rFonts w:ascii="Arial Narrow" w:hAnsi="Arial Narrow"/>
        </w:rPr>
      </w:pPr>
      <w:r>
        <w:rPr>
          <w:rFonts w:ascii="Arial Narrow" w:hAnsi="Arial Narrow"/>
        </w:rPr>
        <w:t>i. Est coupable de “corruption” quiconque offre, donne,</w:t>
      </w:r>
      <w:r>
        <w:rPr>
          <w:rFonts w:ascii="Arial Narrow" w:hAnsi="Arial Narrow"/>
          <w:spacing w:val="-4"/>
        </w:rPr>
        <w:t xml:space="preserve"> </w:t>
      </w:r>
      <w:r>
        <w:rPr>
          <w:rFonts w:ascii="Arial Narrow" w:hAnsi="Arial Narrow"/>
        </w:rPr>
        <w:t>sollicite</w:t>
      </w:r>
      <w:r>
        <w:rPr>
          <w:rFonts w:ascii="Arial Narrow" w:hAnsi="Arial Narrow"/>
          <w:spacing w:val="-4"/>
        </w:rPr>
        <w:t xml:space="preserve"> </w:t>
      </w:r>
      <w:r>
        <w:rPr>
          <w:rFonts w:ascii="Arial Narrow" w:hAnsi="Arial Narrow"/>
        </w:rPr>
        <w:t>ou</w:t>
      </w:r>
      <w:r>
        <w:rPr>
          <w:rFonts w:ascii="Arial Narrow" w:hAnsi="Arial Narrow"/>
          <w:spacing w:val="-4"/>
        </w:rPr>
        <w:t xml:space="preserve"> </w:t>
      </w:r>
      <w:r>
        <w:rPr>
          <w:rFonts w:ascii="Arial Narrow" w:hAnsi="Arial Narrow"/>
        </w:rPr>
        <w:t>accepte</w:t>
      </w:r>
      <w:r>
        <w:rPr>
          <w:rFonts w:ascii="Arial Narrow" w:hAnsi="Arial Narrow"/>
          <w:spacing w:val="-4"/>
        </w:rPr>
        <w:t xml:space="preserve"> </w:t>
      </w:r>
      <w:r>
        <w:rPr>
          <w:rFonts w:ascii="Arial Narrow" w:hAnsi="Arial Narrow"/>
        </w:rPr>
        <w:t>un</w:t>
      </w:r>
      <w:r>
        <w:rPr>
          <w:rFonts w:ascii="Arial Narrow" w:hAnsi="Arial Narrow"/>
          <w:spacing w:val="-4"/>
        </w:rPr>
        <w:t xml:space="preserve"> </w:t>
      </w:r>
      <w:r>
        <w:rPr>
          <w:rFonts w:ascii="Arial Narrow" w:hAnsi="Arial Narrow"/>
        </w:rPr>
        <w:t>quelconque</w:t>
      </w:r>
      <w:r>
        <w:rPr>
          <w:rFonts w:ascii="Arial Narrow" w:hAnsi="Arial Narrow"/>
          <w:spacing w:val="-4"/>
        </w:rPr>
        <w:t xml:space="preserve"> </w:t>
      </w:r>
      <w:r>
        <w:rPr>
          <w:rFonts w:ascii="Arial Narrow" w:hAnsi="Arial Narrow"/>
        </w:rPr>
        <w:t>avantage en vue d’influencer l’action d’un agent public</w:t>
      </w:r>
      <w:r>
        <w:rPr>
          <w:rFonts w:ascii="Arial Narrow" w:hAnsi="Arial Narrow"/>
          <w:spacing w:val="9"/>
        </w:rPr>
        <w:t xml:space="preserve"> </w:t>
      </w:r>
      <w:r>
        <w:rPr>
          <w:rFonts w:ascii="Arial Narrow" w:hAnsi="Arial Narrow"/>
        </w:rPr>
        <w:t>au</w:t>
      </w:r>
      <w:r>
        <w:rPr>
          <w:rFonts w:ascii="Arial Narrow" w:hAnsi="Arial Narrow"/>
          <w:spacing w:val="9"/>
        </w:rPr>
        <w:t xml:space="preserve"> </w:t>
      </w:r>
      <w:r>
        <w:rPr>
          <w:rFonts w:ascii="Arial Narrow" w:hAnsi="Arial Narrow"/>
        </w:rPr>
        <w:t>cours</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l’attribution</w:t>
      </w:r>
      <w:r>
        <w:rPr>
          <w:rFonts w:ascii="Arial Narrow" w:hAnsi="Arial Narrow"/>
          <w:spacing w:val="9"/>
        </w:rPr>
        <w:t xml:space="preserve"> </w:t>
      </w:r>
      <w:r>
        <w:rPr>
          <w:rFonts w:ascii="Arial Narrow" w:hAnsi="Arial Narrow"/>
        </w:rPr>
        <w:t>ou</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l’exécution d’un</w:t>
      </w:r>
      <w:r>
        <w:rPr>
          <w:rFonts w:ascii="Arial Narrow" w:hAnsi="Arial Narrow"/>
          <w:spacing w:val="6"/>
        </w:rPr>
        <w:t xml:space="preserve"> </w:t>
      </w:r>
      <w:r>
        <w:rPr>
          <w:rFonts w:ascii="Arial Narrow" w:hAnsi="Arial Narrow"/>
        </w:rPr>
        <w:t>marché,</w:t>
      </w:r>
    </w:p>
    <w:p w14:paraId="52472C98">
      <w:pPr>
        <w:widowControl w:val="0"/>
        <w:tabs>
          <w:tab w:val="left" w:pos="500"/>
        </w:tabs>
        <w:autoSpaceDE w:val="0"/>
        <w:ind w:left="851" w:hanging="284"/>
        <w:jc w:val="both"/>
        <w:rPr>
          <w:rFonts w:ascii="Arial Narrow" w:hAnsi="Arial Narrow"/>
        </w:rPr>
      </w:pPr>
      <w:r>
        <w:rPr>
          <w:rFonts w:ascii="Arial Narrow" w:hAnsi="Arial Narrow"/>
        </w:rPr>
        <w:t xml:space="preserve">ii. </w:t>
      </w:r>
      <w:r>
        <w:rPr>
          <w:rFonts w:ascii="Arial Narrow" w:hAnsi="Arial Narrow"/>
          <w:spacing w:val="5"/>
        </w:rPr>
        <w:t>S</w:t>
      </w:r>
      <w:r>
        <w:rPr>
          <w:rFonts w:ascii="Arial Narrow" w:hAnsi="Arial Narrow"/>
        </w:rPr>
        <w:t xml:space="preserve">e </w:t>
      </w:r>
      <w:r>
        <w:rPr>
          <w:rFonts w:ascii="Arial Narrow" w:hAnsi="Arial Narrow"/>
          <w:spacing w:val="-25"/>
        </w:rPr>
        <w:t xml:space="preserve"> </w:t>
      </w:r>
      <w:r>
        <w:rPr>
          <w:rFonts w:ascii="Arial Narrow" w:hAnsi="Arial Narrow"/>
          <w:spacing w:val="5"/>
        </w:rPr>
        <w:t>livr</w:t>
      </w:r>
      <w:r>
        <w:rPr>
          <w:rFonts w:ascii="Arial Narrow" w:hAnsi="Arial Narrow"/>
        </w:rPr>
        <w:t xml:space="preserve">e </w:t>
      </w:r>
      <w:r>
        <w:rPr>
          <w:rFonts w:ascii="Arial Narrow" w:hAnsi="Arial Narrow"/>
          <w:spacing w:val="-25"/>
        </w:rPr>
        <w:t xml:space="preserve"> </w:t>
      </w:r>
      <w:r>
        <w:rPr>
          <w:rFonts w:ascii="Arial Narrow" w:hAnsi="Arial Narrow"/>
        </w:rPr>
        <w:t xml:space="preserve">à </w:t>
      </w:r>
      <w:r>
        <w:rPr>
          <w:rFonts w:ascii="Arial Narrow" w:hAnsi="Arial Narrow"/>
          <w:spacing w:val="-25"/>
        </w:rPr>
        <w:t xml:space="preserve"> </w:t>
      </w:r>
      <w:r>
        <w:rPr>
          <w:rFonts w:ascii="Arial Narrow" w:hAnsi="Arial Narrow"/>
          <w:spacing w:val="5"/>
        </w:rPr>
        <w:t>de</w:t>
      </w:r>
      <w:r>
        <w:rPr>
          <w:rFonts w:ascii="Arial Narrow" w:hAnsi="Arial Narrow"/>
        </w:rPr>
        <w:t xml:space="preserve">s </w:t>
      </w:r>
      <w:r>
        <w:rPr>
          <w:rFonts w:ascii="Arial Narrow" w:hAnsi="Arial Narrow"/>
          <w:spacing w:val="-25"/>
        </w:rPr>
        <w:t xml:space="preserve"> </w:t>
      </w:r>
      <w:r>
        <w:rPr>
          <w:rFonts w:ascii="Arial Narrow" w:hAnsi="Arial Narrow"/>
          <w:spacing w:val="5"/>
        </w:rPr>
        <w:t>“manœuvres</w:t>
      </w:r>
      <w:r>
        <w:rPr>
          <w:rFonts w:ascii="Arial Narrow" w:hAnsi="Arial Narrow"/>
        </w:rPr>
        <w:t xml:space="preserve"> </w:t>
      </w:r>
      <w:r>
        <w:rPr>
          <w:rFonts w:ascii="Arial Narrow" w:hAnsi="Arial Narrow"/>
          <w:spacing w:val="-25"/>
        </w:rPr>
        <w:t xml:space="preserve"> </w:t>
      </w:r>
      <w:r>
        <w:rPr>
          <w:rFonts w:ascii="Arial Narrow" w:hAnsi="Arial Narrow"/>
          <w:spacing w:val="5"/>
        </w:rPr>
        <w:t xml:space="preserve">frauduleuses” </w:t>
      </w:r>
      <w:r>
        <w:rPr>
          <w:rFonts w:ascii="Arial Narrow" w:hAnsi="Arial Narrow"/>
        </w:rPr>
        <w:t xml:space="preserve">quiconque déforme ou dénature des faits afin </w:t>
      </w:r>
      <w:r>
        <w:rPr>
          <w:rFonts w:ascii="Arial Narrow" w:hAnsi="Arial Narrow"/>
          <w:spacing w:val="5"/>
        </w:rPr>
        <w:t>d’influence</w:t>
      </w:r>
      <w:r>
        <w:rPr>
          <w:rFonts w:ascii="Arial Narrow" w:hAnsi="Arial Narrow"/>
        </w:rPr>
        <w:t xml:space="preserve">r </w:t>
      </w:r>
      <w:r>
        <w:rPr>
          <w:rFonts w:ascii="Arial Narrow" w:hAnsi="Arial Narrow"/>
          <w:spacing w:val="-25"/>
        </w:rPr>
        <w:t xml:space="preserve"> </w:t>
      </w:r>
      <w:r>
        <w:rPr>
          <w:rFonts w:ascii="Arial Narrow" w:hAnsi="Arial Narrow"/>
          <w:spacing w:val="5"/>
        </w:rPr>
        <w:t>l’attributio</w:t>
      </w:r>
      <w:r>
        <w:rPr>
          <w:rFonts w:ascii="Arial Narrow" w:hAnsi="Arial Narrow"/>
        </w:rPr>
        <w:t xml:space="preserve">n </w:t>
      </w:r>
      <w:r>
        <w:rPr>
          <w:rFonts w:ascii="Arial Narrow" w:hAnsi="Arial Narrow"/>
          <w:spacing w:val="-25"/>
        </w:rPr>
        <w:t xml:space="preserve"> </w:t>
      </w:r>
      <w:r>
        <w:rPr>
          <w:rFonts w:ascii="Arial Narrow" w:hAnsi="Arial Narrow"/>
          <w:spacing w:val="5"/>
        </w:rPr>
        <w:t>o</w:t>
      </w:r>
      <w:r>
        <w:rPr>
          <w:rFonts w:ascii="Arial Narrow" w:hAnsi="Arial Narrow"/>
        </w:rPr>
        <w:t xml:space="preserve">u </w:t>
      </w:r>
      <w:r>
        <w:rPr>
          <w:rFonts w:ascii="Arial Narrow" w:hAnsi="Arial Narrow"/>
          <w:spacing w:val="-25"/>
        </w:rPr>
        <w:t xml:space="preserve"> </w:t>
      </w:r>
      <w:r>
        <w:rPr>
          <w:rFonts w:ascii="Arial Narrow" w:hAnsi="Arial Narrow"/>
          <w:spacing w:val="5"/>
        </w:rPr>
        <w:t>l’exécutio</w:t>
      </w:r>
      <w:r>
        <w:rPr>
          <w:rFonts w:ascii="Arial Narrow" w:hAnsi="Arial Narrow"/>
        </w:rPr>
        <w:t xml:space="preserve">n </w:t>
      </w:r>
      <w:r>
        <w:rPr>
          <w:rFonts w:ascii="Arial Narrow" w:hAnsi="Arial Narrow"/>
          <w:spacing w:val="-25"/>
        </w:rPr>
        <w:t xml:space="preserve"> </w:t>
      </w:r>
      <w:r>
        <w:rPr>
          <w:rFonts w:ascii="Arial Narrow" w:hAnsi="Arial Narrow"/>
          <w:spacing w:val="5"/>
        </w:rPr>
        <w:t xml:space="preserve">d’un </w:t>
      </w:r>
      <w:r>
        <w:rPr>
          <w:rFonts w:ascii="Arial Narrow" w:hAnsi="Arial Narrow"/>
        </w:rPr>
        <w:t>marché</w:t>
      </w:r>
      <w:r>
        <w:rPr>
          <w:rFonts w:ascii="Arial Narrow" w:hAnsi="Arial Narrow"/>
          <w:spacing w:val="6"/>
        </w:rPr>
        <w:t xml:space="preserve"> </w:t>
      </w:r>
      <w:r>
        <w:rPr>
          <w:rFonts w:ascii="Arial Narrow" w:hAnsi="Arial Narrow"/>
        </w:rPr>
        <w:t>;</w:t>
      </w:r>
    </w:p>
    <w:p w14:paraId="0F86B02C">
      <w:pPr>
        <w:widowControl w:val="0"/>
        <w:tabs>
          <w:tab w:val="left" w:pos="500"/>
        </w:tabs>
        <w:autoSpaceDE w:val="0"/>
        <w:ind w:left="851" w:hanging="284"/>
        <w:jc w:val="both"/>
        <w:rPr>
          <w:rFonts w:ascii="Arial Narrow" w:hAnsi="Arial Narrow"/>
        </w:rPr>
      </w:pPr>
      <w:r>
        <w:rPr>
          <w:rFonts w:ascii="Arial Narrow" w:hAnsi="Arial Narrow"/>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3D213025">
      <w:pPr>
        <w:widowControl w:val="0"/>
        <w:tabs>
          <w:tab w:val="left" w:pos="500"/>
        </w:tabs>
        <w:autoSpaceDE w:val="0"/>
        <w:ind w:left="851" w:hanging="284"/>
        <w:jc w:val="both"/>
        <w:rPr>
          <w:rFonts w:ascii="Arial Narrow" w:hAnsi="Arial Narrow"/>
        </w:rPr>
      </w:pPr>
      <w:r>
        <w:rPr>
          <w:rFonts w:ascii="Arial Narrow" w:hAnsi="Arial Narrow"/>
        </w:rPr>
        <w:t>iv.  “pratiques coercitives” désignent toute forme d’atteinte aux personnes ou à leurs biens ou de menaces à leur encontre afin d’influencer leur action au cours de l’attribution ou de l’exécution d’un marché.</w:t>
      </w:r>
    </w:p>
    <w:p w14:paraId="3D40E311">
      <w:pPr>
        <w:widowControl w:val="0"/>
        <w:autoSpaceDE w:val="0"/>
        <w:jc w:val="both"/>
        <w:rPr>
          <w:rFonts w:ascii="Arial Narrow" w:hAnsi="Arial Narrow"/>
        </w:rPr>
      </w:pPr>
      <w:r>
        <w:rPr>
          <w:rFonts w:ascii="Arial Narrow" w:hAnsi="Arial Narrow"/>
        </w:rPr>
        <w:t xml:space="preserve">b. </w:t>
      </w:r>
      <w:r>
        <w:rPr>
          <w:rFonts w:ascii="Arial Narrow" w:hAnsi="Arial Narrow"/>
          <w:spacing w:val="-26"/>
        </w:rPr>
        <w:t xml:space="preserve"> </w:t>
      </w:r>
      <w:r>
        <w:rPr>
          <w:rFonts w:ascii="Arial Narrow" w:hAnsi="Arial Narrow"/>
        </w:rPr>
        <w:t>Toute proposition d’attribution est rejetée,</w:t>
      </w:r>
      <w:r>
        <w:rPr>
          <w:rFonts w:ascii="Arial Narrow" w:hAnsi="Arial Narrow"/>
          <w:spacing w:val="-26"/>
        </w:rPr>
        <w:t xml:space="preserve"> </w:t>
      </w:r>
      <w:r>
        <w:rPr>
          <w:rFonts w:ascii="Arial Narrow" w:hAnsi="Arial Narrow"/>
        </w:rPr>
        <w:t>s’il est prouvé que l’attributaire proposé est direc</w:t>
      </w:r>
      <w:r>
        <w:rPr>
          <w:rFonts w:ascii="Arial Narrow" w:hAnsi="Arial Narrow"/>
          <w:spacing w:val="5"/>
        </w:rPr>
        <w:t>temen</w:t>
      </w:r>
      <w:r>
        <w:rPr>
          <w:rFonts w:ascii="Arial Narrow" w:hAnsi="Arial Narrow"/>
        </w:rPr>
        <w:t xml:space="preserve">t </w:t>
      </w:r>
      <w:r>
        <w:rPr>
          <w:rFonts w:ascii="Arial Narrow" w:hAnsi="Arial Narrow"/>
          <w:spacing w:val="5"/>
        </w:rPr>
        <w:t>o</w:t>
      </w:r>
      <w:r>
        <w:rPr>
          <w:rFonts w:ascii="Arial Narrow" w:hAnsi="Arial Narrow"/>
        </w:rPr>
        <w:t xml:space="preserve">u </w:t>
      </w:r>
      <w:r>
        <w:rPr>
          <w:rFonts w:ascii="Arial Narrow" w:hAnsi="Arial Narrow"/>
          <w:spacing w:val="5"/>
        </w:rPr>
        <w:t>pa</w:t>
      </w:r>
      <w:r>
        <w:rPr>
          <w:rFonts w:ascii="Arial Narrow" w:hAnsi="Arial Narrow"/>
        </w:rPr>
        <w:t xml:space="preserve">r </w:t>
      </w:r>
      <w:r>
        <w:rPr>
          <w:rFonts w:ascii="Arial Narrow" w:hAnsi="Arial Narrow"/>
          <w:spacing w:val="5"/>
        </w:rPr>
        <w:t>l’intermédiair</w:t>
      </w:r>
      <w:r>
        <w:rPr>
          <w:rFonts w:ascii="Arial Narrow" w:hAnsi="Arial Narrow"/>
        </w:rPr>
        <w:t xml:space="preserve">e </w:t>
      </w:r>
      <w:r>
        <w:rPr>
          <w:rFonts w:ascii="Arial Narrow" w:hAnsi="Arial Narrow"/>
          <w:spacing w:val="10"/>
        </w:rPr>
        <w:t xml:space="preserve"> </w:t>
      </w:r>
      <w:r>
        <w:rPr>
          <w:rFonts w:ascii="Arial Narrow" w:hAnsi="Arial Narrow"/>
          <w:spacing w:val="5"/>
        </w:rPr>
        <w:t>d’u</w:t>
      </w:r>
      <w:r>
        <w:rPr>
          <w:rFonts w:ascii="Arial Narrow" w:hAnsi="Arial Narrow"/>
        </w:rPr>
        <w:t xml:space="preserve">n </w:t>
      </w:r>
      <w:r>
        <w:rPr>
          <w:rFonts w:ascii="Arial Narrow" w:hAnsi="Arial Narrow"/>
          <w:spacing w:val="10"/>
        </w:rPr>
        <w:t xml:space="preserve"> </w:t>
      </w:r>
      <w:r>
        <w:rPr>
          <w:rFonts w:ascii="Arial Narrow" w:hAnsi="Arial Narrow"/>
          <w:spacing w:val="5"/>
        </w:rPr>
        <w:t xml:space="preserve">agent, </w:t>
      </w:r>
      <w:r>
        <w:rPr>
          <w:rFonts w:ascii="Arial Narrow" w:hAnsi="Arial Narrow"/>
        </w:rPr>
        <w:t>coupable de corruption ou s’est livré à des manœuvres frauduleuses, des pratiques collusoires ou coercitives pour l’attribution de ce marché.</w:t>
      </w:r>
    </w:p>
    <w:p w14:paraId="7D53E507">
      <w:pPr>
        <w:widowControl w:val="0"/>
        <w:autoSpaceDE w:val="0"/>
        <w:jc w:val="both"/>
        <w:rPr>
          <w:rFonts w:ascii="Arial Narrow" w:hAnsi="Arial Narrow"/>
        </w:rPr>
      </w:pPr>
    </w:p>
    <w:p w14:paraId="1686464A">
      <w:pPr>
        <w:widowControl w:val="0"/>
        <w:tabs>
          <w:tab w:val="left" w:pos="1120"/>
          <w:tab w:val="left" w:pos="2700"/>
          <w:tab w:val="left" w:pos="3440"/>
          <w:tab w:val="left" w:pos="3860"/>
        </w:tabs>
        <w:autoSpaceDE w:val="0"/>
        <w:jc w:val="both"/>
        <w:rPr>
          <w:rFonts w:ascii="Arial Narrow" w:hAnsi="Arial Narrow"/>
        </w:rPr>
      </w:pPr>
      <w:r>
        <w:rPr>
          <w:rFonts w:ascii="Arial Narrow" w:hAnsi="Arial Narrow"/>
          <w:spacing w:val="1"/>
        </w:rPr>
        <w:t>3.2</w:t>
      </w:r>
      <w:r>
        <w:rPr>
          <w:rFonts w:ascii="Arial Narrow" w:hAnsi="Arial Narrow"/>
        </w:rPr>
        <w:t xml:space="preserve">. </w:t>
      </w:r>
      <w:r>
        <w:rPr>
          <w:rFonts w:ascii="Arial Narrow" w:hAnsi="Arial Narrow"/>
          <w:spacing w:val="1"/>
        </w:rPr>
        <w:t>L</w:t>
      </w:r>
      <w:r>
        <w:rPr>
          <w:rFonts w:ascii="Arial Narrow" w:hAnsi="Arial Narrow"/>
        </w:rPr>
        <w:t>e</w:t>
      </w:r>
      <w:r>
        <w:rPr>
          <w:rFonts w:ascii="Arial Narrow" w:hAnsi="Arial Narrow"/>
          <w:spacing w:val="-28"/>
        </w:rPr>
        <w:t xml:space="preserve"> </w:t>
      </w:r>
      <w:r>
        <w:rPr>
          <w:rFonts w:ascii="Arial Narrow" w:hAnsi="Arial Narrow"/>
          <w:spacing w:val="2"/>
        </w:rPr>
        <w:t>Ministre Délégué à la Présidence chargé des Marchés Publics</w:t>
      </w:r>
      <w:r>
        <w:rPr>
          <w:rFonts w:ascii="Arial Narrow" w:hAnsi="Arial Narrow"/>
        </w:rPr>
        <w:t>, peut à titre conservatoire, prendre</w:t>
      </w:r>
      <w:r>
        <w:rPr>
          <w:rFonts w:ascii="Arial Narrow" w:hAnsi="Arial Narrow"/>
          <w:spacing w:val="17"/>
        </w:rPr>
        <w:t xml:space="preserve"> </w:t>
      </w:r>
      <w:r>
        <w:rPr>
          <w:rFonts w:ascii="Arial Narrow" w:hAnsi="Arial Narrow"/>
        </w:rPr>
        <w:t>une</w:t>
      </w:r>
      <w:r>
        <w:rPr>
          <w:rFonts w:ascii="Arial Narrow" w:hAnsi="Arial Narrow"/>
          <w:spacing w:val="17"/>
        </w:rPr>
        <w:t xml:space="preserve"> </w:t>
      </w:r>
      <w:r>
        <w:rPr>
          <w:rFonts w:ascii="Arial Narrow" w:hAnsi="Arial Narrow"/>
        </w:rPr>
        <w:t>décision</w:t>
      </w:r>
      <w:r>
        <w:rPr>
          <w:rFonts w:ascii="Arial Narrow" w:hAnsi="Arial Narrow"/>
          <w:spacing w:val="17"/>
        </w:rPr>
        <w:t xml:space="preserve"> </w:t>
      </w:r>
      <w:r>
        <w:rPr>
          <w:rFonts w:ascii="Arial Narrow" w:hAnsi="Arial Narrow"/>
        </w:rPr>
        <w:t>d’interdiction</w:t>
      </w:r>
      <w:r>
        <w:rPr>
          <w:rFonts w:ascii="Arial Narrow" w:hAnsi="Arial Narrow"/>
          <w:spacing w:val="17"/>
        </w:rPr>
        <w:t xml:space="preserve"> </w:t>
      </w:r>
      <w:r>
        <w:rPr>
          <w:rFonts w:ascii="Arial Narrow" w:hAnsi="Arial Narrow"/>
        </w:rPr>
        <w:t>de</w:t>
      </w:r>
      <w:r>
        <w:rPr>
          <w:rFonts w:ascii="Arial Narrow" w:hAnsi="Arial Narrow"/>
          <w:spacing w:val="17"/>
        </w:rPr>
        <w:t xml:space="preserve"> </w:t>
      </w:r>
      <w:r>
        <w:rPr>
          <w:rFonts w:ascii="Arial Narrow" w:hAnsi="Arial Narrow"/>
        </w:rPr>
        <w:t>soumissionner pendant une période n’excédant pas deux</w:t>
      </w:r>
      <w:r>
        <w:rPr>
          <w:rFonts w:ascii="Arial Narrow" w:hAnsi="Arial Narrow"/>
          <w:spacing w:val="17"/>
        </w:rPr>
        <w:t xml:space="preserve"> </w:t>
      </w:r>
      <w:r>
        <w:rPr>
          <w:rFonts w:ascii="Arial Narrow" w:hAnsi="Arial Narrow"/>
        </w:rPr>
        <w:t>(2)</w:t>
      </w:r>
      <w:r>
        <w:rPr>
          <w:rFonts w:ascii="Arial Narrow" w:hAnsi="Arial Narrow"/>
          <w:spacing w:val="17"/>
        </w:rPr>
        <w:t xml:space="preserve"> </w:t>
      </w:r>
      <w:r>
        <w:rPr>
          <w:rFonts w:ascii="Arial Narrow" w:hAnsi="Arial Narrow"/>
        </w:rPr>
        <w:t>ans,</w:t>
      </w:r>
      <w:r>
        <w:rPr>
          <w:rFonts w:ascii="Arial Narrow" w:hAnsi="Arial Narrow"/>
          <w:spacing w:val="17"/>
        </w:rPr>
        <w:t xml:space="preserve"> </w:t>
      </w:r>
      <w:r>
        <w:rPr>
          <w:rFonts w:ascii="Arial Narrow" w:hAnsi="Arial Narrow"/>
        </w:rPr>
        <w:t>à</w:t>
      </w:r>
      <w:r>
        <w:rPr>
          <w:rFonts w:ascii="Arial Narrow" w:hAnsi="Arial Narrow"/>
          <w:spacing w:val="17"/>
        </w:rPr>
        <w:t xml:space="preserve"> </w:t>
      </w:r>
      <w:r>
        <w:rPr>
          <w:rFonts w:ascii="Arial Narrow" w:hAnsi="Arial Narrow"/>
        </w:rPr>
        <w:t>l’encontre</w:t>
      </w:r>
      <w:r>
        <w:rPr>
          <w:rFonts w:ascii="Arial Narrow" w:hAnsi="Arial Narrow"/>
          <w:spacing w:val="17"/>
        </w:rPr>
        <w:t xml:space="preserve"> </w:t>
      </w:r>
      <w:r>
        <w:rPr>
          <w:rFonts w:ascii="Arial Narrow" w:hAnsi="Arial Narrow"/>
        </w:rPr>
        <w:t>de</w:t>
      </w:r>
      <w:r>
        <w:rPr>
          <w:rFonts w:ascii="Arial Narrow" w:hAnsi="Arial Narrow"/>
          <w:spacing w:val="17"/>
        </w:rPr>
        <w:t xml:space="preserve"> </w:t>
      </w:r>
      <w:r>
        <w:rPr>
          <w:rFonts w:ascii="Arial Narrow" w:hAnsi="Arial Narrow"/>
        </w:rPr>
        <w:t>tout</w:t>
      </w:r>
      <w:r>
        <w:rPr>
          <w:rFonts w:ascii="Arial Narrow" w:hAnsi="Arial Narrow"/>
          <w:spacing w:val="17"/>
        </w:rPr>
        <w:t xml:space="preserve"> </w:t>
      </w:r>
      <w:r>
        <w:rPr>
          <w:rFonts w:ascii="Arial Narrow" w:hAnsi="Arial Narrow"/>
        </w:rPr>
        <w:t>soumissionnaire</w:t>
      </w:r>
      <w:r>
        <w:rPr>
          <w:rFonts w:ascii="Arial Narrow" w:hAnsi="Arial Narrow"/>
          <w:spacing w:val="-8"/>
        </w:rPr>
        <w:t xml:space="preserve"> </w:t>
      </w:r>
      <w:r>
        <w:rPr>
          <w:rFonts w:ascii="Arial Narrow" w:hAnsi="Arial Narrow"/>
        </w:rPr>
        <w:t>reconnu</w:t>
      </w:r>
      <w:r>
        <w:rPr>
          <w:rFonts w:ascii="Arial Narrow" w:hAnsi="Arial Narrow"/>
          <w:spacing w:val="-8"/>
        </w:rPr>
        <w:t xml:space="preserve"> </w:t>
      </w:r>
      <w:r>
        <w:rPr>
          <w:rFonts w:ascii="Arial Narrow" w:hAnsi="Arial Narrow"/>
        </w:rPr>
        <w:t>coupable</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trafic</w:t>
      </w:r>
      <w:r>
        <w:rPr>
          <w:rFonts w:ascii="Arial Narrow" w:hAnsi="Arial Narrow"/>
          <w:spacing w:val="-8"/>
        </w:rPr>
        <w:t xml:space="preserve"> </w:t>
      </w:r>
      <w:r>
        <w:rPr>
          <w:rFonts w:ascii="Arial Narrow" w:hAnsi="Arial Narrow"/>
        </w:rPr>
        <w:t>d’influence,</w:t>
      </w:r>
      <w:r>
        <w:rPr>
          <w:rFonts w:ascii="Arial Narrow" w:hAnsi="Arial Narrow"/>
          <w:spacing w:val="-8"/>
        </w:rPr>
        <w:t xml:space="preserve"> </w:t>
      </w:r>
      <w:r>
        <w:rPr>
          <w:rFonts w:ascii="Arial Narrow" w:hAnsi="Arial Narrow"/>
        </w:rPr>
        <w:t>de conflits d’intérêts, de délit d’initiés, de fraude, de</w:t>
      </w:r>
      <w:r>
        <w:rPr>
          <w:rFonts w:ascii="Arial Narrow" w:hAnsi="Arial Narrow"/>
          <w:spacing w:val="24"/>
        </w:rPr>
        <w:t xml:space="preserve"> </w:t>
      </w:r>
      <w:r>
        <w:rPr>
          <w:rFonts w:ascii="Arial Narrow" w:hAnsi="Arial Narrow"/>
        </w:rPr>
        <w:t>corruption</w:t>
      </w:r>
      <w:r>
        <w:rPr>
          <w:rFonts w:ascii="Arial Narrow" w:hAnsi="Arial Narrow"/>
          <w:spacing w:val="24"/>
        </w:rPr>
        <w:t xml:space="preserve"> </w:t>
      </w:r>
      <w:r>
        <w:rPr>
          <w:rFonts w:ascii="Arial Narrow" w:hAnsi="Arial Narrow"/>
        </w:rPr>
        <w:t>ou</w:t>
      </w:r>
      <w:r>
        <w:rPr>
          <w:rFonts w:ascii="Arial Narrow" w:hAnsi="Arial Narrow"/>
          <w:spacing w:val="24"/>
        </w:rPr>
        <w:t xml:space="preserve"> </w:t>
      </w:r>
      <w:r>
        <w:rPr>
          <w:rFonts w:ascii="Arial Narrow" w:hAnsi="Arial Narrow"/>
        </w:rPr>
        <w:t>de</w:t>
      </w:r>
      <w:r>
        <w:rPr>
          <w:rFonts w:ascii="Arial Narrow" w:hAnsi="Arial Narrow"/>
          <w:spacing w:val="24"/>
        </w:rPr>
        <w:t xml:space="preserve"> </w:t>
      </w:r>
      <w:r>
        <w:rPr>
          <w:rFonts w:ascii="Arial Narrow" w:hAnsi="Arial Narrow"/>
        </w:rPr>
        <w:t>production</w:t>
      </w:r>
      <w:r>
        <w:rPr>
          <w:rFonts w:ascii="Arial Narrow" w:hAnsi="Arial Narrow"/>
          <w:spacing w:val="24"/>
        </w:rPr>
        <w:t xml:space="preserve"> </w:t>
      </w:r>
      <w:r>
        <w:rPr>
          <w:rFonts w:ascii="Arial Narrow" w:hAnsi="Arial Narrow"/>
        </w:rPr>
        <w:t>de</w:t>
      </w:r>
      <w:r>
        <w:rPr>
          <w:rFonts w:ascii="Arial Narrow" w:hAnsi="Arial Narrow"/>
          <w:spacing w:val="24"/>
        </w:rPr>
        <w:t xml:space="preserve"> </w:t>
      </w:r>
      <w:r>
        <w:rPr>
          <w:rFonts w:ascii="Arial Narrow" w:hAnsi="Arial Narrow"/>
        </w:rPr>
        <w:t xml:space="preserve">documents </w:t>
      </w:r>
      <w:r>
        <w:rPr>
          <w:rFonts w:ascii="Arial Narrow" w:hAnsi="Arial Narrow"/>
          <w:spacing w:val="5"/>
        </w:rPr>
        <w:t>no</w:t>
      </w:r>
      <w:r>
        <w:rPr>
          <w:rFonts w:ascii="Arial Narrow" w:hAnsi="Arial Narrow"/>
        </w:rPr>
        <w:t>n</w:t>
      </w:r>
      <w:r>
        <w:rPr>
          <w:rFonts w:ascii="Arial Narrow" w:hAnsi="Arial Narrow"/>
          <w:b/>
          <w:i/>
        </w:rPr>
        <w:t xml:space="preserve"> </w:t>
      </w:r>
      <w:r>
        <w:rPr>
          <w:rFonts w:ascii="Arial Narrow" w:hAnsi="Arial Narrow"/>
          <w:spacing w:val="5"/>
        </w:rPr>
        <w:t>authentique</w:t>
      </w:r>
      <w:r>
        <w:rPr>
          <w:rFonts w:ascii="Arial Narrow" w:hAnsi="Arial Narrow"/>
        </w:rPr>
        <w:t>s</w:t>
      </w:r>
      <w:r>
        <w:rPr>
          <w:rFonts w:ascii="Arial Narrow" w:hAnsi="Arial Narrow"/>
          <w:b/>
          <w:i/>
        </w:rPr>
        <w:t xml:space="preserve"> </w:t>
      </w:r>
      <w:r>
        <w:rPr>
          <w:rFonts w:ascii="Arial Narrow" w:hAnsi="Arial Narrow"/>
          <w:spacing w:val="5"/>
        </w:rPr>
        <w:t>dan</w:t>
      </w:r>
      <w:r>
        <w:rPr>
          <w:rFonts w:ascii="Arial Narrow" w:hAnsi="Arial Narrow"/>
        </w:rPr>
        <w:t>s</w:t>
      </w:r>
      <w:r>
        <w:rPr>
          <w:rFonts w:ascii="Arial Narrow" w:hAnsi="Arial Narrow"/>
          <w:b/>
          <w:i/>
        </w:rPr>
        <w:t xml:space="preserve"> </w:t>
      </w:r>
      <w:r>
        <w:rPr>
          <w:rFonts w:ascii="Arial Narrow" w:hAnsi="Arial Narrow"/>
          <w:spacing w:val="5"/>
        </w:rPr>
        <w:t>l</w:t>
      </w:r>
      <w:r>
        <w:rPr>
          <w:rFonts w:ascii="Arial Narrow" w:hAnsi="Arial Narrow"/>
        </w:rPr>
        <w:t>a</w:t>
      </w:r>
      <w:r>
        <w:rPr>
          <w:rFonts w:ascii="Arial Narrow" w:hAnsi="Arial Narrow"/>
          <w:b/>
          <w:i/>
        </w:rPr>
        <w:t xml:space="preserve"> </w:t>
      </w:r>
      <w:r>
        <w:rPr>
          <w:rFonts w:ascii="Arial Narrow" w:hAnsi="Arial Narrow"/>
          <w:spacing w:val="5"/>
        </w:rPr>
        <w:t xml:space="preserve">soumission, </w:t>
      </w:r>
      <w:r>
        <w:rPr>
          <w:rFonts w:ascii="Arial Narrow" w:hAnsi="Arial Narrow"/>
        </w:rPr>
        <w:t xml:space="preserve">sans </w:t>
      </w:r>
      <w:r>
        <w:rPr>
          <w:rFonts w:ascii="Arial Narrow" w:hAnsi="Arial Narrow"/>
          <w:spacing w:val="-30"/>
        </w:rPr>
        <w:t xml:space="preserve"> </w:t>
      </w:r>
      <w:r>
        <w:rPr>
          <w:rFonts w:ascii="Arial Narrow" w:hAnsi="Arial Narrow"/>
        </w:rPr>
        <w:t xml:space="preserve">préjudice </w:t>
      </w:r>
      <w:r>
        <w:rPr>
          <w:rFonts w:ascii="Arial Narrow" w:hAnsi="Arial Narrow"/>
          <w:spacing w:val="-30"/>
        </w:rPr>
        <w:t xml:space="preserve"> </w:t>
      </w:r>
      <w:r>
        <w:rPr>
          <w:rFonts w:ascii="Arial Narrow" w:hAnsi="Arial Narrow"/>
        </w:rPr>
        <w:t xml:space="preserve">des </w:t>
      </w:r>
      <w:r>
        <w:rPr>
          <w:rFonts w:ascii="Arial Narrow" w:hAnsi="Arial Narrow"/>
          <w:spacing w:val="-30"/>
        </w:rPr>
        <w:t xml:space="preserve"> </w:t>
      </w:r>
      <w:r>
        <w:rPr>
          <w:rFonts w:ascii="Arial Narrow" w:hAnsi="Arial Narrow"/>
        </w:rPr>
        <w:t xml:space="preserve">poursuites </w:t>
      </w:r>
      <w:r>
        <w:rPr>
          <w:rFonts w:ascii="Arial Narrow" w:hAnsi="Arial Narrow"/>
          <w:spacing w:val="-30"/>
        </w:rPr>
        <w:t xml:space="preserve"> </w:t>
      </w:r>
      <w:r>
        <w:rPr>
          <w:rFonts w:ascii="Arial Narrow" w:hAnsi="Arial Narrow"/>
        </w:rPr>
        <w:t xml:space="preserve">pénales </w:t>
      </w:r>
      <w:r>
        <w:rPr>
          <w:rFonts w:ascii="Arial Narrow" w:hAnsi="Arial Narrow"/>
          <w:spacing w:val="-30"/>
        </w:rPr>
        <w:t xml:space="preserve"> </w:t>
      </w:r>
      <w:r>
        <w:rPr>
          <w:rFonts w:ascii="Arial Narrow" w:hAnsi="Arial Narrow"/>
        </w:rPr>
        <w:t>qui pourraient</w:t>
      </w:r>
      <w:r>
        <w:rPr>
          <w:rFonts w:ascii="Arial Narrow" w:hAnsi="Arial Narrow"/>
          <w:spacing w:val="6"/>
        </w:rPr>
        <w:t xml:space="preserve"> </w:t>
      </w:r>
      <w:r>
        <w:rPr>
          <w:rFonts w:ascii="Arial Narrow" w:hAnsi="Arial Narrow"/>
        </w:rPr>
        <w:t>être</w:t>
      </w:r>
      <w:r>
        <w:rPr>
          <w:rFonts w:ascii="Arial Narrow" w:hAnsi="Arial Narrow"/>
          <w:spacing w:val="6"/>
        </w:rPr>
        <w:t xml:space="preserve"> </w:t>
      </w:r>
      <w:r>
        <w:rPr>
          <w:rFonts w:ascii="Arial Narrow" w:hAnsi="Arial Narrow"/>
        </w:rPr>
        <w:t>engagées</w:t>
      </w:r>
      <w:r>
        <w:rPr>
          <w:rFonts w:ascii="Arial Narrow" w:hAnsi="Arial Narrow"/>
          <w:spacing w:val="6"/>
        </w:rPr>
        <w:t xml:space="preserve"> </w:t>
      </w:r>
      <w:r>
        <w:rPr>
          <w:rFonts w:ascii="Arial Narrow" w:hAnsi="Arial Narrow"/>
        </w:rPr>
        <w:t>contre</w:t>
      </w:r>
      <w:r>
        <w:rPr>
          <w:rFonts w:ascii="Arial Narrow" w:hAnsi="Arial Narrow"/>
          <w:spacing w:val="6"/>
        </w:rPr>
        <w:t xml:space="preserve"> </w:t>
      </w:r>
      <w:r>
        <w:rPr>
          <w:rFonts w:ascii="Arial Narrow" w:hAnsi="Arial Narrow"/>
        </w:rPr>
        <w:t>lui.</w:t>
      </w:r>
    </w:p>
    <w:p w14:paraId="38434B64">
      <w:pPr>
        <w:widowControl w:val="0"/>
        <w:autoSpaceDE w:val="0"/>
        <w:jc w:val="both"/>
        <w:rPr>
          <w:rFonts w:ascii="Arial Narrow" w:hAnsi="Arial Narrow"/>
        </w:rPr>
      </w:pPr>
      <w:r>
        <w:rPr>
          <w:rFonts w:ascii="Arial Narrow" w:hAnsi="Arial Narrow"/>
          <w:b/>
          <w:bCs/>
        </w:rPr>
        <w:t>Article 4</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Candidats</w:t>
      </w:r>
      <w:r>
        <w:rPr>
          <w:rFonts w:ascii="Arial Narrow" w:hAnsi="Arial Narrow"/>
          <w:b/>
          <w:bCs/>
          <w:spacing w:val="6"/>
        </w:rPr>
        <w:t xml:space="preserve"> </w:t>
      </w:r>
      <w:r>
        <w:rPr>
          <w:rFonts w:ascii="Arial Narrow" w:hAnsi="Arial Narrow"/>
          <w:b/>
          <w:bCs/>
        </w:rPr>
        <w:t>admis</w:t>
      </w:r>
      <w:r>
        <w:rPr>
          <w:rFonts w:ascii="Arial Narrow" w:hAnsi="Arial Narrow"/>
          <w:b/>
          <w:bCs/>
          <w:spacing w:val="6"/>
        </w:rPr>
        <w:t xml:space="preserve"> </w:t>
      </w:r>
      <w:r>
        <w:rPr>
          <w:rFonts w:ascii="Arial Narrow" w:hAnsi="Arial Narrow"/>
          <w:b/>
          <w:bCs/>
        </w:rPr>
        <w:t>à</w:t>
      </w:r>
      <w:r>
        <w:rPr>
          <w:rFonts w:ascii="Arial Narrow" w:hAnsi="Arial Narrow"/>
          <w:b/>
          <w:bCs/>
          <w:spacing w:val="6"/>
        </w:rPr>
        <w:t xml:space="preserve"> </w:t>
      </w:r>
      <w:r>
        <w:rPr>
          <w:rFonts w:ascii="Arial Narrow" w:hAnsi="Arial Narrow"/>
          <w:b/>
          <w:bCs/>
        </w:rPr>
        <w:t>concourir</w:t>
      </w:r>
    </w:p>
    <w:p w14:paraId="08B01240">
      <w:pPr>
        <w:widowControl w:val="0"/>
        <w:autoSpaceDE w:val="0"/>
        <w:jc w:val="both"/>
        <w:rPr>
          <w:rFonts w:ascii="Arial Narrow" w:hAnsi="Arial Narrow"/>
        </w:rPr>
      </w:pPr>
      <w:r>
        <w:rPr>
          <w:rFonts w:ascii="Arial Narrow" w:hAnsi="Arial Narrow"/>
        </w:rPr>
        <w:t>4.1. Si</w:t>
      </w:r>
      <w:r>
        <w:rPr>
          <w:rFonts w:ascii="Arial Narrow" w:hAnsi="Arial Narrow"/>
          <w:spacing w:val="26"/>
        </w:rPr>
        <w:t xml:space="preserve"> </w:t>
      </w:r>
      <w:r>
        <w:rPr>
          <w:rFonts w:ascii="Arial Narrow" w:hAnsi="Arial Narrow"/>
        </w:rPr>
        <w:t>l’appel</w:t>
      </w:r>
      <w:r>
        <w:rPr>
          <w:rFonts w:ascii="Arial Narrow" w:hAnsi="Arial Narrow"/>
          <w:spacing w:val="26"/>
        </w:rPr>
        <w:t xml:space="preserve"> </w:t>
      </w:r>
      <w:r>
        <w:rPr>
          <w:rFonts w:ascii="Arial Narrow" w:hAnsi="Arial Narrow"/>
        </w:rPr>
        <w:t>d’offres</w:t>
      </w:r>
      <w:r>
        <w:rPr>
          <w:rFonts w:ascii="Arial Narrow" w:hAnsi="Arial Narrow"/>
          <w:spacing w:val="26"/>
        </w:rPr>
        <w:t xml:space="preserve"> </w:t>
      </w:r>
      <w:r>
        <w:rPr>
          <w:rFonts w:ascii="Arial Narrow" w:hAnsi="Arial Narrow"/>
        </w:rPr>
        <w:t>est</w:t>
      </w:r>
      <w:r>
        <w:rPr>
          <w:rFonts w:ascii="Arial Narrow" w:hAnsi="Arial Narrow"/>
          <w:spacing w:val="26"/>
        </w:rPr>
        <w:t xml:space="preserve"> </w:t>
      </w:r>
      <w:r>
        <w:rPr>
          <w:rFonts w:ascii="Arial Narrow" w:hAnsi="Arial Narrow"/>
        </w:rPr>
        <w:t>restreint,</w:t>
      </w:r>
      <w:r>
        <w:rPr>
          <w:rFonts w:ascii="Arial Narrow" w:hAnsi="Arial Narrow"/>
          <w:spacing w:val="26"/>
        </w:rPr>
        <w:t xml:space="preserve"> </w:t>
      </w:r>
      <w:r>
        <w:rPr>
          <w:rFonts w:ascii="Arial Narrow" w:hAnsi="Arial Narrow"/>
        </w:rPr>
        <w:t>la</w:t>
      </w:r>
      <w:r>
        <w:rPr>
          <w:rFonts w:ascii="Arial Narrow" w:hAnsi="Arial Narrow"/>
          <w:spacing w:val="26"/>
        </w:rPr>
        <w:t xml:space="preserve"> </w:t>
      </w:r>
      <w:r>
        <w:rPr>
          <w:rFonts w:ascii="Arial Narrow" w:hAnsi="Arial Narrow"/>
        </w:rPr>
        <w:t>consultation s’adresse</w:t>
      </w:r>
      <w:r>
        <w:rPr>
          <w:rFonts w:ascii="Arial Narrow" w:hAnsi="Arial Narrow"/>
          <w:spacing w:val="-3"/>
        </w:rPr>
        <w:t xml:space="preserve"> </w:t>
      </w:r>
      <w:r>
        <w:rPr>
          <w:rFonts w:ascii="Arial Narrow" w:hAnsi="Arial Narrow"/>
        </w:rPr>
        <w:t>à</w:t>
      </w:r>
      <w:r>
        <w:rPr>
          <w:rFonts w:ascii="Arial Narrow" w:hAnsi="Arial Narrow"/>
          <w:spacing w:val="-3"/>
        </w:rPr>
        <w:t xml:space="preserve"> </w:t>
      </w:r>
      <w:r>
        <w:rPr>
          <w:rFonts w:ascii="Arial Narrow" w:hAnsi="Arial Narrow"/>
        </w:rPr>
        <w:t>tous</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candidats</w:t>
      </w:r>
      <w:r>
        <w:rPr>
          <w:rFonts w:ascii="Arial Narrow" w:hAnsi="Arial Narrow"/>
          <w:spacing w:val="-3"/>
        </w:rPr>
        <w:t xml:space="preserve"> </w:t>
      </w:r>
      <w:r>
        <w:rPr>
          <w:rFonts w:ascii="Arial Narrow" w:hAnsi="Arial Narrow"/>
        </w:rPr>
        <w:t>retenus</w:t>
      </w:r>
      <w:r>
        <w:rPr>
          <w:rFonts w:ascii="Arial Narrow" w:hAnsi="Arial Narrow"/>
          <w:spacing w:val="-3"/>
        </w:rPr>
        <w:t xml:space="preserve"> </w:t>
      </w:r>
      <w:r>
        <w:rPr>
          <w:rFonts w:ascii="Arial Narrow" w:hAnsi="Arial Narrow"/>
        </w:rPr>
        <w:t>à</w:t>
      </w:r>
      <w:r>
        <w:rPr>
          <w:rFonts w:ascii="Arial Narrow" w:hAnsi="Arial Narrow"/>
          <w:spacing w:val="-3"/>
        </w:rPr>
        <w:t xml:space="preserve"> </w:t>
      </w:r>
      <w:r>
        <w:rPr>
          <w:rFonts w:ascii="Arial Narrow" w:hAnsi="Arial Narrow"/>
        </w:rPr>
        <w:t>l’issue de</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procédure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pré-qualification.</w:t>
      </w:r>
    </w:p>
    <w:p w14:paraId="65B8C956">
      <w:pPr>
        <w:widowControl w:val="0"/>
        <w:autoSpaceDE w:val="0"/>
        <w:jc w:val="both"/>
        <w:rPr>
          <w:rFonts w:ascii="Arial Narrow" w:hAnsi="Arial Narrow"/>
        </w:rPr>
      </w:pPr>
      <w:r>
        <w:rPr>
          <w:rFonts w:ascii="Arial Narrow" w:hAnsi="Arial Narrow"/>
        </w:rPr>
        <w:t>4.2. En</w:t>
      </w:r>
      <w:r>
        <w:rPr>
          <w:rFonts w:ascii="Arial Narrow" w:hAnsi="Arial Narrow"/>
          <w:spacing w:val="18"/>
        </w:rPr>
        <w:t xml:space="preserve"> </w:t>
      </w:r>
      <w:r>
        <w:rPr>
          <w:rFonts w:ascii="Arial Narrow" w:hAnsi="Arial Narrow"/>
        </w:rPr>
        <w:t>règle</w:t>
      </w:r>
      <w:r>
        <w:rPr>
          <w:rFonts w:ascii="Arial Narrow" w:hAnsi="Arial Narrow"/>
          <w:spacing w:val="18"/>
        </w:rPr>
        <w:t xml:space="preserve"> </w:t>
      </w:r>
      <w:r>
        <w:rPr>
          <w:rFonts w:ascii="Arial Narrow" w:hAnsi="Arial Narrow"/>
        </w:rPr>
        <w:t>générale,</w:t>
      </w:r>
      <w:r>
        <w:rPr>
          <w:rFonts w:ascii="Arial Narrow" w:hAnsi="Arial Narrow"/>
          <w:spacing w:val="18"/>
        </w:rPr>
        <w:t xml:space="preserve"> </w:t>
      </w:r>
      <w:r>
        <w:rPr>
          <w:rFonts w:ascii="Arial Narrow" w:hAnsi="Arial Narrow"/>
        </w:rPr>
        <w:t>l’appel</w:t>
      </w:r>
      <w:r>
        <w:rPr>
          <w:rFonts w:ascii="Arial Narrow" w:hAnsi="Arial Narrow"/>
          <w:spacing w:val="18"/>
        </w:rPr>
        <w:t xml:space="preserve"> </w:t>
      </w:r>
      <w:r>
        <w:rPr>
          <w:rFonts w:ascii="Arial Narrow" w:hAnsi="Arial Narrow"/>
        </w:rPr>
        <w:t>d’offres</w:t>
      </w:r>
      <w:r>
        <w:rPr>
          <w:rFonts w:ascii="Arial Narrow" w:hAnsi="Arial Narrow"/>
          <w:spacing w:val="18"/>
        </w:rPr>
        <w:t xml:space="preserve"> </w:t>
      </w:r>
      <w:r>
        <w:rPr>
          <w:rFonts w:ascii="Arial Narrow" w:hAnsi="Arial Narrow"/>
        </w:rPr>
        <w:t>s’adresse</w:t>
      </w:r>
      <w:r>
        <w:rPr>
          <w:rFonts w:ascii="Arial Narrow" w:hAnsi="Arial Narrow"/>
          <w:spacing w:val="18"/>
        </w:rPr>
        <w:t xml:space="preserve"> </w:t>
      </w:r>
      <w:r>
        <w:rPr>
          <w:rFonts w:ascii="Arial Narrow" w:hAnsi="Arial Narrow"/>
        </w:rPr>
        <w:t xml:space="preserve">à </w:t>
      </w:r>
      <w:r>
        <w:rPr>
          <w:rFonts w:ascii="Arial Narrow" w:hAnsi="Arial Narrow"/>
          <w:spacing w:val="4"/>
        </w:rPr>
        <w:t>tou</w:t>
      </w:r>
      <w:r>
        <w:rPr>
          <w:rFonts w:ascii="Arial Narrow" w:hAnsi="Arial Narrow"/>
        </w:rPr>
        <w:t>s</w:t>
      </w:r>
      <w:r>
        <w:rPr>
          <w:rFonts w:ascii="Arial Narrow" w:hAnsi="Arial Narrow"/>
          <w:spacing w:val="-26"/>
        </w:rPr>
        <w:t xml:space="preserve"> </w:t>
      </w:r>
      <w:r>
        <w:rPr>
          <w:rFonts w:ascii="Arial Narrow" w:hAnsi="Arial Narrow"/>
          <w:spacing w:val="4"/>
        </w:rPr>
        <w:t>le</w:t>
      </w:r>
      <w:r>
        <w:rPr>
          <w:rFonts w:ascii="Arial Narrow" w:hAnsi="Arial Narrow"/>
        </w:rPr>
        <w:t xml:space="preserve">s </w:t>
      </w:r>
      <w:r>
        <w:rPr>
          <w:rFonts w:ascii="Arial Narrow" w:hAnsi="Arial Narrow"/>
          <w:spacing w:val="-26"/>
        </w:rPr>
        <w:t xml:space="preserve"> </w:t>
      </w:r>
      <w:r>
        <w:rPr>
          <w:rFonts w:ascii="Arial Narrow" w:hAnsi="Arial Narrow"/>
          <w:spacing w:val="4"/>
        </w:rPr>
        <w:t>soumissionnaires</w:t>
      </w:r>
      <w:r>
        <w:rPr>
          <w:rFonts w:ascii="Arial Narrow" w:hAnsi="Arial Narrow"/>
        </w:rPr>
        <w:t xml:space="preserve">, </w:t>
      </w:r>
      <w:r>
        <w:rPr>
          <w:rFonts w:ascii="Arial Narrow" w:hAnsi="Arial Narrow"/>
          <w:spacing w:val="-26"/>
        </w:rPr>
        <w:t xml:space="preserve"> </w:t>
      </w:r>
      <w:r>
        <w:rPr>
          <w:rFonts w:ascii="Arial Narrow" w:hAnsi="Arial Narrow"/>
          <w:spacing w:val="4"/>
        </w:rPr>
        <w:t>sou</w:t>
      </w:r>
      <w:r>
        <w:rPr>
          <w:rFonts w:ascii="Arial Narrow" w:hAnsi="Arial Narrow"/>
        </w:rPr>
        <w:t xml:space="preserve">s </w:t>
      </w:r>
      <w:r>
        <w:rPr>
          <w:rFonts w:ascii="Arial Narrow" w:hAnsi="Arial Narrow"/>
          <w:spacing w:val="-26"/>
        </w:rPr>
        <w:t xml:space="preserve"> </w:t>
      </w:r>
      <w:r>
        <w:rPr>
          <w:rFonts w:ascii="Arial Narrow" w:hAnsi="Arial Narrow"/>
          <w:spacing w:val="4"/>
        </w:rPr>
        <w:t>réserv</w:t>
      </w:r>
      <w:r>
        <w:rPr>
          <w:rFonts w:ascii="Arial Narrow" w:hAnsi="Arial Narrow"/>
        </w:rPr>
        <w:t xml:space="preserve">e </w:t>
      </w:r>
      <w:r>
        <w:rPr>
          <w:rFonts w:ascii="Arial Narrow" w:hAnsi="Arial Narrow"/>
          <w:spacing w:val="-26"/>
        </w:rPr>
        <w:t xml:space="preserve"> </w:t>
      </w:r>
      <w:r>
        <w:rPr>
          <w:rFonts w:ascii="Arial Narrow" w:hAnsi="Arial Narrow"/>
          <w:spacing w:val="4"/>
        </w:rPr>
        <w:t xml:space="preserve">des </w:t>
      </w:r>
      <w:r>
        <w:rPr>
          <w:rFonts w:ascii="Arial Narrow" w:hAnsi="Arial Narrow"/>
        </w:rPr>
        <w:t>dispositions</w:t>
      </w:r>
      <w:r>
        <w:rPr>
          <w:rFonts w:ascii="Arial Narrow" w:hAnsi="Arial Narrow"/>
          <w:spacing w:val="6"/>
        </w:rPr>
        <w:t xml:space="preserve"> </w:t>
      </w:r>
      <w:r>
        <w:rPr>
          <w:rFonts w:ascii="Arial Narrow" w:hAnsi="Arial Narrow"/>
        </w:rPr>
        <w:t>ci-après</w:t>
      </w:r>
      <w:r>
        <w:rPr>
          <w:rFonts w:ascii="Arial Narrow" w:hAnsi="Arial Narrow"/>
          <w:spacing w:val="6"/>
        </w:rPr>
        <w:t xml:space="preserve"> </w:t>
      </w:r>
      <w:r>
        <w:rPr>
          <w:rFonts w:ascii="Arial Narrow" w:hAnsi="Arial Narrow"/>
        </w:rPr>
        <w:t>:</w:t>
      </w:r>
    </w:p>
    <w:p w14:paraId="7D10C8E5">
      <w:pPr>
        <w:widowControl w:val="0"/>
        <w:tabs>
          <w:tab w:val="left" w:pos="840"/>
          <w:tab w:val="left" w:pos="2700"/>
          <w:tab w:val="left" w:pos="3120"/>
          <w:tab w:val="left" w:pos="4140"/>
          <w:tab w:val="left" w:pos="4780"/>
        </w:tabs>
        <w:autoSpaceDE w:val="0"/>
        <w:jc w:val="both"/>
        <w:rPr>
          <w:rFonts w:ascii="Arial Narrow" w:hAnsi="Arial Narrow"/>
        </w:rPr>
      </w:pPr>
      <w:r>
        <w:rPr>
          <w:rFonts w:ascii="Arial Narrow" w:hAnsi="Arial Narrow"/>
        </w:rPr>
        <w:t xml:space="preserve">a. </w:t>
      </w:r>
      <w:r>
        <w:rPr>
          <w:rFonts w:ascii="Arial Narrow" w:hAnsi="Arial Narrow"/>
          <w:spacing w:val="-26"/>
        </w:rPr>
        <w:t xml:space="preserve"> </w:t>
      </w:r>
      <w:r>
        <w:rPr>
          <w:rFonts w:ascii="Arial Narrow" w:hAnsi="Arial Narrow"/>
          <w:spacing w:val="5"/>
        </w:rPr>
        <w:t>U</w:t>
      </w:r>
      <w:r>
        <w:rPr>
          <w:rFonts w:ascii="Arial Narrow" w:hAnsi="Arial Narrow"/>
        </w:rPr>
        <w:t>n</w:t>
      </w:r>
      <w:r>
        <w:rPr>
          <w:rFonts w:ascii="Arial Narrow" w:hAnsi="Arial Narrow"/>
          <w:b/>
          <w:i/>
        </w:rPr>
        <w:t xml:space="preserve"> </w:t>
      </w:r>
      <w:r>
        <w:rPr>
          <w:rFonts w:ascii="Arial Narrow" w:hAnsi="Arial Narrow"/>
          <w:spacing w:val="5"/>
        </w:rPr>
        <w:t>soumissionnair</w:t>
      </w:r>
      <w:r>
        <w:rPr>
          <w:rFonts w:ascii="Arial Narrow" w:hAnsi="Arial Narrow"/>
        </w:rPr>
        <w:t>e</w:t>
      </w:r>
      <w:r>
        <w:rPr>
          <w:rFonts w:ascii="Arial Narrow" w:hAnsi="Arial Narrow"/>
          <w:b/>
          <w:i/>
        </w:rPr>
        <w:t xml:space="preserve"> </w:t>
      </w:r>
      <w:r>
        <w:rPr>
          <w:rFonts w:ascii="Arial Narrow" w:hAnsi="Arial Narrow"/>
          <w:spacing w:val="5"/>
        </w:rPr>
        <w:t>(</w:t>
      </w:r>
      <w:r>
        <w:rPr>
          <w:rFonts w:ascii="Arial Narrow" w:hAnsi="Arial Narrow"/>
        </w:rPr>
        <w:t>y</w:t>
      </w:r>
      <w:r>
        <w:rPr>
          <w:rFonts w:ascii="Arial Narrow" w:hAnsi="Arial Narrow"/>
          <w:b/>
          <w:i/>
        </w:rPr>
        <w:t xml:space="preserve"> </w:t>
      </w:r>
      <w:r>
        <w:rPr>
          <w:rFonts w:ascii="Arial Narrow" w:hAnsi="Arial Narrow"/>
          <w:spacing w:val="5"/>
        </w:rPr>
        <w:t>compri</w:t>
      </w:r>
      <w:r>
        <w:rPr>
          <w:rFonts w:ascii="Arial Narrow" w:hAnsi="Arial Narrow"/>
        </w:rPr>
        <w:t>s</w:t>
      </w:r>
      <w:r>
        <w:rPr>
          <w:rFonts w:ascii="Arial Narrow" w:hAnsi="Arial Narrow"/>
          <w:b/>
          <w:i/>
        </w:rPr>
        <w:t xml:space="preserve"> </w:t>
      </w:r>
      <w:r>
        <w:rPr>
          <w:rFonts w:ascii="Arial Narrow" w:hAnsi="Arial Narrow"/>
          <w:spacing w:val="5"/>
        </w:rPr>
        <w:t>tou</w:t>
      </w:r>
      <w:r>
        <w:rPr>
          <w:rFonts w:ascii="Arial Narrow" w:hAnsi="Arial Narrow"/>
        </w:rPr>
        <w:t>s</w:t>
      </w:r>
      <w:r>
        <w:rPr>
          <w:rFonts w:ascii="Arial Narrow" w:hAnsi="Arial Narrow"/>
          <w:b/>
          <w:i/>
        </w:rPr>
        <w:t xml:space="preserve"> </w:t>
      </w:r>
      <w:r>
        <w:rPr>
          <w:rFonts w:ascii="Arial Narrow" w:hAnsi="Arial Narrow"/>
          <w:spacing w:val="5"/>
        </w:rPr>
        <w:t xml:space="preserve">les </w:t>
      </w:r>
      <w:r>
        <w:rPr>
          <w:rFonts w:ascii="Arial Narrow" w:hAnsi="Arial Narrow"/>
        </w:rPr>
        <w:t>membres</w:t>
      </w:r>
      <w:r>
        <w:rPr>
          <w:rFonts w:ascii="Arial Narrow" w:hAnsi="Arial Narrow"/>
          <w:spacing w:val="14"/>
        </w:rPr>
        <w:t xml:space="preserve"> </w:t>
      </w:r>
      <w:r>
        <w:rPr>
          <w:rFonts w:ascii="Arial Narrow" w:hAnsi="Arial Narrow"/>
        </w:rPr>
        <w:t>d’un</w:t>
      </w:r>
      <w:r>
        <w:rPr>
          <w:rFonts w:ascii="Arial Narrow" w:hAnsi="Arial Narrow"/>
          <w:spacing w:val="14"/>
        </w:rPr>
        <w:t xml:space="preserve"> </w:t>
      </w:r>
      <w:r>
        <w:rPr>
          <w:rFonts w:ascii="Arial Narrow" w:hAnsi="Arial Narrow"/>
        </w:rPr>
        <w:t>groupement</w:t>
      </w:r>
      <w:r>
        <w:rPr>
          <w:rFonts w:ascii="Arial Narrow" w:hAnsi="Arial Narrow"/>
          <w:spacing w:val="14"/>
        </w:rPr>
        <w:t xml:space="preserve"> </w:t>
      </w:r>
      <w:r>
        <w:rPr>
          <w:rFonts w:ascii="Arial Narrow" w:hAnsi="Arial Narrow"/>
        </w:rPr>
        <w:t>d’entreprises</w:t>
      </w:r>
      <w:r>
        <w:rPr>
          <w:rFonts w:ascii="Arial Narrow" w:hAnsi="Arial Narrow"/>
          <w:spacing w:val="14"/>
        </w:rPr>
        <w:t xml:space="preserve"> </w:t>
      </w:r>
      <w:r>
        <w:rPr>
          <w:rFonts w:ascii="Arial Narrow" w:hAnsi="Arial Narrow"/>
        </w:rPr>
        <w:t>et</w:t>
      </w:r>
      <w:r>
        <w:rPr>
          <w:rFonts w:ascii="Arial Narrow" w:hAnsi="Arial Narrow"/>
          <w:spacing w:val="14"/>
        </w:rPr>
        <w:t xml:space="preserve"> </w:t>
      </w:r>
      <w:r>
        <w:rPr>
          <w:rFonts w:ascii="Arial Narrow" w:hAnsi="Arial Narrow"/>
        </w:rPr>
        <w:t>tous les sous-traitants du soumissionnaire) doit être d’un</w:t>
      </w:r>
      <w:r>
        <w:rPr>
          <w:rFonts w:ascii="Arial Narrow" w:hAnsi="Arial Narrow"/>
          <w:spacing w:val="-2"/>
        </w:rPr>
        <w:t xml:space="preserve"> </w:t>
      </w:r>
      <w:r>
        <w:rPr>
          <w:rFonts w:ascii="Arial Narrow" w:hAnsi="Arial Narrow"/>
        </w:rPr>
        <w:t>pays</w:t>
      </w:r>
      <w:r>
        <w:rPr>
          <w:rFonts w:ascii="Arial Narrow" w:hAnsi="Arial Narrow"/>
          <w:spacing w:val="-2"/>
        </w:rPr>
        <w:t xml:space="preserve"> </w:t>
      </w:r>
      <w:r>
        <w:rPr>
          <w:rFonts w:ascii="Arial Narrow" w:hAnsi="Arial Narrow"/>
        </w:rPr>
        <w:t>éligible,</w:t>
      </w:r>
      <w:r>
        <w:rPr>
          <w:rFonts w:ascii="Arial Narrow" w:hAnsi="Arial Narrow"/>
          <w:spacing w:val="-2"/>
        </w:rPr>
        <w:t xml:space="preserve"> </w:t>
      </w:r>
      <w:r>
        <w:rPr>
          <w:rFonts w:ascii="Arial Narrow" w:hAnsi="Arial Narrow"/>
        </w:rPr>
        <w:t>conformément</w:t>
      </w:r>
      <w:r>
        <w:rPr>
          <w:rFonts w:ascii="Arial Narrow" w:hAnsi="Arial Narrow"/>
          <w:spacing w:val="-2"/>
        </w:rPr>
        <w:t xml:space="preserve"> </w:t>
      </w:r>
      <w:r>
        <w:rPr>
          <w:rFonts w:ascii="Arial Narrow" w:hAnsi="Arial Narrow"/>
        </w:rPr>
        <w:t>à</w:t>
      </w:r>
      <w:r>
        <w:rPr>
          <w:rFonts w:ascii="Arial Narrow" w:hAnsi="Arial Narrow"/>
          <w:spacing w:val="-2"/>
        </w:rPr>
        <w:t xml:space="preserve"> </w:t>
      </w:r>
      <w:r>
        <w:rPr>
          <w:rFonts w:ascii="Arial Narrow" w:hAnsi="Arial Narrow"/>
        </w:rPr>
        <w:t>la</w:t>
      </w:r>
      <w:r>
        <w:rPr>
          <w:rFonts w:ascii="Arial Narrow" w:hAnsi="Arial Narrow"/>
          <w:spacing w:val="-2"/>
        </w:rPr>
        <w:t xml:space="preserve"> </w:t>
      </w:r>
      <w:r>
        <w:rPr>
          <w:rFonts w:ascii="Arial Narrow" w:hAnsi="Arial Narrow"/>
        </w:rPr>
        <w:t>convention de</w:t>
      </w:r>
      <w:r>
        <w:rPr>
          <w:rFonts w:ascii="Arial Narrow" w:hAnsi="Arial Narrow"/>
          <w:spacing w:val="6"/>
        </w:rPr>
        <w:t xml:space="preserve"> </w:t>
      </w:r>
      <w:r>
        <w:rPr>
          <w:rFonts w:ascii="Arial Narrow" w:hAnsi="Arial Narrow"/>
        </w:rPr>
        <w:t>financement</w:t>
      </w:r>
      <w:r>
        <w:rPr>
          <w:rFonts w:ascii="Arial Narrow" w:hAnsi="Arial Narrow"/>
          <w:spacing w:val="6"/>
        </w:rPr>
        <w:t xml:space="preserve"> </w:t>
      </w:r>
      <w:r>
        <w:rPr>
          <w:rFonts w:ascii="Arial Narrow" w:hAnsi="Arial Narrow"/>
        </w:rPr>
        <w:t>;</w:t>
      </w:r>
    </w:p>
    <w:p w14:paraId="07F80589">
      <w:pPr>
        <w:widowControl w:val="0"/>
        <w:autoSpaceDE w:val="0"/>
        <w:ind w:left="340" w:right="95" w:hanging="340"/>
        <w:jc w:val="both"/>
        <w:rPr>
          <w:rFonts w:ascii="Arial Narrow" w:hAnsi="Arial Narrow"/>
        </w:rPr>
      </w:pPr>
      <w:r>
        <w:rPr>
          <w:rFonts w:ascii="Arial Narrow" w:hAnsi="Arial Narrow"/>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50F9147D">
      <w:pPr>
        <w:widowControl w:val="0"/>
        <w:autoSpaceDE w:val="0"/>
        <w:spacing w:before="3" w:line="180" w:lineRule="exact"/>
        <w:jc w:val="both"/>
        <w:rPr>
          <w:rFonts w:ascii="Arial Narrow" w:hAnsi="Arial Narrow"/>
        </w:rPr>
      </w:pPr>
    </w:p>
    <w:p w14:paraId="7E93D054">
      <w:pPr>
        <w:widowControl w:val="0"/>
        <w:numPr>
          <w:ilvl w:val="2"/>
          <w:numId w:val="11"/>
        </w:numPr>
        <w:tabs>
          <w:tab w:val="left" w:pos="851"/>
        </w:tabs>
        <w:autoSpaceDE w:val="0"/>
        <w:spacing w:before="57"/>
        <w:ind w:left="851" w:right="-134" w:hanging="142"/>
        <w:jc w:val="both"/>
        <w:rPr>
          <w:rFonts w:ascii="Arial Narrow" w:hAnsi="Arial Narrow"/>
        </w:rPr>
      </w:pPr>
      <w:r>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7AC2D51">
      <w:pPr>
        <w:widowControl w:val="0"/>
        <w:autoSpaceDE w:val="0"/>
        <w:spacing w:before="13" w:line="100" w:lineRule="exact"/>
        <w:jc w:val="both"/>
        <w:rPr>
          <w:rFonts w:ascii="Arial Narrow" w:hAnsi="Arial Narrow"/>
        </w:rPr>
      </w:pPr>
    </w:p>
    <w:p w14:paraId="73532735">
      <w:pPr>
        <w:widowControl w:val="0"/>
        <w:tabs>
          <w:tab w:val="left" w:pos="851"/>
        </w:tabs>
        <w:autoSpaceDE w:val="0"/>
        <w:ind w:left="851" w:right="-15" w:hanging="340"/>
        <w:jc w:val="both"/>
        <w:rPr>
          <w:rFonts w:ascii="Arial Narrow" w:hAnsi="Arial Narrow"/>
        </w:rPr>
      </w:pPr>
      <w:r>
        <w:rPr>
          <w:rFonts w:ascii="Arial Narrow" w:hAnsi="Arial Narrow"/>
        </w:rPr>
        <w:t>ii.</w:t>
      </w:r>
      <w:r>
        <w:rPr>
          <w:rFonts w:ascii="Arial Narrow" w:hAnsi="Arial Narrow"/>
        </w:rPr>
        <w:tab/>
      </w:r>
      <w:r>
        <w:rPr>
          <w:rFonts w:ascii="Arial Narrow" w:hAnsi="Arial Narrow"/>
        </w:rPr>
        <w:t>Présente plus d’une offre dans le cadre du présent appel d’offres, à l’exception des offres variantes autorisées selon la clause 17, le cas échéant ; cependant, ceci ne fait pas obstacle à la participation de sous- traitants dans plus d’une offre.</w:t>
      </w:r>
    </w:p>
    <w:p w14:paraId="58141197">
      <w:pPr>
        <w:widowControl w:val="0"/>
        <w:tabs>
          <w:tab w:val="left" w:pos="426"/>
        </w:tabs>
        <w:autoSpaceDE w:val="0"/>
        <w:ind w:right="-15"/>
        <w:jc w:val="both"/>
        <w:rPr>
          <w:rFonts w:ascii="Arial Narrow" w:hAnsi="Arial Narrow"/>
        </w:rPr>
      </w:pPr>
    </w:p>
    <w:p w14:paraId="14F3B915">
      <w:pPr>
        <w:widowControl w:val="0"/>
        <w:tabs>
          <w:tab w:val="left" w:pos="900"/>
        </w:tabs>
        <w:autoSpaceDE w:val="0"/>
        <w:ind w:left="908" w:right="-15" w:hanging="397"/>
        <w:jc w:val="both"/>
        <w:rPr>
          <w:rFonts w:ascii="Arial Narrow" w:hAnsi="Arial Narrow"/>
        </w:rPr>
      </w:pPr>
      <w:r>
        <w:rPr>
          <w:rFonts w:ascii="Arial Narrow" w:hAnsi="Arial Narrow"/>
        </w:rPr>
        <w:t>iii</w:t>
      </w:r>
      <w:r>
        <w:rPr>
          <w:rFonts w:ascii="Arial Narrow" w:hAnsi="Arial Narrow"/>
        </w:rPr>
        <w:tab/>
      </w:r>
      <w:r>
        <w:rPr>
          <w:rFonts w:ascii="Arial Narrow" w:hAnsi="Arial Narrow"/>
        </w:rPr>
        <w:t>le Maître d’Ouvrage ou le maître d’ouvrage possèdent des intérêts financiers dans sa géographie du capital de nature à compromettre la transparence des procédures de passation des marchés publics</w:t>
      </w:r>
    </w:p>
    <w:p w14:paraId="65100B55">
      <w:pPr>
        <w:widowControl w:val="0"/>
        <w:autoSpaceDE w:val="0"/>
        <w:jc w:val="both"/>
        <w:rPr>
          <w:rFonts w:ascii="Arial Narrow" w:hAnsi="Arial Narrow"/>
        </w:rPr>
      </w:pPr>
      <w:r>
        <w:rPr>
          <w:rFonts w:ascii="Arial Narrow" w:hAnsi="Arial Narrow"/>
        </w:rPr>
        <w:t>c. Le</w:t>
      </w:r>
      <w:r>
        <w:rPr>
          <w:rFonts w:ascii="Arial Narrow" w:hAnsi="Arial Narrow"/>
          <w:spacing w:val="4"/>
        </w:rPr>
        <w:t xml:space="preserve"> </w:t>
      </w:r>
      <w:r>
        <w:rPr>
          <w:rFonts w:ascii="Arial Narrow" w:hAnsi="Arial Narrow"/>
        </w:rPr>
        <w:t>soumissionnaire</w:t>
      </w:r>
      <w:r>
        <w:rPr>
          <w:rFonts w:ascii="Arial Narrow" w:hAnsi="Arial Narrow"/>
          <w:spacing w:val="4"/>
        </w:rPr>
        <w:t xml:space="preserve"> </w:t>
      </w:r>
      <w:r>
        <w:rPr>
          <w:rFonts w:ascii="Arial Narrow" w:hAnsi="Arial Narrow"/>
        </w:rPr>
        <w:t>ne</w:t>
      </w:r>
      <w:r>
        <w:rPr>
          <w:rFonts w:ascii="Arial Narrow" w:hAnsi="Arial Narrow"/>
          <w:spacing w:val="4"/>
        </w:rPr>
        <w:t xml:space="preserve"> </w:t>
      </w:r>
      <w:r>
        <w:rPr>
          <w:rFonts w:ascii="Arial Narrow" w:hAnsi="Arial Narrow"/>
        </w:rPr>
        <w:t>doit</w:t>
      </w:r>
      <w:r>
        <w:rPr>
          <w:rFonts w:ascii="Arial Narrow" w:hAnsi="Arial Narrow"/>
          <w:spacing w:val="4"/>
        </w:rPr>
        <w:t xml:space="preserve"> </w:t>
      </w:r>
      <w:r>
        <w:rPr>
          <w:rFonts w:ascii="Arial Narrow" w:hAnsi="Arial Narrow"/>
        </w:rPr>
        <w:t>pas</w:t>
      </w:r>
      <w:r>
        <w:rPr>
          <w:rFonts w:ascii="Arial Narrow" w:hAnsi="Arial Narrow"/>
          <w:spacing w:val="4"/>
        </w:rPr>
        <w:t xml:space="preserve"> </w:t>
      </w:r>
      <w:r>
        <w:rPr>
          <w:rFonts w:ascii="Arial Narrow" w:hAnsi="Arial Narrow"/>
        </w:rPr>
        <w:t>être</w:t>
      </w:r>
      <w:r>
        <w:rPr>
          <w:rFonts w:ascii="Arial Narrow" w:hAnsi="Arial Narrow"/>
          <w:spacing w:val="4"/>
        </w:rPr>
        <w:t xml:space="preserve"> </w:t>
      </w:r>
      <w:r>
        <w:rPr>
          <w:rFonts w:ascii="Arial Narrow" w:hAnsi="Arial Narrow"/>
        </w:rPr>
        <w:t>sous</w:t>
      </w:r>
      <w:r>
        <w:rPr>
          <w:rFonts w:ascii="Arial Narrow" w:hAnsi="Arial Narrow"/>
          <w:spacing w:val="4"/>
        </w:rPr>
        <w:t xml:space="preserve"> </w:t>
      </w:r>
      <w:r>
        <w:rPr>
          <w:rFonts w:ascii="Arial Narrow" w:hAnsi="Arial Narrow"/>
        </w:rPr>
        <w:t>le</w:t>
      </w:r>
      <w:r>
        <w:rPr>
          <w:rFonts w:ascii="Arial Narrow" w:hAnsi="Arial Narrow"/>
          <w:spacing w:val="4"/>
        </w:rPr>
        <w:t xml:space="preserve"> </w:t>
      </w:r>
      <w:r>
        <w:rPr>
          <w:rFonts w:ascii="Arial Narrow" w:hAnsi="Arial Narrow"/>
        </w:rPr>
        <w:t>coup d’une</w:t>
      </w:r>
      <w:r>
        <w:rPr>
          <w:rFonts w:ascii="Arial Narrow" w:hAnsi="Arial Narrow"/>
          <w:spacing w:val="6"/>
        </w:rPr>
        <w:t xml:space="preserve"> </w:t>
      </w:r>
      <w:r>
        <w:rPr>
          <w:rFonts w:ascii="Arial Narrow" w:hAnsi="Arial Narrow"/>
        </w:rPr>
        <w:t>décision</w:t>
      </w:r>
      <w:r>
        <w:rPr>
          <w:rFonts w:ascii="Arial Narrow" w:hAnsi="Arial Narrow"/>
          <w:spacing w:val="6"/>
        </w:rPr>
        <w:t xml:space="preserve"> </w:t>
      </w:r>
      <w:r>
        <w:rPr>
          <w:rFonts w:ascii="Arial Narrow" w:hAnsi="Arial Narrow"/>
        </w:rPr>
        <w:t>d’exclusion.</w:t>
      </w:r>
    </w:p>
    <w:p w14:paraId="338F9844">
      <w:pPr>
        <w:widowControl w:val="0"/>
        <w:autoSpaceDE w:val="0"/>
        <w:jc w:val="both"/>
        <w:rPr>
          <w:rFonts w:ascii="Arial Narrow" w:hAnsi="Arial Narrow"/>
        </w:rPr>
      </w:pPr>
      <w:r>
        <w:rPr>
          <w:rFonts w:ascii="Arial Narrow" w:hAnsi="Arial Narrow"/>
        </w:rPr>
        <w:t>d. Une</w:t>
      </w:r>
      <w:r>
        <w:rPr>
          <w:rFonts w:ascii="Arial Narrow" w:hAnsi="Arial Narrow"/>
          <w:spacing w:val="16"/>
        </w:rPr>
        <w:t xml:space="preserve"> </w:t>
      </w:r>
      <w:r>
        <w:rPr>
          <w:rFonts w:ascii="Arial Narrow" w:hAnsi="Arial Narrow"/>
        </w:rPr>
        <w:t>entreprise</w:t>
      </w:r>
      <w:r>
        <w:rPr>
          <w:rFonts w:ascii="Arial Narrow" w:hAnsi="Arial Narrow"/>
          <w:spacing w:val="16"/>
        </w:rPr>
        <w:t xml:space="preserve"> </w:t>
      </w:r>
      <w:r>
        <w:rPr>
          <w:rFonts w:ascii="Arial Narrow" w:hAnsi="Arial Narrow"/>
        </w:rPr>
        <w:t>publique</w:t>
      </w:r>
      <w:r>
        <w:rPr>
          <w:rFonts w:ascii="Arial Narrow" w:hAnsi="Arial Narrow"/>
          <w:spacing w:val="16"/>
        </w:rPr>
        <w:t xml:space="preserve"> </w:t>
      </w:r>
      <w:r>
        <w:rPr>
          <w:rFonts w:ascii="Arial Narrow" w:hAnsi="Arial Narrow"/>
        </w:rPr>
        <w:t>camerounaise</w:t>
      </w:r>
      <w:r>
        <w:rPr>
          <w:rFonts w:ascii="Arial Narrow" w:hAnsi="Arial Narrow"/>
          <w:spacing w:val="16"/>
        </w:rPr>
        <w:t xml:space="preserve"> </w:t>
      </w:r>
      <w:r>
        <w:rPr>
          <w:rFonts w:ascii="Arial Narrow" w:hAnsi="Arial Narrow"/>
        </w:rPr>
        <w:t>peut</w:t>
      </w:r>
      <w:r>
        <w:rPr>
          <w:rFonts w:ascii="Arial Narrow" w:hAnsi="Arial Narrow"/>
          <w:spacing w:val="16"/>
        </w:rPr>
        <w:t xml:space="preserve"> </w:t>
      </w:r>
      <w:r>
        <w:rPr>
          <w:rFonts w:ascii="Arial Narrow" w:hAnsi="Arial Narrow"/>
        </w:rPr>
        <w:t>participer à la consultation si elle démontre qu’elle est (i) juridiquement et financièrement autonome, (ii) administrée selon les règles du droit</w:t>
      </w:r>
      <w:r>
        <w:rPr>
          <w:rFonts w:ascii="Arial Narrow" w:hAnsi="Arial Narrow"/>
          <w:spacing w:val="-7"/>
        </w:rPr>
        <w:t xml:space="preserve"> </w:t>
      </w:r>
      <w:r>
        <w:rPr>
          <w:rFonts w:ascii="Arial Narrow" w:hAnsi="Arial Narrow"/>
        </w:rPr>
        <w:t>commercial</w:t>
      </w:r>
      <w:r>
        <w:rPr>
          <w:rFonts w:ascii="Arial Narrow" w:hAnsi="Arial Narrow"/>
          <w:spacing w:val="-7"/>
        </w:rPr>
        <w:t xml:space="preserve"> </w:t>
      </w:r>
      <w:r>
        <w:rPr>
          <w:rFonts w:ascii="Arial Narrow" w:hAnsi="Arial Narrow"/>
        </w:rPr>
        <w:t>et</w:t>
      </w:r>
      <w:r>
        <w:rPr>
          <w:rFonts w:ascii="Arial Narrow" w:hAnsi="Arial Narrow"/>
          <w:spacing w:val="-7"/>
        </w:rPr>
        <w:t xml:space="preserve"> </w:t>
      </w:r>
      <w:r>
        <w:rPr>
          <w:rFonts w:ascii="Arial Narrow" w:hAnsi="Arial Narrow"/>
        </w:rPr>
        <w:t>(iii)</w:t>
      </w:r>
      <w:r>
        <w:rPr>
          <w:rFonts w:ascii="Arial Narrow" w:hAnsi="Arial Narrow"/>
          <w:spacing w:val="-7"/>
        </w:rPr>
        <w:t xml:space="preserve"> </w:t>
      </w:r>
      <w:r>
        <w:rPr>
          <w:rFonts w:ascii="Arial Narrow" w:hAnsi="Arial Narrow"/>
        </w:rPr>
        <w:t>n’est</w:t>
      </w:r>
      <w:r>
        <w:rPr>
          <w:rFonts w:ascii="Arial Narrow" w:hAnsi="Arial Narrow"/>
          <w:spacing w:val="-7"/>
        </w:rPr>
        <w:t xml:space="preserve"> </w:t>
      </w:r>
      <w:r>
        <w:rPr>
          <w:rFonts w:ascii="Arial Narrow" w:hAnsi="Arial Narrow"/>
        </w:rPr>
        <w:t>pas</w:t>
      </w:r>
      <w:r>
        <w:rPr>
          <w:rFonts w:ascii="Arial Narrow" w:hAnsi="Arial Narrow"/>
          <w:spacing w:val="-7"/>
        </w:rPr>
        <w:t xml:space="preserve"> </w:t>
      </w:r>
      <w:r>
        <w:rPr>
          <w:rFonts w:ascii="Arial Narrow" w:hAnsi="Arial Narrow"/>
        </w:rPr>
        <w:t>sous</w:t>
      </w:r>
      <w:r>
        <w:rPr>
          <w:rFonts w:ascii="Arial Narrow" w:hAnsi="Arial Narrow"/>
          <w:spacing w:val="-7"/>
        </w:rPr>
        <w:t xml:space="preserve"> </w:t>
      </w:r>
      <w:r>
        <w:rPr>
          <w:rFonts w:ascii="Arial Narrow" w:hAnsi="Arial Narrow"/>
          <w:spacing w:val="5"/>
        </w:rPr>
        <w:t>l’autorit</w:t>
      </w:r>
      <w:r>
        <w:rPr>
          <w:rFonts w:ascii="Arial Narrow" w:hAnsi="Arial Narrow"/>
        </w:rPr>
        <w:t xml:space="preserve">é </w:t>
      </w:r>
      <w:r>
        <w:rPr>
          <w:rFonts w:ascii="Arial Narrow" w:hAnsi="Arial Narrow"/>
          <w:spacing w:val="5"/>
        </w:rPr>
        <w:t>direct</w:t>
      </w:r>
      <w:r>
        <w:rPr>
          <w:rFonts w:ascii="Arial Narrow" w:hAnsi="Arial Narrow"/>
        </w:rPr>
        <w:t xml:space="preserve">e </w:t>
      </w:r>
      <w:r>
        <w:rPr>
          <w:rFonts w:ascii="Arial Narrow" w:hAnsi="Arial Narrow"/>
          <w:spacing w:val="5"/>
        </w:rPr>
        <w:t>du Maître d’Ouvrage</w:t>
      </w:r>
      <w:r>
        <w:rPr>
          <w:rFonts w:ascii="Arial Narrow" w:hAnsi="Arial Narrow"/>
        </w:rPr>
        <w:t>.</w:t>
      </w:r>
    </w:p>
    <w:p w14:paraId="26D1411F">
      <w:pPr>
        <w:widowControl w:val="0"/>
        <w:tabs>
          <w:tab w:val="left" w:pos="2580"/>
          <w:tab w:val="left" w:pos="3920"/>
        </w:tabs>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5</w:t>
      </w:r>
      <w:r>
        <w:rPr>
          <w:rFonts w:ascii="Arial Narrow" w:hAnsi="Arial Narrow"/>
          <w:b/>
          <w:bCs/>
          <w:spacing w:val="6"/>
        </w:rPr>
        <w:t xml:space="preserve"> </w:t>
      </w:r>
      <w:r>
        <w:rPr>
          <w:rFonts w:ascii="Arial Narrow" w:hAnsi="Arial Narrow"/>
          <w:b/>
          <w:bCs/>
        </w:rPr>
        <w:t>:</w:t>
      </w:r>
      <w:r>
        <w:rPr>
          <w:rFonts w:ascii="Arial Narrow" w:hAnsi="Arial Narrow"/>
          <w:b/>
          <w:bCs/>
          <w:spacing w:val="1"/>
        </w:rPr>
        <w:t xml:space="preserve"> </w:t>
      </w:r>
      <w:r>
        <w:rPr>
          <w:rFonts w:ascii="Arial Narrow" w:hAnsi="Arial Narrow"/>
          <w:b/>
          <w:bCs/>
          <w:spacing w:val="5"/>
        </w:rPr>
        <w:t>Matériaux</w:t>
      </w:r>
      <w:r>
        <w:rPr>
          <w:rFonts w:ascii="Arial Narrow" w:hAnsi="Arial Narrow"/>
          <w:b/>
          <w:bCs/>
        </w:rPr>
        <w:t xml:space="preserve">, </w:t>
      </w:r>
      <w:r>
        <w:rPr>
          <w:rFonts w:ascii="Arial Narrow" w:hAnsi="Arial Narrow"/>
          <w:b/>
          <w:bCs/>
          <w:spacing w:val="5"/>
        </w:rPr>
        <w:t>matériels</w:t>
      </w:r>
      <w:r>
        <w:rPr>
          <w:rFonts w:ascii="Arial Narrow" w:hAnsi="Arial Narrow"/>
          <w:b/>
          <w:bCs/>
        </w:rPr>
        <w:t xml:space="preserve">, </w:t>
      </w:r>
      <w:r>
        <w:rPr>
          <w:rFonts w:ascii="Arial Narrow" w:hAnsi="Arial Narrow"/>
          <w:b/>
          <w:bCs/>
          <w:spacing w:val="5"/>
        </w:rPr>
        <w:t xml:space="preserve">fournitures, </w:t>
      </w:r>
      <w:r>
        <w:rPr>
          <w:rFonts w:ascii="Arial Narrow" w:hAnsi="Arial Narrow"/>
          <w:b/>
          <w:bCs/>
        </w:rPr>
        <w:t>équipements</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services</w:t>
      </w:r>
      <w:r>
        <w:rPr>
          <w:rFonts w:ascii="Arial Narrow" w:hAnsi="Arial Narrow"/>
          <w:b/>
          <w:bCs/>
          <w:spacing w:val="6"/>
        </w:rPr>
        <w:t xml:space="preserve"> </w:t>
      </w:r>
      <w:r>
        <w:rPr>
          <w:rFonts w:ascii="Arial Narrow" w:hAnsi="Arial Narrow"/>
          <w:b/>
          <w:bCs/>
        </w:rPr>
        <w:t>autorisés</w:t>
      </w:r>
    </w:p>
    <w:p w14:paraId="44BC02A0">
      <w:pPr>
        <w:widowControl w:val="0"/>
        <w:autoSpaceDE w:val="0"/>
        <w:jc w:val="both"/>
        <w:rPr>
          <w:rFonts w:ascii="Arial Narrow" w:hAnsi="Arial Narrow"/>
        </w:rPr>
      </w:pPr>
      <w:r>
        <w:rPr>
          <w:rFonts w:ascii="Arial Narrow" w:hAnsi="Arial Narrow"/>
        </w:rPr>
        <w:t>5.1. Les</w:t>
      </w:r>
      <w:r>
        <w:rPr>
          <w:rFonts w:ascii="Arial Narrow" w:hAnsi="Arial Narrow"/>
          <w:spacing w:val="5"/>
        </w:rPr>
        <w:t xml:space="preserve"> </w:t>
      </w:r>
      <w:r>
        <w:rPr>
          <w:rFonts w:ascii="Arial Narrow" w:hAnsi="Arial Narrow"/>
        </w:rPr>
        <w:t>matériaux,</w:t>
      </w:r>
      <w:r>
        <w:rPr>
          <w:rFonts w:ascii="Arial Narrow" w:hAnsi="Arial Narrow"/>
          <w:spacing w:val="5"/>
        </w:rPr>
        <w:t xml:space="preserve"> </w:t>
      </w:r>
      <w:r>
        <w:rPr>
          <w:rFonts w:ascii="Arial Narrow" w:hAnsi="Arial Narrow"/>
        </w:rPr>
        <w:t>les</w:t>
      </w:r>
      <w:r>
        <w:rPr>
          <w:rFonts w:ascii="Arial Narrow" w:hAnsi="Arial Narrow"/>
          <w:spacing w:val="5"/>
        </w:rPr>
        <w:t xml:space="preserve"> </w:t>
      </w:r>
      <w:r>
        <w:rPr>
          <w:rFonts w:ascii="Arial Narrow" w:hAnsi="Arial Narrow"/>
        </w:rPr>
        <w:t>matériels</w:t>
      </w:r>
      <w:r>
        <w:rPr>
          <w:rFonts w:ascii="Arial Narrow" w:hAnsi="Arial Narrow"/>
          <w:spacing w:val="5"/>
        </w:rPr>
        <w:t xml:space="preserve"> </w:t>
      </w:r>
      <w:r>
        <w:rPr>
          <w:rFonts w:ascii="Arial Narrow" w:hAnsi="Arial Narrow"/>
        </w:rPr>
        <w:t>du co-contractant, les</w:t>
      </w:r>
      <w:r>
        <w:rPr>
          <w:rFonts w:ascii="Arial Narrow" w:hAnsi="Arial Narrow"/>
          <w:spacing w:val="-5"/>
        </w:rPr>
        <w:t xml:space="preserve"> </w:t>
      </w:r>
      <w:r>
        <w:rPr>
          <w:rFonts w:ascii="Arial Narrow" w:hAnsi="Arial Narrow"/>
        </w:rPr>
        <w:t>fournitures,</w:t>
      </w:r>
      <w:r>
        <w:rPr>
          <w:rFonts w:ascii="Arial Narrow" w:hAnsi="Arial Narrow"/>
          <w:spacing w:val="-5"/>
        </w:rPr>
        <w:t xml:space="preserve"> </w:t>
      </w:r>
      <w:r>
        <w:rPr>
          <w:rFonts w:ascii="Arial Narrow" w:hAnsi="Arial Narrow"/>
        </w:rPr>
        <w:t>équipements</w:t>
      </w:r>
      <w:r>
        <w:rPr>
          <w:rFonts w:ascii="Arial Narrow" w:hAnsi="Arial Narrow"/>
          <w:spacing w:val="-5"/>
        </w:rPr>
        <w:t xml:space="preserve"> </w:t>
      </w:r>
      <w:r>
        <w:rPr>
          <w:rFonts w:ascii="Arial Narrow" w:hAnsi="Arial Narrow"/>
        </w:rPr>
        <w:t>et</w:t>
      </w:r>
      <w:r>
        <w:rPr>
          <w:rFonts w:ascii="Arial Narrow" w:hAnsi="Arial Narrow"/>
          <w:spacing w:val="-5"/>
        </w:rPr>
        <w:t xml:space="preserve"> </w:t>
      </w:r>
      <w:r>
        <w:rPr>
          <w:rFonts w:ascii="Arial Narrow" w:hAnsi="Arial Narrow"/>
        </w:rPr>
        <w:t>services</w:t>
      </w:r>
      <w:r>
        <w:rPr>
          <w:rFonts w:ascii="Arial Narrow" w:hAnsi="Arial Narrow"/>
          <w:spacing w:val="-5"/>
        </w:rPr>
        <w:t xml:space="preserve"> </w:t>
      </w:r>
      <w:r>
        <w:rPr>
          <w:rFonts w:ascii="Arial Narrow" w:hAnsi="Arial Narrow"/>
        </w:rPr>
        <w:t>devant être fournis dans le cadre du Marché doivent provenir de pays répondant aux critères de provenance</w:t>
      </w:r>
      <w:r>
        <w:rPr>
          <w:rFonts w:ascii="Arial Narrow" w:hAnsi="Arial Narrow"/>
          <w:spacing w:val="-5"/>
        </w:rPr>
        <w:t xml:space="preserve"> </w:t>
      </w:r>
      <w:r>
        <w:rPr>
          <w:rFonts w:ascii="Arial Narrow" w:hAnsi="Arial Narrow"/>
        </w:rPr>
        <w:t>définis</w:t>
      </w:r>
      <w:r>
        <w:rPr>
          <w:rFonts w:ascii="Arial Narrow" w:hAnsi="Arial Narrow"/>
          <w:spacing w:val="-5"/>
        </w:rPr>
        <w:t xml:space="preserve"> </w:t>
      </w:r>
      <w:r>
        <w:rPr>
          <w:rFonts w:ascii="Arial Narrow" w:hAnsi="Arial Narrow"/>
        </w:rPr>
        <w:t>dans</w:t>
      </w:r>
      <w:r>
        <w:rPr>
          <w:rFonts w:ascii="Arial Narrow" w:hAnsi="Arial Narrow"/>
          <w:spacing w:val="-5"/>
        </w:rPr>
        <w:t xml:space="preserve"> </w:t>
      </w:r>
      <w:r>
        <w:rPr>
          <w:rFonts w:ascii="Arial Narrow" w:hAnsi="Arial Narrow"/>
        </w:rPr>
        <w:t>le</w:t>
      </w:r>
      <w:r>
        <w:rPr>
          <w:rFonts w:ascii="Arial Narrow" w:hAnsi="Arial Narrow"/>
          <w:spacing w:val="-5"/>
        </w:rPr>
        <w:t xml:space="preserve"> </w:t>
      </w:r>
      <w:r>
        <w:rPr>
          <w:rFonts w:ascii="Arial Narrow" w:hAnsi="Arial Narrow"/>
        </w:rPr>
        <w:t>RPC ,</w:t>
      </w:r>
      <w:r>
        <w:rPr>
          <w:rFonts w:ascii="Arial Narrow" w:hAnsi="Arial Narrow"/>
          <w:spacing w:val="-5"/>
        </w:rPr>
        <w:t xml:space="preserve"> </w:t>
      </w:r>
      <w:r>
        <w:rPr>
          <w:rFonts w:ascii="Arial Narrow" w:hAnsi="Arial Narrow"/>
        </w:rPr>
        <w:t>et</w:t>
      </w:r>
      <w:r>
        <w:rPr>
          <w:rFonts w:ascii="Arial Narrow" w:hAnsi="Arial Narrow"/>
          <w:spacing w:val="-5"/>
        </w:rPr>
        <w:t xml:space="preserve"> </w:t>
      </w:r>
      <w:r>
        <w:rPr>
          <w:rFonts w:ascii="Arial Narrow" w:hAnsi="Arial Narrow"/>
        </w:rPr>
        <w:t>toutes</w:t>
      </w:r>
      <w:r>
        <w:rPr>
          <w:rFonts w:ascii="Arial Narrow" w:hAnsi="Arial Narrow"/>
          <w:spacing w:val="-5"/>
        </w:rPr>
        <w:t xml:space="preserve"> </w:t>
      </w:r>
      <w:r>
        <w:rPr>
          <w:rFonts w:ascii="Arial Narrow" w:hAnsi="Arial Narrow"/>
        </w:rPr>
        <w:t>les dépenses effectuées au titre du Marché sont limitées</w:t>
      </w:r>
      <w:r>
        <w:rPr>
          <w:rFonts w:ascii="Arial Narrow" w:hAnsi="Arial Narrow"/>
          <w:spacing w:val="25"/>
        </w:rPr>
        <w:t xml:space="preserve"> </w:t>
      </w:r>
      <w:r>
        <w:rPr>
          <w:rFonts w:ascii="Arial Narrow" w:hAnsi="Arial Narrow"/>
        </w:rPr>
        <w:t>auxdits</w:t>
      </w:r>
      <w:r>
        <w:rPr>
          <w:rFonts w:ascii="Arial Narrow" w:hAnsi="Arial Narrow"/>
          <w:spacing w:val="25"/>
        </w:rPr>
        <w:t xml:space="preserve"> </w:t>
      </w:r>
      <w:r>
        <w:rPr>
          <w:rFonts w:ascii="Arial Narrow" w:hAnsi="Arial Narrow"/>
        </w:rPr>
        <w:t>matériaux,</w:t>
      </w:r>
      <w:r>
        <w:rPr>
          <w:rFonts w:ascii="Arial Narrow" w:hAnsi="Arial Narrow"/>
          <w:spacing w:val="25"/>
        </w:rPr>
        <w:t xml:space="preserve"> </w:t>
      </w:r>
      <w:r>
        <w:rPr>
          <w:rFonts w:ascii="Arial Narrow" w:hAnsi="Arial Narrow"/>
        </w:rPr>
        <w:t>matériels,</w:t>
      </w:r>
      <w:r>
        <w:rPr>
          <w:rFonts w:ascii="Arial Narrow" w:hAnsi="Arial Narrow"/>
          <w:spacing w:val="25"/>
        </w:rPr>
        <w:t xml:space="preserve"> </w:t>
      </w:r>
      <w:r>
        <w:rPr>
          <w:rFonts w:ascii="Arial Narrow" w:hAnsi="Arial Narrow"/>
        </w:rPr>
        <w:t>fournitures,</w:t>
      </w:r>
      <w:r>
        <w:rPr>
          <w:rFonts w:ascii="Arial Narrow" w:hAnsi="Arial Narrow"/>
          <w:spacing w:val="6"/>
        </w:rPr>
        <w:t xml:space="preserve"> </w:t>
      </w:r>
      <w:r>
        <w:rPr>
          <w:rFonts w:ascii="Arial Narrow" w:hAnsi="Arial Narrow"/>
        </w:rPr>
        <w:t>équipements</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services.</w:t>
      </w:r>
    </w:p>
    <w:p w14:paraId="7BBD8F16">
      <w:pPr>
        <w:widowControl w:val="0"/>
        <w:autoSpaceDE w:val="0"/>
        <w:jc w:val="both"/>
        <w:rPr>
          <w:rFonts w:ascii="Arial Narrow" w:hAnsi="Arial Narrow"/>
        </w:rPr>
      </w:pPr>
    </w:p>
    <w:p w14:paraId="32272C77">
      <w:pPr>
        <w:widowControl w:val="0"/>
        <w:autoSpaceDE w:val="0"/>
        <w:jc w:val="both"/>
        <w:rPr>
          <w:rFonts w:ascii="Arial Narrow" w:hAnsi="Arial Narrow"/>
        </w:rPr>
      </w:pPr>
      <w:r>
        <w:rPr>
          <w:rFonts w:ascii="Arial Narrow" w:hAnsi="Arial Narrow"/>
        </w:rPr>
        <w:t>5.2. En vertu</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l’article</w:t>
      </w:r>
      <w:r>
        <w:rPr>
          <w:rFonts w:ascii="Arial Narrow" w:hAnsi="Arial Narrow"/>
          <w:spacing w:val="-8"/>
        </w:rPr>
        <w:t xml:space="preserve"> </w:t>
      </w:r>
      <w:r>
        <w:rPr>
          <w:rFonts w:ascii="Arial Narrow" w:hAnsi="Arial Narrow"/>
        </w:rPr>
        <w:t>5.1</w:t>
      </w:r>
      <w:r>
        <w:rPr>
          <w:rFonts w:ascii="Arial Narrow" w:hAnsi="Arial Narrow"/>
          <w:spacing w:val="-8"/>
        </w:rPr>
        <w:t xml:space="preserve"> </w:t>
      </w:r>
      <w:r>
        <w:rPr>
          <w:rFonts w:ascii="Arial Narrow" w:hAnsi="Arial Narrow"/>
        </w:rPr>
        <w:t>ci-dessus,</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terme</w:t>
      </w:r>
      <w:r>
        <w:rPr>
          <w:rFonts w:ascii="Arial Narrow" w:hAnsi="Arial Narrow"/>
          <w:spacing w:val="-8"/>
        </w:rPr>
        <w:t xml:space="preserve"> </w:t>
      </w:r>
      <w:r>
        <w:rPr>
          <w:rFonts w:ascii="Arial Narrow" w:hAnsi="Arial Narrow"/>
        </w:rPr>
        <w:t>“provenir”</w:t>
      </w:r>
      <w:r>
        <w:rPr>
          <w:rFonts w:ascii="Arial Narrow" w:hAnsi="Arial Narrow"/>
          <w:spacing w:val="2"/>
        </w:rPr>
        <w:t xml:space="preserve"> </w:t>
      </w:r>
      <w:r>
        <w:rPr>
          <w:rFonts w:ascii="Arial Narrow" w:hAnsi="Arial Narrow"/>
        </w:rPr>
        <w:t>désigne</w:t>
      </w:r>
      <w:r>
        <w:rPr>
          <w:rFonts w:ascii="Arial Narrow" w:hAnsi="Arial Narrow"/>
          <w:spacing w:val="2"/>
        </w:rPr>
        <w:t xml:space="preserve"> </w:t>
      </w:r>
      <w:r>
        <w:rPr>
          <w:rFonts w:ascii="Arial Narrow" w:hAnsi="Arial Narrow"/>
        </w:rPr>
        <w:t>le</w:t>
      </w:r>
      <w:r>
        <w:rPr>
          <w:rFonts w:ascii="Arial Narrow" w:hAnsi="Arial Narrow"/>
          <w:spacing w:val="2"/>
        </w:rPr>
        <w:t xml:space="preserve"> </w:t>
      </w:r>
      <w:r>
        <w:rPr>
          <w:rFonts w:ascii="Arial Narrow" w:hAnsi="Arial Narrow"/>
        </w:rPr>
        <w:t>lieu</w:t>
      </w:r>
      <w:r>
        <w:rPr>
          <w:rFonts w:ascii="Arial Narrow" w:hAnsi="Arial Narrow"/>
          <w:spacing w:val="2"/>
        </w:rPr>
        <w:t xml:space="preserve"> </w:t>
      </w:r>
      <w:r>
        <w:rPr>
          <w:rFonts w:ascii="Arial Narrow" w:hAnsi="Arial Narrow"/>
        </w:rPr>
        <w:t>où</w:t>
      </w:r>
      <w:r>
        <w:rPr>
          <w:rFonts w:ascii="Arial Narrow" w:hAnsi="Arial Narrow"/>
          <w:spacing w:val="2"/>
        </w:rPr>
        <w:t xml:space="preserve"> </w:t>
      </w:r>
      <w:r>
        <w:rPr>
          <w:rFonts w:ascii="Arial Narrow" w:hAnsi="Arial Narrow"/>
        </w:rPr>
        <w:t>les</w:t>
      </w:r>
      <w:r>
        <w:rPr>
          <w:rFonts w:ascii="Arial Narrow" w:hAnsi="Arial Narrow"/>
          <w:spacing w:val="2"/>
        </w:rPr>
        <w:t xml:space="preserve"> </w:t>
      </w:r>
      <w:r>
        <w:rPr>
          <w:rFonts w:ascii="Arial Narrow" w:hAnsi="Arial Narrow"/>
        </w:rPr>
        <w:t>biens</w:t>
      </w:r>
      <w:r>
        <w:rPr>
          <w:rFonts w:ascii="Arial Narrow" w:hAnsi="Arial Narrow"/>
          <w:spacing w:val="2"/>
        </w:rPr>
        <w:t xml:space="preserve"> </w:t>
      </w:r>
      <w:r>
        <w:rPr>
          <w:rFonts w:ascii="Arial Narrow" w:hAnsi="Arial Narrow"/>
        </w:rPr>
        <w:t>sont</w:t>
      </w:r>
      <w:r>
        <w:rPr>
          <w:rFonts w:ascii="Arial Narrow" w:hAnsi="Arial Narrow"/>
          <w:spacing w:val="2"/>
        </w:rPr>
        <w:t xml:space="preserve"> </w:t>
      </w:r>
      <w:r>
        <w:rPr>
          <w:rFonts w:ascii="Arial Narrow" w:hAnsi="Arial Narrow"/>
        </w:rPr>
        <w:t>extraits, cultivés,</w:t>
      </w:r>
      <w:r>
        <w:rPr>
          <w:rFonts w:ascii="Arial Narrow" w:hAnsi="Arial Narrow"/>
          <w:spacing w:val="14"/>
        </w:rPr>
        <w:t xml:space="preserve"> </w:t>
      </w:r>
      <w:r>
        <w:rPr>
          <w:rFonts w:ascii="Arial Narrow" w:hAnsi="Arial Narrow"/>
        </w:rPr>
        <w:t>produits</w:t>
      </w:r>
      <w:r>
        <w:rPr>
          <w:rFonts w:ascii="Arial Narrow" w:hAnsi="Arial Narrow"/>
          <w:spacing w:val="14"/>
        </w:rPr>
        <w:t xml:space="preserve"> </w:t>
      </w:r>
      <w:r>
        <w:rPr>
          <w:rFonts w:ascii="Arial Narrow" w:hAnsi="Arial Narrow"/>
        </w:rPr>
        <w:t>ou</w:t>
      </w:r>
      <w:r>
        <w:rPr>
          <w:rFonts w:ascii="Arial Narrow" w:hAnsi="Arial Narrow"/>
          <w:spacing w:val="14"/>
        </w:rPr>
        <w:t xml:space="preserve"> </w:t>
      </w:r>
      <w:r>
        <w:rPr>
          <w:rFonts w:ascii="Arial Narrow" w:hAnsi="Arial Narrow"/>
        </w:rPr>
        <w:t>fabriqués</w:t>
      </w:r>
      <w:r>
        <w:rPr>
          <w:rFonts w:ascii="Arial Narrow" w:hAnsi="Arial Narrow"/>
          <w:spacing w:val="14"/>
        </w:rPr>
        <w:t xml:space="preserve"> </w:t>
      </w:r>
      <w:r>
        <w:rPr>
          <w:rFonts w:ascii="Arial Narrow" w:hAnsi="Arial Narrow"/>
        </w:rPr>
        <w:t>et</w:t>
      </w:r>
      <w:r>
        <w:rPr>
          <w:rFonts w:ascii="Arial Narrow" w:hAnsi="Arial Narrow"/>
          <w:spacing w:val="14"/>
        </w:rPr>
        <w:t xml:space="preserve"> </w:t>
      </w:r>
      <w:r>
        <w:rPr>
          <w:rFonts w:ascii="Arial Narrow" w:hAnsi="Arial Narrow"/>
        </w:rPr>
        <w:t>d’où</w:t>
      </w:r>
      <w:r>
        <w:rPr>
          <w:rFonts w:ascii="Arial Narrow" w:hAnsi="Arial Narrow"/>
          <w:spacing w:val="14"/>
        </w:rPr>
        <w:t xml:space="preserve"> </w:t>
      </w:r>
      <w:r>
        <w:rPr>
          <w:rFonts w:ascii="Arial Narrow" w:hAnsi="Arial Narrow"/>
        </w:rPr>
        <w:t>proviennent</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services.</w:t>
      </w:r>
    </w:p>
    <w:p w14:paraId="23E1933F">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6</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Qualification</w:t>
      </w:r>
      <w:r>
        <w:rPr>
          <w:rFonts w:ascii="Arial Narrow" w:hAnsi="Arial Narrow"/>
          <w:b/>
          <w:bCs/>
          <w:spacing w:val="6"/>
        </w:rPr>
        <w:t xml:space="preserve"> </w:t>
      </w:r>
      <w:r>
        <w:rPr>
          <w:rFonts w:ascii="Arial Narrow" w:hAnsi="Arial Narrow"/>
          <w:b/>
          <w:bCs/>
        </w:rPr>
        <w:t>du</w:t>
      </w:r>
      <w:r>
        <w:rPr>
          <w:rFonts w:ascii="Arial Narrow" w:hAnsi="Arial Narrow"/>
          <w:b/>
          <w:bCs/>
          <w:spacing w:val="6"/>
        </w:rPr>
        <w:t xml:space="preserve"> </w:t>
      </w:r>
      <w:r>
        <w:rPr>
          <w:rFonts w:ascii="Arial Narrow" w:hAnsi="Arial Narrow"/>
          <w:b/>
          <w:bCs/>
        </w:rPr>
        <w:t>Soumissionnaire</w:t>
      </w:r>
    </w:p>
    <w:p w14:paraId="1FDA8C57">
      <w:pPr>
        <w:widowControl w:val="0"/>
        <w:autoSpaceDE w:val="0"/>
        <w:jc w:val="both"/>
        <w:rPr>
          <w:rFonts w:ascii="Arial Narrow" w:hAnsi="Arial Narrow"/>
        </w:rPr>
      </w:pPr>
      <w:r>
        <w:rPr>
          <w:rFonts w:ascii="Arial Narrow" w:hAnsi="Arial Narrow"/>
        </w:rPr>
        <w:t>6.1. Les soumissionnaires doivent, comme partie intégrante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leur</w:t>
      </w:r>
      <w:r>
        <w:rPr>
          <w:rFonts w:ascii="Arial Narrow" w:hAnsi="Arial Narrow"/>
          <w:spacing w:val="6"/>
        </w:rPr>
        <w:t xml:space="preserve"> </w:t>
      </w:r>
      <w:r>
        <w:rPr>
          <w:rFonts w:ascii="Arial Narrow" w:hAnsi="Arial Narrow"/>
        </w:rPr>
        <w:t>offre</w:t>
      </w:r>
      <w:r>
        <w:rPr>
          <w:rFonts w:ascii="Arial Narrow" w:hAnsi="Arial Narrow"/>
          <w:spacing w:val="6"/>
        </w:rPr>
        <w:t xml:space="preserve"> </w:t>
      </w:r>
      <w:r>
        <w:rPr>
          <w:rFonts w:ascii="Arial Narrow" w:hAnsi="Arial Narrow"/>
        </w:rPr>
        <w:t>:</w:t>
      </w:r>
    </w:p>
    <w:p w14:paraId="1E469EC7">
      <w:pPr>
        <w:widowControl w:val="0"/>
        <w:autoSpaceDE w:val="0"/>
        <w:jc w:val="both"/>
        <w:rPr>
          <w:rFonts w:ascii="Arial Narrow" w:hAnsi="Arial Narrow"/>
        </w:rPr>
      </w:pPr>
      <w:r>
        <w:rPr>
          <w:rFonts w:ascii="Arial Narrow" w:hAnsi="Arial Narrow"/>
        </w:rPr>
        <w:t>a. Soumettre</w:t>
      </w:r>
      <w:r>
        <w:rPr>
          <w:rFonts w:ascii="Arial Narrow" w:hAnsi="Arial Narrow"/>
          <w:spacing w:val="-4"/>
        </w:rPr>
        <w:t xml:space="preserve"> </w:t>
      </w:r>
      <w:r>
        <w:rPr>
          <w:rFonts w:ascii="Arial Narrow" w:hAnsi="Arial Narrow"/>
        </w:rPr>
        <w:t>un</w:t>
      </w:r>
      <w:r>
        <w:rPr>
          <w:rFonts w:ascii="Arial Narrow" w:hAnsi="Arial Narrow"/>
          <w:spacing w:val="-4"/>
        </w:rPr>
        <w:t xml:space="preserve"> </w:t>
      </w:r>
      <w:r>
        <w:rPr>
          <w:rFonts w:ascii="Arial Narrow" w:hAnsi="Arial Narrow"/>
        </w:rPr>
        <w:t>pouvoir</w:t>
      </w:r>
      <w:r>
        <w:rPr>
          <w:rFonts w:ascii="Arial Narrow" w:hAnsi="Arial Narrow"/>
          <w:spacing w:val="-4"/>
        </w:rPr>
        <w:t xml:space="preserve"> </w:t>
      </w:r>
      <w:r>
        <w:rPr>
          <w:rFonts w:ascii="Arial Narrow" w:hAnsi="Arial Narrow"/>
        </w:rPr>
        <w:t>habilitant</w:t>
      </w:r>
      <w:r>
        <w:rPr>
          <w:rFonts w:ascii="Arial Narrow" w:hAnsi="Arial Narrow"/>
          <w:spacing w:val="-4"/>
        </w:rPr>
        <w:t xml:space="preserve"> </w:t>
      </w:r>
      <w:r>
        <w:rPr>
          <w:rFonts w:ascii="Arial Narrow" w:hAnsi="Arial Narrow"/>
        </w:rPr>
        <w:t>le</w:t>
      </w:r>
      <w:r>
        <w:rPr>
          <w:rFonts w:ascii="Arial Narrow" w:hAnsi="Arial Narrow"/>
          <w:spacing w:val="-4"/>
        </w:rPr>
        <w:t xml:space="preserve"> </w:t>
      </w:r>
      <w:r>
        <w:rPr>
          <w:rFonts w:ascii="Arial Narrow" w:hAnsi="Arial Narrow"/>
        </w:rPr>
        <w:t>signataire</w:t>
      </w:r>
      <w:r>
        <w:rPr>
          <w:rFonts w:ascii="Arial Narrow" w:hAnsi="Arial Narrow"/>
          <w:spacing w:val="-4"/>
        </w:rPr>
        <w:t xml:space="preserve"> </w:t>
      </w:r>
      <w:r>
        <w:rPr>
          <w:rFonts w:ascii="Arial Narrow" w:hAnsi="Arial Narrow"/>
        </w:rPr>
        <w:t>de</w:t>
      </w:r>
      <w:r>
        <w:rPr>
          <w:rFonts w:ascii="Arial Narrow" w:hAnsi="Arial Narrow"/>
          <w:spacing w:val="-4"/>
        </w:rPr>
        <w:t xml:space="preserve"> </w:t>
      </w:r>
      <w:r>
        <w:rPr>
          <w:rFonts w:ascii="Arial Narrow" w:hAnsi="Arial Narrow"/>
        </w:rPr>
        <w:t>la soumission</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engager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Soumissionnaire;</w:t>
      </w:r>
    </w:p>
    <w:p w14:paraId="1646027A">
      <w:pPr>
        <w:widowControl w:val="0"/>
        <w:autoSpaceDE w:val="0"/>
        <w:jc w:val="both"/>
        <w:rPr>
          <w:rFonts w:ascii="Arial Narrow" w:hAnsi="Arial Narrow"/>
        </w:rPr>
      </w:pPr>
      <w:r>
        <w:rPr>
          <w:rFonts w:ascii="Arial Narrow" w:hAnsi="Arial Narrow"/>
        </w:rPr>
        <w:t xml:space="preserve">b. Fournir toutes les informations (compléter ou mettre </w:t>
      </w:r>
      <w:r>
        <w:rPr>
          <w:rFonts w:ascii="Arial Narrow" w:hAnsi="Arial Narrow"/>
          <w:spacing w:val="-30"/>
        </w:rPr>
        <w:t xml:space="preserve"> </w:t>
      </w:r>
      <w:r>
        <w:rPr>
          <w:rFonts w:ascii="Arial Narrow" w:hAnsi="Arial Narrow"/>
        </w:rPr>
        <w:t xml:space="preserve">à </w:t>
      </w:r>
      <w:r>
        <w:rPr>
          <w:rFonts w:ascii="Arial Narrow" w:hAnsi="Arial Narrow"/>
          <w:spacing w:val="-30"/>
        </w:rPr>
        <w:t xml:space="preserve"> </w:t>
      </w:r>
      <w:r>
        <w:rPr>
          <w:rFonts w:ascii="Arial Narrow" w:hAnsi="Arial Narrow"/>
        </w:rPr>
        <w:t xml:space="preserve">jour </w:t>
      </w:r>
      <w:r>
        <w:rPr>
          <w:rFonts w:ascii="Arial Narrow" w:hAnsi="Arial Narrow"/>
          <w:spacing w:val="-30"/>
        </w:rPr>
        <w:t xml:space="preserve"> </w:t>
      </w:r>
      <w:r>
        <w:rPr>
          <w:rFonts w:ascii="Arial Narrow" w:hAnsi="Arial Narrow"/>
        </w:rPr>
        <w:t xml:space="preserve">les </w:t>
      </w:r>
      <w:r>
        <w:rPr>
          <w:rFonts w:ascii="Arial Narrow" w:hAnsi="Arial Narrow"/>
          <w:spacing w:val="-30"/>
        </w:rPr>
        <w:t xml:space="preserve"> </w:t>
      </w:r>
      <w:r>
        <w:rPr>
          <w:rFonts w:ascii="Arial Narrow" w:hAnsi="Arial Narrow"/>
        </w:rPr>
        <w:t xml:space="preserve">informations </w:t>
      </w:r>
      <w:r>
        <w:rPr>
          <w:rFonts w:ascii="Arial Narrow" w:hAnsi="Arial Narrow"/>
          <w:spacing w:val="-30"/>
        </w:rPr>
        <w:t xml:space="preserve"> </w:t>
      </w:r>
      <w:r>
        <w:rPr>
          <w:rFonts w:ascii="Arial Narrow" w:hAnsi="Arial Narrow"/>
        </w:rPr>
        <w:t xml:space="preserve">jointes </w:t>
      </w:r>
      <w:r>
        <w:rPr>
          <w:rFonts w:ascii="Arial Narrow" w:hAnsi="Arial Narrow"/>
          <w:spacing w:val="-30"/>
        </w:rPr>
        <w:t xml:space="preserve"> </w:t>
      </w:r>
      <w:r>
        <w:rPr>
          <w:rFonts w:ascii="Arial Narrow" w:hAnsi="Arial Narrow"/>
        </w:rPr>
        <w:t xml:space="preserve">à </w:t>
      </w:r>
      <w:r>
        <w:rPr>
          <w:rFonts w:ascii="Arial Narrow" w:hAnsi="Arial Narrow"/>
          <w:spacing w:val="-30"/>
        </w:rPr>
        <w:t xml:space="preserve"> </w:t>
      </w:r>
      <w:r>
        <w:rPr>
          <w:rFonts w:ascii="Arial Narrow" w:hAnsi="Arial Narrow"/>
        </w:rPr>
        <w:t>leur demande</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pré-qualification</w:t>
      </w:r>
      <w:r>
        <w:rPr>
          <w:rFonts w:ascii="Arial Narrow" w:hAnsi="Arial Narrow"/>
          <w:spacing w:val="3"/>
        </w:rPr>
        <w:t xml:space="preserve"> </w:t>
      </w:r>
      <w:r>
        <w:rPr>
          <w:rFonts w:ascii="Arial Narrow" w:hAnsi="Arial Narrow"/>
        </w:rPr>
        <w:t>qui</w:t>
      </w:r>
      <w:r>
        <w:rPr>
          <w:rFonts w:ascii="Arial Narrow" w:hAnsi="Arial Narrow"/>
          <w:spacing w:val="3"/>
        </w:rPr>
        <w:t xml:space="preserve"> </w:t>
      </w:r>
      <w:r>
        <w:rPr>
          <w:rFonts w:ascii="Arial Narrow" w:hAnsi="Arial Narrow"/>
        </w:rPr>
        <w:t>ont</w:t>
      </w:r>
      <w:r>
        <w:rPr>
          <w:rFonts w:ascii="Arial Narrow" w:hAnsi="Arial Narrow"/>
          <w:spacing w:val="3"/>
        </w:rPr>
        <w:t xml:space="preserve"> </w:t>
      </w:r>
      <w:r>
        <w:rPr>
          <w:rFonts w:ascii="Arial Narrow" w:hAnsi="Arial Narrow"/>
        </w:rPr>
        <w:t>pu</w:t>
      </w:r>
      <w:r>
        <w:rPr>
          <w:rFonts w:ascii="Arial Narrow" w:hAnsi="Arial Narrow"/>
          <w:spacing w:val="3"/>
        </w:rPr>
        <w:t xml:space="preserve"> </w:t>
      </w:r>
      <w:r>
        <w:rPr>
          <w:rFonts w:ascii="Arial Narrow" w:hAnsi="Arial Narrow"/>
        </w:rPr>
        <w:t>changer, au</w:t>
      </w:r>
      <w:r>
        <w:rPr>
          <w:rFonts w:ascii="Arial Narrow" w:hAnsi="Arial Narrow"/>
          <w:spacing w:val="10"/>
        </w:rPr>
        <w:t xml:space="preserve"> </w:t>
      </w:r>
      <w:r>
        <w:rPr>
          <w:rFonts w:ascii="Arial Narrow" w:hAnsi="Arial Narrow"/>
        </w:rPr>
        <w:t>cas</w:t>
      </w:r>
      <w:r>
        <w:rPr>
          <w:rFonts w:ascii="Arial Narrow" w:hAnsi="Arial Narrow"/>
          <w:spacing w:val="10"/>
        </w:rPr>
        <w:t xml:space="preserve"> </w:t>
      </w:r>
      <w:r>
        <w:rPr>
          <w:rFonts w:ascii="Arial Narrow" w:hAnsi="Arial Narrow"/>
        </w:rPr>
        <w:t>où</w:t>
      </w:r>
      <w:r>
        <w:rPr>
          <w:rFonts w:ascii="Arial Narrow" w:hAnsi="Arial Narrow"/>
          <w:spacing w:val="10"/>
        </w:rPr>
        <w:t xml:space="preserve"> </w:t>
      </w:r>
      <w:r>
        <w:rPr>
          <w:rFonts w:ascii="Arial Narrow" w:hAnsi="Arial Narrow"/>
        </w:rPr>
        <w:t>les</w:t>
      </w:r>
      <w:r>
        <w:rPr>
          <w:rFonts w:ascii="Arial Narrow" w:hAnsi="Arial Narrow"/>
          <w:spacing w:val="10"/>
        </w:rPr>
        <w:t xml:space="preserve"> </w:t>
      </w:r>
      <w:r>
        <w:rPr>
          <w:rFonts w:ascii="Arial Narrow" w:hAnsi="Arial Narrow"/>
        </w:rPr>
        <w:t>candidats</w:t>
      </w:r>
      <w:r>
        <w:rPr>
          <w:rFonts w:ascii="Arial Narrow" w:hAnsi="Arial Narrow"/>
          <w:spacing w:val="10"/>
        </w:rPr>
        <w:t xml:space="preserve"> </w:t>
      </w:r>
      <w:r>
        <w:rPr>
          <w:rFonts w:ascii="Arial Narrow" w:hAnsi="Arial Narrow"/>
        </w:rPr>
        <w:t>ont</w:t>
      </w:r>
      <w:r>
        <w:rPr>
          <w:rFonts w:ascii="Arial Narrow" w:hAnsi="Arial Narrow"/>
          <w:spacing w:val="10"/>
        </w:rPr>
        <w:t xml:space="preserve"> </w:t>
      </w:r>
      <w:r>
        <w:rPr>
          <w:rFonts w:ascii="Arial Narrow" w:hAnsi="Arial Narrow"/>
        </w:rPr>
        <w:t>fait</w:t>
      </w:r>
      <w:r>
        <w:rPr>
          <w:rFonts w:ascii="Arial Narrow" w:hAnsi="Arial Narrow"/>
          <w:spacing w:val="10"/>
        </w:rPr>
        <w:t xml:space="preserve"> </w:t>
      </w:r>
      <w:r>
        <w:rPr>
          <w:rFonts w:ascii="Arial Narrow" w:hAnsi="Arial Narrow"/>
        </w:rPr>
        <w:t>l’objet</w:t>
      </w:r>
      <w:r>
        <w:rPr>
          <w:rFonts w:ascii="Arial Narrow" w:hAnsi="Arial Narrow"/>
          <w:spacing w:val="10"/>
        </w:rPr>
        <w:t xml:space="preserve"> </w:t>
      </w:r>
      <w:r>
        <w:rPr>
          <w:rFonts w:ascii="Arial Narrow" w:hAnsi="Arial Narrow"/>
        </w:rPr>
        <w:t>d’une</w:t>
      </w:r>
      <w:r>
        <w:rPr>
          <w:rFonts w:ascii="Arial Narrow" w:hAnsi="Arial Narrow"/>
          <w:spacing w:val="10"/>
        </w:rPr>
        <w:t xml:space="preserve"> </w:t>
      </w:r>
      <w:r>
        <w:rPr>
          <w:rFonts w:ascii="Arial Narrow" w:hAnsi="Arial Narrow"/>
        </w:rPr>
        <w:t>pré- qualification) demandées aux soumissionnaires, dans</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RPC ,</w:t>
      </w:r>
      <w:r>
        <w:rPr>
          <w:rFonts w:ascii="Arial Narrow" w:hAnsi="Arial Narrow"/>
          <w:spacing w:val="-8"/>
        </w:rPr>
        <w:t xml:space="preserve"> </w:t>
      </w:r>
      <w:r>
        <w:rPr>
          <w:rFonts w:ascii="Arial Narrow" w:hAnsi="Arial Narrow"/>
        </w:rPr>
        <w:t>afin</w:t>
      </w:r>
      <w:r>
        <w:rPr>
          <w:rFonts w:ascii="Arial Narrow" w:hAnsi="Arial Narrow"/>
          <w:spacing w:val="-8"/>
        </w:rPr>
        <w:t xml:space="preserve"> </w:t>
      </w:r>
      <w:r>
        <w:rPr>
          <w:rFonts w:ascii="Arial Narrow" w:hAnsi="Arial Narrow"/>
        </w:rPr>
        <w:t>d’établir</w:t>
      </w:r>
      <w:r>
        <w:rPr>
          <w:rFonts w:ascii="Arial Narrow" w:hAnsi="Arial Narrow"/>
          <w:spacing w:val="-8"/>
        </w:rPr>
        <w:t xml:space="preserve"> </w:t>
      </w:r>
      <w:r>
        <w:rPr>
          <w:rFonts w:ascii="Arial Narrow" w:hAnsi="Arial Narrow"/>
        </w:rPr>
        <w:t>leur</w:t>
      </w:r>
      <w:r>
        <w:rPr>
          <w:rFonts w:ascii="Arial Narrow" w:hAnsi="Arial Narrow"/>
          <w:spacing w:val="-8"/>
        </w:rPr>
        <w:t xml:space="preserve"> </w:t>
      </w:r>
      <w:r>
        <w:rPr>
          <w:rFonts w:ascii="Arial Narrow" w:hAnsi="Arial Narrow"/>
        </w:rPr>
        <w:t>qualification</w:t>
      </w:r>
      <w:r>
        <w:rPr>
          <w:rFonts w:ascii="Arial Narrow" w:hAnsi="Arial Narrow"/>
          <w:spacing w:val="-8"/>
        </w:rPr>
        <w:t xml:space="preserve"> </w:t>
      </w:r>
      <w:r>
        <w:rPr>
          <w:rFonts w:ascii="Arial Narrow" w:hAnsi="Arial Narrow"/>
        </w:rPr>
        <w:t>pour exécuter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marché.</w:t>
      </w:r>
    </w:p>
    <w:p w14:paraId="16D9AF0E">
      <w:pPr>
        <w:widowControl w:val="0"/>
        <w:autoSpaceDE w:val="0"/>
        <w:jc w:val="both"/>
        <w:rPr>
          <w:rFonts w:ascii="Arial Narrow" w:hAnsi="Arial Narrow"/>
        </w:rPr>
      </w:pPr>
      <w:r>
        <w:rPr>
          <w:rFonts w:ascii="Arial Narrow" w:hAnsi="Arial Narrow"/>
        </w:rPr>
        <w:t>Les</w:t>
      </w:r>
      <w:r>
        <w:rPr>
          <w:rFonts w:ascii="Arial Narrow" w:hAnsi="Arial Narrow"/>
          <w:spacing w:val="30"/>
        </w:rPr>
        <w:t xml:space="preserve"> </w:t>
      </w:r>
      <w:r>
        <w:rPr>
          <w:rFonts w:ascii="Arial Narrow" w:hAnsi="Arial Narrow"/>
        </w:rPr>
        <w:t>informations</w:t>
      </w:r>
      <w:r>
        <w:rPr>
          <w:rFonts w:ascii="Arial Narrow" w:hAnsi="Arial Narrow"/>
          <w:spacing w:val="30"/>
        </w:rPr>
        <w:t xml:space="preserve"> </w:t>
      </w:r>
      <w:r>
        <w:rPr>
          <w:rFonts w:ascii="Arial Narrow" w:hAnsi="Arial Narrow"/>
        </w:rPr>
        <w:t>relatives</w:t>
      </w:r>
      <w:r>
        <w:rPr>
          <w:rFonts w:ascii="Arial Narrow" w:hAnsi="Arial Narrow"/>
          <w:spacing w:val="30"/>
        </w:rPr>
        <w:t xml:space="preserve"> </w:t>
      </w:r>
      <w:r>
        <w:rPr>
          <w:rFonts w:ascii="Arial Narrow" w:hAnsi="Arial Narrow"/>
        </w:rPr>
        <w:t>aux</w:t>
      </w:r>
      <w:r>
        <w:rPr>
          <w:rFonts w:ascii="Arial Narrow" w:hAnsi="Arial Narrow"/>
          <w:spacing w:val="30"/>
        </w:rPr>
        <w:t xml:space="preserve"> </w:t>
      </w:r>
      <w:r>
        <w:rPr>
          <w:rFonts w:ascii="Arial Narrow" w:hAnsi="Arial Narrow"/>
        </w:rPr>
        <w:t>points</w:t>
      </w:r>
      <w:r>
        <w:rPr>
          <w:rFonts w:ascii="Arial Narrow" w:hAnsi="Arial Narrow"/>
          <w:spacing w:val="30"/>
        </w:rPr>
        <w:t xml:space="preserve"> </w:t>
      </w:r>
      <w:r>
        <w:rPr>
          <w:rFonts w:ascii="Arial Narrow" w:hAnsi="Arial Narrow"/>
        </w:rPr>
        <w:t>suivants</w:t>
      </w:r>
      <w:r>
        <w:rPr>
          <w:rFonts w:ascii="Arial Narrow" w:hAnsi="Arial Narrow"/>
          <w:spacing w:val="30"/>
        </w:rPr>
        <w:t xml:space="preserve"> </w:t>
      </w:r>
      <w:r>
        <w:rPr>
          <w:rFonts w:ascii="Arial Narrow" w:hAnsi="Arial Narrow"/>
        </w:rPr>
        <w:t>sont exigées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cas</w:t>
      </w:r>
      <w:r>
        <w:rPr>
          <w:rFonts w:ascii="Arial Narrow" w:hAnsi="Arial Narrow"/>
          <w:spacing w:val="6"/>
        </w:rPr>
        <w:t xml:space="preserve"> </w:t>
      </w:r>
      <w:r>
        <w:rPr>
          <w:rFonts w:ascii="Arial Narrow" w:hAnsi="Arial Narrow"/>
        </w:rPr>
        <w:t>échéant</w:t>
      </w:r>
      <w:r>
        <w:rPr>
          <w:rFonts w:ascii="Arial Narrow" w:hAnsi="Arial Narrow"/>
          <w:spacing w:val="6"/>
        </w:rPr>
        <w:t xml:space="preserve"> </w:t>
      </w:r>
      <w:r>
        <w:rPr>
          <w:rFonts w:ascii="Arial Narrow" w:hAnsi="Arial Narrow"/>
        </w:rPr>
        <w:t>:</w:t>
      </w:r>
    </w:p>
    <w:p w14:paraId="381D706C">
      <w:pPr>
        <w:widowControl w:val="0"/>
        <w:autoSpaceDE w:val="0"/>
        <w:ind w:left="851" w:hanging="284"/>
        <w:jc w:val="both"/>
        <w:rPr>
          <w:rFonts w:ascii="Arial Narrow" w:hAnsi="Arial Narrow"/>
        </w:rPr>
      </w:pPr>
    </w:p>
    <w:p w14:paraId="5C6EABE2">
      <w:pPr>
        <w:widowControl w:val="0"/>
        <w:tabs>
          <w:tab w:val="left" w:pos="340"/>
        </w:tabs>
        <w:autoSpaceDE w:val="0"/>
        <w:ind w:left="567" w:hanging="283"/>
        <w:jc w:val="both"/>
        <w:rPr>
          <w:rFonts w:ascii="Arial Narrow" w:hAnsi="Arial Narrow"/>
        </w:rPr>
      </w:pPr>
      <w:r>
        <w:rPr>
          <w:rFonts w:ascii="Arial Narrow" w:hAnsi="Arial Narrow"/>
        </w:rPr>
        <w:t>i.</w:t>
      </w:r>
      <w:r>
        <w:rPr>
          <w:rFonts w:ascii="Arial Narrow" w:hAnsi="Arial Narrow"/>
        </w:rPr>
        <w:tab/>
      </w:r>
      <w:r>
        <w:rPr>
          <w:rFonts w:ascii="Arial Narrow" w:hAnsi="Arial Narrow"/>
          <w:spacing w:val="2"/>
        </w:rPr>
        <w:t>Accè</w:t>
      </w:r>
      <w:r>
        <w:rPr>
          <w:rFonts w:ascii="Arial Narrow" w:hAnsi="Arial Narrow"/>
        </w:rPr>
        <w:t xml:space="preserve">s </w:t>
      </w:r>
      <w:r>
        <w:rPr>
          <w:rFonts w:ascii="Arial Narrow" w:hAnsi="Arial Narrow"/>
          <w:spacing w:val="-28"/>
        </w:rPr>
        <w:t xml:space="preserve"> </w:t>
      </w:r>
      <w:r>
        <w:rPr>
          <w:rFonts w:ascii="Arial Narrow" w:hAnsi="Arial Narrow"/>
        </w:rPr>
        <w:t xml:space="preserve">à </w:t>
      </w:r>
      <w:r>
        <w:rPr>
          <w:rFonts w:ascii="Arial Narrow" w:hAnsi="Arial Narrow"/>
          <w:spacing w:val="-28"/>
        </w:rPr>
        <w:t xml:space="preserve"> </w:t>
      </w:r>
      <w:r>
        <w:rPr>
          <w:rFonts w:ascii="Arial Narrow" w:hAnsi="Arial Narrow"/>
          <w:spacing w:val="2"/>
        </w:rPr>
        <w:t>un</w:t>
      </w:r>
      <w:r>
        <w:rPr>
          <w:rFonts w:ascii="Arial Narrow" w:hAnsi="Arial Narrow"/>
        </w:rPr>
        <w:t xml:space="preserve">e </w:t>
      </w:r>
      <w:r>
        <w:rPr>
          <w:rFonts w:ascii="Arial Narrow" w:hAnsi="Arial Narrow"/>
          <w:spacing w:val="-28"/>
        </w:rPr>
        <w:t xml:space="preserve"> </w:t>
      </w:r>
      <w:r>
        <w:rPr>
          <w:rFonts w:ascii="Arial Narrow" w:hAnsi="Arial Narrow"/>
          <w:spacing w:val="2"/>
        </w:rPr>
        <w:t>lign</w:t>
      </w:r>
      <w:r>
        <w:rPr>
          <w:rFonts w:ascii="Arial Narrow" w:hAnsi="Arial Narrow"/>
        </w:rPr>
        <w:t xml:space="preserve">e </w:t>
      </w:r>
      <w:r>
        <w:rPr>
          <w:rFonts w:ascii="Arial Narrow" w:hAnsi="Arial Narrow"/>
          <w:spacing w:val="-28"/>
        </w:rPr>
        <w:t xml:space="preserve"> </w:t>
      </w:r>
      <w:r>
        <w:rPr>
          <w:rFonts w:ascii="Arial Narrow" w:hAnsi="Arial Narrow"/>
          <w:spacing w:val="2"/>
        </w:rPr>
        <w:t>d</w:t>
      </w:r>
      <w:r>
        <w:rPr>
          <w:rFonts w:ascii="Arial Narrow" w:hAnsi="Arial Narrow"/>
        </w:rPr>
        <w:t xml:space="preserve">e </w:t>
      </w:r>
      <w:r>
        <w:rPr>
          <w:rFonts w:ascii="Arial Narrow" w:hAnsi="Arial Narrow"/>
          <w:spacing w:val="-28"/>
        </w:rPr>
        <w:t xml:space="preserve"> </w:t>
      </w:r>
      <w:r>
        <w:rPr>
          <w:rFonts w:ascii="Arial Narrow" w:hAnsi="Arial Narrow"/>
          <w:spacing w:val="2"/>
        </w:rPr>
        <w:t>crédi</w:t>
      </w:r>
      <w:r>
        <w:rPr>
          <w:rFonts w:ascii="Arial Narrow" w:hAnsi="Arial Narrow"/>
        </w:rPr>
        <w:t xml:space="preserve">t </w:t>
      </w:r>
      <w:r>
        <w:rPr>
          <w:rFonts w:ascii="Arial Narrow" w:hAnsi="Arial Narrow"/>
          <w:spacing w:val="-28"/>
        </w:rPr>
        <w:t xml:space="preserve"> </w:t>
      </w:r>
      <w:r>
        <w:rPr>
          <w:rFonts w:ascii="Arial Narrow" w:hAnsi="Arial Narrow"/>
          <w:spacing w:val="2"/>
        </w:rPr>
        <w:t>o</w:t>
      </w:r>
      <w:r>
        <w:rPr>
          <w:rFonts w:ascii="Arial Narrow" w:hAnsi="Arial Narrow"/>
        </w:rPr>
        <w:t xml:space="preserve">u </w:t>
      </w:r>
      <w:r>
        <w:rPr>
          <w:rFonts w:ascii="Arial Narrow" w:hAnsi="Arial Narrow"/>
          <w:spacing w:val="-28"/>
        </w:rPr>
        <w:t xml:space="preserve"> </w:t>
      </w:r>
      <w:r>
        <w:rPr>
          <w:rFonts w:ascii="Arial Narrow" w:hAnsi="Arial Narrow"/>
          <w:spacing w:val="2"/>
        </w:rPr>
        <w:t xml:space="preserve">disposition </w:t>
      </w:r>
      <w:r>
        <w:rPr>
          <w:rFonts w:ascii="Arial Narrow" w:hAnsi="Arial Narrow"/>
        </w:rPr>
        <w:t>d’autres</w:t>
      </w:r>
      <w:r>
        <w:rPr>
          <w:rFonts w:ascii="Arial Narrow" w:hAnsi="Arial Narrow"/>
          <w:spacing w:val="6"/>
        </w:rPr>
        <w:t xml:space="preserve"> </w:t>
      </w:r>
      <w:r>
        <w:rPr>
          <w:rFonts w:ascii="Arial Narrow" w:hAnsi="Arial Narrow"/>
        </w:rPr>
        <w:t>ressources</w:t>
      </w:r>
      <w:r>
        <w:rPr>
          <w:rFonts w:ascii="Arial Narrow" w:hAnsi="Arial Narrow"/>
          <w:spacing w:val="6"/>
        </w:rPr>
        <w:t xml:space="preserve"> </w:t>
      </w:r>
      <w:r>
        <w:rPr>
          <w:rFonts w:ascii="Arial Narrow" w:hAnsi="Arial Narrow"/>
        </w:rPr>
        <w:t>financières</w:t>
      </w:r>
      <w:r>
        <w:rPr>
          <w:rFonts w:ascii="Arial Narrow" w:hAnsi="Arial Narrow"/>
          <w:spacing w:val="6"/>
        </w:rPr>
        <w:t xml:space="preserve"> </w:t>
      </w:r>
      <w:r>
        <w:rPr>
          <w:rFonts w:ascii="Arial Narrow" w:hAnsi="Arial Narrow"/>
        </w:rPr>
        <w:t>;</w:t>
      </w:r>
    </w:p>
    <w:p w14:paraId="1CC4F657">
      <w:pPr>
        <w:widowControl w:val="0"/>
        <w:autoSpaceDE w:val="0"/>
        <w:ind w:left="567" w:hanging="283"/>
        <w:jc w:val="both"/>
        <w:rPr>
          <w:rFonts w:ascii="Arial Narrow" w:hAnsi="Arial Narrow"/>
        </w:rPr>
      </w:pPr>
    </w:p>
    <w:p w14:paraId="4B2B1709">
      <w:pPr>
        <w:widowControl w:val="0"/>
        <w:autoSpaceDE w:val="0"/>
        <w:ind w:left="567" w:hanging="283"/>
        <w:jc w:val="both"/>
        <w:rPr>
          <w:rFonts w:ascii="Arial Narrow" w:hAnsi="Arial Narrow"/>
        </w:rPr>
      </w:pPr>
      <w:r>
        <w:rPr>
          <w:rFonts w:ascii="Arial Narrow" w:hAnsi="Arial Narrow"/>
        </w:rPr>
        <w:t xml:space="preserve">ii. </w:t>
      </w:r>
      <w:r>
        <w:rPr>
          <w:rFonts w:ascii="Arial Narrow" w:hAnsi="Arial Narrow"/>
          <w:spacing w:val="5"/>
        </w:rPr>
        <w:t>Le</w:t>
      </w:r>
      <w:r>
        <w:rPr>
          <w:rFonts w:ascii="Arial Narrow" w:hAnsi="Arial Narrow"/>
        </w:rPr>
        <w:t xml:space="preserve">s </w:t>
      </w:r>
      <w:r>
        <w:rPr>
          <w:rFonts w:ascii="Arial Narrow" w:hAnsi="Arial Narrow"/>
          <w:spacing w:val="-6"/>
        </w:rPr>
        <w:t xml:space="preserve"> </w:t>
      </w:r>
      <w:r>
        <w:rPr>
          <w:rFonts w:ascii="Arial Narrow" w:hAnsi="Arial Narrow"/>
          <w:spacing w:val="5"/>
        </w:rPr>
        <w:t>commande</w:t>
      </w:r>
      <w:r>
        <w:rPr>
          <w:rFonts w:ascii="Arial Narrow" w:hAnsi="Arial Narrow"/>
        </w:rPr>
        <w:t xml:space="preserve">s </w:t>
      </w:r>
      <w:r>
        <w:rPr>
          <w:rFonts w:ascii="Arial Narrow" w:hAnsi="Arial Narrow"/>
          <w:spacing w:val="-6"/>
        </w:rPr>
        <w:t xml:space="preserve"> </w:t>
      </w:r>
      <w:r>
        <w:rPr>
          <w:rFonts w:ascii="Arial Narrow" w:hAnsi="Arial Narrow"/>
          <w:spacing w:val="5"/>
        </w:rPr>
        <w:t>acquise</w:t>
      </w:r>
      <w:r>
        <w:rPr>
          <w:rFonts w:ascii="Arial Narrow" w:hAnsi="Arial Narrow"/>
        </w:rPr>
        <w:t xml:space="preserve">s </w:t>
      </w:r>
      <w:r>
        <w:rPr>
          <w:rFonts w:ascii="Arial Narrow" w:hAnsi="Arial Narrow"/>
          <w:spacing w:val="-6"/>
        </w:rPr>
        <w:t xml:space="preserve"> </w:t>
      </w:r>
      <w:r>
        <w:rPr>
          <w:rFonts w:ascii="Arial Narrow" w:hAnsi="Arial Narrow"/>
          <w:spacing w:val="5"/>
        </w:rPr>
        <w:t>e</w:t>
      </w:r>
      <w:r>
        <w:rPr>
          <w:rFonts w:ascii="Arial Narrow" w:hAnsi="Arial Narrow"/>
        </w:rPr>
        <w:t xml:space="preserve">t </w:t>
      </w:r>
      <w:r>
        <w:rPr>
          <w:rFonts w:ascii="Arial Narrow" w:hAnsi="Arial Narrow"/>
          <w:spacing w:val="-6"/>
        </w:rPr>
        <w:t xml:space="preserve"> </w:t>
      </w:r>
      <w:r>
        <w:rPr>
          <w:rFonts w:ascii="Arial Narrow" w:hAnsi="Arial Narrow"/>
          <w:spacing w:val="5"/>
        </w:rPr>
        <w:t>le</w:t>
      </w:r>
      <w:r>
        <w:rPr>
          <w:rFonts w:ascii="Arial Narrow" w:hAnsi="Arial Narrow"/>
        </w:rPr>
        <w:t xml:space="preserve">s </w:t>
      </w:r>
      <w:r>
        <w:rPr>
          <w:rFonts w:ascii="Arial Narrow" w:hAnsi="Arial Narrow"/>
          <w:spacing w:val="-6"/>
        </w:rPr>
        <w:t xml:space="preserve"> </w:t>
      </w:r>
      <w:r>
        <w:rPr>
          <w:rFonts w:ascii="Arial Narrow" w:hAnsi="Arial Narrow"/>
          <w:spacing w:val="5"/>
        </w:rPr>
        <w:t xml:space="preserve">marchés </w:t>
      </w:r>
      <w:r>
        <w:rPr>
          <w:rFonts w:ascii="Arial Narrow" w:hAnsi="Arial Narrow"/>
        </w:rPr>
        <w:t>attribués</w:t>
      </w:r>
      <w:r>
        <w:rPr>
          <w:rFonts w:ascii="Arial Narrow" w:hAnsi="Arial Narrow"/>
          <w:spacing w:val="6"/>
        </w:rPr>
        <w:t xml:space="preserve"> </w:t>
      </w:r>
      <w:r>
        <w:rPr>
          <w:rFonts w:ascii="Arial Narrow" w:hAnsi="Arial Narrow"/>
        </w:rPr>
        <w:t>;</w:t>
      </w:r>
    </w:p>
    <w:p w14:paraId="4F1F8D49">
      <w:pPr>
        <w:widowControl w:val="0"/>
        <w:autoSpaceDE w:val="0"/>
        <w:ind w:left="567" w:hanging="283"/>
        <w:jc w:val="both"/>
        <w:rPr>
          <w:rFonts w:ascii="Arial Narrow" w:hAnsi="Arial Narrow"/>
        </w:rPr>
      </w:pPr>
    </w:p>
    <w:p w14:paraId="087BFB45">
      <w:pPr>
        <w:widowControl w:val="0"/>
        <w:autoSpaceDE w:val="0"/>
        <w:ind w:left="567" w:hanging="283"/>
        <w:jc w:val="both"/>
        <w:rPr>
          <w:rFonts w:ascii="Arial Narrow" w:hAnsi="Arial Narrow"/>
        </w:rPr>
      </w:pPr>
      <w:r>
        <w:rPr>
          <w:rFonts w:ascii="Arial Narrow" w:hAnsi="Arial Narrow"/>
        </w:rPr>
        <w:t>iii. Les</w:t>
      </w:r>
      <w:r>
        <w:rPr>
          <w:rFonts w:ascii="Arial Narrow" w:hAnsi="Arial Narrow"/>
          <w:spacing w:val="6"/>
        </w:rPr>
        <w:t xml:space="preserve"> </w:t>
      </w:r>
      <w:r>
        <w:rPr>
          <w:rFonts w:ascii="Arial Narrow" w:hAnsi="Arial Narrow"/>
        </w:rPr>
        <w:t>litiges</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cours</w:t>
      </w:r>
      <w:r>
        <w:rPr>
          <w:rFonts w:ascii="Arial Narrow" w:hAnsi="Arial Narrow"/>
          <w:spacing w:val="6"/>
        </w:rPr>
        <w:t xml:space="preserve"> </w:t>
      </w:r>
      <w:r>
        <w:rPr>
          <w:rFonts w:ascii="Arial Narrow" w:hAnsi="Arial Narrow"/>
        </w:rPr>
        <w:t>;</w:t>
      </w:r>
    </w:p>
    <w:p w14:paraId="17634010">
      <w:pPr>
        <w:widowControl w:val="0"/>
        <w:autoSpaceDE w:val="0"/>
        <w:ind w:left="567" w:hanging="283"/>
        <w:jc w:val="both"/>
        <w:rPr>
          <w:rFonts w:ascii="Arial Narrow" w:hAnsi="Arial Narrow"/>
        </w:rPr>
      </w:pPr>
    </w:p>
    <w:p w14:paraId="559D6FEA">
      <w:pPr>
        <w:widowControl w:val="0"/>
        <w:autoSpaceDE w:val="0"/>
        <w:ind w:left="567" w:hanging="283"/>
        <w:jc w:val="both"/>
        <w:rPr>
          <w:rFonts w:ascii="Arial Narrow" w:hAnsi="Arial Narrow"/>
        </w:rPr>
      </w:pPr>
      <w:r>
        <w:rPr>
          <w:rFonts w:ascii="Arial Narrow" w:hAnsi="Arial Narrow"/>
        </w:rPr>
        <w:t xml:space="preserve">iv. </w:t>
      </w:r>
      <w:r>
        <w:rPr>
          <w:rFonts w:ascii="Arial Narrow" w:hAnsi="Arial Narrow"/>
          <w:spacing w:val="-14"/>
        </w:rPr>
        <w:t xml:space="preserve"> </w:t>
      </w:r>
      <w:r>
        <w:rPr>
          <w:rFonts w:ascii="Arial Narrow" w:hAnsi="Arial Narrow"/>
        </w:rPr>
        <w:t>La</w:t>
      </w:r>
      <w:r>
        <w:rPr>
          <w:rFonts w:ascii="Arial Narrow" w:hAnsi="Arial Narrow"/>
          <w:spacing w:val="6"/>
        </w:rPr>
        <w:t xml:space="preserve"> </w:t>
      </w:r>
      <w:r>
        <w:rPr>
          <w:rFonts w:ascii="Arial Narrow" w:hAnsi="Arial Narrow"/>
        </w:rPr>
        <w:t>disponibilité</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matériel</w:t>
      </w:r>
      <w:r>
        <w:rPr>
          <w:rFonts w:ascii="Arial Narrow" w:hAnsi="Arial Narrow"/>
          <w:spacing w:val="6"/>
        </w:rPr>
        <w:t xml:space="preserve"> </w:t>
      </w:r>
      <w:r>
        <w:rPr>
          <w:rFonts w:ascii="Arial Narrow" w:hAnsi="Arial Narrow"/>
        </w:rPr>
        <w:t>indispensable.</w:t>
      </w:r>
    </w:p>
    <w:p w14:paraId="13DB5680">
      <w:pPr>
        <w:widowControl w:val="0"/>
        <w:autoSpaceDE w:val="0"/>
        <w:jc w:val="both"/>
        <w:rPr>
          <w:rFonts w:ascii="Arial Narrow" w:hAnsi="Arial Narrow"/>
        </w:rPr>
      </w:pPr>
      <w:r>
        <w:rPr>
          <w:rFonts w:ascii="Arial Narrow" w:hAnsi="Arial Narrow"/>
        </w:rPr>
        <w:t xml:space="preserve">6.2. </w:t>
      </w:r>
      <w:r>
        <w:rPr>
          <w:rFonts w:ascii="Arial Narrow" w:hAnsi="Arial Narrow"/>
          <w:spacing w:val="4"/>
        </w:rPr>
        <w:t>Le</w:t>
      </w:r>
      <w:r>
        <w:rPr>
          <w:rFonts w:ascii="Arial Narrow" w:hAnsi="Arial Narrow"/>
        </w:rPr>
        <w:t xml:space="preserve">s </w:t>
      </w:r>
      <w:r>
        <w:rPr>
          <w:rFonts w:ascii="Arial Narrow" w:hAnsi="Arial Narrow"/>
          <w:spacing w:val="-26"/>
        </w:rPr>
        <w:t xml:space="preserve"> </w:t>
      </w:r>
      <w:r>
        <w:rPr>
          <w:rFonts w:ascii="Arial Narrow" w:hAnsi="Arial Narrow"/>
          <w:spacing w:val="4"/>
        </w:rPr>
        <w:t>soumission</w:t>
      </w:r>
      <w:r>
        <w:rPr>
          <w:rFonts w:ascii="Arial Narrow" w:hAnsi="Arial Narrow"/>
        </w:rPr>
        <w:t xml:space="preserve">s </w:t>
      </w:r>
      <w:r>
        <w:rPr>
          <w:rFonts w:ascii="Arial Narrow" w:hAnsi="Arial Narrow"/>
          <w:spacing w:val="-26"/>
        </w:rPr>
        <w:t xml:space="preserve"> </w:t>
      </w:r>
      <w:r>
        <w:rPr>
          <w:rFonts w:ascii="Arial Narrow" w:hAnsi="Arial Narrow"/>
          <w:spacing w:val="4"/>
        </w:rPr>
        <w:t>présentée</w:t>
      </w:r>
      <w:r>
        <w:rPr>
          <w:rFonts w:ascii="Arial Narrow" w:hAnsi="Arial Narrow"/>
        </w:rPr>
        <w:t xml:space="preserve">s </w:t>
      </w:r>
      <w:r>
        <w:rPr>
          <w:rFonts w:ascii="Arial Narrow" w:hAnsi="Arial Narrow"/>
          <w:spacing w:val="4"/>
        </w:rPr>
        <w:t>pa</w:t>
      </w:r>
      <w:r>
        <w:rPr>
          <w:rFonts w:ascii="Arial Narrow" w:hAnsi="Arial Narrow"/>
        </w:rPr>
        <w:t xml:space="preserve">r </w:t>
      </w:r>
      <w:r>
        <w:rPr>
          <w:rFonts w:ascii="Arial Narrow" w:hAnsi="Arial Narrow"/>
          <w:spacing w:val="4"/>
        </w:rPr>
        <w:t>deu</w:t>
      </w:r>
      <w:r>
        <w:rPr>
          <w:rFonts w:ascii="Arial Narrow" w:hAnsi="Arial Narrow"/>
        </w:rPr>
        <w:t xml:space="preserve">x </w:t>
      </w:r>
      <w:r>
        <w:rPr>
          <w:rFonts w:ascii="Arial Narrow" w:hAnsi="Arial Narrow"/>
          <w:spacing w:val="4"/>
        </w:rPr>
        <w:t xml:space="preserve">ou </w:t>
      </w:r>
      <w:r>
        <w:rPr>
          <w:rFonts w:ascii="Arial Narrow" w:hAnsi="Arial Narrow"/>
        </w:rPr>
        <w:t>plusieurs</w:t>
      </w:r>
      <w:r>
        <w:rPr>
          <w:rFonts w:ascii="Arial Narrow" w:hAnsi="Arial Narrow"/>
          <w:spacing w:val="16"/>
        </w:rPr>
        <w:t xml:space="preserve"> </w:t>
      </w:r>
      <w:r>
        <w:rPr>
          <w:rFonts w:ascii="Arial Narrow" w:hAnsi="Arial Narrow"/>
        </w:rPr>
        <w:t>co-contractants</w:t>
      </w:r>
      <w:r>
        <w:rPr>
          <w:rFonts w:ascii="Arial Narrow" w:hAnsi="Arial Narrow"/>
          <w:spacing w:val="16"/>
        </w:rPr>
        <w:t xml:space="preserve"> </w:t>
      </w:r>
      <w:r>
        <w:rPr>
          <w:rFonts w:ascii="Arial Narrow" w:hAnsi="Arial Narrow"/>
        </w:rPr>
        <w:t>groupés</w:t>
      </w:r>
      <w:r>
        <w:rPr>
          <w:rFonts w:ascii="Arial Narrow" w:hAnsi="Arial Narrow"/>
          <w:spacing w:val="16"/>
        </w:rPr>
        <w:t xml:space="preserve"> </w:t>
      </w:r>
      <w:r>
        <w:rPr>
          <w:rFonts w:ascii="Arial Narrow" w:hAnsi="Arial Narrow"/>
        </w:rPr>
        <w:t>(co-traitance) doivent</w:t>
      </w:r>
      <w:r>
        <w:rPr>
          <w:rFonts w:ascii="Arial Narrow" w:hAnsi="Arial Narrow"/>
          <w:spacing w:val="6"/>
        </w:rPr>
        <w:t xml:space="preserve"> </w:t>
      </w:r>
      <w:r>
        <w:rPr>
          <w:rFonts w:ascii="Arial Narrow" w:hAnsi="Arial Narrow"/>
        </w:rPr>
        <w:t>satisfaire</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conditions</w:t>
      </w:r>
      <w:r>
        <w:rPr>
          <w:rFonts w:ascii="Arial Narrow" w:hAnsi="Arial Narrow"/>
          <w:spacing w:val="6"/>
        </w:rPr>
        <w:t xml:space="preserve"> </w:t>
      </w:r>
      <w:r>
        <w:rPr>
          <w:rFonts w:ascii="Arial Narrow" w:hAnsi="Arial Narrow"/>
        </w:rPr>
        <w:t>suivantes</w:t>
      </w:r>
      <w:r>
        <w:rPr>
          <w:rFonts w:ascii="Arial Narrow" w:hAnsi="Arial Narrow"/>
          <w:spacing w:val="6"/>
        </w:rPr>
        <w:t xml:space="preserve"> </w:t>
      </w:r>
      <w:r>
        <w:rPr>
          <w:rFonts w:ascii="Arial Narrow" w:hAnsi="Arial Narrow"/>
        </w:rPr>
        <w:t>:</w:t>
      </w:r>
    </w:p>
    <w:p w14:paraId="609234F4">
      <w:pPr>
        <w:widowControl w:val="0"/>
        <w:autoSpaceDE w:val="0"/>
        <w:jc w:val="both"/>
        <w:rPr>
          <w:rFonts w:ascii="Arial Narrow" w:hAnsi="Arial Narrow"/>
        </w:rPr>
      </w:pPr>
    </w:p>
    <w:p w14:paraId="64066747">
      <w:pPr>
        <w:widowControl w:val="0"/>
        <w:tabs>
          <w:tab w:val="left" w:pos="1160"/>
          <w:tab w:val="left" w:pos="1980"/>
          <w:tab w:val="left" w:pos="2900"/>
          <w:tab w:val="left" w:pos="3600"/>
          <w:tab w:val="left" w:pos="4700"/>
        </w:tabs>
        <w:autoSpaceDE w:val="0"/>
        <w:jc w:val="both"/>
        <w:rPr>
          <w:rFonts w:ascii="Arial Narrow" w:hAnsi="Arial Narrow"/>
        </w:rPr>
      </w:pPr>
      <w:r>
        <w:rPr>
          <w:rFonts w:ascii="Arial Narrow" w:hAnsi="Arial Narrow"/>
        </w:rPr>
        <w:t xml:space="preserve">a. </w:t>
      </w:r>
      <w:r>
        <w:rPr>
          <w:rFonts w:ascii="Arial Narrow" w:hAnsi="Arial Narrow"/>
          <w:spacing w:val="5"/>
        </w:rPr>
        <w:t>L’offr</w:t>
      </w:r>
      <w:r>
        <w:rPr>
          <w:rFonts w:ascii="Arial Narrow" w:hAnsi="Arial Narrow"/>
        </w:rPr>
        <w:t>e</w:t>
      </w:r>
      <w:r>
        <w:rPr>
          <w:rFonts w:ascii="Arial Narrow" w:hAnsi="Arial Narrow"/>
          <w:b/>
          <w:i/>
        </w:rPr>
        <w:t xml:space="preserve"> </w:t>
      </w:r>
      <w:r>
        <w:rPr>
          <w:rFonts w:ascii="Arial Narrow" w:hAnsi="Arial Narrow"/>
          <w:spacing w:val="5"/>
        </w:rPr>
        <w:t>devr</w:t>
      </w:r>
      <w:r>
        <w:rPr>
          <w:rFonts w:ascii="Arial Narrow" w:hAnsi="Arial Narrow"/>
        </w:rPr>
        <w:t>a</w:t>
      </w:r>
      <w:r>
        <w:rPr>
          <w:rFonts w:ascii="Arial Narrow" w:hAnsi="Arial Narrow"/>
          <w:b/>
          <w:i/>
        </w:rPr>
        <w:t xml:space="preserve"> </w:t>
      </w:r>
      <w:r>
        <w:rPr>
          <w:rFonts w:ascii="Arial Narrow" w:hAnsi="Arial Narrow"/>
          <w:spacing w:val="5"/>
        </w:rPr>
        <w:t>inclur</w:t>
      </w:r>
      <w:r>
        <w:rPr>
          <w:rFonts w:ascii="Arial Narrow" w:hAnsi="Arial Narrow"/>
        </w:rPr>
        <w:t>e</w:t>
      </w:r>
      <w:r>
        <w:rPr>
          <w:rFonts w:ascii="Arial Narrow" w:hAnsi="Arial Narrow"/>
          <w:b/>
          <w:i/>
        </w:rPr>
        <w:t xml:space="preserve"> </w:t>
      </w:r>
      <w:r>
        <w:rPr>
          <w:rFonts w:ascii="Arial Narrow" w:hAnsi="Arial Narrow"/>
          <w:spacing w:val="5"/>
        </w:rPr>
        <w:t>pou</w:t>
      </w:r>
      <w:r>
        <w:rPr>
          <w:rFonts w:ascii="Arial Narrow" w:hAnsi="Arial Narrow"/>
        </w:rPr>
        <w:t>r</w:t>
      </w:r>
      <w:r>
        <w:rPr>
          <w:rFonts w:ascii="Arial Narrow" w:hAnsi="Arial Narrow"/>
          <w:b/>
          <w:i/>
        </w:rPr>
        <w:t xml:space="preserve"> </w:t>
      </w:r>
      <w:r>
        <w:rPr>
          <w:rFonts w:ascii="Arial Narrow" w:hAnsi="Arial Narrow"/>
          <w:spacing w:val="5"/>
        </w:rPr>
        <w:t>chacun</w:t>
      </w:r>
      <w:r>
        <w:rPr>
          <w:rFonts w:ascii="Arial Narrow" w:hAnsi="Arial Narrow"/>
        </w:rPr>
        <w:t>e</w:t>
      </w:r>
      <w:r>
        <w:rPr>
          <w:rFonts w:ascii="Arial Narrow" w:hAnsi="Arial Narrow"/>
          <w:b/>
          <w:i/>
        </w:rPr>
        <w:t xml:space="preserve"> </w:t>
      </w:r>
      <w:r>
        <w:rPr>
          <w:rFonts w:ascii="Arial Narrow" w:hAnsi="Arial Narrow"/>
          <w:spacing w:val="5"/>
        </w:rPr>
        <w:t xml:space="preserve">des </w:t>
      </w:r>
      <w:r>
        <w:rPr>
          <w:rFonts w:ascii="Arial Narrow" w:hAnsi="Arial Narrow"/>
        </w:rPr>
        <w:t>entreprises,</w:t>
      </w:r>
      <w:r>
        <w:rPr>
          <w:rFonts w:ascii="Arial Narrow" w:hAnsi="Arial Narrow"/>
          <w:spacing w:val="-4"/>
        </w:rPr>
        <w:t xml:space="preserve"> </w:t>
      </w:r>
      <w:r>
        <w:rPr>
          <w:rFonts w:ascii="Arial Narrow" w:hAnsi="Arial Narrow"/>
        </w:rPr>
        <w:t>tous</w:t>
      </w:r>
      <w:r>
        <w:rPr>
          <w:rFonts w:ascii="Arial Narrow" w:hAnsi="Arial Narrow"/>
          <w:spacing w:val="-4"/>
        </w:rPr>
        <w:t xml:space="preserve"> </w:t>
      </w:r>
      <w:r>
        <w:rPr>
          <w:rFonts w:ascii="Arial Narrow" w:hAnsi="Arial Narrow"/>
        </w:rPr>
        <w:t>les</w:t>
      </w:r>
      <w:r>
        <w:rPr>
          <w:rFonts w:ascii="Arial Narrow" w:hAnsi="Arial Narrow"/>
          <w:spacing w:val="-4"/>
        </w:rPr>
        <w:t xml:space="preserve"> </w:t>
      </w:r>
      <w:r>
        <w:rPr>
          <w:rFonts w:ascii="Arial Narrow" w:hAnsi="Arial Narrow"/>
        </w:rPr>
        <w:t>renseignements</w:t>
      </w:r>
      <w:r>
        <w:rPr>
          <w:rFonts w:ascii="Arial Narrow" w:hAnsi="Arial Narrow"/>
          <w:spacing w:val="-4"/>
        </w:rPr>
        <w:t xml:space="preserve"> </w:t>
      </w:r>
      <w:r>
        <w:rPr>
          <w:rFonts w:ascii="Arial Narrow" w:hAnsi="Arial Narrow"/>
        </w:rPr>
        <w:t>énumérés</w:t>
      </w:r>
      <w:r>
        <w:rPr>
          <w:rFonts w:ascii="Arial Narrow" w:hAnsi="Arial Narrow"/>
          <w:spacing w:val="-4"/>
        </w:rPr>
        <w:t xml:space="preserve"> </w:t>
      </w:r>
      <w:r>
        <w:rPr>
          <w:rFonts w:ascii="Arial Narrow" w:hAnsi="Arial Narrow"/>
        </w:rPr>
        <w:t xml:space="preserve">à l’Article 6.1 ci-dessus. Le RPC  devra préciser les informations à fournir par le groupement </w:t>
      </w:r>
      <w:r>
        <w:rPr>
          <w:rFonts w:ascii="Arial Narrow" w:hAnsi="Arial Narrow"/>
          <w:spacing w:val="5"/>
        </w:rPr>
        <w:t>e</w:t>
      </w:r>
      <w:r>
        <w:rPr>
          <w:rFonts w:ascii="Arial Narrow" w:hAnsi="Arial Narrow"/>
        </w:rPr>
        <w:t xml:space="preserve">t </w:t>
      </w:r>
      <w:r>
        <w:rPr>
          <w:rFonts w:ascii="Arial Narrow" w:hAnsi="Arial Narrow"/>
          <w:spacing w:val="-25"/>
        </w:rPr>
        <w:t xml:space="preserve"> </w:t>
      </w:r>
      <w:r>
        <w:rPr>
          <w:rFonts w:ascii="Arial Narrow" w:hAnsi="Arial Narrow"/>
          <w:spacing w:val="5"/>
        </w:rPr>
        <w:t>celle</w:t>
      </w:r>
      <w:r>
        <w:rPr>
          <w:rFonts w:ascii="Arial Narrow" w:hAnsi="Arial Narrow"/>
        </w:rPr>
        <w:t>s</w:t>
      </w:r>
      <w:r>
        <w:rPr>
          <w:rFonts w:ascii="Arial Narrow" w:hAnsi="Arial Narrow"/>
          <w:spacing w:val="-25"/>
        </w:rPr>
        <w:t xml:space="preserve"> </w:t>
      </w:r>
      <w:r>
        <w:rPr>
          <w:rFonts w:ascii="Arial Narrow" w:hAnsi="Arial Narrow"/>
        </w:rPr>
        <w:t xml:space="preserve">à </w:t>
      </w:r>
      <w:r>
        <w:rPr>
          <w:rFonts w:ascii="Arial Narrow" w:hAnsi="Arial Narrow"/>
          <w:spacing w:val="5"/>
        </w:rPr>
        <w:t>fourni</w:t>
      </w:r>
      <w:r>
        <w:rPr>
          <w:rFonts w:ascii="Arial Narrow" w:hAnsi="Arial Narrow"/>
        </w:rPr>
        <w:t xml:space="preserve">r </w:t>
      </w:r>
      <w:r>
        <w:rPr>
          <w:rFonts w:ascii="Arial Narrow" w:hAnsi="Arial Narrow"/>
          <w:spacing w:val="5"/>
        </w:rPr>
        <w:t>pa</w:t>
      </w:r>
      <w:r>
        <w:rPr>
          <w:rFonts w:ascii="Arial Narrow" w:hAnsi="Arial Narrow"/>
        </w:rPr>
        <w:t xml:space="preserve">r </w:t>
      </w:r>
      <w:r>
        <w:rPr>
          <w:rFonts w:ascii="Arial Narrow" w:hAnsi="Arial Narrow"/>
          <w:spacing w:val="-25"/>
        </w:rPr>
        <w:t xml:space="preserve"> </w:t>
      </w:r>
      <w:r>
        <w:rPr>
          <w:rFonts w:ascii="Arial Narrow" w:hAnsi="Arial Narrow"/>
          <w:spacing w:val="5"/>
        </w:rPr>
        <w:t>chaqu</w:t>
      </w:r>
      <w:r>
        <w:rPr>
          <w:rFonts w:ascii="Arial Narrow" w:hAnsi="Arial Narrow"/>
        </w:rPr>
        <w:t xml:space="preserve">e </w:t>
      </w:r>
      <w:r>
        <w:rPr>
          <w:rFonts w:ascii="Arial Narrow" w:hAnsi="Arial Narrow"/>
          <w:spacing w:val="-25"/>
        </w:rPr>
        <w:t xml:space="preserve"> </w:t>
      </w:r>
      <w:r>
        <w:rPr>
          <w:rFonts w:ascii="Arial Narrow" w:hAnsi="Arial Narrow"/>
          <w:spacing w:val="5"/>
        </w:rPr>
        <w:t>membr</w:t>
      </w:r>
      <w:r>
        <w:rPr>
          <w:rFonts w:ascii="Arial Narrow" w:hAnsi="Arial Narrow"/>
        </w:rPr>
        <w:t xml:space="preserve">e </w:t>
      </w:r>
      <w:r>
        <w:rPr>
          <w:rFonts w:ascii="Arial Narrow" w:hAnsi="Arial Narrow"/>
          <w:spacing w:val="-25"/>
        </w:rPr>
        <w:t xml:space="preserve"> </w:t>
      </w:r>
      <w:r>
        <w:rPr>
          <w:rFonts w:ascii="Arial Narrow" w:hAnsi="Arial Narrow"/>
          <w:spacing w:val="5"/>
        </w:rPr>
        <w:t xml:space="preserve">du </w:t>
      </w:r>
      <w:r>
        <w:rPr>
          <w:rFonts w:ascii="Arial Narrow" w:hAnsi="Arial Narrow"/>
        </w:rPr>
        <w:t>groupement</w:t>
      </w:r>
      <w:r>
        <w:rPr>
          <w:rFonts w:ascii="Arial Narrow" w:hAnsi="Arial Narrow"/>
          <w:spacing w:val="6"/>
        </w:rPr>
        <w:t xml:space="preserve"> </w:t>
      </w:r>
      <w:r>
        <w:rPr>
          <w:rFonts w:ascii="Arial Narrow" w:hAnsi="Arial Narrow"/>
        </w:rPr>
        <w:t>;</w:t>
      </w:r>
    </w:p>
    <w:p w14:paraId="64B50B8C">
      <w:pPr>
        <w:widowControl w:val="0"/>
        <w:autoSpaceDE w:val="0"/>
        <w:jc w:val="both"/>
        <w:rPr>
          <w:rFonts w:ascii="Arial Narrow" w:hAnsi="Arial Narrow"/>
        </w:rPr>
      </w:pPr>
    </w:p>
    <w:p w14:paraId="1088E443">
      <w:pPr>
        <w:widowControl w:val="0"/>
        <w:autoSpaceDE w:val="0"/>
        <w:jc w:val="both"/>
        <w:rPr>
          <w:rFonts w:ascii="Arial Narrow" w:hAnsi="Arial Narrow"/>
        </w:rPr>
      </w:pPr>
      <w:r>
        <w:rPr>
          <w:rFonts w:ascii="Arial Narrow" w:hAnsi="Arial Narrow"/>
        </w:rPr>
        <w:t>b. L’offre</w:t>
      </w:r>
      <w:r>
        <w:rPr>
          <w:rFonts w:ascii="Arial Narrow" w:hAnsi="Arial Narrow"/>
          <w:spacing w:val="13"/>
        </w:rPr>
        <w:t xml:space="preserve"> </w:t>
      </w:r>
      <w:r>
        <w:rPr>
          <w:rFonts w:ascii="Arial Narrow" w:hAnsi="Arial Narrow"/>
        </w:rPr>
        <w:t>et</w:t>
      </w:r>
      <w:r>
        <w:rPr>
          <w:rFonts w:ascii="Arial Narrow" w:hAnsi="Arial Narrow"/>
          <w:spacing w:val="13"/>
        </w:rPr>
        <w:t xml:space="preserve"> </w:t>
      </w:r>
      <w:r>
        <w:rPr>
          <w:rFonts w:ascii="Arial Narrow" w:hAnsi="Arial Narrow"/>
        </w:rPr>
        <w:t>le</w:t>
      </w:r>
      <w:r>
        <w:rPr>
          <w:rFonts w:ascii="Arial Narrow" w:hAnsi="Arial Narrow"/>
          <w:spacing w:val="13"/>
        </w:rPr>
        <w:t xml:space="preserve"> </w:t>
      </w:r>
      <w:r>
        <w:rPr>
          <w:rFonts w:ascii="Arial Narrow" w:hAnsi="Arial Narrow"/>
        </w:rPr>
        <w:t>marché</w:t>
      </w:r>
      <w:r>
        <w:rPr>
          <w:rFonts w:ascii="Arial Narrow" w:hAnsi="Arial Narrow"/>
          <w:spacing w:val="13"/>
        </w:rPr>
        <w:t xml:space="preserve"> </w:t>
      </w:r>
      <w:r>
        <w:rPr>
          <w:rFonts w:ascii="Arial Narrow" w:hAnsi="Arial Narrow"/>
        </w:rPr>
        <w:t>doivent</w:t>
      </w:r>
      <w:r>
        <w:rPr>
          <w:rFonts w:ascii="Arial Narrow" w:hAnsi="Arial Narrow"/>
          <w:spacing w:val="13"/>
        </w:rPr>
        <w:t xml:space="preserve"> </w:t>
      </w:r>
      <w:r>
        <w:rPr>
          <w:rFonts w:ascii="Arial Narrow" w:hAnsi="Arial Narrow"/>
        </w:rPr>
        <w:t>être</w:t>
      </w:r>
      <w:r>
        <w:rPr>
          <w:rFonts w:ascii="Arial Narrow" w:hAnsi="Arial Narrow"/>
          <w:spacing w:val="13"/>
        </w:rPr>
        <w:t xml:space="preserve"> </w:t>
      </w:r>
      <w:r>
        <w:rPr>
          <w:rFonts w:ascii="Arial Narrow" w:hAnsi="Arial Narrow"/>
        </w:rPr>
        <w:t>signés</w:t>
      </w:r>
      <w:r>
        <w:rPr>
          <w:rFonts w:ascii="Arial Narrow" w:hAnsi="Arial Narrow"/>
          <w:spacing w:val="13"/>
        </w:rPr>
        <w:t xml:space="preserve"> </w:t>
      </w:r>
      <w:r>
        <w:rPr>
          <w:rFonts w:ascii="Arial Narrow" w:hAnsi="Arial Narrow"/>
        </w:rPr>
        <w:t>de</w:t>
      </w:r>
      <w:r>
        <w:rPr>
          <w:rFonts w:ascii="Arial Narrow" w:hAnsi="Arial Narrow"/>
          <w:spacing w:val="13"/>
        </w:rPr>
        <w:t xml:space="preserve"> </w:t>
      </w:r>
      <w:r>
        <w:rPr>
          <w:rFonts w:ascii="Arial Narrow" w:hAnsi="Arial Narrow"/>
        </w:rPr>
        <w:t>façon à</w:t>
      </w:r>
      <w:r>
        <w:rPr>
          <w:rFonts w:ascii="Arial Narrow" w:hAnsi="Arial Narrow"/>
          <w:spacing w:val="6"/>
        </w:rPr>
        <w:t xml:space="preserve"> </w:t>
      </w:r>
      <w:r>
        <w:rPr>
          <w:rFonts w:ascii="Arial Narrow" w:hAnsi="Arial Narrow"/>
        </w:rPr>
        <w:t>obliger</w:t>
      </w:r>
      <w:r>
        <w:rPr>
          <w:rFonts w:ascii="Arial Narrow" w:hAnsi="Arial Narrow"/>
          <w:spacing w:val="6"/>
        </w:rPr>
        <w:t xml:space="preserve"> </w:t>
      </w:r>
      <w:r>
        <w:rPr>
          <w:rFonts w:ascii="Arial Narrow" w:hAnsi="Arial Narrow"/>
        </w:rPr>
        <w:t>tous</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membres</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groupement</w:t>
      </w:r>
      <w:r>
        <w:rPr>
          <w:rFonts w:ascii="Arial Narrow" w:hAnsi="Arial Narrow"/>
          <w:spacing w:val="6"/>
        </w:rPr>
        <w:t xml:space="preserve"> </w:t>
      </w:r>
      <w:r>
        <w:rPr>
          <w:rFonts w:ascii="Arial Narrow" w:hAnsi="Arial Narrow"/>
        </w:rPr>
        <w:t>;</w:t>
      </w:r>
    </w:p>
    <w:p w14:paraId="6EA98F1E">
      <w:pPr>
        <w:widowControl w:val="0"/>
        <w:autoSpaceDE w:val="0"/>
        <w:jc w:val="both"/>
        <w:rPr>
          <w:rFonts w:ascii="Arial Narrow" w:hAnsi="Arial Narrow"/>
        </w:rPr>
      </w:pPr>
    </w:p>
    <w:p w14:paraId="79E45540">
      <w:pPr>
        <w:widowControl w:val="0"/>
        <w:autoSpaceDE w:val="0"/>
        <w:jc w:val="both"/>
        <w:rPr>
          <w:rFonts w:ascii="Arial Narrow" w:hAnsi="Arial Narrow"/>
        </w:rPr>
      </w:pPr>
      <w:r>
        <w:rPr>
          <w:rFonts w:ascii="Arial Narrow" w:hAnsi="Arial Narrow"/>
        </w:rPr>
        <w:t>c. La nature du groupement (conjoint ou solidaire tel que</w:t>
      </w:r>
      <w:r>
        <w:rPr>
          <w:rFonts w:ascii="Arial Narrow" w:hAnsi="Arial Narrow"/>
          <w:spacing w:val="27"/>
        </w:rPr>
        <w:t xml:space="preserve"> </w:t>
      </w:r>
      <w:r>
        <w:rPr>
          <w:rFonts w:ascii="Arial Narrow" w:hAnsi="Arial Narrow"/>
        </w:rPr>
        <w:t>requis</w:t>
      </w:r>
      <w:r>
        <w:rPr>
          <w:rFonts w:ascii="Arial Narrow" w:hAnsi="Arial Narrow"/>
          <w:spacing w:val="27"/>
        </w:rPr>
        <w:t xml:space="preserve"> </w:t>
      </w:r>
      <w:r>
        <w:rPr>
          <w:rFonts w:ascii="Arial Narrow" w:hAnsi="Arial Narrow"/>
        </w:rPr>
        <w:t>dans</w:t>
      </w:r>
      <w:r>
        <w:rPr>
          <w:rFonts w:ascii="Arial Narrow" w:hAnsi="Arial Narrow"/>
          <w:spacing w:val="27"/>
        </w:rPr>
        <w:t xml:space="preserve"> </w:t>
      </w:r>
      <w:r>
        <w:rPr>
          <w:rFonts w:ascii="Arial Narrow" w:hAnsi="Arial Narrow"/>
        </w:rPr>
        <w:t>le</w:t>
      </w:r>
      <w:r>
        <w:rPr>
          <w:rFonts w:ascii="Arial Narrow" w:hAnsi="Arial Narrow"/>
          <w:spacing w:val="27"/>
        </w:rPr>
        <w:t xml:space="preserve"> </w:t>
      </w:r>
      <w:r>
        <w:rPr>
          <w:rFonts w:ascii="Arial Narrow" w:hAnsi="Arial Narrow"/>
        </w:rPr>
        <w:t>RPC )</w:t>
      </w:r>
      <w:r>
        <w:rPr>
          <w:rFonts w:ascii="Arial Narrow" w:hAnsi="Arial Narrow"/>
          <w:spacing w:val="27"/>
        </w:rPr>
        <w:t xml:space="preserve"> </w:t>
      </w:r>
      <w:r>
        <w:rPr>
          <w:rFonts w:ascii="Arial Narrow" w:hAnsi="Arial Narrow"/>
        </w:rPr>
        <w:t>doit</w:t>
      </w:r>
      <w:r>
        <w:rPr>
          <w:rFonts w:ascii="Arial Narrow" w:hAnsi="Arial Narrow"/>
          <w:spacing w:val="27"/>
        </w:rPr>
        <w:t xml:space="preserve"> </w:t>
      </w:r>
      <w:r>
        <w:rPr>
          <w:rFonts w:ascii="Arial Narrow" w:hAnsi="Arial Narrow"/>
        </w:rPr>
        <w:t>être précisée</w:t>
      </w:r>
      <w:r>
        <w:rPr>
          <w:rFonts w:ascii="Arial Narrow" w:hAnsi="Arial Narrow"/>
          <w:spacing w:val="4"/>
        </w:rPr>
        <w:t xml:space="preserve"> </w:t>
      </w:r>
      <w:r>
        <w:rPr>
          <w:rFonts w:ascii="Arial Narrow" w:hAnsi="Arial Narrow"/>
        </w:rPr>
        <w:t>et</w:t>
      </w:r>
      <w:r>
        <w:rPr>
          <w:rFonts w:ascii="Arial Narrow" w:hAnsi="Arial Narrow"/>
          <w:spacing w:val="4"/>
        </w:rPr>
        <w:t xml:space="preserve"> </w:t>
      </w:r>
      <w:r>
        <w:rPr>
          <w:rFonts w:ascii="Arial Narrow" w:hAnsi="Arial Narrow"/>
        </w:rPr>
        <w:t>justifiée</w:t>
      </w:r>
      <w:r>
        <w:rPr>
          <w:rFonts w:ascii="Arial Narrow" w:hAnsi="Arial Narrow"/>
          <w:spacing w:val="4"/>
        </w:rPr>
        <w:t xml:space="preserve"> </w:t>
      </w:r>
      <w:r>
        <w:rPr>
          <w:rFonts w:ascii="Arial Narrow" w:hAnsi="Arial Narrow"/>
        </w:rPr>
        <w:t>par</w:t>
      </w:r>
      <w:r>
        <w:rPr>
          <w:rFonts w:ascii="Arial Narrow" w:hAnsi="Arial Narrow"/>
          <w:spacing w:val="4"/>
        </w:rPr>
        <w:t xml:space="preserve"> </w:t>
      </w:r>
      <w:r>
        <w:rPr>
          <w:rFonts w:ascii="Arial Narrow" w:hAnsi="Arial Narrow"/>
        </w:rPr>
        <w:t>la</w:t>
      </w:r>
      <w:r>
        <w:rPr>
          <w:rFonts w:ascii="Arial Narrow" w:hAnsi="Arial Narrow"/>
          <w:spacing w:val="4"/>
        </w:rPr>
        <w:t xml:space="preserve"> </w:t>
      </w:r>
      <w:r>
        <w:rPr>
          <w:rFonts w:ascii="Arial Narrow" w:hAnsi="Arial Narrow"/>
        </w:rPr>
        <w:t>production</w:t>
      </w:r>
      <w:r>
        <w:rPr>
          <w:rFonts w:ascii="Arial Narrow" w:hAnsi="Arial Narrow"/>
          <w:spacing w:val="4"/>
        </w:rPr>
        <w:t xml:space="preserve"> </w:t>
      </w:r>
      <w:r>
        <w:rPr>
          <w:rFonts w:ascii="Arial Narrow" w:hAnsi="Arial Narrow"/>
        </w:rPr>
        <w:t>d’une</w:t>
      </w:r>
      <w:r>
        <w:rPr>
          <w:rFonts w:ascii="Arial Narrow" w:hAnsi="Arial Narrow"/>
          <w:spacing w:val="4"/>
        </w:rPr>
        <w:t xml:space="preserve"> </w:t>
      </w:r>
      <w:r>
        <w:rPr>
          <w:rFonts w:ascii="Arial Narrow" w:hAnsi="Arial Narrow"/>
        </w:rPr>
        <w:t>copie de l’accord de groupement en bonne et due forme</w:t>
      </w:r>
      <w:r>
        <w:rPr>
          <w:rFonts w:ascii="Arial Narrow" w:hAnsi="Arial Narrow"/>
          <w:spacing w:val="6"/>
        </w:rPr>
        <w:t xml:space="preserve"> </w:t>
      </w:r>
      <w:r>
        <w:rPr>
          <w:rFonts w:ascii="Arial Narrow" w:hAnsi="Arial Narrow"/>
        </w:rPr>
        <w:t>;</w:t>
      </w:r>
    </w:p>
    <w:p w14:paraId="47A7730F">
      <w:pPr>
        <w:widowControl w:val="0"/>
        <w:autoSpaceDE w:val="0"/>
        <w:jc w:val="both"/>
        <w:rPr>
          <w:rFonts w:ascii="Arial Narrow" w:hAnsi="Arial Narrow"/>
        </w:rPr>
      </w:pPr>
      <w:r>
        <w:rPr>
          <w:rFonts w:ascii="Arial Narrow" w:hAnsi="Arial Narrow"/>
        </w:rPr>
        <w:t>d. Le</w:t>
      </w:r>
      <w:r>
        <w:rPr>
          <w:rFonts w:ascii="Arial Narrow" w:hAnsi="Arial Narrow"/>
          <w:spacing w:val="-5"/>
        </w:rPr>
        <w:t xml:space="preserve"> </w:t>
      </w:r>
      <w:r>
        <w:rPr>
          <w:rFonts w:ascii="Arial Narrow" w:hAnsi="Arial Narrow"/>
        </w:rPr>
        <w:t>membre</w:t>
      </w:r>
      <w:r>
        <w:rPr>
          <w:rFonts w:ascii="Arial Narrow" w:hAnsi="Arial Narrow"/>
          <w:spacing w:val="-5"/>
        </w:rPr>
        <w:t xml:space="preserve"> </w:t>
      </w:r>
      <w:r>
        <w:rPr>
          <w:rFonts w:ascii="Arial Narrow" w:hAnsi="Arial Narrow"/>
        </w:rPr>
        <w:t>du</w:t>
      </w:r>
      <w:r>
        <w:rPr>
          <w:rFonts w:ascii="Arial Narrow" w:hAnsi="Arial Narrow"/>
          <w:spacing w:val="-5"/>
        </w:rPr>
        <w:t xml:space="preserve"> </w:t>
      </w:r>
      <w:r>
        <w:rPr>
          <w:rFonts w:ascii="Arial Narrow" w:hAnsi="Arial Narrow"/>
        </w:rPr>
        <w:t>groupement</w:t>
      </w:r>
      <w:r>
        <w:rPr>
          <w:rFonts w:ascii="Arial Narrow" w:hAnsi="Arial Narrow"/>
          <w:spacing w:val="-5"/>
        </w:rPr>
        <w:t xml:space="preserve"> </w:t>
      </w:r>
      <w:r>
        <w:rPr>
          <w:rFonts w:ascii="Arial Narrow" w:hAnsi="Arial Narrow"/>
        </w:rPr>
        <w:t>désigné</w:t>
      </w:r>
      <w:r>
        <w:rPr>
          <w:rFonts w:ascii="Arial Narrow" w:hAnsi="Arial Narrow"/>
          <w:spacing w:val="-5"/>
        </w:rPr>
        <w:t xml:space="preserve"> </w:t>
      </w:r>
      <w:r>
        <w:rPr>
          <w:rFonts w:ascii="Arial Narrow" w:hAnsi="Arial Narrow"/>
        </w:rPr>
        <w:t>comme</w:t>
      </w:r>
      <w:r>
        <w:rPr>
          <w:rFonts w:ascii="Arial Narrow" w:hAnsi="Arial Narrow"/>
          <w:spacing w:val="-5"/>
        </w:rPr>
        <w:t xml:space="preserve"> </w:t>
      </w:r>
      <w:r>
        <w:rPr>
          <w:rFonts w:ascii="Arial Narrow" w:hAnsi="Arial Narrow"/>
        </w:rPr>
        <w:t>mandataire,</w:t>
      </w:r>
      <w:r>
        <w:rPr>
          <w:rFonts w:ascii="Arial Narrow" w:hAnsi="Arial Narrow"/>
          <w:spacing w:val="20"/>
        </w:rPr>
        <w:t xml:space="preserve"> </w:t>
      </w:r>
      <w:r>
        <w:rPr>
          <w:rFonts w:ascii="Arial Narrow" w:hAnsi="Arial Narrow"/>
        </w:rPr>
        <w:t>représentera</w:t>
      </w:r>
      <w:r>
        <w:rPr>
          <w:rFonts w:ascii="Arial Narrow" w:hAnsi="Arial Narrow"/>
          <w:spacing w:val="20"/>
        </w:rPr>
        <w:t xml:space="preserve"> </w:t>
      </w:r>
      <w:r>
        <w:rPr>
          <w:rFonts w:ascii="Arial Narrow" w:hAnsi="Arial Narrow"/>
        </w:rPr>
        <w:t>l’ensemble</w:t>
      </w:r>
      <w:r>
        <w:rPr>
          <w:rFonts w:ascii="Arial Narrow" w:hAnsi="Arial Narrow"/>
          <w:spacing w:val="20"/>
        </w:rPr>
        <w:t xml:space="preserve"> </w:t>
      </w:r>
      <w:r>
        <w:rPr>
          <w:rFonts w:ascii="Arial Narrow" w:hAnsi="Arial Narrow"/>
        </w:rPr>
        <w:t>des</w:t>
      </w:r>
      <w:r>
        <w:rPr>
          <w:rFonts w:ascii="Arial Narrow" w:hAnsi="Arial Narrow"/>
          <w:spacing w:val="20"/>
        </w:rPr>
        <w:t xml:space="preserve"> </w:t>
      </w:r>
      <w:r>
        <w:rPr>
          <w:rFonts w:ascii="Arial Narrow" w:hAnsi="Arial Narrow"/>
        </w:rPr>
        <w:t>entreprises vis</w:t>
      </w:r>
      <w:r>
        <w:rPr>
          <w:rFonts w:ascii="Arial Narrow" w:hAnsi="Arial Narrow"/>
          <w:spacing w:val="5"/>
        </w:rPr>
        <w:t xml:space="preserve"> </w:t>
      </w:r>
      <w:r>
        <w:rPr>
          <w:rFonts w:ascii="Arial Narrow" w:hAnsi="Arial Narrow"/>
        </w:rPr>
        <w:t>à</w:t>
      </w:r>
      <w:r>
        <w:rPr>
          <w:rFonts w:ascii="Arial Narrow" w:hAnsi="Arial Narrow"/>
          <w:spacing w:val="5"/>
        </w:rPr>
        <w:t xml:space="preserve"> </w:t>
      </w:r>
      <w:r>
        <w:rPr>
          <w:rFonts w:ascii="Arial Narrow" w:hAnsi="Arial Narrow"/>
        </w:rPr>
        <w:t>vis</w:t>
      </w:r>
      <w:r>
        <w:rPr>
          <w:rFonts w:ascii="Arial Narrow" w:hAnsi="Arial Narrow"/>
          <w:spacing w:val="5"/>
        </w:rPr>
        <w:t xml:space="preserve"> </w:t>
      </w:r>
      <w:r>
        <w:rPr>
          <w:rFonts w:ascii="Arial Narrow" w:hAnsi="Arial Narrow"/>
        </w:rPr>
        <w:t>du Maître d’Ouvrage  et au Maître d’Ouvrage</w:t>
      </w:r>
      <w:r>
        <w:rPr>
          <w:rFonts w:ascii="Arial Narrow" w:hAnsi="Arial Narrow"/>
          <w:spacing w:val="5"/>
        </w:rPr>
        <w:t xml:space="preserve"> </w:t>
      </w:r>
      <w:r>
        <w:rPr>
          <w:rFonts w:ascii="Arial Narrow" w:hAnsi="Arial Narrow"/>
        </w:rPr>
        <w:t>pour</w:t>
      </w:r>
      <w:r>
        <w:rPr>
          <w:rFonts w:ascii="Arial Narrow" w:hAnsi="Arial Narrow"/>
          <w:spacing w:val="5"/>
        </w:rPr>
        <w:t xml:space="preserve"> </w:t>
      </w:r>
      <w:r>
        <w:rPr>
          <w:rFonts w:ascii="Arial Narrow" w:hAnsi="Arial Narrow"/>
        </w:rPr>
        <w:t>l’exécution</w:t>
      </w:r>
      <w:r>
        <w:rPr>
          <w:rFonts w:ascii="Arial Narrow" w:hAnsi="Arial Narrow"/>
          <w:spacing w:val="5"/>
        </w:rPr>
        <w:t xml:space="preserve"> </w:t>
      </w:r>
      <w:r>
        <w:rPr>
          <w:rFonts w:ascii="Arial Narrow" w:hAnsi="Arial Narrow"/>
        </w:rPr>
        <w:t>du marché</w:t>
      </w:r>
      <w:r>
        <w:rPr>
          <w:rFonts w:ascii="Arial Narrow" w:hAnsi="Arial Narrow"/>
          <w:spacing w:val="6"/>
        </w:rPr>
        <w:t xml:space="preserve"> </w:t>
      </w:r>
      <w:r>
        <w:rPr>
          <w:rFonts w:ascii="Arial Narrow" w:hAnsi="Arial Narrow"/>
        </w:rPr>
        <w:t>;</w:t>
      </w:r>
    </w:p>
    <w:p w14:paraId="7DF5D532">
      <w:pPr>
        <w:widowControl w:val="0"/>
        <w:autoSpaceDE w:val="0"/>
        <w:jc w:val="both"/>
        <w:rPr>
          <w:rFonts w:ascii="Arial Narrow" w:hAnsi="Arial Narrow"/>
        </w:rPr>
      </w:pPr>
      <w:r>
        <w:rPr>
          <w:rFonts w:ascii="Arial Narrow" w:hAnsi="Arial Narrow"/>
        </w:rPr>
        <w:t>e. En cas de groupement solidaire, les cotraitants se répartissent les paiements qui sont effectués par le Maître d’Ouvrage  dans un compte unique; en revanche, chaque entreprise est payée par le Maître  d’Ouvrage  dans  son  propre  compte, lorsqu’il s’agit d’un groupement conjoint.</w:t>
      </w:r>
    </w:p>
    <w:p w14:paraId="5B00DBB2">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Pr>
          <w:rFonts w:ascii="Arial Narrow" w:hAnsi="Arial Narrow"/>
        </w:rPr>
        <w:t>6.3. Les soumissionnaires doivent également présenter des propositions suffisamment détaillées  pour  démontrer qu’elles sont conformes aux spécifications techniques et aux délais d’exécution visés dans le RPC .</w:t>
      </w:r>
    </w:p>
    <w:p w14:paraId="4AF9114F">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Pr>
          <w:rFonts w:ascii="Arial Narrow" w:hAnsi="Arial Narrow"/>
        </w:rPr>
        <w:t>6.4. Les</w:t>
      </w:r>
      <w:r>
        <w:rPr>
          <w:rFonts w:ascii="Arial Narrow" w:hAnsi="Arial Narrow"/>
          <w:spacing w:val="24"/>
        </w:rPr>
        <w:t xml:space="preserve"> </w:t>
      </w:r>
      <w:r>
        <w:rPr>
          <w:rFonts w:ascii="Arial Narrow" w:hAnsi="Arial Narrow"/>
        </w:rPr>
        <w:t>soumissionnaires</w:t>
      </w:r>
      <w:r>
        <w:rPr>
          <w:rFonts w:ascii="Arial Narrow" w:hAnsi="Arial Narrow"/>
          <w:spacing w:val="24"/>
        </w:rPr>
        <w:t xml:space="preserve"> </w:t>
      </w:r>
      <w:r>
        <w:rPr>
          <w:rFonts w:ascii="Arial Narrow" w:hAnsi="Arial Narrow"/>
        </w:rPr>
        <w:t>qui sollicitent le</w:t>
      </w:r>
      <w:r>
        <w:rPr>
          <w:rFonts w:ascii="Arial Narrow" w:hAnsi="Arial Narrow"/>
          <w:spacing w:val="24"/>
        </w:rPr>
        <w:t xml:space="preserve"> </w:t>
      </w:r>
      <w:r>
        <w:rPr>
          <w:rFonts w:ascii="Arial Narrow" w:hAnsi="Arial Narrow"/>
        </w:rPr>
        <w:t xml:space="preserve">bénéfice d’une marge de préférence, doivent fournir </w:t>
      </w:r>
      <w:r>
        <w:rPr>
          <w:rFonts w:ascii="Arial Narrow" w:hAnsi="Arial Narrow"/>
          <w:spacing w:val="2"/>
        </w:rPr>
        <w:t>tou</w:t>
      </w:r>
      <w:r>
        <w:rPr>
          <w:rFonts w:ascii="Arial Narrow" w:hAnsi="Arial Narrow"/>
        </w:rPr>
        <w:t xml:space="preserve">s </w:t>
      </w:r>
      <w:r>
        <w:rPr>
          <w:rFonts w:ascii="Arial Narrow" w:hAnsi="Arial Narrow"/>
          <w:spacing w:val="-28"/>
        </w:rPr>
        <w:t xml:space="preserve"> </w:t>
      </w:r>
      <w:r>
        <w:rPr>
          <w:rFonts w:ascii="Arial Narrow" w:hAnsi="Arial Narrow"/>
          <w:spacing w:val="2"/>
        </w:rPr>
        <w:t>le</w:t>
      </w:r>
      <w:r>
        <w:rPr>
          <w:rFonts w:ascii="Arial Narrow" w:hAnsi="Arial Narrow"/>
        </w:rPr>
        <w:t xml:space="preserve">s </w:t>
      </w:r>
      <w:r>
        <w:rPr>
          <w:rFonts w:ascii="Arial Narrow" w:hAnsi="Arial Narrow"/>
          <w:spacing w:val="-28"/>
        </w:rPr>
        <w:t xml:space="preserve"> </w:t>
      </w:r>
      <w:r>
        <w:rPr>
          <w:rFonts w:ascii="Arial Narrow" w:hAnsi="Arial Narrow"/>
          <w:spacing w:val="2"/>
        </w:rPr>
        <w:t>renseignement</w:t>
      </w:r>
      <w:r>
        <w:rPr>
          <w:rFonts w:ascii="Arial Narrow" w:hAnsi="Arial Narrow"/>
        </w:rPr>
        <w:t xml:space="preserve">s </w:t>
      </w:r>
      <w:r>
        <w:rPr>
          <w:rFonts w:ascii="Arial Narrow" w:hAnsi="Arial Narrow"/>
          <w:spacing w:val="-28"/>
        </w:rPr>
        <w:t xml:space="preserve"> </w:t>
      </w:r>
      <w:r>
        <w:rPr>
          <w:rFonts w:ascii="Arial Narrow" w:hAnsi="Arial Narrow"/>
          <w:spacing w:val="2"/>
        </w:rPr>
        <w:t>nécessaire</w:t>
      </w:r>
      <w:r>
        <w:rPr>
          <w:rFonts w:ascii="Arial Narrow" w:hAnsi="Arial Narrow"/>
        </w:rPr>
        <w:t xml:space="preserve">s </w:t>
      </w:r>
      <w:r>
        <w:rPr>
          <w:rFonts w:ascii="Arial Narrow" w:hAnsi="Arial Narrow"/>
          <w:spacing w:val="-28"/>
        </w:rPr>
        <w:t xml:space="preserve"> </w:t>
      </w:r>
      <w:r>
        <w:rPr>
          <w:rFonts w:ascii="Arial Narrow" w:hAnsi="Arial Narrow"/>
          <w:spacing w:val="2"/>
        </w:rPr>
        <w:t xml:space="preserve">pour </w:t>
      </w:r>
      <w:r>
        <w:rPr>
          <w:rFonts w:ascii="Arial Narrow" w:hAnsi="Arial Narrow"/>
        </w:rPr>
        <w:t>prouver</w:t>
      </w:r>
      <w:r>
        <w:rPr>
          <w:rFonts w:ascii="Arial Narrow" w:hAnsi="Arial Narrow"/>
          <w:spacing w:val="22"/>
        </w:rPr>
        <w:t xml:space="preserve"> </w:t>
      </w:r>
      <w:r>
        <w:rPr>
          <w:rFonts w:ascii="Arial Narrow" w:hAnsi="Arial Narrow"/>
        </w:rPr>
        <w:t>qu’ils</w:t>
      </w:r>
      <w:r>
        <w:rPr>
          <w:rFonts w:ascii="Arial Narrow" w:hAnsi="Arial Narrow"/>
          <w:spacing w:val="22"/>
        </w:rPr>
        <w:t xml:space="preserve"> </w:t>
      </w:r>
      <w:r>
        <w:rPr>
          <w:rFonts w:ascii="Arial Narrow" w:hAnsi="Arial Narrow"/>
        </w:rPr>
        <w:t>satisfont</w:t>
      </w:r>
      <w:r>
        <w:rPr>
          <w:rFonts w:ascii="Arial Narrow" w:hAnsi="Arial Narrow"/>
          <w:spacing w:val="22"/>
        </w:rPr>
        <w:t xml:space="preserve"> </w:t>
      </w:r>
      <w:r>
        <w:rPr>
          <w:rFonts w:ascii="Arial Narrow" w:hAnsi="Arial Narrow"/>
        </w:rPr>
        <w:t>aux</w:t>
      </w:r>
      <w:r>
        <w:rPr>
          <w:rFonts w:ascii="Arial Narrow" w:hAnsi="Arial Narrow"/>
          <w:spacing w:val="22"/>
        </w:rPr>
        <w:t xml:space="preserve"> </w:t>
      </w:r>
      <w:r>
        <w:rPr>
          <w:rFonts w:ascii="Arial Narrow" w:hAnsi="Arial Narrow"/>
        </w:rPr>
        <w:t>critères</w:t>
      </w:r>
      <w:r>
        <w:rPr>
          <w:rFonts w:ascii="Arial Narrow" w:hAnsi="Arial Narrow"/>
          <w:spacing w:val="22"/>
        </w:rPr>
        <w:t xml:space="preserve"> </w:t>
      </w:r>
      <w:r>
        <w:rPr>
          <w:rFonts w:ascii="Arial Narrow" w:hAnsi="Arial Narrow"/>
        </w:rPr>
        <w:t>d’éligibilité décrits</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l’article 33</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p>
    <w:p w14:paraId="5019CEC7">
      <w:pPr>
        <w:widowControl w:val="0"/>
        <w:autoSpaceDE w:val="0"/>
        <w:jc w:val="both"/>
        <w:rPr>
          <w:rFonts w:ascii="Arial Narrow" w:hAnsi="Arial Narrow"/>
        </w:rPr>
      </w:pPr>
    </w:p>
    <w:p w14:paraId="091E8249">
      <w:pPr>
        <w:widowControl w:val="0"/>
        <w:autoSpaceDE w:val="0"/>
        <w:jc w:val="both"/>
        <w:rPr>
          <w:rFonts w:ascii="Arial Narrow" w:hAnsi="Arial Narrow"/>
        </w:rPr>
      </w:pPr>
    </w:p>
    <w:p w14:paraId="7278E3C3">
      <w:pPr>
        <w:widowControl w:val="0"/>
        <w:autoSpaceDE w:val="0"/>
        <w:jc w:val="both"/>
        <w:rPr>
          <w:rFonts w:ascii="Arial Narrow" w:hAnsi="Arial Narrow"/>
        </w:rPr>
      </w:pPr>
      <w:r>
        <w:rPr>
          <w:rFonts w:ascii="Arial Narrow" w:hAnsi="Arial Narrow"/>
          <w:b/>
          <w:bCs/>
        </w:rPr>
        <w:t>Article 7</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Visite</w:t>
      </w:r>
      <w:r>
        <w:rPr>
          <w:rFonts w:ascii="Arial Narrow" w:hAnsi="Arial Narrow"/>
          <w:b/>
          <w:bCs/>
          <w:spacing w:val="6"/>
        </w:rPr>
        <w:t xml:space="preserve"> </w:t>
      </w:r>
      <w:r>
        <w:rPr>
          <w:rFonts w:ascii="Arial Narrow" w:hAnsi="Arial Narrow"/>
          <w:b/>
          <w:bCs/>
        </w:rPr>
        <w:t>du</w:t>
      </w:r>
      <w:r>
        <w:rPr>
          <w:rFonts w:ascii="Arial Narrow" w:hAnsi="Arial Narrow"/>
          <w:b/>
          <w:bCs/>
          <w:spacing w:val="6"/>
        </w:rPr>
        <w:t xml:space="preserve"> </w:t>
      </w:r>
      <w:r>
        <w:rPr>
          <w:rFonts w:ascii="Arial Narrow" w:hAnsi="Arial Narrow"/>
          <w:b/>
          <w:bCs/>
        </w:rPr>
        <w:t>site</w:t>
      </w:r>
      <w:r>
        <w:rPr>
          <w:rFonts w:ascii="Arial Narrow" w:hAnsi="Arial Narrow"/>
          <w:b/>
          <w:bCs/>
          <w:spacing w:val="6"/>
        </w:rPr>
        <w:t xml:space="preserve"> </w:t>
      </w:r>
      <w:r>
        <w:rPr>
          <w:rFonts w:ascii="Arial Narrow" w:hAnsi="Arial Narrow"/>
          <w:b/>
          <w:bCs/>
        </w:rPr>
        <w:t>des</w:t>
      </w:r>
      <w:r>
        <w:rPr>
          <w:rFonts w:ascii="Arial Narrow" w:hAnsi="Arial Narrow"/>
          <w:b/>
          <w:bCs/>
          <w:spacing w:val="6"/>
        </w:rPr>
        <w:t xml:space="preserve"> </w:t>
      </w:r>
      <w:r>
        <w:rPr>
          <w:rFonts w:ascii="Arial Narrow" w:hAnsi="Arial Narrow"/>
          <w:b/>
          <w:bCs/>
        </w:rPr>
        <w:t>travaux</w:t>
      </w:r>
    </w:p>
    <w:p w14:paraId="22C6A75A">
      <w:pPr>
        <w:widowControl w:val="0"/>
        <w:autoSpaceDE w:val="0"/>
        <w:jc w:val="both"/>
        <w:rPr>
          <w:rFonts w:ascii="Arial Narrow" w:hAnsi="Arial Narrow"/>
        </w:rPr>
      </w:pPr>
      <w:r>
        <w:rPr>
          <w:rFonts w:ascii="Arial Narrow" w:hAnsi="Arial Narrow"/>
        </w:rPr>
        <w:t>7.1. Il</w:t>
      </w:r>
      <w:r>
        <w:rPr>
          <w:rFonts w:ascii="Arial Narrow" w:hAnsi="Arial Narrow"/>
          <w:spacing w:val="7"/>
        </w:rPr>
        <w:t xml:space="preserve"> </w:t>
      </w:r>
      <w:r>
        <w:rPr>
          <w:rFonts w:ascii="Arial Narrow" w:hAnsi="Arial Narrow"/>
        </w:rPr>
        <w:t>est</w:t>
      </w:r>
      <w:r>
        <w:rPr>
          <w:rFonts w:ascii="Arial Narrow" w:hAnsi="Arial Narrow"/>
          <w:spacing w:val="7"/>
        </w:rPr>
        <w:t xml:space="preserve"> </w:t>
      </w:r>
      <w:r>
        <w:rPr>
          <w:rFonts w:ascii="Arial Narrow" w:hAnsi="Arial Narrow"/>
        </w:rPr>
        <w:t>conseillé</w:t>
      </w:r>
      <w:r>
        <w:rPr>
          <w:rFonts w:ascii="Arial Narrow" w:hAnsi="Arial Narrow"/>
          <w:spacing w:val="7"/>
        </w:rPr>
        <w:t xml:space="preserve"> </w:t>
      </w:r>
      <w:r>
        <w:rPr>
          <w:rFonts w:ascii="Arial Narrow" w:hAnsi="Arial Narrow"/>
        </w:rPr>
        <w:t>au</w:t>
      </w:r>
      <w:r>
        <w:rPr>
          <w:rFonts w:ascii="Arial Narrow" w:hAnsi="Arial Narrow"/>
          <w:spacing w:val="7"/>
        </w:rPr>
        <w:t xml:space="preserve"> </w:t>
      </w:r>
      <w:r>
        <w:rPr>
          <w:rFonts w:ascii="Arial Narrow" w:hAnsi="Arial Narrow"/>
        </w:rPr>
        <w:t>soumissionnaire</w:t>
      </w:r>
      <w:r>
        <w:rPr>
          <w:rFonts w:ascii="Arial Narrow" w:hAnsi="Arial Narrow"/>
          <w:spacing w:val="7"/>
        </w:rPr>
        <w:t xml:space="preserve"> </w:t>
      </w:r>
      <w:r>
        <w:rPr>
          <w:rFonts w:ascii="Arial Narrow" w:hAnsi="Arial Narrow"/>
        </w:rPr>
        <w:t>de</w:t>
      </w:r>
      <w:r>
        <w:rPr>
          <w:rFonts w:ascii="Arial Narrow" w:hAnsi="Arial Narrow"/>
          <w:spacing w:val="7"/>
        </w:rPr>
        <w:t xml:space="preserve"> </w:t>
      </w:r>
      <w:r>
        <w:rPr>
          <w:rFonts w:ascii="Arial Narrow" w:hAnsi="Arial Narrow"/>
        </w:rPr>
        <w:t>visiter</w:t>
      </w:r>
      <w:r>
        <w:rPr>
          <w:rFonts w:ascii="Arial Narrow" w:hAnsi="Arial Narrow"/>
          <w:spacing w:val="7"/>
        </w:rPr>
        <w:t xml:space="preserve"> </w:t>
      </w:r>
      <w:r>
        <w:rPr>
          <w:rFonts w:ascii="Arial Narrow" w:hAnsi="Arial Narrow"/>
        </w:rPr>
        <w:t>et d’inspecter</w:t>
      </w:r>
      <w:r>
        <w:rPr>
          <w:rFonts w:ascii="Arial Narrow" w:hAnsi="Arial Narrow"/>
          <w:spacing w:val="19"/>
        </w:rPr>
        <w:t xml:space="preserve"> </w:t>
      </w:r>
      <w:r>
        <w:rPr>
          <w:rFonts w:ascii="Arial Narrow" w:hAnsi="Arial Narrow"/>
        </w:rPr>
        <w:t>le</w:t>
      </w:r>
      <w:r>
        <w:rPr>
          <w:rFonts w:ascii="Arial Narrow" w:hAnsi="Arial Narrow"/>
          <w:spacing w:val="19"/>
        </w:rPr>
        <w:t xml:space="preserve"> </w:t>
      </w:r>
      <w:r>
        <w:rPr>
          <w:rFonts w:ascii="Arial Narrow" w:hAnsi="Arial Narrow"/>
        </w:rPr>
        <w:t>site</w:t>
      </w:r>
      <w:r>
        <w:rPr>
          <w:rFonts w:ascii="Arial Narrow" w:hAnsi="Arial Narrow"/>
          <w:spacing w:val="19"/>
        </w:rPr>
        <w:t xml:space="preserve"> </w:t>
      </w:r>
      <w:r>
        <w:rPr>
          <w:rFonts w:ascii="Arial Narrow" w:hAnsi="Arial Narrow"/>
        </w:rPr>
        <w:t>des</w:t>
      </w:r>
      <w:r>
        <w:rPr>
          <w:rFonts w:ascii="Arial Narrow" w:hAnsi="Arial Narrow"/>
          <w:spacing w:val="19"/>
        </w:rPr>
        <w:t xml:space="preserve"> </w:t>
      </w:r>
      <w:r>
        <w:rPr>
          <w:rFonts w:ascii="Arial Narrow" w:hAnsi="Arial Narrow"/>
        </w:rPr>
        <w:t>travaux</w:t>
      </w:r>
      <w:r>
        <w:rPr>
          <w:rFonts w:ascii="Arial Narrow" w:hAnsi="Arial Narrow"/>
          <w:spacing w:val="19"/>
        </w:rPr>
        <w:t xml:space="preserve"> </w:t>
      </w:r>
      <w:r>
        <w:rPr>
          <w:rFonts w:ascii="Arial Narrow" w:hAnsi="Arial Narrow"/>
        </w:rPr>
        <w:t>et</w:t>
      </w:r>
      <w:r>
        <w:rPr>
          <w:rFonts w:ascii="Arial Narrow" w:hAnsi="Arial Narrow"/>
          <w:spacing w:val="19"/>
        </w:rPr>
        <w:t xml:space="preserve"> </w:t>
      </w:r>
      <w:r>
        <w:rPr>
          <w:rFonts w:ascii="Arial Narrow" w:hAnsi="Arial Narrow"/>
        </w:rPr>
        <w:t>ses</w:t>
      </w:r>
      <w:r>
        <w:rPr>
          <w:rFonts w:ascii="Arial Narrow" w:hAnsi="Arial Narrow"/>
          <w:spacing w:val="19"/>
        </w:rPr>
        <w:t xml:space="preserve"> </w:t>
      </w:r>
      <w:r>
        <w:rPr>
          <w:rFonts w:ascii="Arial Narrow" w:hAnsi="Arial Narrow"/>
        </w:rPr>
        <w:t>environs et d’obtenir par lui-même, et sous sa propre responsabilité, tous les renseignements qui peuvent être nécessaires pour la préparation de</w:t>
      </w:r>
      <w:r>
        <w:rPr>
          <w:rFonts w:ascii="Arial Narrow" w:hAnsi="Arial Narrow"/>
          <w:spacing w:val="8"/>
        </w:rPr>
        <w:t xml:space="preserve"> </w:t>
      </w:r>
      <w:r>
        <w:rPr>
          <w:rFonts w:ascii="Arial Narrow" w:hAnsi="Arial Narrow"/>
        </w:rPr>
        <w:t>l’offre</w:t>
      </w:r>
      <w:r>
        <w:rPr>
          <w:rFonts w:ascii="Arial Narrow" w:hAnsi="Arial Narrow"/>
          <w:spacing w:val="8"/>
        </w:rPr>
        <w:t xml:space="preserve"> </w:t>
      </w:r>
      <w:r>
        <w:rPr>
          <w:rFonts w:ascii="Arial Narrow" w:hAnsi="Arial Narrow"/>
        </w:rPr>
        <w:t>et</w:t>
      </w:r>
      <w:r>
        <w:rPr>
          <w:rFonts w:ascii="Arial Narrow" w:hAnsi="Arial Narrow"/>
          <w:spacing w:val="8"/>
        </w:rPr>
        <w:t xml:space="preserve"> </w:t>
      </w:r>
      <w:r>
        <w:rPr>
          <w:rFonts w:ascii="Arial Narrow" w:hAnsi="Arial Narrow"/>
        </w:rPr>
        <w:t>l’exécution</w:t>
      </w:r>
      <w:r>
        <w:rPr>
          <w:rFonts w:ascii="Arial Narrow" w:hAnsi="Arial Narrow"/>
          <w:spacing w:val="8"/>
        </w:rPr>
        <w:t xml:space="preserve"> </w:t>
      </w:r>
      <w:r>
        <w:rPr>
          <w:rFonts w:ascii="Arial Narrow" w:hAnsi="Arial Narrow"/>
        </w:rPr>
        <w:t>des</w:t>
      </w:r>
      <w:r>
        <w:rPr>
          <w:rFonts w:ascii="Arial Narrow" w:hAnsi="Arial Narrow"/>
          <w:spacing w:val="8"/>
        </w:rPr>
        <w:t xml:space="preserve"> </w:t>
      </w:r>
      <w:r>
        <w:rPr>
          <w:rFonts w:ascii="Arial Narrow" w:hAnsi="Arial Narrow"/>
        </w:rPr>
        <w:t>travaux. Les</w:t>
      </w:r>
      <w:r>
        <w:rPr>
          <w:rFonts w:ascii="Arial Narrow" w:hAnsi="Arial Narrow"/>
          <w:spacing w:val="8"/>
        </w:rPr>
        <w:t xml:space="preserve"> </w:t>
      </w:r>
      <w:r>
        <w:rPr>
          <w:rFonts w:ascii="Arial Narrow" w:hAnsi="Arial Narrow"/>
        </w:rPr>
        <w:t>coûts liés à la visite du site sont à la charge du Soumissionnaire.</w:t>
      </w:r>
    </w:p>
    <w:p w14:paraId="3A0EF6BF">
      <w:pPr>
        <w:widowControl w:val="0"/>
        <w:tabs>
          <w:tab w:val="left" w:pos="1100"/>
          <w:tab w:val="left" w:pos="2100"/>
          <w:tab w:val="left" w:pos="3520"/>
          <w:tab w:val="left" w:pos="4900"/>
        </w:tabs>
        <w:autoSpaceDE w:val="0"/>
        <w:jc w:val="both"/>
        <w:rPr>
          <w:rFonts w:ascii="Arial Narrow" w:hAnsi="Arial Narrow"/>
        </w:rPr>
      </w:pPr>
      <w:r>
        <w:rPr>
          <w:rFonts w:ascii="Arial Narrow" w:hAnsi="Arial Narrow"/>
        </w:rPr>
        <w:t xml:space="preserve">7.2. le Maître d’Ouvrage </w:t>
      </w:r>
      <w:r>
        <w:rPr>
          <w:rFonts w:ascii="Arial Narrow" w:hAnsi="Arial Narrow"/>
          <w:spacing w:val="5"/>
        </w:rPr>
        <w:t>est tenu d’autoriser</w:t>
      </w:r>
      <w:r>
        <w:rPr>
          <w:rFonts w:ascii="Arial Narrow" w:hAnsi="Arial Narrow"/>
          <w:b/>
          <w:i/>
        </w:rPr>
        <w:t xml:space="preserve"> </w:t>
      </w:r>
      <w:r>
        <w:rPr>
          <w:rFonts w:ascii="Arial Narrow" w:hAnsi="Arial Narrow"/>
          <w:spacing w:val="5"/>
        </w:rPr>
        <w:t xml:space="preserve">le </w:t>
      </w:r>
      <w:r>
        <w:rPr>
          <w:rFonts w:ascii="Arial Narrow" w:hAnsi="Arial Narrow"/>
        </w:rPr>
        <w:t>Soumissionnaire qui en fait la demande</w:t>
      </w:r>
      <w:r>
        <w:rPr>
          <w:rFonts w:ascii="Arial Narrow" w:hAnsi="Arial Narrow"/>
          <w:spacing w:val="14"/>
        </w:rPr>
        <w:t xml:space="preserve"> </w:t>
      </w:r>
      <w:r>
        <w:rPr>
          <w:rFonts w:ascii="Arial Narrow" w:hAnsi="Arial Narrow"/>
        </w:rPr>
        <w:t>et</w:t>
      </w:r>
      <w:r>
        <w:rPr>
          <w:rFonts w:ascii="Arial Narrow" w:hAnsi="Arial Narrow"/>
          <w:spacing w:val="14"/>
        </w:rPr>
        <w:t xml:space="preserve"> </w:t>
      </w:r>
      <w:r>
        <w:rPr>
          <w:rFonts w:ascii="Arial Narrow" w:hAnsi="Arial Narrow"/>
        </w:rPr>
        <w:t>ses</w:t>
      </w:r>
      <w:r>
        <w:rPr>
          <w:rFonts w:ascii="Arial Narrow" w:hAnsi="Arial Narrow"/>
          <w:spacing w:val="14"/>
        </w:rPr>
        <w:t xml:space="preserve"> </w:t>
      </w:r>
      <w:r>
        <w:rPr>
          <w:rFonts w:ascii="Arial Narrow" w:hAnsi="Arial Narrow"/>
        </w:rPr>
        <w:t>employés</w:t>
      </w:r>
      <w:r>
        <w:rPr>
          <w:rFonts w:ascii="Arial Narrow" w:hAnsi="Arial Narrow"/>
          <w:spacing w:val="14"/>
        </w:rPr>
        <w:t xml:space="preserve"> </w:t>
      </w:r>
      <w:r>
        <w:rPr>
          <w:rFonts w:ascii="Arial Narrow" w:hAnsi="Arial Narrow"/>
        </w:rPr>
        <w:t>ou</w:t>
      </w:r>
      <w:r>
        <w:rPr>
          <w:rFonts w:ascii="Arial Narrow" w:hAnsi="Arial Narrow"/>
          <w:spacing w:val="14"/>
        </w:rPr>
        <w:t xml:space="preserve"> </w:t>
      </w:r>
      <w:r>
        <w:rPr>
          <w:rFonts w:ascii="Arial Narrow" w:hAnsi="Arial Narrow"/>
        </w:rPr>
        <w:t>agents,</w:t>
      </w:r>
      <w:r>
        <w:rPr>
          <w:rFonts w:ascii="Arial Narrow" w:hAnsi="Arial Narrow"/>
          <w:spacing w:val="14"/>
        </w:rPr>
        <w:t xml:space="preserve"> </w:t>
      </w:r>
      <w:r>
        <w:rPr>
          <w:rFonts w:ascii="Arial Narrow" w:hAnsi="Arial Narrow"/>
        </w:rPr>
        <w:t xml:space="preserve">à pénétrer dans ses locaux et sur ses terrains aux fins de ladite visite, mais seulement à la condition expresse que le Soumissionnaire, ses employés et agents dégagent </w:t>
      </w:r>
      <w:r>
        <w:rPr>
          <w:rFonts w:ascii="Arial Narrow" w:hAnsi="Arial Narrow"/>
          <w:spacing w:val="5"/>
        </w:rPr>
        <w:t>le Maître d’Ouvrage ,</w:t>
      </w:r>
      <w:r>
        <w:rPr>
          <w:rFonts w:ascii="Arial Narrow" w:hAnsi="Arial Narrow"/>
        </w:rPr>
        <w:t xml:space="preserve"> ses employés et agents, de toute responsabilité</w:t>
      </w:r>
      <w:r>
        <w:rPr>
          <w:rFonts w:ascii="Arial Narrow" w:hAnsi="Arial Narrow"/>
          <w:spacing w:val="-8"/>
        </w:rPr>
        <w:t xml:space="preserve"> </w:t>
      </w:r>
      <w:r>
        <w:rPr>
          <w:rFonts w:ascii="Arial Narrow" w:hAnsi="Arial Narrow"/>
        </w:rPr>
        <w:t>pouvant</w:t>
      </w:r>
      <w:r>
        <w:rPr>
          <w:rFonts w:ascii="Arial Narrow" w:hAnsi="Arial Narrow"/>
          <w:spacing w:val="-8"/>
        </w:rPr>
        <w:t xml:space="preserve"> </w:t>
      </w:r>
      <w:r>
        <w:rPr>
          <w:rFonts w:ascii="Arial Narrow" w:hAnsi="Arial Narrow"/>
        </w:rPr>
        <w:t>en</w:t>
      </w:r>
      <w:r>
        <w:rPr>
          <w:rFonts w:ascii="Arial Narrow" w:hAnsi="Arial Narrow"/>
          <w:spacing w:val="-8"/>
        </w:rPr>
        <w:t xml:space="preserve"> </w:t>
      </w:r>
      <w:r>
        <w:rPr>
          <w:rFonts w:ascii="Arial Narrow" w:hAnsi="Arial Narrow"/>
        </w:rPr>
        <w:t>résulter</w:t>
      </w:r>
      <w:r>
        <w:rPr>
          <w:rFonts w:ascii="Arial Narrow" w:hAnsi="Arial Narrow"/>
          <w:spacing w:val="-8"/>
        </w:rPr>
        <w:t xml:space="preserve"> </w:t>
      </w:r>
      <w:r>
        <w:rPr>
          <w:rFonts w:ascii="Arial Narrow" w:hAnsi="Arial Narrow"/>
        </w:rPr>
        <w:t>et</w:t>
      </w:r>
      <w:r>
        <w:rPr>
          <w:rFonts w:ascii="Arial Narrow" w:hAnsi="Arial Narrow"/>
          <w:spacing w:val="-8"/>
        </w:rPr>
        <w:t xml:space="preserve"> </w:t>
      </w:r>
      <w:r>
        <w:rPr>
          <w:rFonts w:ascii="Arial Narrow" w:hAnsi="Arial Narrow"/>
        </w:rPr>
        <w:t>les</w:t>
      </w:r>
      <w:r>
        <w:rPr>
          <w:rFonts w:ascii="Arial Narrow" w:hAnsi="Arial Narrow"/>
          <w:spacing w:val="-8"/>
        </w:rPr>
        <w:t xml:space="preserve"> </w:t>
      </w:r>
      <w:r>
        <w:rPr>
          <w:rFonts w:ascii="Arial Narrow" w:hAnsi="Arial Narrow"/>
        </w:rPr>
        <w:t>indem</w:t>
      </w:r>
      <w:r>
        <w:rPr>
          <w:rFonts w:ascii="Arial Narrow" w:hAnsi="Arial Narrow"/>
          <w:spacing w:val="5"/>
        </w:rPr>
        <w:t>nisen</w:t>
      </w:r>
      <w:r>
        <w:rPr>
          <w:rFonts w:ascii="Arial Narrow" w:hAnsi="Arial Narrow"/>
        </w:rPr>
        <w:t xml:space="preserve">t </w:t>
      </w:r>
      <w:r>
        <w:rPr>
          <w:rFonts w:ascii="Arial Narrow" w:hAnsi="Arial Narrow"/>
          <w:spacing w:val="5"/>
        </w:rPr>
        <w:t>s</w:t>
      </w:r>
      <w:r>
        <w:rPr>
          <w:rFonts w:ascii="Arial Narrow" w:hAnsi="Arial Narrow"/>
        </w:rPr>
        <w:t xml:space="preserve">i </w:t>
      </w:r>
      <w:r>
        <w:rPr>
          <w:rFonts w:ascii="Arial Narrow" w:hAnsi="Arial Narrow"/>
          <w:spacing w:val="-19"/>
        </w:rPr>
        <w:t xml:space="preserve"> </w:t>
      </w:r>
      <w:r>
        <w:rPr>
          <w:rFonts w:ascii="Arial Narrow" w:hAnsi="Arial Narrow"/>
          <w:spacing w:val="5"/>
        </w:rPr>
        <w:t>nécessaire</w:t>
      </w:r>
      <w:r>
        <w:rPr>
          <w:rFonts w:ascii="Arial Narrow" w:hAnsi="Arial Narrow"/>
        </w:rPr>
        <w:t xml:space="preserve">, </w:t>
      </w:r>
      <w:r>
        <w:rPr>
          <w:rFonts w:ascii="Arial Narrow" w:hAnsi="Arial Narrow"/>
          <w:spacing w:val="-19"/>
        </w:rPr>
        <w:t xml:space="preserve"> </w:t>
      </w:r>
      <w:r>
        <w:rPr>
          <w:rFonts w:ascii="Arial Narrow" w:hAnsi="Arial Narrow"/>
          <w:spacing w:val="5"/>
        </w:rPr>
        <w:t>e</w:t>
      </w:r>
      <w:r>
        <w:rPr>
          <w:rFonts w:ascii="Arial Narrow" w:hAnsi="Arial Narrow"/>
        </w:rPr>
        <w:t xml:space="preserve">t </w:t>
      </w:r>
      <w:r>
        <w:rPr>
          <w:rFonts w:ascii="Arial Narrow" w:hAnsi="Arial Narrow"/>
          <w:spacing w:val="-19"/>
        </w:rPr>
        <w:t xml:space="preserve"> </w:t>
      </w:r>
      <w:r>
        <w:rPr>
          <w:rFonts w:ascii="Arial Narrow" w:hAnsi="Arial Narrow"/>
          <w:spacing w:val="5"/>
        </w:rPr>
        <w:t>qu’il</w:t>
      </w:r>
      <w:r>
        <w:rPr>
          <w:rFonts w:ascii="Arial Narrow" w:hAnsi="Arial Narrow"/>
        </w:rPr>
        <w:t xml:space="preserve"> </w:t>
      </w:r>
      <w:r>
        <w:rPr>
          <w:rFonts w:ascii="Arial Narrow" w:hAnsi="Arial Narrow"/>
          <w:spacing w:val="-19"/>
        </w:rPr>
        <w:t xml:space="preserve"> </w:t>
      </w:r>
      <w:r>
        <w:rPr>
          <w:rFonts w:ascii="Arial Narrow" w:hAnsi="Arial Narrow"/>
          <w:spacing w:val="5"/>
        </w:rPr>
        <w:t xml:space="preserve">demeure </w:t>
      </w:r>
      <w:r>
        <w:rPr>
          <w:rFonts w:ascii="Arial Narrow" w:hAnsi="Arial Narrow"/>
        </w:rPr>
        <w:t>responsable</w:t>
      </w:r>
      <w:r>
        <w:rPr>
          <w:rFonts w:ascii="Arial Narrow" w:hAnsi="Arial Narrow"/>
          <w:spacing w:val="17"/>
        </w:rPr>
        <w:t xml:space="preserve"> </w:t>
      </w:r>
      <w:r>
        <w:rPr>
          <w:rFonts w:ascii="Arial Narrow" w:hAnsi="Arial Narrow"/>
        </w:rPr>
        <w:t>des</w:t>
      </w:r>
      <w:r>
        <w:rPr>
          <w:rFonts w:ascii="Arial Narrow" w:hAnsi="Arial Narrow"/>
          <w:spacing w:val="17"/>
        </w:rPr>
        <w:t xml:space="preserve"> </w:t>
      </w:r>
      <w:r>
        <w:rPr>
          <w:rFonts w:ascii="Arial Narrow" w:hAnsi="Arial Narrow"/>
        </w:rPr>
        <w:t>accidents</w:t>
      </w:r>
      <w:r>
        <w:rPr>
          <w:rFonts w:ascii="Arial Narrow" w:hAnsi="Arial Narrow"/>
          <w:spacing w:val="17"/>
        </w:rPr>
        <w:t xml:space="preserve"> </w:t>
      </w:r>
      <w:r>
        <w:rPr>
          <w:rFonts w:ascii="Arial Narrow" w:hAnsi="Arial Narrow"/>
        </w:rPr>
        <w:t>mortels</w:t>
      </w:r>
      <w:r>
        <w:rPr>
          <w:rFonts w:ascii="Arial Narrow" w:hAnsi="Arial Narrow"/>
          <w:spacing w:val="17"/>
        </w:rPr>
        <w:t xml:space="preserve"> </w:t>
      </w:r>
      <w:r>
        <w:rPr>
          <w:rFonts w:ascii="Arial Narrow" w:hAnsi="Arial Narrow"/>
        </w:rPr>
        <w:t>ou</w:t>
      </w:r>
      <w:r>
        <w:rPr>
          <w:rFonts w:ascii="Arial Narrow" w:hAnsi="Arial Narrow"/>
          <w:spacing w:val="17"/>
        </w:rPr>
        <w:t xml:space="preserve"> </w:t>
      </w:r>
      <w:r>
        <w:rPr>
          <w:rFonts w:ascii="Arial Narrow" w:hAnsi="Arial Narrow"/>
        </w:rPr>
        <w:t>corporels,</w:t>
      </w:r>
      <w:r>
        <w:rPr>
          <w:rFonts w:ascii="Arial Narrow" w:hAnsi="Arial Narrow"/>
          <w:spacing w:val="2"/>
        </w:rPr>
        <w:t xml:space="preserve"> </w:t>
      </w:r>
      <w:r>
        <w:rPr>
          <w:rFonts w:ascii="Arial Narrow" w:hAnsi="Arial Narrow"/>
        </w:rPr>
        <w:t>des</w:t>
      </w:r>
      <w:r>
        <w:rPr>
          <w:rFonts w:ascii="Arial Narrow" w:hAnsi="Arial Narrow"/>
          <w:spacing w:val="2"/>
        </w:rPr>
        <w:t xml:space="preserve"> </w:t>
      </w:r>
      <w:r>
        <w:rPr>
          <w:rFonts w:ascii="Arial Narrow" w:hAnsi="Arial Narrow"/>
        </w:rPr>
        <w:t>pertes</w:t>
      </w:r>
      <w:r>
        <w:rPr>
          <w:rFonts w:ascii="Arial Narrow" w:hAnsi="Arial Narrow"/>
          <w:spacing w:val="2"/>
        </w:rPr>
        <w:t xml:space="preserve"> </w:t>
      </w:r>
      <w:r>
        <w:rPr>
          <w:rFonts w:ascii="Arial Narrow" w:hAnsi="Arial Narrow"/>
        </w:rPr>
        <w:t>ou</w:t>
      </w:r>
      <w:r>
        <w:rPr>
          <w:rFonts w:ascii="Arial Narrow" w:hAnsi="Arial Narrow"/>
          <w:spacing w:val="2"/>
        </w:rPr>
        <w:t xml:space="preserve"> </w:t>
      </w:r>
      <w:r>
        <w:rPr>
          <w:rFonts w:ascii="Arial Narrow" w:hAnsi="Arial Narrow"/>
        </w:rPr>
        <w:t>dommages</w:t>
      </w:r>
      <w:r>
        <w:rPr>
          <w:rFonts w:ascii="Arial Narrow" w:hAnsi="Arial Narrow"/>
          <w:spacing w:val="2"/>
        </w:rPr>
        <w:t xml:space="preserve"> </w:t>
      </w:r>
      <w:r>
        <w:rPr>
          <w:rFonts w:ascii="Arial Narrow" w:hAnsi="Arial Narrow"/>
        </w:rPr>
        <w:t>matériels,</w:t>
      </w:r>
      <w:r>
        <w:rPr>
          <w:rFonts w:ascii="Arial Narrow" w:hAnsi="Arial Narrow"/>
          <w:spacing w:val="2"/>
        </w:rPr>
        <w:t xml:space="preserve"> </w:t>
      </w:r>
      <w:r>
        <w:rPr>
          <w:rFonts w:ascii="Arial Narrow" w:hAnsi="Arial Narrow"/>
        </w:rPr>
        <w:t>coûts et</w:t>
      </w:r>
      <w:r>
        <w:rPr>
          <w:rFonts w:ascii="Arial Narrow" w:hAnsi="Arial Narrow"/>
          <w:spacing w:val="6"/>
        </w:rPr>
        <w:t xml:space="preserve"> </w:t>
      </w:r>
      <w:r>
        <w:rPr>
          <w:rFonts w:ascii="Arial Narrow" w:hAnsi="Arial Narrow"/>
        </w:rPr>
        <w:t>frais</w:t>
      </w:r>
      <w:r>
        <w:rPr>
          <w:rFonts w:ascii="Arial Narrow" w:hAnsi="Arial Narrow"/>
          <w:spacing w:val="6"/>
        </w:rPr>
        <w:t xml:space="preserve"> </w:t>
      </w:r>
      <w:r>
        <w:rPr>
          <w:rFonts w:ascii="Arial Narrow" w:hAnsi="Arial Narrow"/>
        </w:rPr>
        <w:t>encourus</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fait</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cette</w:t>
      </w:r>
      <w:r>
        <w:rPr>
          <w:rFonts w:ascii="Arial Narrow" w:hAnsi="Arial Narrow"/>
          <w:spacing w:val="6"/>
        </w:rPr>
        <w:t xml:space="preserve"> </w:t>
      </w:r>
      <w:r>
        <w:rPr>
          <w:rFonts w:ascii="Arial Narrow" w:hAnsi="Arial Narrow"/>
        </w:rPr>
        <w:t>visite.</w:t>
      </w:r>
    </w:p>
    <w:p w14:paraId="6B1CC910">
      <w:pPr>
        <w:widowControl w:val="0"/>
        <w:autoSpaceDE w:val="0"/>
        <w:jc w:val="both"/>
        <w:rPr>
          <w:rFonts w:ascii="Arial Narrow" w:hAnsi="Arial Narrow"/>
        </w:rPr>
      </w:pPr>
    </w:p>
    <w:p w14:paraId="4A5A562F">
      <w:pPr>
        <w:widowControl w:val="0"/>
        <w:autoSpaceDE w:val="0"/>
        <w:jc w:val="both"/>
        <w:rPr>
          <w:rFonts w:ascii="Arial Narrow" w:hAnsi="Arial Narrow"/>
        </w:rPr>
      </w:pPr>
      <w:r>
        <w:rPr>
          <w:rFonts w:ascii="Arial Narrow" w:hAnsi="Arial Narrow"/>
        </w:rPr>
        <w:t>7.3. Le Maître d’Ouvrage</w:t>
      </w:r>
      <w:r>
        <w:rPr>
          <w:rFonts w:ascii="Arial Narrow" w:hAnsi="Arial Narrow"/>
          <w:spacing w:val="5"/>
        </w:rPr>
        <w:t xml:space="preserve"> </w:t>
      </w:r>
      <w:r>
        <w:rPr>
          <w:rFonts w:ascii="Arial Narrow" w:hAnsi="Arial Narrow"/>
        </w:rPr>
        <w:t>peut</w:t>
      </w:r>
      <w:r>
        <w:rPr>
          <w:rFonts w:ascii="Arial Narrow" w:hAnsi="Arial Narrow"/>
          <w:spacing w:val="18"/>
        </w:rPr>
        <w:t xml:space="preserve"> </w:t>
      </w:r>
      <w:r>
        <w:rPr>
          <w:rFonts w:ascii="Arial Narrow" w:hAnsi="Arial Narrow"/>
        </w:rPr>
        <w:t>organiser</w:t>
      </w:r>
      <w:r>
        <w:rPr>
          <w:rFonts w:ascii="Arial Narrow" w:hAnsi="Arial Narrow"/>
          <w:spacing w:val="18"/>
        </w:rPr>
        <w:t xml:space="preserve"> </w:t>
      </w:r>
      <w:r>
        <w:rPr>
          <w:rFonts w:ascii="Arial Narrow" w:hAnsi="Arial Narrow"/>
        </w:rPr>
        <w:t>une</w:t>
      </w:r>
      <w:r>
        <w:rPr>
          <w:rFonts w:ascii="Arial Narrow" w:hAnsi="Arial Narrow"/>
          <w:spacing w:val="18"/>
        </w:rPr>
        <w:t xml:space="preserve"> </w:t>
      </w:r>
      <w:r>
        <w:rPr>
          <w:rFonts w:ascii="Arial Narrow" w:hAnsi="Arial Narrow"/>
        </w:rPr>
        <w:t>visite du</w:t>
      </w:r>
      <w:r>
        <w:rPr>
          <w:rFonts w:ascii="Arial Narrow" w:hAnsi="Arial Narrow"/>
          <w:spacing w:val="29"/>
        </w:rPr>
        <w:t xml:space="preserve"> </w:t>
      </w:r>
      <w:r>
        <w:rPr>
          <w:rFonts w:ascii="Arial Narrow" w:hAnsi="Arial Narrow"/>
        </w:rPr>
        <w:t>site</w:t>
      </w:r>
      <w:r>
        <w:rPr>
          <w:rFonts w:ascii="Arial Narrow" w:hAnsi="Arial Narrow"/>
          <w:spacing w:val="29"/>
        </w:rPr>
        <w:t xml:space="preserve"> </w:t>
      </w:r>
      <w:r>
        <w:rPr>
          <w:rFonts w:ascii="Arial Narrow" w:hAnsi="Arial Narrow"/>
        </w:rPr>
        <w:t>des</w:t>
      </w:r>
      <w:r>
        <w:rPr>
          <w:rFonts w:ascii="Arial Narrow" w:hAnsi="Arial Narrow"/>
          <w:spacing w:val="29"/>
        </w:rPr>
        <w:t xml:space="preserve"> </w:t>
      </w:r>
      <w:r>
        <w:rPr>
          <w:rFonts w:ascii="Arial Narrow" w:hAnsi="Arial Narrow"/>
        </w:rPr>
        <w:t>travaux</w:t>
      </w:r>
      <w:r>
        <w:rPr>
          <w:rFonts w:ascii="Arial Narrow" w:hAnsi="Arial Narrow"/>
          <w:spacing w:val="29"/>
        </w:rPr>
        <w:t xml:space="preserve"> </w:t>
      </w:r>
      <w:r>
        <w:rPr>
          <w:rFonts w:ascii="Arial Narrow" w:hAnsi="Arial Narrow"/>
        </w:rPr>
        <w:t>au</w:t>
      </w:r>
      <w:r>
        <w:rPr>
          <w:rFonts w:ascii="Arial Narrow" w:hAnsi="Arial Narrow"/>
          <w:spacing w:val="29"/>
        </w:rPr>
        <w:t xml:space="preserve"> </w:t>
      </w:r>
      <w:r>
        <w:rPr>
          <w:rFonts w:ascii="Arial Narrow" w:hAnsi="Arial Narrow"/>
        </w:rPr>
        <w:t>moment</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la</w:t>
      </w:r>
      <w:r>
        <w:rPr>
          <w:rFonts w:ascii="Arial Narrow" w:hAnsi="Arial Narrow"/>
          <w:spacing w:val="29"/>
        </w:rPr>
        <w:t xml:space="preserve"> </w:t>
      </w:r>
      <w:r>
        <w:rPr>
          <w:rFonts w:ascii="Arial Narrow" w:hAnsi="Arial Narrow"/>
        </w:rPr>
        <w:t xml:space="preserve">réunion </w:t>
      </w:r>
      <w:r>
        <w:rPr>
          <w:rFonts w:ascii="Arial Narrow" w:hAnsi="Arial Narrow"/>
          <w:spacing w:val="5"/>
        </w:rPr>
        <w:t>préparatoir</w:t>
      </w:r>
      <w:r>
        <w:rPr>
          <w:rFonts w:ascii="Arial Narrow" w:hAnsi="Arial Narrow"/>
        </w:rPr>
        <w:t xml:space="preserve">e </w:t>
      </w:r>
      <w:r>
        <w:rPr>
          <w:rFonts w:ascii="Arial Narrow" w:hAnsi="Arial Narrow"/>
          <w:spacing w:val="4"/>
        </w:rPr>
        <w:t xml:space="preserve"> </w:t>
      </w:r>
      <w:r>
        <w:rPr>
          <w:rFonts w:ascii="Arial Narrow" w:hAnsi="Arial Narrow"/>
        </w:rPr>
        <w:t xml:space="preserve">à </w:t>
      </w:r>
      <w:r>
        <w:rPr>
          <w:rFonts w:ascii="Arial Narrow" w:hAnsi="Arial Narrow"/>
          <w:spacing w:val="4"/>
        </w:rPr>
        <w:t xml:space="preserve"> </w:t>
      </w:r>
      <w:r>
        <w:rPr>
          <w:rFonts w:ascii="Arial Narrow" w:hAnsi="Arial Narrow"/>
          <w:spacing w:val="5"/>
        </w:rPr>
        <w:t>l’établissemen</w:t>
      </w:r>
      <w:r>
        <w:rPr>
          <w:rFonts w:ascii="Arial Narrow" w:hAnsi="Arial Narrow"/>
        </w:rPr>
        <w:t xml:space="preserve">t </w:t>
      </w:r>
      <w:r>
        <w:rPr>
          <w:rFonts w:ascii="Arial Narrow" w:hAnsi="Arial Narrow"/>
          <w:spacing w:val="4"/>
        </w:rPr>
        <w:t xml:space="preserve"> </w:t>
      </w:r>
      <w:r>
        <w:rPr>
          <w:rFonts w:ascii="Arial Narrow" w:hAnsi="Arial Narrow"/>
          <w:spacing w:val="5"/>
        </w:rPr>
        <w:t>de</w:t>
      </w:r>
      <w:r>
        <w:rPr>
          <w:rFonts w:ascii="Arial Narrow" w:hAnsi="Arial Narrow"/>
        </w:rPr>
        <w:t xml:space="preserve">s </w:t>
      </w:r>
      <w:r>
        <w:rPr>
          <w:rFonts w:ascii="Arial Narrow" w:hAnsi="Arial Narrow"/>
          <w:spacing w:val="4"/>
        </w:rPr>
        <w:t xml:space="preserve"> </w:t>
      </w:r>
      <w:r>
        <w:rPr>
          <w:rFonts w:ascii="Arial Narrow" w:hAnsi="Arial Narrow"/>
          <w:spacing w:val="5"/>
        </w:rPr>
        <w:t xml:space="preserve">offres </w:t>
      </w:r>
      <w:r>
        <w:rPr>
          <w:rFonts w:ascii="Arial Narrow" w:hAnsi="Arial Narrow"/>
        </w:rPr>
        <w:t>mentionnées</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19</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p>
    <w:p w14:paraId="06A92E28">
      <w:pPr>
        <w:widowControl w:val="0"/>
        <w:autoSpaceDE w:val="0"/>
        <w:jc w:val="both"/>
        <w:rPr>
          <w:rFonts w:ascii="Arial Narrow" w:hAnsi="Arial Narrow"/>
          <w:b/>
          <w:bCs/>
        </w:rPr>
      </w:pPr>
    </w:p>
    <w:p w14:paraId="235C6948">
      <w:pPr>
        <w:widowControl w:val="0"/>
        <w:autoSpaceDE w:val="0"/>
        <w:jc w:val="both"/>
        <w:rPr>
          <w:rFonts w:ascii="Arial Narrow" w:hAnsi="Arial Narrow"/>
        </w:rPr>
      </w:pPr>
      <w:r>
        <w:rPr>
          <w:rFonts w:ascii="Arial Narrow" w:hAnsi="Arial Narrow"/>
          <w:b/>
          <w:sz w:val="32"/>
          <w:szCs w:val="32"/>
        </w:rPr>
        <w:t>B.</w:t>
      </w:r>
      <w:r>
        <w:rPr>
          <w:rFonts w:ascii="Arial Narrow" w:hAnsi="Arial Narrow"/>
          <w:b/>
          <w:spacing w:val="9"/>
          <w:sz w:val="32"/>
          <w:szCs w:val="32"/>
        </w:rPr>
        <w:t xml:space="preserve"> </w:t>
      </w:r>
      <w:r>
        <w:rPr>
          <w:rFonts w:ascii="Arial Narrow" w:hAnsi="Arial Narrow"/>
          <w:b/>
          <w:sz w:val="32"/>
          <w:szCs w:val="32"/>
        </w:rPr>
        <w:t>Dossier</w:t>
      </w:r>
      <w:r>
        <w:rPr>
          <w:rFonts w:ascii="Arial Narrow" w:hAnsi="Arial Narrow"/>
          <w:b/>
          <w:spacing w:val="9"/>
          <w:sz w:val="32"/>
          <w:szCs w:val="32"/>
        </w:rPr>
        <w:t xml:space="preserve"> </w:t>
      </w:r>
      <w:r>
        <w:rPr>
          <w:rFonts w:ascii="Arial Narrow" w:hAnsi="Arial Narrow"/>
          <w:b/>
          <w:sz w:val="32"/>
          <w:szCs w:val="32"/>
        </w:rPr>
        <w:t xml:space="preserve">de consultation  </w:t>
      </w:r>
    </w:p>
    <w:p w14:paraId="2B3FC434">
      <w:pPr>
        <w:widowControl w:val="0"/>
        <w:autoSpaceDE w:val="0"/>
        <w:jc w:val="both"/>
        <w:rPr>
          <w:rFonts w:ascii="Arial Narrow" w:hAnsi="Arial Narrow"/>
        </w:rPr>
      </w:pPr>
      <w:r>
        <w:rPr>
          <w:rFonts w:ascii="Arial Narrow" w:hAnsi="Arial Narrow"/>
          <w:b/>
          <w:bCs/>
        </w:rPr>
        <w:t>Article 8</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Contenu</w:t>
      </w:r>
      <w:r>
        <w:rPr>
          <w:rFonts w:ascii="Arial Narrow" w:hAnsi="Arial Narrow"/>
          <w:b/>
          <w:bCs/>
          <w:spacing w:val="6"/>
        </w:rPr>
        <w:t xml:space="preserve"> </w:t>
      </w:r>
      <w:r>
        <w:rPr>
          <w:rFonts w:ascii="Arial Narrow" w:hAnsi="Arial Narrow"/>
          <w:b/>
          <w:bCs/>
        </w:rPr>
        <w:t>du Dossier d’appel d’offre</w:t>
      </w:r>
    </w:p>
    <w:p w14:paraId="4856B896">
      <w:pPr>
        <w:widowControl w:val="0"/>
        <w:autoSpaceDE w:val="0"/>
        <w:jc w:val="both"/>
        <w:rPr>
          <w:rFonts w:ascii="Arial Narrow" w:hAnsi="Arial Narrow"/>
        </w:rPr>
      </w:pPr>
      <w:r>
        <w:rPr>
          <w:rFonts w:ascii="Arial Narrow" w:hAnsi="Arial Narrow"/>
        </w:rPr>
        <w:t>8.1. Le</w:t>
      </w:r>
      <w:r>
        <w:rPr>
          <w:rFonts w:ascii="Arial Narrow" w:hAnsi="Arial Narrow"/>
          <w:spacing w:val="29"/>
        </w:rPr>
        <w:t xml:space="preserve"> </w:t>
      </w:r>
      <w:r>
        <w:rPr>
          <w:rFonts w:ascii="Arial Narrow" w:hAnsi="Arial Narrow"/>
        </w:rPr>
        <w:t>Dossier</w:t>
      </w:r>
      <w:r>
        <w:rPr>
          <w:rFonts w:ascii="Arial Narrow" w:hAnsi="Arial Narrow"/>
          <w:spacing w:val="29"/>
        </w:rPr>
        <w:t xml:space="preserve"> </w:t>
      </w:r>
      <w:r>
        <w:rPr>
          <w:rFonts w:ascii="Arial Narrow" w:hAnsi="Arial Narrow"/>
        </w:rPr>
        <w:t xml:space="preserve">de consultation </w:t>
      </w:r>
      <w:r>
        <w:rPr>
          <w:rFonts w:ascii="Arial Narrow" w:hAnsi="Arial Narrow"/>
          <w:spacing w:val="29"/>
        </w:rPr>
        <w:t xml:space="preserve"> </w:t>
      </w:r>
      <w:r>
        <w:rPr>
          <w:rFonts w:ascii="Arial Narrow" w:hAnsi="Arial Narrow"/>
        </w:rPr>
        <w:t>décrit</w:t>
      </w:r>
      <w:r>
        <w:rPr>
          <w:rFonts w:ascii="Arial Narrow" w:hAnsi="Arial Narrow"/>
          <w:spacing w:val="29"/>
        </w:rPr>
        <w:t xml:space="preserve"> </w:t>
      </w:r>
      <w:r>
        <w:rPr>
          <w:rFonts w:ascii="Arial Narrow" w:hAnsi="Arial Narrow"/>
        </w:rPr>
        <w:t>les</w:t>
      </w:r>
      <w:r>
        <w:rPr>
          <w:rFonts w:ascii="Arial Narrow" w:hAnsi="Arial Narrow"/>
          <w:spacing w:val="29"/>
        </w:rPr>
        <w:t xml:space="preserve"> </w:t>
      </w:r>
      <w:r>
        <w:rPr>
          <w:rFonts w:ascii="Arial Narrow" w:hAnsi="Arial Narrow"/>
        </w:rPr>
        <w:t>travaux faisant l’objet du marché, fixe les procédures de consultation des entrepreneurs et précise les</w:t>
      </w:r>
      <w:r>
        <w:rPr>
          <w:rFonts w:ascii="Arial Narrow" w:hAnsi="Arial Narrow"/>
          <w:spacing w:val="12"/>
        </w:rPr>
        <w:t xml:space="preserve"> </w:t>
      </w:r>
      <w:r>
        <w:rPr>
          <w:rFonts w:ascii="Arial Narrow" w:hAnsi="Arial Narrow"/>
        </w:rPr>
        <w:t>conditions</w:t>
      </w:r>
      <w:r>
        <w:rPr>
          <w:rFonts w:ascii="Arial Narrow" w:hAnsi="Arial Narrow"/>
          <w:spacing w:val="12"/>
        </w:rPr>
        <w:t xml:space="preserve"> </w:t>
      </w:r>
      <w:r>
        <w:rPr>
          <w:rFonts w:ascii="Arial Narrow" w:hAnsi="Arial Narrow"/>
        </w:rPr>
        <w:t>du</w:t>
      </w:r>
      <w:r>
        <w:rPr>
          <w:rFonts w:ascii="Arial Narrow" w:hAnsi="Arial Narrow"/>
          <w:spacing w:val="12"/>
        </w:rPr>
        <w:t xml:space="preserve"> </w:t>
      </w:r>
      <w:r>
        <w:rPr>
          <w:rFonts w:ascii="Arial Narrow" w:hAnsi="Arial Narrow"/>
        </w:rPr>
        <w:t>marché.</w:t>
      </w:r>
      <w:r>
        <w:rPr>
          <w:rFonts w:ascii="Arial Narrow" w:hAnsi="Arial Narrow"/>
          <w:spacing w:val="12"/>
        </w:rPr>
        <w:t xml:space="preserve"> </w:t>
      </w:r>
      <w:r>
        <w:rPr>
          <w:rFonts w:ascii="Arial Narrow" w:hAnsi="Arial Narrow"/>
        </w:rPr>
        <w:t>Outre</w:t>
      </w:r>
      <w:r>
        <w:rPr>
          <w:rFonts w:ascii="Arial Narrow" w:hAnsi="Arial Narrow"/>
          <w:spacing w:val="12"/>
        </w:rPr>
        <w:t xml:space="preserve"> </w:t>
      </w:r>
      <w:r>
        <w:rPr>
          <w:rFonts w:ascii="Arial Narrow" w:hAnsi="Arial Narrow"/>
        </w:rPr>
        <w:t>le(s)</w:t>
      </w:r>
      <w:r>
        <w:rPr>
          <w:rFonts w:ascii="Arial Narrow" w:hAnsi="Arial Narrow"/>
          <w:spacing w:val="12"/>
        </w:rPr>
        <w:t xml:space="preserve"> </w:t>
      </w:r>
      <w:r>
        <w:rPr>
          <w:rFonts w:ascii="Arial Narrow" w:hAnsi="Arial Narrow"/>
        </w:rPr>
        <w:t xml:space="preserve">additif(s) </w:t>
      </w:r>
      <w:r>
        <w:rPr>
          <w:rFonts w:ascii="Arial Narrow" w:hAnsi="Arial Narrow"/>
          <w:spacing w:val="5"/>
        </w:rPr>
        <w:t>publié(s</w:t>
      </w:r>
      <w:r>
        <w:rPr>
          <w:rFonts w:ascii="Arial Narrow" w:hAnsi="Arial Narrow"/>
        </w:rPr>
        <w:t xml:space="preserve">) </w:t>
      </w:r>
      <w:r>
        <w:rPr>
          <w:rFonts w:ascii="Arial Narrow" w:hAnsi="Arial Narrow"/>
          <w:spacing w:val="-6"/>
        </w:rPr>
        <w:t xml:space="preserve"> </w:t>
      </w:r>
      <w:r>
        <w:rPr>
          <w:rFonts w:ascii="Arial Narrow" w:hAnsi="Arial Narrow"/>
          <w:spacing w:val="5"/>
        </w:rPr>
        <w:t>conformémen</w:t>
      </w:r>
      <w:r>
        <w:rPr>
          <w:rFonts w:ascii="Arial Narrow" w:hAnsi="Arial Narrow"/>
        </w:rPr>
        <w:t xml:space="preserve">t </w:t>
      </w:r>
      <w:r>
        <w:rPr>
          <w:rFonts w:ascii="Arial Narrow" w:hAnsi="Arial Narrow"/>
          <w:spacing w:val="-6"/>
        </w:rPr>
        <w:t xml:space="preserve"> </w:t>
      </w:r>
      <w:r>
        <w:rPr>
          <w:rFonts w:ascii="Arial Narrow" w:hAnsi="Arial Narrow"/>
        </w:rPr>
        <w:t xml:space="preserve">à </w:t>
      </w:r>
      <w:r>
        <w:rPr>
          <w:rFonts w:ascii="Arial Narrow" w:hAnsi="Arial Narrow"/>
          <w:spacing w:val="-6"/>
        </w:rPr>
        <w:t xml:space="preserve"> </w:t>
      </w:r>
      <w:r>
        <w:rPr>
          <w:rFonts w:ascii="Arial Narrow" w:hAnsi="Arial Narrow"/>
          <w:spacing w:val="5"/>
        </w:rPr>
        <w:t>l’articl</w:t>
      </w:r>
      <w:r>
        <w:rPr>
          <w:rFonts w:ascii="Arial Narrow" w:hAnsi="Arial Narrow"/>
        </w:rPr>
        <w:t xml:space="preserve">e </w:t>
      </w:r>
      <w:r>
        <w:rPr>
          <w:rFonts w:ascii="Arial Narrow" w:hAnsi="Arial Narrow"/>
          <w:spacing w:val="-6"/>
        </w:rPr>
        <w:t xml:space="preserve"> </w:t>
      </w:r>
      <w:r>
        <w:rPr>
          <w:rFonts w:ascii="Arial Narrow" w:hAnsi="Arial Narrow"/>
          <w:spacing w:val="5"/>
        </w:rPr>
        <w:t>1</w:t>
      </w:r>
      <w:r>
        <w:rPr>
          <w:rFonts w:ascii="Arial Narrow" w:hAnsi="Arial Narrow"/>
        </w:rPr>
        <w:t xml:space="preserve">0 </w:t>
      </w:r>
      <w:r>
        <w:rPr>
          <w:rFonts w:ascii="Arial Narrow" w:hAnsi="Arial Narrow"/>
          <w:spacing w:val="-6"/>
        </w:rPr>
        <w:t xml:space="preserve"> </w:t>
      </w:r>
      <w:r>
        <w:rPr>
          <w:rFonts w:ascii="Arial Narrow" w:hAnsi="Arial Narrow"/>
          <w:spacing w:val="5"/>
        </w:rPr>
        <w:t xml:space="preserve">du </w:t>
      </w:r>
      <w:r>
        <w:rPr>
          <w:rFonts w:ascii="Arial Narrow" w:hAnsi="Arial Narrow"/>
        </w:rPr>
        <w:t>RGAO ,</w:t>
      </w:r>
      <w:r>
        <w:rPr>
          <w:rFonts w:ascii="Arial Narrow" w:hAnsi="Arial Narrow"/>
          <w:spacing w:val="24"/>
        </w:rPr>
        <w:t xml:space="preserve"> </w:t>
      </w:r>
      <w:r>
        <w:rPr>
          <w:rFonts w:ascii="Arial Narrow" w:hAnsi="Arial Narrow"/>
        </w:rPr>
        <w:t>il</w:t>
      </w:r>
      <w:r>
        <w:rPr>
          <w:rFonts w:ascii="Arial Narrow" w:hAnsi="Arial Narrow"/>
          <w:spacing w:val="24"/>
        </w:rPr>
        <w:t xml:space="preserve"> </w:t>
      </w:r>
      <w:r>
        <w:rPr>
          <w:rFonts w:ascii="Arial Narrow" w:hAnsi="Arial Narrow"/>
        </w:rPr>
        <w:t>comprend</w:t>
      </w:r>
      <w:r>
        <w:rPr>
          <w:rFonts w:ascii="Arial Narrow" w:hAnsi="Arial Narrow"/>
          <w:spacing w:val="24"/>
        </w:rPr>
        <w:t xml:space="preserve"> aussi </w:t>
      </w:r>
      <w:r>
        <w:rPr>
          <w:rFonts w:ascii="Arial Narrow" w:hAnsi="Arial Narrow"/>
        </w:rPr>
        <w:t>les</w:t>
      </w:r>
      <w:r>
        <w:rPr>
          <w:rFonts w:ascii="Arial Narrow" w:hAnsi="Arial Narrow"/>
          <w:spacing w:val="24"/>
        </w:rPr>
        <w:t xml:space="preserve"> </w:t>
      </w:r>
      <w:r>
        <w:rPr>
          <w:rFonts w:ascii="Arial Narrow" w:hAnsi="Arial Narrow"/>
        </w:rPr>
        <w:t>principaux</w:t>
      </w:r>
      <w:r>
        <w:rPr>
          <w:rFonts w:ascii="Arial Narrow" w:hAnsi="Arial Narrow"/>
          <w:spacing w:val="24"/>
        </w:rPr>
        <w:t xml:space="preserve"> </w:t>
      </w:r>
      <w:r>
        <w:rPr>
          <w:rFonts w:ascii="Arial Narrow" w:hAnsi="Arial Narrow"/>
        </w:rPr>
        <w:t>documents énumérés</w:t>
      </w:r>
      <w:r>
        <w:rPr>
          <w:rFonts w:ascii="Arial Narrow" w:hAnsi="Arial Narrow"/>
          <w:spacing w:val="6"/>
        </w:rPr>
        <w:t xml:space="preserve"> </w:t>
      </w:r>
      <w:r>
        <w:rPr>
          <w:rFonts w:ascii="Arial Narrow" w:hAnsi="Arial Narrow"/>
        </w:rPr>
        <w:t>ci-après</w:t>
      </w:r>
      <w:r>
        <w:rPr>
          <w:rFonts w:ascii="Arial Narrow" w:hAnsi="Arial Narrow"/>
          <w:spacing w:val="6"/>
        </w:rPr>
        <w:t xml:space="preserve"> </w:t>
      </w:r>
      <w:r>
        <w:rPr>
          <w:rFonts w:ascii="Arial Narrow" w:hAnsi="Arial Narrow"/>
        </w:rPr>
        <w:t>:</w:t>
      </w:r>
    </w:p>
    <w:p w14:paraId="41F42716">
      <w:pPr>
        <w:widowControl w:val="0"/>
        <w:autoSpaceDE w:val="0"/>
        <w:jc w:val="both"/>
        <w:rPr>
          <w:rFonts w:ascii="Arial Narrow" w:hAnsi="Arial Narrow"/>
        </w:rPr>
      </w:pPr>
    </w:p>
    <w:p w14:paraId="4E8C539A">
      <w:pPr>
        <w:widowControl w:val="0"/>
        <w:autoSpaceDE w:val="0"/>
        <w:jc w:val="both"/>
        <w:rPr>
          <w:rFonts w:ascii="Arial Narrow" w:hAnsi="Arial Narrow"/>
        </w:rPr>
      </w:pPr>
      <w:r>
        <w:rPr>
          <w:rFonts w:ascii="Arial Narrow" w:hAnsi="Arial Narrow"/>
        </w:rPr>
        <w:t xml:space="preserve">Pièce n°1 : L’AVIS D’APPEL D’OFFRE </w:t>
      </w:r>
      <w:r>
        <w:rPr>
          <w:rFonts w:ascii="Arial Narrow" w:hAnsi="Arial Narrow"/>
          <w:spacing w:val="6"/>
        </w:rPr>
        <w:t xml:space="preserve"> </w:t>
      </w:r>
      <w:r>
        <w:rPr>
          <w:rFonts w:ascii="Arial Narrow" w:hAnsi="Arial Narrow"/>
        </w:rPr>
        <w:t>(AC )</w:t>
      </w:r>
      <w:r>
        <w:rPr>
          <w:rFonts w:ascii="Arial Narrow" w:hAnsi="Arial Narrow"/>
          <w:spacing w:val="6"/>
        </w:rPr>
        <w:t xml:space="preserve"> </w:t>
      </w:r>
      <w:r>
        <w:rPr>
          <w:rFonts w:ascii="Arial Narrow" w:hAnsi="Arial Narrow"/>
        </w:rPr>
        <w:t>;</w:t>
      </w:r>
    </w:p>
    <w:p w14:paraId="78702843">
      <w:pPr>
        <w:widowControl w:val="0"/>
        <w:autoSpaceDE w:val="0"/>
        <w:jc w:val="both"/>
        <w:rPr>
          <w:rFonts w:ascii="Arial Narrow" w:hAnsi="Arial Narrow"/>
        </w:rPr>
      </w:pPr>
    </w:p>
    <w:p w14:paraId="01C59312">
      <w:pPr>
        <w:widowControl w:val="0"/>
        <w:autoSpaceDE w:val="0"/>
        <w:jc w:val="both"/>
        <w:rPr>
          <w:rFonts w:ascii="Arial Narrow" w:hAnsi="Arial Narrow"/>
        </w:rPr>
      </w:pPr>
      <w:r>
        <w:rPr>
          <w:rFonts w:ascii="Arial Narrow" w:hAnsi="Arial Narrow"/>
        </w:rPr>
        <w:t>Pièce n°2 : Le Règlement Général de l’Appel d’Offres (RGAO ) ;</w:t>
      </w:r>
    </w:p>
    <w:p w14:paraId="13A7CF6A">
      <w:pPr>
        <w:widowControl w:val="0"/>
        <w:autoSpaceDE w:val="0"/>
        <w:jc w:val="both"/>
        <w:rPr>
          <w:rFonts w:ascii="Arial Narrow" w:hAnsi="Arial Narrow"/>
        </w:rPr>
      </w:pPr>
    </w:p>
    <w:p w14:paraId="27CCDFFE">
      <w:pPr>
        <w:widowControl w:val="0"/>
        <w:tabs>
          <w:tab w:val="left" w:pos="1760"/>
          <w:tab w:val="left" w:pos="3000"/>
          <w:tab w:val="left" w:pos="3480"/>
          <w:tab w:val="left" w:pos="4380"/>
        </w:tabs>
        <w:autoSpaceDE w:val="0"/>
        <w:jc w:val="both"/>
        <w:rPr>
          <w:rFonts w:ascii="Arial Narrow" w:hAnsi="Arial Narrow"/>
        </w:rPr>
      </w:pPr>
      <w:r>
        <w:rPr>
          <w:rFonts w:ascii="Arial Narrow" w:hAnsi="Arial Narrow"/>
        </w:rPr>
        <w:t xml:space="preserve">Pièce n°3 : Le </w:t>
      </w:r>
      <w:r>
        <w:rPr>
          <w:rFonts w:ascii="Arial Narrow" w:hAnsi="Arial Narrow"/>
          <w:spacing w:val="5"/>
        </w:rPr>
        <w:t>Règlemen</w:t>
      </w:r>
      <w:r>
        <w:rPr>
          <w:rFonts w:ascii="Arial Narrow" w:hAnsi="Arial Narrow"/>
        </w:rPr>
        <w:t>t</w:t>
      </w:r>
      <w:r>
        <w:rPr>
          <w:rFonts w:ascii="Arial Narrow" w:hAnsi="Arial Narrow"/>
          <w:b/>
          <w:i/>
        </w:rPr>
        <w:t xml:space="preserve"> </w:t>
      </w:r>
      <w:r>
        <w:rPr>
          <w:rFonts w:ascii="Arial Narrow" w:hAnsi="Arial Narrow"/>
          <w:spacing w:val="5"/>
        </w:rPr>
        <w:t>Particulie</w:t>
      </w:r>
      <w:r>
        <w:rPr>
          <w:rFonts w:ascii="Arial Narrow" w:hAnsi="Arial Narrow"/>
        </w:rPr>
        <w:t>r</w:t>
      </w:r>
      <w:r>
        <w:rPr>
          <w:rFonts w:ascii="Arial Narrow" w:hAnsi="Arial Narrow"/>
          <w:b/>
          <w:i/>
        </w:rPr>
        <w:t xml:space="preserve"> </w:t>
      </w:r>
      <w:r>
        <w:rPr>
          <w:rFonts w:ascii="Arial Narrow" w:hAnsi="Arial Narrow"/>
          <w:spacing w:val="5"/>
        </w:rPr>
        <w:t>d</w:t>
      </w:r>
      <w:r>
        <w:rPr>
          <w:rFonts w:ascii="Arial Narrow" w:hAnsi="Arial Narrow"/>
        </w:rPr>
        <w:t>e</w:t>
      </w:r>
      <w:r>
        <w:rPr>
          <w:rFonts w:ascii="Arial Narrow" w:hAnsi="Arial Narrow"/>
          <w:b/>
          <w:i/>
        </w:rPr>
        <w:t xml:space="preserve"> </w:t>
      </w:r>
      <w:r>
        <w:rPr>
          <w:rFonts w:ascii="Arial Narrow" w:hAnsi="Arial Narrow"/>
          <w:spacing w:val="5"/>
        </w:rPr>
        <w:t>l’Appe</w:t>
      </w:r>
      <w:r>
        <w:rPr>
          <w:rFonts w:ascii="Arial Narrow" w:hAnsi="Arial Narrow"/>
        </w:rPr>
        <w:t>l</w:t>
      </w:r>
      <w:r>
        <w:rPr>
          <w:rFonts w:ascii="Arial Narrow" w:hAnsi="Arial Narrow"/>
          <w:b/>
          <w:i/>
        </w:rPr>
        <w:t xml:space="preserve"> </w:t>
      </w:r>
      <w:r>
        <w:rPr>
          <w:rFonts w:ascii="Arial Narrow" w:hAnsi="Arial Narrow"/>
          <w:spacing w:val="5"/>
        </w:rPr>
        <w:t>d’Offres</w:t>
      </w:r>
      <w:r>
        <w:rPr>
          <w:rFonts w:ascii="Arial Narrow" w:hAnsi="Arial Narrow"/>
        </w:rPr>
        <w:t xml:space="preserve"> (RPC )</w:t>
      </w:r>
      <w:r>
        <w:rPr>
          <w:rFonts w:ascii="Arial Narrow" w:hAnsi="Arial Narrow"/>
          <w:spacing w:val="6"/>
        </w:rPr>
        <w:t xml:space="preserve"> </w:t>
      </w:r>
      <w:r>
        <w:rPr>
          <w:rFonts w:ascii="Arial Narrow" w:hAnsi="Arial Narrow"/>
        </w:rPr>
        <w:t>;</w:t>
      </w:r>
    </w:p>
    <w:p w14:paraId="79B9CC84">
      <w:pPr>
        <w:widowControl w:val="0"/>
        <w:autoSpaceDE w:val="0"/>
        <w:jc w:val="both"/>
        <w:rPr>
          <w:rFonts w:ascii="Arial Narrow" w:hAnsi="Arial Narrow"/>
        </w:rPr>
      </w:pPr>
    </w:p>
    <w:p w14:paraId="67E7DB76">
      <w:pPr>
        <w:widowControl w:val="0"/>
        <w:autoSpaceDE w:val="0"/>
        <w:jc w:val="both"/>
        <w:rPr>
          <w:rFonts w:ascii="Arial Narrow" w:hAnsi="Arial Narrow"/>
        </w:rPr>
      </w:pPr>
      <w:r>
        <w:rPr>
          <w:rFonts w:ascii="Arial Narrow" w:hAnsi="Arial Narrow"/>
        </w:rPr>
        <w:t>Pièce n°4 : Le Cahier des Clauses Administratives Particulières (CCAP)</w:t>
      </w:r>
      <w:r>
        <w:rPr>
          <w:rFonts w:ascii="Arial Narrow" w:hAnsi="Arial Narrow"/>
          <w:spacing w:val="6"/>
        </w:rPr>
        <w:t xml:space="preserve"> </w:t>
      </w:r>
      <w:r>
        <w:rPr>
          <w:rFonts w:ascii="Arial Narrow" w:hAnsi="Arial Narrow"/>
        </w:rPr>
        <w:t>;</w:t>
      </w:r>
    </w:p>
    <w:p w14:paraId="44DB3348">
      <w:pPr>
        <w:widowControl w:val="0"/>
        <w:tabs>
          <w:tab w:val="left" w:pos="440"/>
        </w:tabs>
        <w:autoSpaceDE w:val="0"/>
        <w:jc w:val="both"/>
        <w:rPr>
          <w:rFonts w:ascii="Arial Narrow" w:hAnsi="Arial Narrow"/>
        </w:rPr>
      </w:pPr>
    </w:p>
    <w:p w14:paraId="284B1CD6">
      <w:pPr>
        <w:widowControl w:val="0"/>
        <w:tabs>
          <w:tab w:val="left" w:pos="440"/>
        </w:tabs>
        <w:autoSpaceDE w:val="0"/>
        <w:jc w:val="both"/>
        <w:rPr>
          <w:rFonts w:ascii="Arial Narrow" w:hAnsi="Arial Narrow"/>
        </w:rPr>
      </w:pPr>
      <w:r>
        <w:rPr>
          <w:rFonts w:ascii="Arial Narrow" w:hAnsi="Arial Narrow"/>
        </w:rPr>
        <w:t>Pièce n°5 : Le Cahier des Clauses Techniques Particulières (CCTP)</w:t>
      </w:r>
      <w:r>
        <w:rPr>
          <w:rFonts w:ascii="Arial Narrow" w:hAnsi="Arial Narrow"/>
          <w:spacing w:val="6"/>
        </w:rPr>
        <w:t xml:space="preserve"> </w:t>
      </w:r>
      <w:r>
        <w:rPr>
          <w:rFonts w:ascii="Arial Narrow" w:hAnsi="Arial Narrow"/>
        </w:rPr>
        <w:t>;</w:t>
      </w:r>
    </w:p>
    <w:p w14:paraId="649E02C0">
      <w:pPr>
        <w:widowControl w:val="0"/>
        <w:autoSpaceDE w:val="0"/>
        <w:jc w:val="both"/>
        <w:rPr>
          <w:rFonts w:ascii="Arial Narrow" w:hAnsi="Arial Narrow"/>
        </w:rPr>
      </w:pPr>
    </w:p>
    <w:p w14:paraId="1CDC64C1">
      <w:pPr>
        <w:widowControl w:val="0"/>
        <w:autoSpaceDE w:val="0"/>
        <w:jc w:val="both"/>
        <w:rPr>
          <w:rFonts w:ascii="Arial Narrow" w:hAnsi="Arial Narrow"/>
        </w:rPr>
      </w:pPr>
      <w:r>
        <w:rPr>
          <w:rFonts w:ascii="Arial Narrow" w:hAnsi="Arial Narrow"/>
        </w:rPr>
        <w:t>Pièce n° 6 : Le</w:t>
      </w:r>
      <w:r>
        <w:rPr>
          <w:rFonts w:ascii="Arial Narrow" w:hAnsi="Arial Narrow"/>
          <w:spacing w:val="6"/>
        </w:rPr>
        <w:t xml:space="preserve"> </w:t>
      </w:r>
      <w:r>
        <w:rPr>
          <w:rFonts w:ascii="Arial Narrow" w:hAnsi="Arial Narrow"/>
        </w:rPr>
        <w:t>cadre</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Bordereau</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unitaires</w:t>
      </w:r>
      <w:r>
        <w:rPr>
          <w:rFonts w:ascii="Arial Narrow" w:hAnsi="Arial Narrow"/>
          <w:spacing w:val="6"/>
        </w:rPr>
        <w:t xml:space="preserve"> </w:t>
      </w:r>
      <w:r>
        <w:rPr>
          <w:rFonts w:ascii="Arial Narrow" w:hAnsi="Arial Narrow"/>
        </w:rPr>
        <w:t>;</w:t>
      </w:r>
    </w:p>
    <w:p w14:paraId="4E121442">
      <w:pPr>
        <w:widowControl w:val="0"/>
        <w:autoSpaceDE w:val="0"/>
        <w:jc w:val="both"/>
        <w:rPr>
          <w:rFonts w:ascii="Arial Narrow" w:hAnsi="Arial Narrow"/>
        </w:rPr>
      </w:pPr>
    </w:p>
    <w:p w14:paraId="26A00125">
      <w:pPr>
        <w:widowControl w:val="0"/>
        <w:autoSpaceDE w:val="0"/>
        <w:jc w:val="both"/>
        <w:rPr>
          <w:rFonts w:ascii="Arial Narrow" w:hAnsi="Arial Narrow"/>
        </w:rPr>
      </w:pPr>
      <w:r>
        <w:rPr>
          <w:rFonts w:ascii="Arial Narrow" w:hAnsi="Arial Narrow"/>
        </w:rPr>
        <w:t>Pièce n°7 : Le</w:t>
      </w:r>
      <w:r>
        <w:rPr>
          <w:rFonts w:ascii="Arial Narrow" w:hAnsi="Arial Narrow"/>
          <w:spacing w:val="6"/>
        </w:rPr>
        <w:t xml:space="preserve"> </w:t>
      </w:r>
      <w:r>
        <w:rPr>
          <w:rFonts w:ascii="Arial Narrow" w:hAnsi="Arial Narrow"/>
        </w:rPr>
        <w:t>cadre</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Détail</w:t>
      </w:r>
      <w:r>
        <w:rPr>
          <w:rFonts w:ascii="Arial Narrow" w:hAnsi="Arial Narrow"/>
          <w:spacing w:val="6"/>
        </w:rPr>
        <w:t xml:space="preserve"> </w:t>
      </w:r>
      <w:r>
        <w:rPr>
          <w:rFonts w:ascii="Arial Narrow" w:hAnsi="Arial Narrow"/>
        </w:rPr>
        <w:t>quantitatif</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estimatif</w:t>
      </w:r>
      <w:r>
        <w:rPr>
          <w:rFonts w:ascii="Arial Narrow" w:hAnsi="Arial Narrow"/>
          <w:spacing w:val="6"/>
        </w:rPr>
        <w:t xml:space="preserve"> </w:t>
      </w:r>
      <w:r>
        <w:rPr>
          <w:rFonts w:ascii="Arial Narrow" w:hAnsi="Arial Narrow"/>
        </w:rPr>
        <w:t>;</w:t>
      </w:r>
    </w:p>
    <w:p w14:paraId="6358A1C2">
      <w:pPr>
        <w:widowControl w:val="0"/>
        <w:autoSpaceDE w:val="0"/>
        <w:jc w:val="both"/>
        <w:rPr>
          <w:rFonts w:ascii="Arial Narrow" w:hAnsi="Arial Narrow"/>
        </w:rPr>
      </w:pPr>
    </w:p>
    <w:p w14:paraId="5A428DF4">
      <w:pPr>
        <w:widowControl w:val="0"/>
        <w:tabs>
          <w:tab w:val="left" w:pos="440"/>
        </w:tabs>
        <w:autoSpaceDE w:val="0"/>
        <w:jc w:val="both"/>
        <w:rPr>
          <w:rFonts w:ascii="Arial Narrow" w:hAnsi="Arial Narrow"/>
        </w:rPr>
      </w:pPr>
      <w:r>
        <w:rPr>
          <w:rFonts w:ascii="Arial Narrow" w:hAnsi="Arial Narrow"/>
        </w:rPr>
        <w:t>Pièce n°8 : Le</w:t>
      </w:r>
      <w:r>
        <w:rPr>
          <w:rFonts w:ascii="Arial Narrow" w:hAnsi="Arial Narrow"/>
          <w:spacing w:val="6"/>
        </w:rPr>
        <w:t xml:space="preserve"> </w:t>
      </w:r>
      <w:r>
        <w:rPr>
          <w:rFonts w:ascii="Arial Narrow" w:hAnsi="Arial Narrow"/>
        </w:rPr>
        <w:t>cadre</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Sous-Détail</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unitaires</w:t>
      </w:r>
      <w:r>
        <w:rPr>
          <w:rFonts w:ascii="Arial Narrow" w:hAnsi="Arial Narrow"/>
          <w:spacing w:val="6"/>
        </w:rPr>
        <w:t xml:space="preserve"> </w:t>
      </w:r>
      <w:r>
        <w:rPr>
          <w:rFonts w:ascii="Arial Narrow" w:hAnsi="Arial Narrow"/>
        </w:rPr>
        <w:t>;</w:t>
      </w:r>
    </w:p>
    <w:p w14:paraId="464CBADB">
      <w:pPr>
        <w:widowControl w:val="0"/>
        <w:autoSpaceDE w:val="0"/>
        <w:jc w:val="both"/>
        <w:rPr>
          <w:rFonts w:ascii="Arial Narrow" w:hAnsi="Arial Narrow"/>
        </w:rPr>
      </w:pPr>
    </w:p>
    <w:p w14:paraId="08A94F02">
      <w:pPr>
        <w:widowControl w:val="0"/>
        <w:tabs>
          <w:tab w:val="left" w:pos="440"/>
        </w:tabs>
        <w:autoSpaceDE w:val="0"/>
        <w:jc w:val="both"/>
        <w:rPr>
          <w:rFonts w:ascii="Arial Narrow" w:hAnsi="Arial Narrow"/>
        </w:rPr>
      </w:pPr>
      <w:r>
        <w:rPr>
          <w:rFonts w:ascii="Arial Narrow" w:hAnsi="Arial Narrow"/>
        </w:rPr>
        <w:t>Pièce n°9 : Le modèle de Lettre-commande</w:t>
      </w:r>
    </w:p>
    <w:p w14:paraId="6248C555">
      <w:pPr>
        <w:widowControl w:val="0"/>
        <w:tabs>
          <w:tab w:val="left" w:pos="440"/>
        </w:tabs>
        <w:autoSpaceDE w:val="0"/>
        <w:jc w:val="both"/>
        <w:rPr>
          <w:rFonts w:ascii="Arial Narrow" w:hAnsi="Arial Narrow"/>
        </w:rPr>
      </w:pPr>
    </w:p>
    <w:p w14:paraId="1CC74445">
      <w:pPr>
        <w:widowControl w:val="0"/>
        <w:tabs>
          <w:tab w:val="left" w:pos="440"/>
        </w:tabs>
        <w:autoSpaceDE w:val="0"/>
        <w:jc w:val="both"/>
        <w:rPr>
          <w:rFonts w:ascii="Arial Narrow" w:hAnsi="Arial Narrow"/>
        </w:rPr>
      </w:pPr>
      <w:r>
        <w:rPr>
          <w:rFonts w:ascii="Arial Narrow" w:hAnsi="Arial Narrow"/>
        </w:rPr>
        <w:t>Pièce n°10 : Modèles à utiliser par les Soumissionnaires</w:t>
      </w:r>
      <w:r>
        <w:rPr>
          <w:rFonts w:ascii="Arial Narrow" w:hAnsi="Arial Narrow"/>
          <w:spacing w:val="6"/>
        </w:rPr>
        <w:t xml:space="preserve"> </w:t>
      </w:r>
      <w:r>
        <w:rPr>
          <w:rFonts w:ascii="Arial Narrow" w:hAnsi="Arial Narrow"/>
        </w:rPr>
        <w:t>;</w:t>
      </w:r>
    </w:p>
    <w:p w14:paraId="2392BE3F">
      <w:pPr>
        <w:pStyle w:val="43"/>
        <w:widowControl w:val="0"/>
        <w:numPr>
          <w:ilvl w:val="0"/>
          <w:numId w:val="12"/>
        </w:numPr>
        <w:autoSpaceDE w:val="0"/>
        <w:jc w:val="both"/>
        <w:rPr>
          <w:rFonts w:ascii="Arial Narrow" w:hAnsi="Arial Narrow"/>
        </w:rPr>
      </w:pPr>
      <w:r>
        <w:rPr>
          <w:rFonts w:ascii="Arial Narrow" w:hAnsi="Arial Narrow"/>
        </w:rPr>
        <w:t xml:space="preserve">Annexe n° 1: Modèle de soumission </w:t>
      </w:r>
    </w:p>
    <w:p w14:paraId="4F992CAF">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2 : Modèle de caution de soumission </w:t>
      </w:r>
    </w:p>
    <w:p w14:paraId="42541F73">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3 : Modèle de cautionnement définitif </w:t>
      </w:r>
    </w:p>
    <w:p w14:paraId="30474B81">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4 : Modèle de caution d'avance de démarrage </w:t>
      </w:r>
    </w:p>
    <w:p w14:paraId="3A286DB4">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5 : Modèle de caution de retenue de garantie </w:t>
      </w:r>
    </w:p>
    <w:p w14:paraId="3C056410">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6 : Cadre du planning </w:t>
      </w:r>
    </w:p>
    <w:p w14:paraId="35DC9334">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Annexe n° 7 : Modèle de présentation des matériels (engin et équipements)….</w:t>
      </w:r>
    </w:p>
    <w:p w14:paraId="6A08001D">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8 : Modèle de la liste du personnel du chantier </w:t>
      </w:r>
    </w:p>
    <w:p w14:paraId="4FF94AA6">
      <w:pPr>
        <w:pStyle w:val="43"/>
        <w:widowControl w:val="0"/>
        <w:numPr>
          <w:ilvl w:val="0"/>
          <w:numId w:val="12"/>
        </w:numPr>
        <w:autoSpaceDE w:val="0"/>
        <w:spacing w:line="245" w:lineRule="auto"/>
        <w:ind w:left="714" w:hanging="357"/>
        <w:contextualSpacing/>
        <w:jc w:val="both"/>
        <w:rPr>
          <w:rFonts w:ascii="Arial Narrow" w:hAnsi="Arial Narrow"/>
        </w:rPr>
      </w:pPr>
      <w:r>
        <w:rPr>
          <w:rFonts w:ascii="Arial Narrow" w:hAnsi="Arial Narrow"/>
        </w:rPr>
        <w:t xml:space="preserve">Annexe n° 9 : Modèle de l’attestation de visite des sites </w:t>
      </w:r>
    </w:p>
    <w:p w14:paraId="29B1B4A6">
      <w:pPr>
        <w:widowControl w:val="0"/>
        <w:autoSpaceDE w:val="0"/>
        <w:jc w:val="both"/>
        <w:rPr>
          <w:rFonts w:ascii="Arial Narrow" w:hAnsi="Arial Narrow"/>
        </w:rPr>
      </w:pPr>
      <w:r>
        <w:rPr>
          <w:rFonts w:ascii="Arial Narrow" w:hAnsi="Arial Narrow"/>
        </w:rPr>
        <w:t>Pièce n°11 : Justificatifs des études</w:t>
      </w:r>
      <w:r>
        <w:rPr>
          <w:rFonts w:ascii="Arial Narrow" w:hAnsi="Arial Narrow"/>
          <w:spacing w:val="6"/>
        </w:rPr>
        <w:t xml:space="preserve"> </w:t>
      </w:r>
      <w:r>
        <w:rPr>
          <w:rFonts w:ascii="Arial Narrow" w:hAnsi="Arial Narrow"/>
        </w:rPr>
        <w:t>préalables</w:t>
      </w:r>
      <w:r>
        <w:rPr>
          <w:rFonts w:ascii="Arial Narrow" w:hAnsi="Arial Narrow"/>
          <w:spacing w:val="6"/>
        </w:rPr>
        <w:t xml:space="preserve"> </w:t>
      </w:r>
      <w:r>
        <w:rPr>
          <w:rFonts w:ascii="Arial Narrow" w:hAnsi="Arial Narrow"/>
        </w:rPr>
        <w:t xml:space="preserve">à remplir par le Maître d’Ouvrage </w:t>
      </w:r>
    </w:p>
    <w:p w14:paraId="216BFED3">
      <w:pPr>
        <w:widowControl w:val="0"/>
        <w:tabs>
          <w:tab w:val="left" w:pos="440"/>
        </w:tabs>
        <w:autoSpaceDE w:val="0"/>
        <w:jc w:val="both"/>
        <w:rPr>
          <w:rFonts w:ascii="Arial Narrow" w:hAnsi="Arial Narrow"/>
        </w:rPr>
      </w:pPr>
      <w:r>
        <w:rPr>
          <w:rFonts w:ascii="Arial Narrow" w:hAnsi="Arial Narrow"/>
        </w:rPr>
        <w:t>Pièce n°12 : La</w:t>
      </w:r>
      <w:r>
        <w:rPr>
          <w:rFonts w:ascii="Arial Narrow" w:hAnsi="Arial Narrow"/>
          <w:spacing w:val="-4"/>
        </w:rPr>
        <w:t xml:space="preserve"> </w:t>
      </w:r>
      <w:r>
        <w:rPr>
          <w:rFonts w:ascii="Arial Narrow" w:hAnsi="Arial Narrow"/>
        </w:rPr>
        <w:t>liste</w:t>
      </w:r>
      <w:r>
        <w:rPr>
          <w:rFonts w:ascii="Arial Narrow" w:hAnsi="Arial Narrow"/>
          <w:spacing w:val="-4"/>
        </w:rPr>
        <w:t xml:space="preserve"> </w:t>
      </w:r>
      <w:r>
        <w:rPr>
          <w:rFonts w:ascii="Arial Narrow" w:hAnsi="Arial Narrow"/>
        </w:rPr>
        <w:t>des</w:t>
      </w:r>
      <w:r>
        <w:rPr>
          <w:rFonts w:ascii="Arial Narrow" w:hAnsi="Arial Narrow"/>
          <w:spacing w:val="-4"/>
        </w:rPr>
        <w:t xml:space="preserve"> </w:t>
      </w:r>
      <w:r>
        <w:rPr>
          <w:rFonts w:ascii="Arial Narrow" w:hAnsi="Arial Narrow"/>
        </w:rPr>
        <w:t xml:space="preserve">établissements bancaires </w:t>
      </w:r>
      <w:r>
        <w:rPr>
          <w:rFonts w:ascii="Arial Narrow" w:hAnsi="Arial Narrow"/>
          <w:spacing w:val="-4"/>
        </w:rPr>
        <w:t xml:space="preserve"> </w:t>
      </w:r>
      <w:r>
        <w:rPr>
          <w:rFonts w:ascii="Arial Narrow" w:hAnsi="Arial Narrow"/>
        </w:rPr>
        <w:t>et</w:t>
      </w:r>
      <w:r>
        <w:rPr>
          <w:rFonts w:ascii="Arial Narrow" w:hAnsi="Arial Narrow"/>
          <w:spacing w:val="-4"/>
        </w:rPr>
        <w:t xml:space="preserve"> </w:t>
      </w:r>
      <w:r>
        <w:rPr>
          <w:rFonts w:ascii="Arial Narrow" w:hAnsi="Arial Narrow"/>
        </w:rPr>
        <w:t>organismes</w:t>
      </w:r>
      <w:r>
        <w:rPr>
          <w:rFonts w:ascii="Arial Narrow" w:hAnsi="Arial Narrow"/>
          <w:spacing w:val="-4"/>
        </w:rPr>
        <w:t xml:space="preserve"> </w:t>
      </w:r>
      <w:r>
        <w:rPr>
          <w:rFonts w:ascii="Arial Narrow" w:hAnsi="Arial Narrow"/>
        </w:rPr>
        <w:t>financiers</w:t>
      </w:r>
      <w:r>
        <w:rPr>
          <w:rFonts w:ascii="Arial Narrow" w:hAnsi="Arial Narrow"/>
          <w:spacing w:val="-4"/>
        </w:rPr>
        <w:t xml:space="preserve"> </w:t>
      </w:r>
      <w:r>
        <w:rPr>
          <w:rFonts w:ascii="Arial Narrow" w:hAnsi="Arial Narrow"/>
        </w:rPr>
        <w:t>de 1</w:t>
      </w:r>
      <w:r>
        <w:rPr>
          <w:rFonts w:ascii="Arial Narrow" w:hAnsi="Arial Narrow"/>
          <w:vertAlign w:val="superscript"/>
        </w:rPr>
        <w:t xml:space="preserve">er </w:t>
      </w:r>
      <w:r>
        <w:rPr>
          <w:rFonts w:ascii="Arial Narrow" w:hAnsi="Arial Narrow"/>
        </w:rPr>
        <w:t>rang agréés par le Ministre en charge des finances</w:t>
      </w:r>
      <w:r>
        <w:rPr>
          <w:rFonts w:ascii="Arial Narrow" w:hAnsi="Arial Narrow"/>
          <w:spacing w:val="6"/>
        </w:rPr>
        <w:t xml:space="preserve"> </w:t>
      </w:r>
      <w:r>
        <w:rPr>
          <w:rFonts w:ascii="Arial Narrow" w:hAnsi="Arial Narrow"/>
        </w:rPr>
        <w:t>autorisés</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émettre</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cautions, dans le cadre des marchés publics, à insérer par le Maître d’Ouvrage</w:t>
      </w:r>
    </w:p>
    <w:p w14:paraId="471BB92C">
      <w:pPr>
        <w:widowControl w:val="0"/>
        <w:autoSpaceDE w:val="0"/>
        <w:jc w:val="both"/>
        <w:rPr>
          <w:rFonts w:ascii="Arial Narrow" w:hAnsi="Arial Narrow"/>
        </w:rPr>
      </w:pPr>
    </w:p>
    <w:p w14:paraId="0D9BA2A1">
      <w:pPr>
        <w:widowControl w:val="0"/>
        <w:tabs>
          <w:tab w:val="left" w:pos="2420"/>
          <w:tab w:val="left" w:pos="2940"/>
          <w:tab w:val="left" w:pos="3320"/>
          <w:tab w:val="left" w:pos="4300"/>
        </w:tabs>
        <w:autoSpaceDE w:val="0"/>
        <w:jc w:val="both"/>
        <w:rPr>
          <w:rFonts w:ascii="Arial Narrow" w:hAnsi="Arial Narrow"/>
        </w:rPr>
      </w:pPr>
      <w:r>
        <w:rPr>
          <w:rFonts w:ascii="Arial Narrow" w:hAnsi="Arial Narrow"/>
        </w:rPr>
        <w:t>8.2. Le Soumissionnaire doit examiner l’ensemble des</w:t>
      </w:r>
      <w:r>
        <w:rPr>
          <w:rFonts w:ascii="Arial Narrow" w:hAnsi="Arial Narrow"/>
          <w:spacing w:val="2"/>
        </w:rPr>
        <w:t xml:space="preserve"> </w:t>
      </w:r>
      <w:r>
        <w:rPr>
          <w:rFonts w:ascii="Arial Narrow" w:hAnsi="Arial Narrow"/>
        </w:rPr>
        <w:t>règlements,</w:t>
      </w:r>
      <w:r>
        <w:rPr>
          <w:rFonts w:ascii="Arial Narrow" w:hAnsi="Arial Narrow"/>
          <w:spacing w:val="2"/>
        </w:rPr>
        <w:t xml:space="preserve"> </w:t>
      </w:r>
      <w:r>
        <w:rPr>
          <w:rFonts w:ascii="Arial Narrow" w:hAnsi="Arial Narrow"/>
        </w:rPr>
        <w:t>formulaires,</w:t>
      </w:r>
      <w:r>
        <w:rPr>
          <w:rFonts w:ascii="Arial Narrow" w:hAnsi="Arial Narrow"/>
          <w:spacing w:val="2"/>
        </w:rPr>
        <w:t xml:space="preserve"> </w:t>
      </w:r>
      <w:r>
        <w:rPr>
          <w:rFonts w:ascii="Arial Narrow" w:hAnsi="Arial Narrow"/>
        </w:rPr>
        <w:t>conditions</w:t>
      </w:r>
      <w:r>
        <w:rPr>
          <w:rFonts w:ascii="Arial Narrow" w:hAnsi="Arial Narrow"/>
          <w:spacing w:val="2"/>
        </w:rPr>
        <w:t xml:space="preserve"> </w:t>
      </w:r>
      <w:r>
        <w:rPr>
          <w:rFonts w:ascii="Arial Narrow" w:hAnsi="Arial Narrow"/>
        </w:rPr>
        <w:t>et</w:t>
      </w:r>
      <w:r>
        <w:rPr>
          <w:rFonts w:ascii="Arial Narrow" w:hAnsi="Arial Narrow"/>
          <w:spacing w:val="2"/>
        </w:rPr>
        <w:t xml:space="preserve"> </w:t>
      </w:r>
      <w:r>
        <w:rPr>
          <w:rFonts w:ascii="Arial Narrow" w:hAnsi="Arial Narrow"/>
        </w:rPr>
        <w:t>spécifications</w:t>
      </w:r>
      <w:r>
        <w:rPr>
          <w:rFonts w:ascii="Arial Narrow" w:hAnsi="Arial Narrow"/>
          <w:spacing w:val="19"/>
        </w:rPr>
        <w:t xml:space="preserve"> </w:t>
      </w:r>
      <w:r>
        <w:rPr>
          <w:rFonts w:ascii="Arial Narrow" w:hAnsi="Arial Narrow"/>
        </w:rPr>
        <w:t>contenus</w:t>
      </w:r>
      <w:r>
        <w:rPr>
          <w:rFonts w:ascii="Arial Narrow" w:hAnsi="Arial Narrow"/>
          <w:spacing w:val="19"/>
        </w:rPr>
        <w:t xml:space="preserve"> </w:t>
      </w:r>
      <w:r>
        <w:rPr>
          <w:rFonts w:ascii="Arial Narrow" w:hAnsi="Arial Narrow"/>
        </w:rPr>
        <w:t>dans</w:t>
      </w:r>
      <w:r>
        <w:rPr>
          <w:rFonts w:ascii="Arial Narrow" w:hAnsi="Arial Narrow"/>
          <w:spacing w:val="19"/>
        </w:rPr>
        <w:t xml:space="preserve"> </w:t>
      </w:r>
      <w:r>
        <w:rPr>
          <w:rFonts w:ascii="Arial Narrow" w:hAnsi="Arial Narrow"/>
        </w:rPr>
        <w:t>le</w:t>
      </w:r>
      <w:r>
        <w:rPr>
          <w:rFonts w:ascii="Arial Narrow" w:hAnsi="Arial Narrow"/>
          <w:spacing w:val="19"/>
        </w:rPr>
        <w:t xml:space="preserve"> </w:t>
      </w:r>
      <w:r>
        <w:rPr>
          <w:rFonts w:ascii="Arial Narrow" w:hAnsi="Arial Narrow"/>
        </w:rPr>
        <w:t>DAO.</w:t>
      </w:r>
      <w:r>
        <w:rPr>
          <w:rFonts w:ascii="Arial Narrow" w:hAnsi="Arial Narrow"/>
          <w:spacing w:val="19"/>
        </w:rPr>
        <w:t xml:space="preserve"> </w:t>
      </w:r>
      <w:r>
        <w:rPr>
          <w:rFonts w:ascii="Arial Narrow" w:hAnsi="Arial Narrow"/>
        </w:rPr>
        <w:t>Il</w:t>
      </w:r>
      <w:r>
        <w:rPr>
          <w:rFonts w:ascii="Arial Narrow" w:hAnsi="Arial Narrow"/>
          <w:spacing w:val="19"/>
        </w:rPr>
        <w:t xml:space="preserve"> </w:t>
      </w:r>
      <w:r>
        <w:rPr>
          <w:rFonts w:ascii="Arial Narrow" w:hAnsi="Arial Narrow"/>
        </w:rPr>
        <w:t>lui</w:t>
      </w:r>
      <w:r>
        <w:rPr>
          <w:rFonts w:ascii="Arial Narrow" w:hAnsi="Arial Narrow"/>
          <w:spacing w:val="19"/>
        </w:rPr>
        <w:t xml:space="preserve"> </w:t>
      </w:r>
      <w:r>
        <w:rPr>
          <w:rFonts w:ascii="Arial Narrow" w:hAnsi="Arial Narrow"/>
          <w:spacing w:val="5"/>
        </w:rPr>
        <w:t>appartient</w:t>
      </w:r>
      <w:r>
        <w:rPr>
          <w:rFonts w:ascii="Arial Narrow" w:hAnsi="Arial Narrow"/>
        </w:rPr>
        <w:t xml:space="preserve"> </w:t>
      </w:r>
      <w:r>
        <w:rPr>
          <w:rFonts w:ascii="Arial Narrow" w:hAnsi="Arial Narrow"/>
          <w:spacing w:val="-6"/>
        </w:rPr>
        <w:t xml:space="preserve"> </w:t>
      </w:r>
      <w:r>
        <w:rPr>
          <w:rFonts w:ascii="Arial Narrow" w:hAnsi="Arial Narrow"/>
          <w:spacing w:val="5"/>
        </w:rPr>
        <w:t>d</w:t>
      </w:r>
      <w:r>
        <w:rPr>
          <w:rFonts w:ascii="Arial Narrow" w:hAnsi="Arial Narrow"/>
        </w:rPr>
        <w:t xml:space="preserve">e </w:t>
      </w:r>
      <w:r>
        <w:rPr>
          <w:rFonts w:ascii="Arial Narrow" w:hAnsi="Arial Narrow"/>
          <w:spacing w:val="-6"/>
        </w:rPr>
        <w:t xml:space="preserve"> </w:t>
      </w:r>
      <w:r>
        <w:rPr>
          <w:rFonts w:ascii="Arial Narrow" w:hAnsi="Arial Narrow"/>
          <w:spacing w:val="5"/>
        </w:rPr>
        <w:t>fourni</w:t>
      </w:r>
      <w:r>
        <w:rPr>
          <w:rFonts w:ascii="Arial Narrow" w:hAnsi="Arial Narrow"/>
        </w:rPr>
        <w:t xml:space="preserve">r </w:t>
      </w:r>
      <w:r>
        <w:rPr>
          <w:rFonts w:ascii="Arial Narrow" w:hAnsi="Arial Narrow"/>
          <w:spacing w:val="-6"/>
        </w:rPr>
        <w:t xml:space="preserve"> </w:t>
      </w:r>
      <w:r>
        <w:rPr>
          <w:rFonts w:ascii="Arial Narrow" w:hAnsi="Arial Narrow"/>
          <w:spacing w:val="5"/>
        </w:rPr>
        <w:t>tou</w:t>
      </w:r>
      <w:r>
        <w:rPr>
          <w:rFonts w:ascii="Arial Narrow" w:hAnsi="Arial Narrow"/>
        </w:rPr>
        <w:t xml:space="preserve">s </w:t>
      </w:r>
      <w:r>
        <w:rPr>
          <w:rFonts w:ascii="Arial Narrow" w:hAnsi="Arial Narrow"/>
          <w:spacing w:val="-6"/>
        </w:rPr>
        <w:t xml:space="preserve"> </w:t>
      </w:r>
      <w:r>
        <w:rPr>
          <w:rFonts w:ascii="Arial Narrow" w:hAnsi="Arial Narrow"/>
          <w:spacing w:val="5"/>
        </w:rPr>
        <w:t>le</w:t>
      </w:r>
      <w:r>
        <w:rPr>
          <w:rFonts w:ascii="Arial Narrow" w:hAnsi="Arial Narrow"/>
        </w:rPr>
        <w:t xml:space="preserve">s </w:t>
      </w:r>
      <w:r>
        <w:rPr>
          <w:rFonts w:ascii="Arial Narrow" w:hAnsi="Arial Narrow"/>
          <w:spacing w:val="-6"/>
        </w:rPr>
        <w:t xml:space="preserve"> </w:t>
      </w:r>
      <w:r>
        <w:rPr>
          <w:rFonts w:ascii="Arial Narrow" w:hAnsi="Arial Narrow"/>
          <w:spacing w:val="5"/>
        </w:rPr>
        <w:t xml:space="preserve">renseignements </w:t>
      </w:r>
      <w:r>
        <w:rPr>
          <w:rFonts w:ascii="Arial Narrow" w:hAnsi="Arial Narrow"/>
        </w:rPr>
        <w:t>demandés</w:t>
      </w:r>
      <w:r>
        <w:rPr>
          <w:rFonts w:ascii="Arial Narrow" w:hAnsi="Arial Narrow"/>
          <w:spacing w:val="2"/>
        </w:rPr>
        <w:t xml:space="preserve"> </w:t>
      </w:r>
      <w:r>
        <w:rPr>
          <w:rFonts w:ascii="Arial Narrow" w:hAnsi="Arial Narrow"/>
        </w:rPr>
        <w:t>et</w:t>
      </w:r>
      <w:r>
        <w:rPr>
          <w:rFonts w:ascii="Arial Narrow" w:hAnsi="Arial Narrow"/>
          <w:spacing w:val="2"/>
        </w:rPr>
        <w:t xml:space="preserve"> </w:t>
      </w:r>
      <w:r>
        <w:rPr>
          <w:rFonts w:ascii="Arial Narrow" w:hAnsi="Arial Narrow"/>
        </w:rPr>
        <w:t>de</w:t>
      </w:r>
      <w:r>
        <w:rPr>
          <w:rFonts w:ascii="Arial Narrow" w:hAnsi="Arial Narrow"/>
          <w:spacing w:val="2"/>
        </w:rPr>
        <w:t xml:space="preserve"> </w:t>
      </w:r>
      <w:r>
        <w:rPr>
          <w:rFonts w:ascii="Arial Narrow" w:hAnsi="Arial Narrow"/>
        </w:rPr>
        <w:t>préparer</w:t>
      </w:r>
      <w:r>
        <w:rPr>
          <w:rFonts w:ascii="Arial Narrow" w:hAnsi="Arial Narrow"/>
          <w:spacing w:val="2"/>
        </w:rPr>
        <w:t xml:space="preserve"> </w:t>
      </w:r>
      <w:r>
        <w:rPr>
          <w:rFonts w:ascii="Arial Narrow" w:hAnsi="Arial Narrow"/>
        </w:rPr>
        <w:t>une</w:t>
      </w:r>
      <w:r>
        <w:rPr>
          <w:rFonts w:ascii="Arial Narrow" w:hAnsi="Arial Narrow"/>
          <w:spacing w:val="2"/>
        </w:rPr>
        <w:t xml:space="preserve"> </w:t>
      </w:r>
      <w:r>
        <w:rPr>
          <w:rFonts w:ascii="Arial Narrow" w:hAnsi="Arial Narrow"/>
        </w:rPr>
        <w:t>offre</w:t>
      </w:r>
      <w:r>
        <w:rPr>
          <w:rFonts w:ascii="Arial Narrow" w:hAnsi="Arial Narrow"/>
          <w:spacing w:val="2"/>
        </w:rPr>
        <w:t xml:space="preserve"> </w:t>
      </w:r>
      <w:r>
        <w:rPr>
          <w:rFonts w:ascii="Arial Narrow" w:hAnsi="Arial Narrow"/>
        </w:rPr>
        <w:t>conforme</w:t>
      </w:r>
      <w:r>
        <w:rPr>
          <w:rFonts w:ascii="Arial Narrow" w:hAnsi="Arial Narrow"/>
          <w:spacing w:val="2"/>
        </w:rPr>
        <w:t xml:space="preserve"> </w:t>
      </w:r>
      <w:r>
        <w:rPr>
          <w:rFonts w:ascii="Arial Narrow" w:hAnsi="Arial Narrow"/>
        </w:rPr>
        <w:t>à tous</w:t>
      </w:r>
      <w:r>
        <w:rPr>
          <w:rFonts w:ascii="Arial Narrow" w:hAnsi="Arial Narrow"/>
          <w:spacing w:val="16"/>
        </w:rPr>
        <w:t xml:space="preserve"> </w:t>
      </w:r>
      <w:r>
        <w:rPr>
          <w:rFonts w:ascii="Arial Narrow" w:hAnsi="Arial Narrow"/>
        </w:rPr>
        <w:t>égards</w:t>
      </w:r>
      <w:r>
        <w:rPr>
          <w:rFonts w:ascii="Arial Narrow" w:hAnsi="Arial Narrow"/>
          <w:spacing w:val="16"/>
        </w:rPr>
        <w:t xml:space="preserve"> </w:t>
      </w:r>
      <w:r>
        <w:rPr>
          <w:rFonts w:ascii="Arial Narrow" w:hAnsi="Arial Narrow"/>
        </w:rPr>
        <w:t>audit</w:t>
      </w:r>
      <w:r>
        <w:rPr>
          <w:rFonts w:ascii="Arial Narrow" w:hAnsi="Arial Narrow"/>
          <w:spacing w:val="16"/>
        </w:rPr>
        <w:t xml:space="preserve"> </w:t>
      </w:r>
      <w:r>
        <w:rPr>
          <w:rFonts w:ascii="Arial Narrow" w:hAnsi="Arial Narrow"/>
        </w:rPr>
        <w:t>dossier.</w:t>
      </w:r>
    </w:p>
    <w:p w14:paraId="26BAC591">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9</w:t>
      </w:r>
      <w:r>
        <w:rPr>
          <w:rFonts w:ascii="Arial Narrow" w:hAnsi="Arial Narrow"/>
          <w:b/>
          <w:bCs/>
          <w:spacing w:val="6"/>
        </w:rPr>
        <w:t xml:space="preserve"> </w:t>
      </w:r>
      <w:r>
        <w:rPr>
          <w:rFonts w:ascii="Arial Narrow" w:hAnsi="Arial Narrow"/>
          <w:b/>
          <w:bCs/>
        </w:rPr>
        <w:t>:</w:t>
      </w:r>
      <w:r>
        <w:rPr>
          <w:rFonts w:ascii="Arial Narrow" w:hAnsi="Arial Narrow"/>
          <w:b/>
          <w:bCs/>
          <w:spacing w:val="1"/>
        </w:rPr>
        <w:t xml:space="preserve"> Éclaircissement</w:t>
      </w:r>
      <w:r>
        <w:rPr>
          <w:rFonts w:ascii="Arial Narrow" w:hAnsi="Arial Narrow"/>
          <w:b/>
          <w:bCs/>
          <w:spacing w:val="11"/>
        </w:rPr>
        <w:t xml:space="preserve"> </w:t>
      </w:r>
      <w:r>
        <w:rPr>
          <w:rFonts w:ascii="Arial Narrow" w:hAnsi="Arial Narrow"/>
          <w:b/>
          <w:bCs/>
        </w:rPr>
        <w:t>apportés</w:t>
      </w:r>
      <w:r>
        <w:rPr>
          <w:rFonts w:ascii="Arial Narrow" w:hAnsi="Arial Narrow"/>
          <w:b/>
          <w:bCs/>
          <w:spacing w:val="11"/>
        </w:rPr>
        <w:t xml:space="preserve"> </w:t>
      </w:r>
      <w:r>
        <w:rPr>
          <w:rFonts w:ascii="Arial Narrow" w:hAnsi="Arial Narrow"/>
          <w:b/>
          <w:bCs/>
        </w:rPr>
        <w:t>au</w:t>
      </w:r>
      <w:r>
        <w:rPr>
          <w:rFonts w:ascii="Arial Narrow" w:hAnsi="Arial Narrow"/>
          <w:b/>
          <w:bCs/>
          <w:spacing w:val="11"/>
        </w:rPr>
        <w:t xml:space="preserve"> </w:t>
      </w:r>
      <w:r>
        <w:rPr>
          <w:rFonts w:ascii="Arial Narrow" w:hAnsi="Arial Narrow"/>
          <w:b/>
          <w:bCs/>
        </w:rPr>
        <w:t xml:space="preserve">Dossier de consultation </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recours</w:t>
      </w:r>
    </w:p>
    <w:p w14:paraId="663A25AA">
      <w:pPr>
        <w:widowControl w:val="0"/>
        <w:autoSpaceDE w:val="0"/>
        <w:jc w:val="both"/>
        <w:rPr>
          <w:rFonts w:ascii="Arial Narrow" w:hAnsi="Arial Narrow"/>
        </w:rPr>
      </w:pPr>
    </w:p>
    <w:p w14:paraId="5FC3CA5D">
      <w:pPr>
        <w:widowControl w:val="0"/>
        <w:tabs>
          <w:tab w:val="left" w:pos="2420"/>
          <w:tab w:val="left" w:pos="2940"/>
          <w:tab w:val="left" w:pos="3320"/>
          <w:tab w:val="left" w:pos="4300"/>
        </w:tabs>
        <w:autoSpaceDE w:val="0"/>
        <w:jc w:val="both"/>
        <w:rPr>
          <w:rFonts w:ascii="Arial Narrow" w:hAnsi="Arial Narrow"/>
        </w:rPr>
      </w:pPr>
      <w:r>
        <w:rPr>
          <w:rFonts w:ascii="Arial Narrow" w:hAnsi="Arial Narrow"/>
        </w:rPr>
        <w:t xml:space="preserve">9.1. </w:t>
      </w:r>
      <w:r>
        <w:rPr>
          <w:rFonts w:ascii="Arial Narrow" w:hAnsi="Arial Narrow"/>
          <w:spacing w:val="3"/>
        </w:rPr>
        <w:t>Tou</w:t>
      </w:r>
      <w:r>
        <w:rPr>
          <w:rFonts w:ascii="Arial Narrow" w:hAnsi="Arial Narrow"/>
        </w:rPr>
        <w:t xml:space="preserve">t </w:t>
      </w:r>
      <w:r>
        <w:rPr>
          <w:rFonts w:ascii="Arial Narrow" w:hAnsi="Arial Narrow"/>
          <w:spacing w:val="-27"/>
        </w:rPr>
        <w:t xml:space="preserve"> </w:t>
      </w:r>
      <w:r>
        <w:rPr>
          <w:rFonts w:ascii="Arial Narrow" w:hAnsi="Arial Narrow"/>
          <w:spacing w:val="3"/>
        </w:rPr>
        <w:t>soumissionnair</w:t>
      </w:r>
      <w:r>
        <w:rPr>
          <w:rFonts w:ascii="Arial Narrow" w:hAnsi="Arial Narrow"/>
        </w:rPr>
        <w:t xml:space="preserve">e </w:t>
      </w:r>
      <w:r>
        <w:rPr>
          <w:rFonts w:ascii="Arial Narrow" w:hAnsi="Arial Narrow"/>
          <w:spacing w:val="-27"/>
        </w:rPr>
        <w:t xml:space="preserve"> </w:t>
      </w:r>
      <w:r>
        <w:rPr>
          <w:rFonts w:ascii="Arial Narrow" w:hAnsi="Arial Narrow"/>
          <w:spacing w:val="3"/>
        </w:rPr>
        <w:t>désiran</w:t>
      </w:r>
      <w:r>
        <w:rPr>
          <w:rFonts w:ascii="Arial Narrow" w:hAnsi="Arial Narrow"/>
        </w:rPr>
        <w:t xml:space="preserve">t </w:t>
      </w:r>
      <w:r>
        <w:rPr>
          <w:rFonts w:ascii="Arial Narrow" w:hAnsi="Arial Narrow"/>
          <w:spacing w:val="-27"/>
        </w:rPr>
        <w:t xml:space="preserve"> </w:t>
      </w:r>
      <w:r>
        <w:rPr>
          <w:rFonts w:ascii="Arial Narrow" w:hAnsi="Arial Narrow"/>
          <w:spacing w:val="3"/>
        </w:rPr>
        <w:t>obteni</w:t>
      </w:r>
      <w:r>
        <w:rPr>
          <w:rFonts w:ascii="Arial Narrow" w:hAnsi="Arial Narrow"/>
        </w:rPr>
        <w:t xml:space="preserve">r </w:t>
      </w:r>
      <w:r>
        <w:rPr>
          <w:rFonts w:ascii="Arial Narrow" w:hAnsi="Arial Narrow"/>
          <w:spacing w:val="-27"/>
        </w:rPr>
        <w:t xml:space="preserve"> </w:t>
      </w:r>
      <w:r>
        <w:rPr>
          <w:rFonts w:ascii="Arial Narrow" w:hAnsi="Arial Narrow"/>
          <w:spacing w:val="3"/>
        </w:rPr>
        <w:t xml:space="preserve">des </w:t>
      </w:r>
      <w:r>
        <w:rPr>
          <w:rFonts w:ascii="Arial Narrow" w:hAnsi="Arial Narrow"/>
          <w:spacing w:val="5"/>
        </w:rPr>
        <w:t>éclaircissement</w:t>
      </w:r>
      <w:r>
        <w:rPr>
          <w:rFonts w:ascii="Arial Narrow" w:hAnsi="Arial Narrow"/>
        </w:rPr>
        <w:t>s</w:t>
      </w:r>
      <w:r>
        <w:rPr>
          <w:rFonts w:ascii="Arial Narrow" w:hAnsi="Arial Narrow"/>
          <w:b/>
          <w:i/>
        </w:rPr>
        <w:t xml:space="preserve"> </w:t>
      </w:r>
      <w:r>
        <w:rPr>
          <w:rFonts w:ascii="Arial Narrow" w:hAnsi="Arial Narrow"/>
          <w:spacing w:val="5"/>
        </w:rPr>
        <w:t>su</w:t>
      </w:r>
      <w:r>
        <w:rPr>
          <w:rFonts w:ascii="Arial Narrow" w:hAnsi="Arial Narrow"/>
        </w:rPr>
        <w:t>r</w:t>
      </w:r>
      <w:r>
        <w:rPr>
          <w:rFonts w:ascii="Arial Narrow" w:hAnsi="Arial Narrow"/>
          <w:b/>
          <w:i/>
        </w:rPr>
        <w:t xml:space="preserve"> </w:t>
      </w:r>
      <w:r>
        <w:rPr>
          <w:rFonts w:ascii="Arial Narrow" w:hAnsi="Arial Narrow"/>
          <w:spacing w:val="5"/>
        </w:rPr>
        <w:t>l</w:t>
      </w:r>
      <w:r>
        <w:rPr>
          <w:rFonts w:ascii="Arial Narrow" w:hAnsi="Arial Narrow"/>
        </w:rPr>
        <w:t>e</w:t>
      </w:r>
      <w:r>
        <w:rPr>
          <w:rFonts w:ascii="Arial Narrow" w:hAnsi="Arial Narrow"/>
          <w:b/>
          <w:i/>
        </w:rPr>
        <w:t xml:space="preserve"> </w:t>
      </w:r>
      <w:r>
        <w:rPr>
          <w:rFonts w:ascii="Arial Narrow" w:hAnsi="Arial Narrow"/>
          <w:spacing w:val="5"/>
        </w:rPr>
        <w:t>Dossie</w:t>
      </w:r>
      <w:r>
        <w:rPr>
          <w:rFonts w:ascii="Arial Narrow" w:hAnsi="Arial Narrow"/>
        </w:rPr>
        <w:t>r</w:t>
      </w:r>
      <w:r>
        <w:rPr>
          <w:rFonts w:ascii="Arial Narrow" w:hAnsi="Arial Narrow"/>
          <w:b/>
          <w:i/>
        </w:rPr>
        <w:t xml:space="preserve"> </w:t>
      </w:r>
      <w:r>
        <w:rPr>
          <w:rFonts w:ascii="Arial Narrow" w:hAnsi="Arial Narrow"/>
          <w:spacing w:val="5"/>
        </w:rPr>
        <w:t xml:space="preserve">de consultation </w:t>
      </w:r>
      <w:r>
        <w:rPr>
          <w:rFonts w:ascii="Arial Narrow" w:hAnsi="Arial Narrow"/>
        </w:rPr>
        <w:t xml:space="preserve"> peut en faire la demande au Maître d’Ouvrage</w:t>
      </w:r>
      <w:r>
        <w:rPr>
          <w:rFonts w:ascii="Arial Narrow" w:hAnsi="Arial Narrow"/>
          <w:spacing w:val="-8"/>
        </w:rPr>
        <w:t xml:space="preserve"> </w:t>
      </w:r>
      <w:r>
        <w:rPr>
          <w:rFonts w:ascii="Arial Narrow" w:hAnsi="Arial Narrow"/>
        </w:rPr>
        <w:t>par</w:t>
      </w:r>
      <w:r>
        <w:rPr>
          <w:rFonts w:ascii="Arial Narrow" w:hAnsi="Arial Narrow"/>
          <w:spacing w:val="-8"/>
        </w:rPr>
        <w:t xml:space="preserve"> </w:t>
      </w:r>
      <w:r>
        <w:rPr>
          <w:rFonts w:ascii="Arial Narrow" w:hAnsi="Arial Narrow"/>
        </w:rPr>
        <w:t>écrit</w:t>
      </w:r>
      <w:r>
        <w:rPr>
          <w:rFonts w:ascii="Arial Narrow" w:hAnsi="Arial Narrow"/>
          <w:spacing w:val="-8"/>
        </w:rPr>
        <w:t xml:space="preserve"> </w:t>
      </w:r>
      <w:r>
        <w:rPr>
          <w:rFonts w:ascii="Arial Narrow" w:hAnsi="Arial Narrow"/>
        </w:rPr>
        <w:t>ou</w:t>
      </w:r>
      <w:r>
        <w:rPr>
          <w:rFonts w:ascii="Arial Narrow" w:hAnsi="Arial Narrow"/>
          <w:spacing w:val="-8"/>
        </w:rPr>
        <w:t xml:space="preserve"> </w:t>
      </w:r>
      <w:r>
        <w:rPr>
          <w:rFonts w:ascii="Arial Narrow" w:hAnsi="Arial Narrow"/>
        </w:rPr>
        <w:t>par</w:t>
      </w:r>
      <w:r>
        <w:rPr>
          <w:rFonts w:ascii="Arial Narrow" w:hAnsi="Arial Narrow"/>
          <w:spacing w:val="-8"/>
        </w:rPr>
        <w:t xml:space="preserve"> </w:t>
      </w:r>
      <w:r>
        <w:rPr>
          <w:rFonts w:ascii="Arial Narrow" w:hAnsi="Arial Narrow"/>
        </w:rPr>
        <w:t>courrier</w:t>
      </w:r>
      <w:r>
        <w:rPr>
          <w:rFonts w:ascii="Arial Narrow" w:hAnsi="Arial Narrow"/>
          <w:spacing w:val="-8"/>
        </w:rPr>
        <w:t xml:space="preserve"> </w:t>
      </w:r>
      <w:r>
        <w:rPr>
          <w:rFonts w:ascii="Arial Narrow" w:hAnsi="Arial Narrow"/>
        </w:rPr>
        <w:t>électronique (télécopie ou e-mail) à l’adresse indiquée</w:t>
      </w:r>
      <w:r>
        <w:rPr>
          <w:rFonts w:ascii="Arial Narrow" w:hAnsi="Arial Narrow"/>
          <w:spacing w:val="26"/>
        </w:rPr>
        <w:t xml:space="preserve"> </w:t>
      </w:r>
      <w:r>
        <w:rPr>
          <w:rFonts w:ascii="Arial Narrow" w:hAnsi="Arial Narrow"/>
        </w:rPr>
        <w:t>dans</w:t>
      </w:r>
      <w:r>
        <w:rPr>
          <w:rFonts w:ascii="Arial Narrow" w:hAnsi="Arial Narrow"/>
          <w:spacing w:val="26"/>
        </w:rPr>
        <w:t xml:space="preserve"> </w:t>
      </w:r>
      <w:r>
        <w:rPr>
          <w:rFonts w:ascii="Arial Narrow" w:hAnsi="Arial Narrow"/>
        </w:rPr>
        <w:t>le</w:t>
      </w:r>
      <w:r>
        <w:rPr>
          <w:rFonts w:ascii="Arial Narrow" w:hAnsi="Arial Narrow"/>
          <w:spacing w:val="26"/>
        </w:rPr>
        <w:t xml:space="preserve"> </w:t>
      </w:r>
      <w:r>
        <w:rPr>
          <w:rFonts w:ascii="Arial Narrow" w:hAnsi="Arial Narrow"/>
        </w:rPr>
        <w:t>RPC  avec copie au Maître d’Ouvrage et au</w:t>
      </w:r>
      <w:r>
        <w:rPr>
          <w:rFonts w:ascii="Arial Narrow" w:hAnsi="Arial Narrow"/>
          <w:spacing w:val="26"/>
        </w:rPr>
        <w:t xml:space="preserve"> </w:t>
      </w:r>
      <w:r>
        <w:rPr>
          <w:rFonts w:ascii="Arial Narrow" w:hAnsi="Arial Narrow"/>
        </w:rPr>
        <w:t>Maître d’Ouvrage.</w:t>
      </w:r>
      <w:r>
        <w:rPr>
          <w:rFonts w:ascii="Arial Narrow" w:hAnsi="Arial Narrow"/>
          <w:spacing w:val="26"/>
        </w:rPr>
        <w:t xml:space="preserve"> Cependant, </w:t>
      </w:r>
      <w:r>
        <w:rPr>
          <w:rFonts w:ascii="Arial Narrow" w:hAnsi="Arial Narrow"/>
        </w:rPr>
        <w:t>le Maître d’Ouvrage</w:t>
      </w:r>
      <w:r>
        <w:rPr>
          <w:rFonts w:ascii="Arial Narrow" w:hAnsi="Arial Narrow"/>
          <w:spacing w:val="8"/>
        </w:rPr>
        <w:t xml:space="preserve"> </w:t>
      </w:r>
      <w:r>
        <w:rPr>
          <w:rFonts w:ascii="Arial Narrow" w:hAnsi="Arial Narrow"/>
        </w:rPr>
        <w:t>répondra</w:t>
      </w:r>
      <w:r>
        <w:rPr>
          <w:rFonts w:ascii="Arial Narrow" w:hAnsi="Arial Narrow"/>
          <w:spacing w:val="8"/>
        </w:rPr>
        <w:t xml:space="preserve"> </w:t>
      </w:r>
      <w:r>
        <w:rPr>
          <w:rFonts w:ascii="Arial Narrow" w:hAnsi="Arial Narrow"/>
        </w:rPr>
        <w:t>par</w:t>
      </w:r>
      <w:r>
        <w:rPr>
          <w:rFonts w:ascii="Arial Narrow" w:hAnsi="Arial Narrow"/>
          <w:spacing w:val="8"/>
        </w:rPr>
        <w:t xml:space="preserve"> </w:t>
      </w:r>
      <w:r>
        <w:rPr>
          <w:rFonts w:ascii="Arial Narrow" w:hAnsi="Arial Narrow"/>
        </w:rPr>
        <w:t>écrit</w:t>
      </w:r>
      <w:r>
        <w:rPr>
          <w:rFonts w:ascii="Arial Narrow" w:hAnsi="Arial Narrow"/>
          <w:spacing w:val="8"/>
        </w:rPr>
        <w:t xml:space="preserve"> </w:t>
      </w:r>
      <w:r>
        <w:rPr>
          <w:rFonts w:ascii="Arial Narrow" w:hAnsi="Arial Narrow"/>
        </w:rPr>
        <w:t>à</w:t>
      </w:r>
      <w:r>
        <w:rPr>
          <w:rFonts w:ascii="Arial Narrow" w:hAnsi="Arial Narrow"/>
          <w:spacing w:val="8"/>
        </w:rPr>
        <w:t xml:space="preserve"> </w:t>
      </w:r>
      <w:r>
        <w:rPr>
          <w:rFonts w:ascii="Arial Narrow" w:hAnsi="Arial Narrow"/>
        </w:rPr>
        <w:t>toute</w:t>
      </w:r>
      <w:r>
        <w:rPr>
          <w:rFonts w:ascii="Arial Narrow" w:hAnsi="Arial Narrow"/>
          <w:spacing w:val="8"/>
        </w:rPr>
        <w:t xml:space="preserve"> </w:t>
      </w:r>
      <w:r>
        <w:rPr>
          <w:rFonts w:ascii="Arial Narrow" w:hAnsi="Arial Narrow"/>
        </w:rPr>
        <w:t xml:space="preserve">demande </w:t>
      </w:r>
      <w:r>
        <w:rPr>
          <w:rFonts w:ascii="Arial Narrow" w:hAnsi="Arial Narrow"/>
          <w:spacing w:val="1"/>
        </w:rPr>
        <w:t>d’éclaircissemen</w:t>
      </w:r>
      <w:r>
        <w:rPr>
          <w:rFonts w:ascii="Arial Narrow" w:hAnsi="Arial Narrow"/>
        </w:rPr>
        <w:t xml:space="preserve">t </w:t>
      </w:r>
      <w:r>
        <w:rPr>
          <w:rFonts w:ascii="Arial Narrow" w:hAnsi="Arial Narrow"/>
          <w:spacing w:val="-29"/>
        </w:rPr>
        <w:t xml:space="preserve"> </w:t>
      </w:r>
      <w:r>
        <w:rPr>
          <w:rFonts w:ascii="Arial Narrow" w:hAnsi="Arial Narrow"/>
          <w:spacing w:val="1"/>
        </w:rPr>
        <w:t>reçue</w:t>
      </w:r>
      <w:r>
        <w:rPr>
          <w:rFonts w:ascii="Arial Narrow" w:hAnsi="Arial Narrow"/>
        </w:rPr>
        <w:t xml:space="preserve"> </w:t>
      </w:r>
      <w:r>
        <w:rPr>
          <w:rFonts w:ascii="Arial Narrow" w:hAnsi="Arial Narrow"/>
          <w:spacing w:val="-29"/>
        </w:rPr>
        <w:t xml:space="preserve"> </w:t>
      </w:r>
      <w:r>
        <w:rPr>
          <w:rFonts w:ascii="Arial Narrow" w:hAnsi="Arial Narrow"/>
          <w:spacing w:val="1"/>
        </w:rPr>
        <w:t>a</w:t>
      </w:r>
      <w:r>
        <w:rPr>
          <w:rFonts w:ascii="Arial Narrow" w:hAnsi="Arial Narrow"/>
        </w:rPr>
        <w:t xml:space="preserve">u </w:t>
      </w:r>
      <w:r>
        <w:rPr>
          <w:rFonts w:ascii="Arial Narrow" w:hAnsi="Arial Narrow"/>
          <w:spacing w:val="-29"/>
        </w:rPr>
        <w:t xml:space="preserve"> </w:t>
      </w:r>
      <w:r>
        <w:rPr>
          <w:rFonts w:ascii="Arial Narrow" w:hAnsi="Arial Narrow"/>
          <w:spacing w:val="1"/>
        </w:rPr>
        <w:t>moin</w:t>
      </w:r>
      <w:r>
        <w:rPr>
          <w:rFonts w:ascii="Arial Narrow" w:hAnsi="Arial Narrow"/>
        </w:rPr>
        <w:t xml:space="preserve">s </w:t>
      </w:r>
      <w:r>
        <w:rPr>
          <w:rFonts w:ascii="Arial Narrow" w:hAnsi="Arial Narrow"/>
          <w:spacing w:val="-29"/>
        </w:rPr>
        <w:t xml:space="preserve"> </w:t>
      </w:r>
      <w:r>
        <w:rPr>
          <w:rFonts w:ascii="Arial Narrow" w:hAnsi="Arial Narrow"/>
          <w:spacing w:val="1"/>
        </w:rPr>
        <w:t xml:space="preserve">quatorze </w:t>
      </w:r>
      <w:r>
        <w:rPr>
          <w:rFonts w:ascii="Arial Narrow" w:hAnsi="Arial Narrow"/>
        </w:rPr>
        <w:t>(14)</w:t>
      </w:r>
      <w:r>
        <w:rPr>
          <w:rFonts w:ascii="Arial Narrow" w:hAnsi="Arial Narrow"/>
          <w:spacing w:val="1"/>
        </w:rPr>
        <w:t xml:space="preserve"> </w:t>
      </w:r>
      <w:r>
        <w:rPr>
          <w:rFonts w:ascii="Arial Narrow" w:hAnsi="Arial Narrow"/>
        </w:rPr>
        <w:t>jours</w:t>
      </w:r>
      <w:r>
        <w:rPr>
          <w:rFonts w:ascii="Arial Narrow" w:hAnsi="Arial Narrow"/>
          <w:spacing w:val="1"/>
        </w:rPr>
        <w:t xml:space="preserve"> </w:t>
      </w:r>
      <w:r>
        <w:rPr>
          <w:rFonts w:ascii="Arial Narrow" w:hAnsi="Arial Narrow"/>
        </w:rPr>
        <w:t>pour</w:t>
      </w:r>
      <w:r>
        <w:rPr>
          <w:rFonts w:ascii="Arial Narrow" w:hAnsi="Arial Narrow"/>
          <w:spacing w:val="1"/>
        </w:rPr>
        <w:t xml:space="preserve"> </w:t>
      </w:r>
      <w:r>
        <w:rPr>
          <w:rFonts w:ascii="Arial Narrow" w:hAnsi="Arial Narrow"/>
        </w:rPr>
        <w:t>les</w:t>
      </w:r>
      <w:r>
        <w:rPr>
          <w:rFonts w:ascii="Arial Narrow" w:hAnsi="Arial Narrow"/>
          <w:spacing w:val="1"/>
        </w:rPr>
        <w:t xml:space="preserve"> </w:t>
      </w:r>
      <w:r>
        <w:rPr>
          <w:rFonts w:ascii="Arial Narrow" w:hAnsi="Arial Narrow"/>
        </w:rPr>
        <w:t>(AON)</w:t>
      </w:r>
      <w:r>
        <w:rPr>
          <w:rFonts w:ascii="Arial Narrow" w:hAnsi="Arial Narrow"/>
          <w:spacing w:val="1"/>
        </w:rPr>
        <w:t xml:space="preserve"> </w:t>
      </w:r>
      <w:r>
        <w:rPr>
          <w:rFonts w:ascii="Arial Narrow" w:hAnsi="Arial Narrow"/>
        </w:rPr>
        <w:t>avant</w:t>
      </w:r>
      <w:r>
        <w:rPr>
          <w:rFonts w:ascii="Arial Narrow" w:hAnsi="Arial Narrow"/>
          <w:spacing w:val="-3"/>
        </w:rPr>
        <w:t xml:space="preserve"> </w:t>
      </w:r>
      <w:r>
        <w:rPr>
          <w:rFonts w:ascii="Arial Narrow" w:hAnsi="Arial Narrow"/>
        </w:rPr>
        <w:t>la</w:t>
      </w:r>
      <w:r>
        <w:rPr>
          <w:rFonts w:ascii="Arial Narrow" w:hAnsi="Arial Narrow"/>
          <w:spacing w:val="-3"/>
        </w:rPr>
        <w:t xml:space="preserve"> </w:t>
      </w:r>
      <w:r>
        <w:rPr>
          <w:rFonts w:ascii="Arial Narrow" w:hAnsi="Arial Narrow"/>
        </w:rPr>
        <w:t>date</w:t>
      </w:r>
      <w:r>
        <w:rPr>
          <w:rFonts w:ascii="Arial Narrow" w:hAnsi="Arial Narrow"/>
          <w:spacing w:val="-3"/>
        </w:rPr>
        <w:t xml:space="preserve"> </w:t>
      </w:r>
      <w:r>
        <w:rPr>
          <w:rFonts w:ascii="Arial Narrow" w:hAnsi="Arial Narrow"/>
        </w:rPr>
        <w:t>limite</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dépôt</w:t>
      </w:r>
      <w:r>
        <w:rPr>
          <w:rFonts w:ascii="Arial Narrow" w:hAnsi="Arial Narrow"/>
          <w:spacing w:val="-3"/>
        </w:rPr>
        <w:t xml:space="preserve"> </w:t>
      </w:r>
      <w:r>
        <w:rPr>
          <w:rFonts w:ascii="Arial Narrow" w:hAnsi="Arial Narrow"/>
        </w:rPr>
        <w:t>des offres.</w:t>
      </w:r>
    </w:p>
    <w:p w14:paraId="7537494B">
      <w:pPr>
        <w:widowControl w:val="0"/>
        <w:tabs>
          <w:tab w:val="left" w:pos="2420"/>
          <w:tab w:val="left" w:pos="2940"/>
          <w:tab w:val="left" w:pos="3320"/>
          <w:tab w:val="left" w:pos="4300"/>
        </w:tabs>
        <w:autoSpaceDE w:val="0"/>
        <w:jc w:val="both"/>
        <w:rPr>
          <w:rFonts w:ascii="Arial Narrow" w:hAnsi="Arial Narrow"/>
        </w:rPr>
      </w:pPr>
      <w:r>
        <w:rPr>
          <w:rFonts w:ascii="Arial Narrow" w:hAnsi="Arial Narrow"/>
        </w:rPr>
        <w:t>Une copie de la réponse au Maître d’Ouvrage, indiquant la question posée mais ne mentionnant pas</w:t>
      </w:r>
      <w:r>
        <w:rPr>
          <w:rFonts w:ascii="Arial Narrow" w:hAnsi="Arial Narrow"/>
          <w:spacing w:val="1"/>
        </w:rPr>
        <w:t xml:space="preserve"> </w:t>
      </w:r>
      <w:r>
        <w:rPr>
          <w:rFonts w:ascii="Arial Narrow" w:hAnsi="Arial Narrow"/>
        </w:rPr>
        <w:t>son</w:t>
      </w:r>
      <w:r>
        <w:rPr>
          <w:rFonts w:ascii="Arial Narrow" w:hAnsi="Arial Narrow"/>
          <w:spacing w:val="1"/>
        </w:rPr>
        <w:t xml:space="preserve"> </w:t>
      </w:r>
      <w:r>
        <w:rPr>
          <w:rFonts w:ascii="Arial Narrow" w:hAnsi="Arial Narrow"/>
        </w:rPr>
        <w:t>auteur,</w:t>
      </w:r>
      <w:r>
        <w:rPr>
          <w:rFonts w:ascii="Arial Narrow" w:hAnsi="Arial Narrow"/>
          <w:spacing w:val="1"/>
        </w:rPr>
        <w:t xml:space="preserve"> </w:t>
      </w:r>
      <w:r>
        <w:rPr>
          <w:rFonts w:ascii="Arial Narrow" w:hAnsi="Arial Narrow"/>
        </w:rPr>
        <w:t>est</w:t>
      </w:r>
      <w:r>
        <w:rPr>
          <w:rFonts w:ascii="Arial Narrow" w:hAnsi="Arial Narrow"/>
          <w:spacing w:val="1"/>
        </w:rPr>
        <w:t xml:space="preserve"> </w:t>
      </w:r>
      <w:r>
        <w:rPr>
          <w:rFonts w:ascii="Arial Narrow" w:hAnsi="Arial Narrow"/>
        </w:rPr>
        <w:t>adressée</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tous</w:t>
      </w:r>
      <w:r>
        <w:rPr>
          <w:rFonts w:ascii="Arial Narrow" w:hAnsi="Arial Narrow"/>
          <w:spacing w:val="1"/>
        </w:rPr>
        <w:t xml:space="preserve"> </w:t>
      </w:r>
      <w:r>
        <w:rPr>
          <w:rFonts w:ascii="Arial Narrow" w:hAnsi="Arial Narrow"/>
        </w:rPr>
        <w:t>les</w:t>
      </w:r>
      <w:r>
        <w:rPr>
          <w:rFonts w:ascii="Arial Narrow" w:hAnsi="Arial Narrow"/>
          <w:spacing w:val="1"/>
        </w:rPr>
        <w:t xml:space="preserve"> </w:t>
      </w:r>
      <w:r>
        <w:rPr>
          <w:rFonts w:ascii="Arial Narrow" w:hAnsi="Arial Narrow"/>
        </w:rPr>
        <w:t>soumissionnaires</w:t>
      </w:r>
      <w:r>
        <w:rPr>
          <w:rFonts w:ascii="Arial Narrow" w:hAnsi="Arial Narrow"/>
          <w:spacing w:val="6"/>
        </w:rPr>
        <w:t xml:space="preserve"> </w:t>
      </w:r>
      <w:r>
        <w:rPr>
          <w:rFonts w:ascii="Arial Narrow" w:hAnsi="Arial Narrow"/>
        </w:rPr>
        <w:t>ayant</w:t>
      </w:r>
      <w:r>
        <w:rPr>
          <w:rFonts w:ascii="Arial Narrow" w:hAnsi="Arial Narrow"/>
          <w:spacing w:val="6"/>
        </w:rPr>
        <w:t xml:space="preserve"> </w:t>
      </w:r>
      <w:r>
        <w:rPr>
          <w:rFonts w:ascii="Arial Narrow" w:hAnsi="Arial Narrow"/>
        </w:rPr>
        <w:t>acheté</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Dossier</w:t>
      </w:r>
      <w:r>
        <w:rPr>
          <w:rFonts w:ascii="Arial Narrow" w:hAnsi="Arial Narrow"/>
          <w:spacing w:val="6"/>
        </w:rPr>
        <w:t xml:space="preserve"> </w:t>
      </w:r>
      <w:r>
        <w:rPr>
          <w:rFonts w:ascii="Arial Narrow" w:hAnsi="Arial Narrow"/>
        </w:rPr>
        <w:t>de consultation .</w:t>
      </w:r>
    </w:p>
    <w:p w14:paraId="6503B795">
      <w:pPr>
        <w:widowControl w:val="0"/>
        <w:autoSpaceDE w:val="0"/>
        <w:jc w:val="both"/>
        <w:rPr>
          <w:rFonts w:ascii="Arial Narrow" w:hAnsi="Arial Narrow"/>
        </w:rPr>
      </w:pPr>
      <w:r>
        <w:rPr>
          <w:rFonts w:ascii="Arial Narrow" w:hAnsi="Arial Narrow"/>
        </w:rPr>
        <w:t>9.2. Entre</w:t>
      </w:r>
      <w:r>
        <w:rPr>
          <w:rFonts w:ascii="Arial Narrow" w:hAnsi="Arial Narrow"/>
          <w:spacing w:val="4"/>
        </w:rPr>
        <w:t xml:space="preserve"> </w:t>
      </w:r>
      <w:r>
        <w:rPr>
          <w:rFonts w:ascii="Arial Narrow" w:hAnsi="Arial Narrow"/>
        </w:rPr>
        <w:t>la</w:t>
      </w:r>
      <w:r>
        <w:rPr>
          <w:rFonts w:ascii="Arial Narrow" w:hAnsi="Arial Narrow"/>
          <w:spacing w:val="4"/>
        </w:rPr>
        <w:t xml:space="preserve"> </w:t>
      </w:r>
      <w:r>
        <w:rPr>
          <w:rFonts w:ascii="Arial Narrow" w:hAnsi="Arial Narrow"/>
        </w:rPr>
        <w:t>publication</w:t>
      </w:r>
      <w:r>
        <w:rPr>
          <w:rFonts w:ascii="Arial Narrow" w:hAnsi="Arial Narrow"/>
          <w:spacing w:val="4"/>
        </w:rPr>
        <w:t xml:space="preserve"> </w:t>
      </w:r>
      <w:r>
        <w:rPr>
          <w:rFonts w:ascii="Arial Narrow" w:hAnsi="Arial Narrow"/>
        </w:rPr>
        <w:t>de</w:t>
      </w:r>
      <w:r>
        <w:rPr>
          <w:rFonts w:ascii="Arial Narrow" w:hAnsi="Arial Narrow"/>
          <w:spacing w:val="4"/>
        </w:rPr>
        <w:t xml:space="preserve"> </w:t>
      </w:r>
      <w:r>
        <w:rPr>
          <w:rFonts w:ascii="Arial Narrow" w:hAnsi="Arial Narrow"/>
        </w:rPr>
        <w:t>l’AVIS D’APPEL D’OFFRE ,</w:t>
      </w:r>
      <w:r>
        <w:rPr>
          <w:rFonts w:ascii="Arial Narrow" w:hAnsi="Arial Narrow"/>
          <w:spacing w:val="4"/>
        </w:rPr>
        <w:t xml:space="preserve"> </w:t>
      </w:r>
      <w:r>
        <w:rPr>
          <w:rFonts w:ascii="Arial Narrow" w:hAnsi="Arial Narrow"/>
        </w:rPr>
        <w:t xml:space="preserve">y </w:t>
      </w:r>
      <w:r>
        <w:rPr>
          <w:rFonts w:ascii="Arial Narrow" w:hAnsi="Arial Narrow"/>
          <w:spacing w:val="3"/>
        </w:rPr>
        <w:t>compri</w:t>
      </w:r>
      <w:r>
        <w:rPr>
          <w:rFonts w:ascii="Arial Narrow" w:hAnsi="Arial Narrow"/>
        </w:rPr>
        <w:t>s</w:t>
      </w:r>
      <w:r>
        <w:rPr>
          <w:rFonts w:ascii="Arial Narrow" w:hAnsi="Arial Narrow"/>
          <w:spacing w:val="-27"/>
        </w:rPr>
        <w:t xml:space="preserve"> </w:t>
      </w:r>
      <w:r>
        <w:rPr>
          <w:rFonts w:ascii="Arial Narrow" w:hAnsi="Arial Narrow"/>
          <w:spacing w:val="3"/>
        </w:rPr>
        <w:t>l</w:t>
      </w:r>
      <w:r>
        <w:rPr>
          <w:rFonts w:ascii="Arial Narrow" w:hAnsi="Arial Narrow"/>
        </w:rPr>
        <w:t xml:space="preserve">a </w:t>
      </w:r>
      <w:r>
        <w:rPr>
          <w:rFonts w:ascii="Arial Narrow" w:hAnsi="Arial Narrow"/>
          <w:spacing w:val="3"/>
        </w:rPr>
        <w:t>phas</w:t>
      </w:r>
      <w:r>
        <w:rPr>
          <w:rFonts w:ascii="Arial Narrow" w:hAnsi="Arial Narrow"/>
        </w:rPr>
        <w:t xml:space="preserve">e </w:t>
      </w:r>
      <w:r>
        <w:rPr>
          <w:rFonts w:ascii="Arial Narrow" w:hAnsi="Arial Narrow"/>
          <w:spacing w:val="3"/>
        </w:rPr>
        <w:t>d</w:t>
      </w:r>
      <w:r>
        <w:rPr>
          <w:rFonts w:ascii="Arial Narrow" w:hAnsi="Arial Narrow"/>
        </w:rPr>
        <w:t xml:space="preserve">e </w:t>
      </w:r>
      <w:r>
        <w:rPr>
          <w:rFonts w:ascii="Arial Narrow" w:hAnsi="Arial Narrow"/>
          <w:spacing w:val="-27"/>
        </w:rPr>
        <w:t xml:space="preserve"> </w:t>
      </w:r>
      <w:r>
        <w:rPr>
          <w:rFonts w:ascii="Arial Narrow" w:hAnsi="Arial Narrow"/>
          <w:spacing w:val="3"/>
        </w:rPr>
        <w:t>pré-qualificatio</w:t>
      </w:r>
      <w:r>
        <w:rPr>
          <w:rFonts w:ascii="Arial Narrow" w:hAnsi="Arial Narrow"/>
        </w:rPr>
        <w:t xml:space="preserve">n </w:t>
      </w:r>
      <w:r>
        <w:rPr>
          <w:rFonts w:ascii="Arial Narrow" w:hAnsi="Arial Narrow"/>
          <w:spacing w:val="-27"/>
        </w:rPr>
        <w:t xml:space="preserve"> </w:t>
      </w:r>
      <w:r>
        <w:rPr>
          <w:rFonts w:ascii="Arial Narrow" w:hAnsi="Arial Narrow"/>
          <w:spacing w:val="3"/>
        </w:rPr>
        <w:t xml:space="preserve">des </w:t>
      </w:r>
      <w:r>
        <w:rPr>
          <w:rFonts w:ascii="Arial Narrow" w:hAnsi="Arial Narrow"/>
        </w:rPr>
        <w:t>candidats</w:t>
      </w:r>
      <w:r>
        <w:rPr>
          <w:rFonts w:ascii="Arial Narrow" w:hAnsi="Arial Narrow"/>
          <w:spacing w:val="29"/>
        </w:rPr>
        <w:t xml:space="preserve"> </w:t>
      </w:r>
      <w:r>
        <w:rPr>
          <w:rFonts w:ascii="Arial Narrow" w:hAnsi="Arial Narrow"/>
        </w:rPr>
        <w:t>et</w:t>
      </w:r>
      <w:r>
        <w:rPr>
          <w:rFonts w:ascii="Arial Narrow" w:hAnsi="Arial Narrow"/>
          <w:spacing w:val="29"/>
        </w:rPr>
        <w:t xml:space="preserve"> </w:t>
      </w:r>
      <w:r>
        <w:rPr>
          <w:rFonts w:ascii="Arial Narrow" w:hAnsi="Arial Narrow"/>
        </w:rPr>
        <w:t>l’ouverture</w:t>
      </w:r>
      <w:r>
        <w:rPr>
          <w:rFonts w:ascii="Arial Narrow" w:hAnsi="Arial Narrow"/>
          <w:spacing w:val="29"/>
        </w:rPr>
        <w:t xml:space="preserve"> </w:t>
      </w:r>
      <w:r>
        <w:rPr>
          <w:rFonts w:ascii="Arial Narrow" w:hAnsi="Arial Narrow"/>
        </w:rPr>
        <w:t>des</w:t>
      </w:r>
      <w:r>
        <w:rPr>
          <w:rFonts w:ascii="Arial Narrow" w:hAnsi="Arial Narrow"/>
          <w:spacing w:val="29"/>
        </w:rPr>
        <w:t xml:space="preserve"> </w:t>
      </w:r>
      <w:r>
        <w:rPr>
          <w:rFonts w:ascii="Arial Narrow" w:hAnsi="Arial Narrow"/>
        </w:rPr>
        <w:t>plis,</w:t>
      </w:r>
      <w:r>
        <w:rPr>
          <w:rFonts w:ascii="Arial Narrow" w:hAnsi="Arial Narrow"/>
          <w:spacing w:val="29"/>
        </w:rPr>
        <w:t xml:space="preserve"> </w:t>
      </w:r>
      <w:r>
        <w:rPr>
          <w:rFonts w:ascii="Arial Narrow" w:hAnsi="Arial Narrow"/>
        </w:rPr>
        <w:t>tout</w:t>
      </w:r>
      <w:r>
        <w:rPr>
          <w:rFonts w:ascii="Arial Narrow" w:hAnsi="Arial Narrow"/>
          <w:spacing w:val="29"/>
        </w:rPr>
        <w:t xml:space="preserve"> </w:t>
      </w:r>
      <w:r>
        <w:rPr>
          <w:rFonts w:ascii="Arial Narrow" w:hAnsi="Arial Narrow"/>
        </w:rPr>
        <w:t>soumissionnaire potentiel</w:t>
      </w:r>
      <w:r>
        <w:rPr>
          <w:rFonts w:ascii="Arial Narrow" w:hAnsi="Arial Narrow"/>
          <w:spacing w:val="16"/>
        </w:rPr>
        <w:t xml:space="preserve"> </w:t>
      </w:r>
      <w:r>
        <w:rPr>
          <w:rFonts w:ascii="Arial Narrow" w:hAnsi="Arial Narrow"/>
        </w:rPr>
        <w:t>qui</w:t>
      </w:r>
      <w:r>
        <w:rPr>
          <w:rFonts w:ascii="Arial Narrow" w:hAnsi="Arial Narrow"/>
          <w:spacing w:val="16"/>
        </w:rPr>
        <w:t xml:space="preserve"> </w:t>
      </w:r>
      <w:r>
        <w:rPr>
          <w:rFonts w:ascii="Arial Narrow" w:hAnsi="Arial Narrow"/>
        </w:rPr>
        <w:t>s’estime</w:t>
      </w:r>
      <w:r>
        <w:rPr>
          <w:rFonts w:ascii="Arial Narrow" w:hAnsi="Arial Narrow"/>
          <w:spacing w:val="16"/>
        </w:rPr>
        <w:t xml:space="preserve"> </w:t>
      </w:r>
      <w:r>
        <w:rPr>
          <w:rFonts w:ascii="Arial Narrow" w:hAnsi="Arial Narrow"/>
        </w:rPr>
        <w:t>lésé</w:t>
      </w:r>
      <w:r>
        <w:rPr>
          <w:rFonts w:ascii="Arial Narrow" w:hAnsi="Arial Narrow"/>
          <w:spacing w:val="16"/>
        </w:rPr>
        <w:t xml:space="preserve"> </w:t>
      </w:r>
      <w:r>
        <w:rPr>
          <w:rFonts w:ascii="Arial Narrow" w:hAnsi="Arial Narrow"/>
        </w:rPr>
        <w:t>dans</w:t>
      </w:r>
      <w:r>
        <w:rPr>
          <w:rFonts w:ascii="Arial Narrow" w:hAnsi="Arial Narrow"/>
          <w:spacing w:val="16"/>
        </w:rPr>
        <w:t xml:space="preserve"> </w:t>
      </w:r>
      <w:r>
        <w:rPr>
          <w:rFonts w:ascii="Arial Narrow" w:hAnsi="Arial Narrow"/>
        </w:rPr>
        <w:t xml:space="preserve">la </w:t>
      </w:r>
      <w:r>
        <w:rPr>
          <w:rFonts w:ascii="Arial Narrow" w:hAnsi="Arial Narrow"/>
          <w:spacing w:val="-29"/>
        </w:rPr>
        <w:t xml:space="preserve"> </w:t>
      </w:r>
      <w:r>
        <w:rPr>
          <w:rFonts w:ascii="Arial Narrow" w:hAnsi="Arial Narrow"/>
        </w:rPr>
        <w:t>procédure de passation des marchés publics peut introduire une</w:t>
      </w:r>
      <w:r>
        <w:rPr>
          <w:rFonts w:ascii="Arial Narrow" w:hAnsi="Arial Narrow"/>
          <w:spacing w:val="6"/>
        </w:rPr>
        <w:t xml:space="preserve"> </w:t>
      </w:r>
      <w:r>
        <w:rPr>
          <w:rFonts w:ascii="Arial Narrow" w:hAnsi="Arial Narrow"/>
        </w:rPr>
        <w:t>requête</w:t>
      </w:r>
      <w:r>
        <w:rPr>
          <w:rFonts w:ascii="Arial Narrow" w:hAnsi="Arial Narrow"/>
          <w:spacing w:val="6"/>
        </w:rPr>
        <w:t xml:space="preserve"> </w:t>
      </w:r>
      <w:r>
        <w:rPr>
          <w:rFonts w:ascii="Arial Narrow" w:hAnsi="Arial Narrow"/>
        </w:rPr>
        <w:t>auprès</w:t>
      </w:r>
      <w:r>
        <w:rPr>
          <w:rFonts w:ascii="Arial Narrow" w:hAnsi="Arial Narrow"/>
          <w:spacing w:val="6"/>
        </w:rPr>
        <w:t xml:space="preserve"> du Ministre chargé des Marchés publics.</w:t>
      </w:r>
    </w:p>
    <w:p w14:paraId="5AA6BA5A">
      <w:pPr>
        <w:widowControl w:val="0"/>
        <w:tabs>
          <w:tab w:val="left" w:pos="4260"/>
        </w:tabs>
        <w:autoSpaceDE w:val="0"/>
        <w:jc w:val="both"/>
        <w:rPr>
          <w:rFonts w:ascii="Arial Narrow" w:hAnsi="Arial Narrow"/>
        </w:rPr>
      </w:pPr>
      <w:r>
        <w:rPr>
          <w:rFonts w:ascii="Arial Narrow" w:hAnsi="Arial Narrow"/>
        </w:rPr>
        <w:t>9.3. Le requérant adresse une copie de ladite requête au Maître d’Ouvrage et à l’Organisme chargé de la Régulation et  au</w:t>
      </w:r>
      <w:r>
        <w:rPr>
          <w:rFonts w:ascii="Arial Narrow" w:hAnsi="Arial Narrow"/>
          <w:spacing w:val="19"/>
        </w:rPr>
        <w:t xml:space="preserve"> </w:t>
      </w:r>
      <w:r>
        <w:rPr>
          <w:rFonts w:ascii="Arial Narrow" w:hAnsi="Arial Narrow"/>
        </w:rPr>
        <w:t>Président</w:t>
      </w:r>
      <w:r>
        <w:rPr>
          <w:rFonts w:ascii="Arial Narrow" w:hAnsi="Arial Narrow"/>
          <w:spacing w:val="19"/>
        </w:rPr>
        <w:t xml:space="preserve"> </w:t>
      </w:r>
      <w:r>
        <w:rPr>
          <w:rFonts w:ascii="Arial Narrow" w:hAnsi="Arial Narrow"/>
        </w:rPr>
        <w:t>de la</w:t>
      </w:r>
      <w:r>
        <w:rPr>
          <w:rFonts w:ascii="Arial Narrow" w:hAnsi="Arial Narrow"/>
          <w:spacing w:val="6"/>
        </w:rPr>
        <w:t xml:space="preserve"> </w:t>
      </w:r>
      <w:r>
        <w:rPr>
          <w:rFonts w:ascii="Arial Narrow" w:hAnsi="Arial Narrow"/>
        </w:rPr>
        <w:t>Commission.</w:t>
      </w:r>
    </w:p>
    <w:p w14:paraId="4947E5C3">
      <w:pPr>
        <w:widowControl w:val="0"/>
        <w:autoSpaceDE w:val="0"/>
        <w:jc w:val="both"/>
        <w:rPr>
          <w:rFonts w:ascii="Arial Narrow" w:hAnsi="Arial Narrow"/>
        </w:rPr>
      </w:pPr>
      <w:r>
        <w:rPr>
          <w:rFonts w:ascii="Arial Narrow" w:hAnsi="Arial Narrow"/>
        </w:rPr>
        <w:t>9.4.  Le MINMAP dispose de cinq (05) jours pour réagir. La copie de la réaction est transmise au Maître d’Ouvrage et à l’organisme chargé de la régulation des marchés publics ;</w:t>
      </w:r>
    </w:p>
    <w:p w14:paraId="66464639">
      <w:pPr>
        <w:widowControl w:val="0"/>
        <w:autoSpaceDE w:val="0"/>
        <w:jc w:val="both"/>
        <w:rPr>
          <w:rFonts w:ascii="Arial Narrow" w:hAnsi="Arial Narrow"/>
        </w:rPr>
      </w:pPr>
    </w:p>
    <w:p w14:paraId="3100F77D">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10</w:t>
      </w:r>
      <w:r>
        <w:rPr>
          <w:rFonts w:ascii="Arial Narrow" w:hAnsi="Arial Narrow"/>
          <w:b/>
          <w:bCs/>
          <w:spacing w:val="6"/>
        </w:rPr>
        <w:t xml:space="preserve"> </w:t>
      </w:r>
      <w:r>
        <w:rPr>
          <w:rFonts w:ascii="Arial Narrow" w:hAnsi="Arial Narrow"/>
          <w:b/>
          <w:bCs/>
        </w:rPr>
        <w:t xml:space="preserve">: </w:t>
      </w:r>
      <w:r>
        <w:rPr>
          <w:rFonts w:ascii="Arial Narrow" w:hAnsi="Arial Narrow"/>
          <w:b/>
          <w:bCs/>
          <w:spacing w:val="5"/>
        </w:rPr>
        <w:t>Modificatio</w:t>
      </w:r>
      <w:r>
        <w:rPr>
          <w:rFonts w:ascii="Arial Narrow" w:hAnsi="Arial Narrow"/>
          <w:b/>
          <w:bCs/>
        </w:rPr>
        <w:t xml:space="preserve">n </w:t>
      </w:r>
      <w:r>
        <w:rPr>
          <w:rFonts w:ascii="Arial Narrow" w:hAnsi="Arial Narrow"/>
          <w:b/>
          <w:bCs/>
          <w:spacing w:val="5"/>
        </w:rPr>
        <w:t>du Dossier d’appel d’offre</w:t>
      </w:r>
    </w:p>
    <w:p w14:paraId="0D2336C7">
      <w:pPr>
        <w:widowControl w:val="0"/>
        <w:autoSpaceDE w:val="0"/>
        <w:jc w:val="both"/>
        <w:rPr>
          <w:rFonts w:ascii="Arial Narrow" w:hAnsi="Arial Narrow"/>
        </w:rPr>
      </w:pPr>
      <w:r>
        <w:rPr>
          <w:rFonts w:ascii="Arial Narrow" w:hAnsi="Arial Narrow"/>
          <w:w w:val="99"/>
        </w:rPr>
        <w:t>10.1</w:t>
      </w:r>
      <w:r>
        <w:rPr>
          <w:rFonts w:ascii="Arial Narrow" w:hAnsi="Arial Narrow"/>
        </w:rPr>
        <w:t>. Le Maître d’Ouvrage peut, à tout moment avant la date limite de dépôt des offres et pour tout motif, que ce soit à son initiative ou consécutivement à une saisine d’un soumissionnaire modifier le Dossier de consultation  en publiant un additif.</w:t>
      </w:r>
    </w:p>
    <w:p w14:paraId="1AF924E5">
      <w:pPr>
        <w:widowControl w:val="0"/>
        <w:autoSpaceDE w:val="0"/>
        <w:jc w:val="both"/>
        <w:rPr>
          <w:rFonts w:ascii="Arial Narrow" w:hAnsi="Arial Narrow"/>
        </w:rPr>
      </w:pPr>
      <w:r>
        <w:rPr>
          <w:rFonts w:ascii="Arial Narrow" w:hAnsi="Arial Narrow"/>
        </w:rPr>
        <w:t>10.2. Tout additif ainsi publié fera partie intégrante du Dossier d’appel d’offre conformément à l’Article 8.1 du RGAO  et doit être communiqué par écrit ou signifié par tout moyen laissant trace écrite à tous les soumissionnaires  ayant acheté  le  Dossier  de consultation .</w:t>
      </w:r>
    </w:p>
    <w:p w14:paraId="63092C4C">
      <w:pPr>
        <w:widowControl w:val="0"/>
        <w:tabs>
          <w:tab w:val="left" w:pos="1260"/>
          <w:tab w:val="left" w:pos="1760"/>
          <w:tab w:val="left" w:pos="2700"/>
          <w:tab w:val="left" w:pos="3320"/>
        </w:tabs>
        <w:autoSpaceDE w:val="0"/>
        <w:jc w:val="both"/>
        <w:rPr>
          <w:rFonts w:ascii="Arial Narrow" w:hAnsi="Arial Narrow"/>
        </w:rPr>
      </w:pPr>
      <w:r>
        <w:rPr>
          <w:rFonts w:ascii="Arial Narrow" w:hAnsi="Arial Narrow"/>
          <w:w w:val="99"/>
        </w:rPr>
        <w:t>10.3.</w:t>
      </w:r>
      <w:r>
        <w:rPr>
          <w:rFonts w:ascii="Arial Narrow" w:hAnsi="Arial Narrow"/>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 . </w:t>
      </w:r>
    </w:p>
    <w:p w14:paraId="71F547E8">
      <w:pPr>
        <w:widowControl w:val="0"/>
        <w:tabs>
          <w:tab w:val="left" w:pos="1260"/>
          <w:tab w:val="left" w:pos="1760"/>
          <w:tab w:val="left" w:pos="2700"/>
          <w:tab w:val="left" w:pos="3320"/>
        </w:tabs>
        <w:autoSpaceDE w:val="0"/>
        <w:jc w:val="both"/>
        <w:rPr>
          <w:rFonts w:ascii="Arial Narrow" w:hAnsi="Arial Narrow"/>
        </w:rPr>
      </w:pPr>
    </w:p>
    <w:p w14:paraId="69D4897D">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11</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Frais</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soumission</w:t>
      </w:r>
    </w:p>
    <w:p w14:paraId="19AB6424">
      <w:pPr>
        <w:widowControl w:val="0"/>
        <w:autoSpaceDE w:val="0"/>
        <w:jc w:val="both"/>
        <w:rPr>
          <w:rFonts w:ascii="Arial Narrow" w:hAnsi="Arial Narrow"/>
        </w:rPr>
      </w:pPr>
      <w:r>
        <w:rPr>
          <w:rFonts w:ascii="Arial Narrow" w:hAnsi="Arial Narrow"/>
        </w:rPr>
        <w:t>Le</w:t>
      </w:r>
      <w:r>
        <w:rPr>
          <w:rFonts w:ascii="Arial Narrow" w:hAnsi="Arial Narrow"/>
          <w:spacing w:val="26"/>
        </w:rPr>
        <w:t xml:space="preserve"> </w:t>
      </w:r>
      <w:r>
        <w:rPr>
          <w:rFonts w:ascii="Arial Narrow" w:hAnsi="Arial Narrow"/>
        </w:rPr>
        <w:t>candidat</w:t>
      </w:r>
      <w:r>
        <w:rPr>
          <w:rFonts w:ascii="Arial Narrow" w:hAnsi="Arial Narrow"/>
          <w:spacing w:val="26"/>
        </w:rPr>
        <w:t xml:space="preserve"> </w:t>
      </w:r>
      <w:r>
        <w:rPr>
          <w:rFonts w:ascii="Arial Narrow" w:hAnsi="Arial Narrow"/>
        </w:rPr>
        <w:t>supportera</w:t>
      </w:r>
      <w:r>
        <w:rPr>
          <w:rFonts w:ascii="Arial Narrow" w:hAnsi="Arial Narrow"/>
          <w:spacing w:val="26"/>
        </w:rPr>
        <w:t xml:space="preserve"> </w:t>
      </w:r>
      <w:r>
        <w:rPr>
          <w:rFonts w:ascii="Arial Narrow" w:hAnsi="Arial Narrow"/>
        </w:rPr>
        <w:t>tous</w:t>
      </w:r>
      <w:r>
        <w:rPr>
          <w:rFonts w:ascii="Arial Narrow" w:hAnsi="Arial Narrow"/>
          <w:spacing w:val="26"/>
        </w:rPr>
        <w:t xml:space="preserve"> </w:t>
      </w:r>
      <w:r>
        <w:rPr>
          <w:rFonts w:ascii="Arial Narrow" w:hAnsi="Arial Narrow"/>
        </w:rPr>
        <w:t>les</w:t>
      </w:r>
      <w:r>
        <w:rPr>
          <w:rFonts w:ascii="Arial Narrow" w:hAnsi="Arial Narrow"/>
          <w:spacing w:val="26"/>
        </w:rPr>
        <w:t xml:space="preserve"> </w:t>
      </w:r>
      <w:r>
        <w:rPr>
          <w:rFonts w:ascii="Arial Narrow" w:hAnsi="Arial Narrow"/>
        </w:rPr>
        <w:t>frais</w:t>
      </w:r>
      <w:r>
        <w:rPr>
          <w:rFonts w:ascii="Arial Narrow" w:hAnsi="Arial Narrow"/>
          <w:spacing w:val="26"/>
        </w:rPr>
        <w:t xml:space="preserve"> </w:t>
      </w:r>
      <w:r>
        <w:rPr>
          <w:rFonts w:ascii="Arial Narrow" w:hAnsi="Arial Narrow"/>
        </w:rPr>
        <w:t>afférents</w:t>
      </w:r>
      <w:r>
        <w:rPr>
          <w:rFonts w:ascii="Arial Narrow" w:hAnsi="Arial Narrow"/>
          <w:spacing w:val="26"/>
        </w:rPr>
        <w:t xml:space="preserve"> </w:t>
      </w:r>
      <w:r>
        <w:rPr>
          <w:rFonts w:ascii="Arial Narrow" w:hAnsi="Arial Narrow"/>
        </w:rPr>
        <w:t>à</w:t>
      </w:r>
      <w:r>
        <w:rPr>
          <w:rFonts w:ascii="Arial Narrow" w:hAnsi="Arial Narrow"/>
          <w:spacing w:val="26"/>
        </w:rPr>
        <w:t xml:space="preserve"> </w:t>
      </w:r>
      <w:r>
        <w:rPr>
          <w:rFonts w:ascii="Arial Narrow" w:hAnsi="Arial Narrow"/>
        </w:rPr>
        <w:t>la préparation et à la présentation de son offre. Le Maître d’Ouvrage et le Maître d’Ouvrage  ne sont en aucun cas responsables de</w:t>
      </w:r>
      <w:r>
        <w:rPr>
          <w:rFonts w:ascii="Arial Narrow" w:hAnsi="Arial Narrow"/>
          <w:spacing w:val="28"/>
        </w:rPr>
        <w:t xml:space="preserve"> </w:t>
      </w:r>
      <w:r>
        <w:rPr>
          <w:rFonts w:ascii="Arial Narrow" w:hAnsi="Arial Narrow"/>
        </w:rPr>
        <w:t>ces</w:t>
      </w:r>
      <w:r>
        <w:rPr>
          <w:rFonts w:ascii="Arial Narrow" w:hAnsi="Arial Narrow"/>
          <w:spacing w:val="28"/>
        </w:rPr>
        <w:t xml:space="preserve"> </w:t>
      </w:r>
      <w:r>
        <w:rPr>
          <w:rFonts w:ascii="Arial Narrow" w:hAnsi="Arial Narrow"/>
        </w:rPr>
        <w:t>frais,</w:t>
      </w:r>
      <w:r>
        <w:rPr>
          <w:rFonts w:ascii="Arial Narrow" w:hAnsi="Arial Narrow"/>
          <w:spacing w:val="28"/>
        </w:rPr>
        <w:t xml:space="preserve"> </w:t>
      </w:r>
      <w:r>
        <w:rPr>
          <w:rFonts w:ascii="Arial Narrow" w:hAnsi="Arial Narrow"/>
        </w:rPr>
        <w:t>ni</w:t>
      </w:r>
      <w:r>
        <w:rPr>
          <w:rFonts w:ascii="Arial Narrow" w:hAnsi="Arial Narrow"/>
          <w:spacing w:val="28"/>
        </w:rPr>
        <w:t xml:space="preserve"> </w:t>
      </w:r>
      <w:r>
        <w:rPr>
          <w:rFonts w:ascii="Arial Narrow" w:hAnsi="Arial Narrow"/>
        </w:rPr>
        <w:t>tenu</w:t>
      </w:r>
      <w:r>
        <w:rPr>
          <w:rFonts w:ascii="Arial Narrow" w:hAnsi="Arial Narrow"/>
          <w:spacing w:val="28"/>
        </w:rPr>
        <w:t xml:space="preserve"> </w:t>
      </w:r>
      <w:r>
        <w:rPr>
          <w:rFonts w:ascii="Arial Narrow" w:hAnsi="Arial Narrow"/>
        </w:rPr>
        <w:t>de</w:t>
      </w:r>
      <w:r>
        <w:rPr>
          <w:rFonts w:ascii="Arial Narrow" w:hAnsi="Arial Narrow"/>
          <w:spacing w:val="28"/>
        </w:rPr>
        <w:t xml:space="preserve"> </w:t>
      </w:r>
      <w:r>
        <w:rPr>
          <w:rFonts w:ascii="Arial Narrow" w:hAnsi="Arial Narrow"/>
        </w:rPr>
        <w:t>les</w:t>
      </w:r>
      <w:r>
        <w:rPr>
          <w:rFonts w:ascii="Arial Narrow" w:hAnsi="Arial Narrow"/>
          <w:spacing w:val="28"/>
        </w:rPr>
        <w:t xml:space="preserve"> </w:t>
      </w:r>
      <w:r>
        <w:rPr>
          <w:rFonts w:ascii="Arial Narrow" w:hAnsi="Arial Narrow"/>
        </w:rPr>
        <w:t>régler,</w:t>
      </w:r>
      <w:r>
        <w:rPr>
          <w:rFonts w:ascii="Arial Narrow" w:hAnsi="Arial Narrow"/>
          <w:spacing w:val="28"/>
        </w:rPr>
        <w:t xml:space="preserve"> </w:t>
      </w:r>
      <w:r>
        <w:rPr>
          <w:rFonts w:ascii="Arial Narrow" w:hAnsi="Arial Narrow"/>
        </w:rPr>
        <w:t>quel</w:t>
      </w:r>
      <w:r>
        <w:rPr>
          <w:rFonts w:ascii="Arial Narrow" w:hAnsi="Arial Narrow"/>
          <w:spacing w:val="28"/>
        </w:rPr>
        <w:t xml:space="preserve"> </w:t>
      </w:r>
      <w:r>
        <w:rPr>
          <w:rFonts w:ascii="Arial Narrow" w:hAnsi="Arial Narrow"/>
        </w:rPr>
        <w:t>que</w:t>
      </w:r>
      <w:r>
        <w:rPr>
          <w:rFonts w:ascii="Arial Narrow" w:hAnsi="Arial Narrow"/>
          <w:spacing w:val="28"/>
        </w:rPr>
        <w:t xml:space="preserve"> </w:t>
      </w:r>
      <w:r>
        <w:rPr>
          <w:rFonts w:ascii="Arial Narrow" w:hAnsi="Arial Narrow"/>
        </w:rPr>
        <w:t>soit</w:t>
      </w:r>
      <w:r>
        <w:rPr>
          <w:rFonts w:ascii="Arial Narrow" w:hAnsi="Arial Narrow"/>
          <w:spacing w:val="28"/>
        </w:rPr>
        <w:t xml:space="preserve"> </w:t>
      </w:r>
      <w:r>
        <w:rPr>
          <w:rFonts w:ascii="Arial Narrow" w:hAnsi="Arial Narrow"/>
        </w:rPr>
        <w:t>le déroulement ou l’issue de la procédure de consultation .</w:t>
      </w:r>
    </w:p>
    <w:p w14:paraId="5F2D89D9">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12</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Langue</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l’offre</w:t>
      </w:r>
    </w:p>
    <w:p w14:paraId="710E42B0">
      <w:pPr>
        <w:widowControl w:val="0"/>
        <w:autoSpaceDE w:val="0"/>
        <w:jc w:val="both"/>
        <w:rPr>
          <w:rFonts w:ascii="Arial Narrow" w:hAnsi="Arial Narrow"/>
        </w:rPr>
      </w:pPr>
      <w:r>
        <w:rPr>
          <w:rFonts w:ascii="Arial Narrow" w:hAnsi="Arial Narrow"/>
          <w:spacing w:val="3"/>
        </w:rPr>
        <w:t>L’offr</w:t>
      </w:r>
      <w:r>
        <w:rPr>
          <w:rFonts w:ascii="Arial Narrow" w:hAnsi="Arial Narrow"/>
        </w:rPr>
        <w:t xml:space="preserve">e </w:t>
      </w:r>
      <w:r>
        <w:rPr>
          <w:rFonts w:ascii="Arial Narrow" w:hAnsi="Arial Narrow"/>
          <w:spacing w:val="3"/>
        </w:rPr>
        <w:t>ains</w:t>
      </w:r>
      <w:r>
        <w:rPr>
          <w:rFonts w:ascii="Arial Narrow" w:hAnsi="Arial Narrow"/>
        </w:rPr>
        <w:t xml:space="preserve">i </w:t>
      </w:r>
      <w:r>
        <w:rPr>
          <w:rFonts w:ascii="Arial Narrow" w:hAnsi="Arial Narrow"/>
          <w:spacing w:val="3"/>
        </w:rPr>
        <w:t>qu</w:t>
      </w:r>
      <w:r>
        <w:rPr>
          <w:rFonts w:ascii="Arial Narrow" w:hAnsi="Arial Narrow"/>
        </w:rPr>
        <w:t xml:space="preserve">e </w:t>
      </w:r>
      <w:r>
        <w:rPr>
          <w:rFonts w:ascii="Arial Narrow" w:hAnsi="Arial Narrow"/>
          <w:spacing w:val="3"/>
        </w:rPr>
        <w:t>tout</w:t>
      </w:r>
      <w:r>
        <w:rPr>
          <w:rFonts w:ascii="Arial Narrow" w:hAnsi="Arial Narrow"/>
        </w:rPr>
        <w:t xml:space="preserve">e </w:t>
      </w:r>
      <w:r>
        <w:rPr>
          <w:rFonts w:ascii="Arial Narrow" w:hAnsi="Arial Narrow"/>
          <w:spacing w:val="3"/>
        </w:rPr>
        <w:t>correspondanc</w:t>
      </w:r>
      <w:r>
        <w:rPr>
          <w:rFonts w:ascii="Arial Narrow" w:hAnsi="Arial Narrow"/>
        </w:rPr>
        <w:t xml:space="preserve">e </w:t>
      </w:r>
      <w:r>
        <w:rPr>
          <w:rFonts w:ascii="Arial Narrow" w:hAnsi="Arial Narrow"/>
          <w:spacing w:val="3"/>
        </w:rPr>
        <w:t>e</w:t>
      </w:r>
      <w:r>
        <w:rPr>
          <w:rFonts w:ascii="Arial Narrow" w:hAnsi="Arial Narrow"/>
        </w:rPr>
        <w:t xml:space="preserve">t </w:t>
      </w:r>
      <w:r>
        <w:rPr>
          <w:rFonts w:ascii="Arial Narrow" w:hAnsi="Arial Narrow"/>
          <w:spacing w:val="3"/>
        </w:rPr>
        <w:t xml:space="preserve">tout </w:t>
      </w:r>
      <w:r>
        <w:rPr>
          <w:rFonts w:ascii="Arial Narrow" w:hAnsi="Arial Narrow"/>
        </w:rPr>
        <w:t>document, échangé entre le Soumissionnaire et le Maître d’Ouvrage</w:t>
      </w:r>
      <w:r>
        <w:rPr>
          <w:rFonts w:ascii="Arial Narrow" w:hAnsi="Arial Narrow"/>
          <w:spacing w:val="26"/>
        </w:rPr>
        <w:t xml:space="preserve"> </w:t>
      </w:r>
      <w:r>
        <w:rPr>
          <w:rFonts w:ascii="Arial Narrow" w:hAnsi="Arial Narrow"/>
        </w:rPr>
        <w:t>seront</w:t>
      </w:r>
      <w:r>
        <w:rPr>
          <w:rFonts w:ascii="Arial Narrow" w:hAnsi="Arial Narrow"/>
          <w:spacing w:val="26"/>
        </w:rPr>
        <w:t xml:space="preserve"> </w:t>
      </w:r>
      <w:r>
        <w:rPr>
          <w:rFonts w:ascii="Arial Narrow" w:hAnsi="Arial Narrow"/>
        </w:rPr>
        <w:t>rédigés</w:t>
      </w:r>
      <w:r>
        <w:rPr>
          <w:rFonts w:ascii="Arial Narrow" w:hAnsi="Arial Narrow"/>
          <w:spacing w:val="26"/>
        </w:rPr>
        <w:t xml:space="preserve"> </w:t>
      </w:r>
      <w:r>
        <w:rPr>
          <w:rFonts w:ascii="Arial Narrow" w:hAnsi="Arial Narrow"/>
        </w:rPr>
        <w:t>en</w:t>
      </w:r>
      <w:r>
        <w:rPr>
          <w:rFonts w:ascii="Arial Narrow" w:hAnsi="Arial Narrow"/>
          <w:spacing w:val="26"/>
        </w:rPr>
        <w:t xml:space="preserve"> </w:t>
      </w:r>
      <w:r>
        <w:rPr>
          <w:rFonts w:ascii="Arial Narrow" w:hAnsi="Arial Narrow"/>
        </w:rPr>
        <w:t>français</w:t>
      </w:r>
      <w:r>
        <w:rPr>
          <w:rFonts w:ascii="Arial Narrow" w:hAnsi="Arial Narrow"/>
          <w:spacing w:val="26"/>
        </w:rPr>
        <w:t xml:space="preserve"> </w:t>
      </w:r>
      <w:r>
        <w:rPr>
          <w:rFonts w:ascii="Arial Narrow" w:hAnsi="Arial Narrow"/>
        </w:rPr>
        <w:t>ou</w:t>
      </w:r>
      <w:r>
        <w:rPr>
          <w:rFonts w:ascii="Arial Narrow" w:hAnsi="Arial Narrow"/>
          <w:spacing w:val="26"/>
        </w:rPr>
        <w:t xml:space="preserve"> </w:t>
      </w:r>
      <w:r>
        <w:rPr>
          <w:rFonts w:ascii="Arial Narrow" w:hAnsi="Arial Narrow"/>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l’offre,</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traduction</w:t>
      </w:r>
      <w:r>
        <w:rPr>
          <w:rFonts w:ascii="Arial Narrow" w:hAnsi="Arial Narrow"/>
          <w:spacing w:val="6"/>
        </w:rPr>
        <w:t xml:space="preserve"> </w:t>
      </w:r>
      <w:r>
        <w:rPr>
          <w:rFonts w:ascii="Arial Narrow" w:hAnsi="Arial Narrow"/>
        </w:rPr>
        <w:t>fera</w:t>
      </w:r>
      <w:r>
        <w:rPr>
          <w:rFonts w:ascii="Arial Narrow" w:hAnsi="Arial Narrow"/>
          <w:spacing w:val="6"/>
        </w:rPr>
        <w:t xml:space="preserve"> </w:t>
      </w:r>
      <w:r>
        <w:rPr>
          <w:rFonts w:ascii="Arial Narrow" w:hAnsi="Arial Narrow"/>
        </w:rPr>
        <w:t>foi.</w:t>
      </w:r>
    </w:p>
    <w:p w14:paraId="4B21599D">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13</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Documents</w:t>
      </w:r>
      <w:r>
        <w:rPr>
          <w:rFonts w:ascii="Arial Narrow" w:hAnsi="Arial Narrow"/>
          <w:b/>
          <w:bCs/>
          <w:spacing w:val="6"/>
        </w:rPr>
        <w:t xml:space="preserve"> </w:t>
      </w:r>
      <w:r>
        <w:rPr>
          <w:rFonts w:ascii="Arial Narrow" w:hAnsi="Arial Narrow"/>
          <w:b/>
          <w:bCs/>
        </w:rPr>
        <w:t>constituant</w:t>
      </w:r>
      <w:r>
        <w:rPr>
          <w:rFonts w:ascii="Arial Narrow" w:hAnsi="Arial Narrow"/>
          <w:b/>
          <w:bCs/>
          <w:spacing w:val="6"/>
        </w:rPr>
        <w:t xml:space="preserve"> </w:t>
      </w:r>
      <w:r>
        <w:rPr>
          <w:rFonts w:ascii="Arial Narrow" w:hAnsi="Arial Narrow"/>
          <w:b/>
          <w:bCs/>
        </w:rPr>
        <w:t>l’offre</w:t>
      </w:r>
    </w:p>
    <w:p w14:paraId="5977C9A7">
      <w:pPr>
        <w:widowControl w:val="0"/>
        <w:autoSpaceDE w:val="0"/>
        <w:jc w:val="both"/>
        <w:rPr>
          <w:rFonts w:ascii="Arial Narrow" w:hAnsi="Arial Narrow"/>
        </w:rPr>
      </w:pPr>
      <w:r>
        <w:rPr>
          <w:rFonts w:ascii="Arial Narrow" w:hAnsi="Arial Narrow"/>
        </w:rPr>
        <w:t>13.1.</w:t>
      </w:r>
      <w:r>
        <w:rPr>
          <w:rFonts w:ascii="Arial Narrow" w:hAnsi="Arial Narrow"/>
          <w:spacing w:val="17"/>
        </w:rPr>
        <w:t xml:space="preserve"> </w:t>
      </w:r>
      <w:r>
        <w:rPr>
          <w:rFonts w:ascii="Arial Narrow" w:hAnsi="Arial Narrow"/>
          <w:spacing w:val="5"/>
        </w:rPr>
        <w:t>L’offr</w:t>
      </w:r>
      <w:r>
        <w:rPr>
          <w:rFonts w:ascii="Arial Narrow" w:hAnsi="Arial Narrow"/>
        </w:rPr>
        <w:t xml:space="preserve">e </w:t>
      </w:r>
      <w:r>
        <w:rPr>
          <w:rFonts w:ascii="Arial Narrow" w:hAnsi="Arial Narrow"/>
          <w:spacing w:val="5"/>
        </w:rPr>
        <w:t>présenté</w:t>
      </w:r>
      <w:r>
        <w:rPr>
          <w:rFonts w:ascii="Arial Narrow" w:hAnsi="Arial Narrow"/>
        </w:rPr>
        <w:t>e</w:t>
      </w:r>
      <w:r>
        <w:rPr>
          <w:rFonts w:ascii="Arial Narrow" w:hAnsi="Arial Narrow"/>
          <w:spacing w:val="-9"/>
        </w:rPr>
        <w:t xml:space="preserve"> </w:t>
      </w:r>
      <w:r>
        <w:rPr>
          <w:rFonts w:ascii="Arial Narrow" w:hAnsi="Arial Narrow"/>
          <w:spacing w:val="5"/>
        </w:rPr>
        <w:t>pa</w:t>
      </w:r>
      <w:r>
        <w:rPr>
          <w:rFonts w:ascii="Arial Narrow" w:hAnsi="Arial Narrow"/>
        </w:rPr>
        <w:t xml:space="preserve">r </w:t>
      </w:r>
      <w:r>
        <w:rPr>
          <w:rFonts w:ascii="Arial Narrow" w:hAnsi="Arial Narrow"/>
          <w:spacing w:val="5"/>
        </w:rPr>
        <w:t>l</w:t>
      </w:r>
      <w:r>
        <w:rPr>
          <w:rFonts w:ascii="Arial Narrow" w:hAnsi="Arial Narrow"/>
        </w:rPr>
        <w:t xml:space="preserve">e </w:t>
      </w:r>
      <w:r>
        <w:rPr>
          <w:rFonts w:ascii="Arial Narrow" w:hAnsi="Arial Narrow"/>
          <w:spacing w:val="5"/>
        </w:rPr>
        <w:t>soumissionnaire comprendr</w:t>
      </w:r>
      <w:r>
        <w:rPr>
          <w:rFonts w:ascii="Arial Narrow" w:hAnsi="Arial Narrow"/>
        </w:rPr>
        <w:t xml:space="preserve">a </w:t>
      </w:r>
      <w:r>
        <w:rPr>
          <w:rFonts w:ascii="Arial Narrow" w:hAnsi="Arial Narrow"/>
          <w:spacing w:val="5"/>
        </w:rPr>
        <w:t>le</w:t>
      </w:r>
      <w:r>
        <w:rPr>
          <w:rFonts w:ascii="Arial Narrow" w:hAnsi="Arial Narrow"/>
        </w:rPr>
        <w:t xml:space="preserve">s </w:t>
      </w:r>
      <w:r>
        <w:rPr>
          <w:rFonts w:ascii="Arial Narrow" w:hAnsi="Arial Narrow"/>
          <w:spacing w:val="5"/>
        </w:rPr>
        <w:t>document</w:t>
      </w:r>
      <w:r>
        <w:rPr>
          <w:rFonts w:ascii="Arial Narrow" w:hAnsi="Arial Narrow"/>
        </w:rPr>
        <w:t xml:space="preserve">s </w:t>
      </w:r>
      <w:r>
        <w:rPr>
          <w:rFonts w:ascii="Arial Narrow" w:hAnsi="Arial Narrow"/>
          <w:spacing w:val="5"/>
        </w:rPr>
        <w:t>détaillé</w:t>
      </w:r>
      <w:r>
        <w:rPr>
          <w:rFonts w:ascii="Arial Narrow" w:hAnsi="Arial Narrow"/>
        </w:rPr>
        <w:t>s</w:t>
      </w:r>
      <w:r>
        <w:rPr>
          <w:rFonts w:ascii="Arial Narrow" w:hAnsi="Arial Narrow"/>
          <w:spacing w:val="16"/>
        </w:rPr>
        <w:t xml:space="preserve"> </w:t>
      </w:r>
      <w:r>
        <w:rPr>
          <w:rFonts w:ascii="Arial Narrow" w:hAnsi="Arial Narrow"/>
          <w:spacing w:val="5"/>
        </w:rPr>
        <w:t xml:space="preserve">au </w:t>
      </w:r>
      <w:r>
        <w:rPr>
          <w:rFonts w:ascii="Arial Narrow" w:hAnsi="Arial Narrow"/>
        </w:rPr>
        <w:t>RPC , dûment remplis et regroupés en trois volumes</w:t>
      </w:r>
      <w:r>
        <w:rPr>
          <w:rFonts w:ascii="Arial Narrow" w:hAnsi="Arial Narrow"/>
          <w:spacing w:val="6"/>
        </w:rPr>
        <w:t xml:space="preserve"> </w:t>
      </w:r>
      <w:r>
        <w:rPr>
          <w:rFonts w:ascii="Arial Narrow" w:hAnsi="Arial Narrow"/>
        </w:rPr>
        <w:t>:</w:t>
      </w:r>
    </w:p>
    <w:p w14:paraId="638001E7">
      <w:pPr>
        <w:widowControl w:val="0"/>
        <w:autoSpaceDE w:val="0"/>
        <w:jc w:val="both"/>
        <w:rPr>
          <w:rFonts w:ascii="Arial Narrow" w:hAnsi="Arial Narrow"/>
          <w:i/>
          <w:iCs/>
        </w:rPr>
      </w:pPr>
    </w:p>
    <w:p w14:paraId="40D5ECE2">
      <w:pPr>
        <w:widowControl w:val="0"/>
        <w:autoSpaceDE w:val="0"/>
        <w:jc w:val="both"/>
        <w:rPr>
          <w:rFonts w:ascii="Arial Narrow" w:hAnsi="Arial Narrow"/>
          <w:b/>
        </w:rPr>
      </w:pPr>
      <w:r>
        <w:rPr>
          <w:rFonts w:ascii="Arial Narrow" w:hAnsi="Arial Narrow"/>
          <w:b/>
          <w:i/>
          <w:iCs/>
        </w:rPr>
        <w:t>a</w:t>
      </w:r>
      <w:r>
        <w:rPr>
          <w:rFonts w:ascii="Arial Narrow" w:hAnsi="Arial Narrow"/>
          <w:i/>
          <w:iCs/>
        </w:rPr>
        <w:t>.</w:t>
      </w:r>
      <w:r>
        <w:rPr>
          <w:rFonts w:ascii="Arial Narrow" w:hAnsi="Arial Narrow"/>
          <w:i/>
          <w:iCs/>
          <w:spacing w:val="6"/>
        </w:rPr>
        <w:t xml:space="preserve"> </w:t>
      </w:r>
      <w:r>
        <w:rPr>
          <w:rFonts w:ascii="Arial Narrow" w:hAnsi="Arial Narrow"/>
          <w:b/>
          <w:i/>
          <w:iCs/>
        </w:rPr>
        <w:t>Volume</w:t>
      </w:r>
      <w:r>
        <w:rPr>
          <w:rFonts w:ascii="Arial Narrow" w:hAnsi="Arial Narrow"/>
          <w:b/>
          <w:i/>
          <w:iCs/>
          <w:spacing w:val="6"/>
        </w:rPr>
        <w:t xml:space="preserve"> </w:t>
      </w:r>
      <w:r>
        <w:rPr>
          <w:rFonts w:ascii="Arial Narrow" w:hAnsi="Arial Narrow"/>
          <w:b/>
          <w:i/>
          <w:iCs/>
        </w:rPr>
        <w:t>1</w:t>
      </w:r>
      <w:r>
        <w:rPr>
          <w:rFonts w:ascii="Arial Narrow" w:hAnsi="Arial Narrow"/>
          <w:b/>
          <w:i/>
          <w:iCs/>
          <w:spacing w:val="6"/>
        </w:rPr>
        <w:t xml:space="preserve"> </w:t>
      </w:r>
      <w:r>
        <w:rPr>
          <w:rFonts w:ascii="Arial Narrow" w:hAnsi="Arial Narrow"/>
          <w:b/>
          <w:i/>
          <w:iCs/>
        </w:rPr>
        <w:t>:</w:t>
      </w:r>
      <w:r>
        <w:rPr>
          <w:rFonts w:ascii="Arial Narrow" w:hAnsi="Arial Narrow"/>
          <w:b/>
          <w:i/>
          <w:iCs/>
          <w:spacing w:val="6"/>
        </w:rPr>
        <w:t xml:space="preserve"> </w:t>
      </w:r>
      <w:r>
        <w:rPr>
          <w:rFonts w:ascii="Arial Narrow" w:hAnsi="Arial Narrow"/>
          <w:b/>
          <w:i/>
          <w:iCs/>
        </w:rPr>
        <w:t>Offre</w:t>
      </w:r>
      <w:r>
        <w:rPr>
          <w:rFonts w:ascii="Arial Narrow" w:hAnsi="Arial Narrow"/>
          <w:b/>
          <w:i/>
          <w:iCs/>
          <w:spacing w:val="6"/>
        </w:rPr>
        <w:t xml:space="preserve"> administrative</w:t>
      </w:r>
    </w:p>
    <w:p w14:paraId="69ED7E81">
      <w:pPr>
        <w:widowControl w:val="0"/>
        <w:autoSpaceDE w:val="0"/>
        <w:jc w:val="both"/>
        <w:rPr>
          <w:rFonts w:ascii="Arial Narrow" w:hAnsi="Arial Narrow"/>
        </w:rPr>
      </w:pPr>
      <w:r>
        <w:rPr>
          <w:rFonts w:ascii="Arial Narrow" w:hAnsi="Arial Narrow"/>
        </w:rPr>
        <w:t>Il</w:t>
      </w:r>
      <w:r>
        <w:rPr>
          <w:rFonts w:ascii="Arial Narrow" w:hAnsi="Arial Narrow"/>
          <w:spacing w:val="6"/>
        </w:rPr>
        <w:t xml:space="preserve"> </w:t>
      </w:r>
      <w:r>
        <w:rPr>
          <w:rFonts w:ascii="Arial Narrow" w:hAnsi="Arial Narrow"/>
        </w:rPr>
        <w:t>comprend</w:t>
      </w:r>
      <w:r>
        <w:rPr>
          <w:rFonts w:ascii="Arial Narrow" w:hAnsi="Arial Narrow"/>
          <w:spacing w:val="6"/>
        </w:rPr>
        <w:t xml:space="preserve"> </w:t>
      </w:r>
      <w:r>
        <w:rPr>
          <w:rFonts w:ascii="Arial Narrow" w:hAnsi="Arial Narrow"/>
        </w:rPr>
        <w:t>:</w:t>
      </w:r>
    </w:p>
    <w:p w14:paraId="571B03FD">
      <w:pPr>
        <w:widowControl w:val="0"/>
        <w:autoSpaceDE w:val="0"/>
        <w:jc w:val="both"/>
        <w:rPr>
          <w:rFonts w:ascii="Arial Narrow" w:hAnsi="Arial Narrow"/>
        </w:rPr>
      </w:pPr>
    </w:p>
    <w:p w14:paraId="4274D4AE">
      <w:pPr>
        <w:widowControl w:val="0"/>
        <w:autoSpaceDE w:val="0"/>
        <w:ind w:left="567" w:hanging="283"/>
        <w:jc w:val="both"/>
        <w:rPr>
          <w:rFonts w:ascii="Arial Narrow" w:hAnsi="Arial Narrow"/>
        </w:rPr>
      </w:pPr>
      <w:r>
        <w:rPr>
          <w:rFonts w:ascii="Arial Narrow" w:hAnsi="Arial Narrow"/>
        </w:rPr>
        <w:t>i. Tous les documents attestant que le soumissionnaire :</w:t>
      </w:r>
    </w:p>
    <w:p w14:paraId="170FF3E6">
      <w:pPr>
        <w:widowControl w:val="0"/>
        <w:autoSpaceDE w:val="0"/>
        <w:ind w:left="567" w:hanging="283"/>
        <w:jc w:val="both"/>
        <w:rPr>
          <w:rFonts w:ascii="Arial Narrow" w:hAnsi="Arial Narrow"/>
        </w:rPr>
      </w:pPr>
    </w:p>
    <w:p w14:paraId="5A0C8C7B">
      <w:pPr>
        <w:widowControl w:val="0"/>
        <w:autoSpaceDE w:val="0"/>
        <w:ind w:left="851" w:hanging="284"/>
        <w:jc w:val="both"/>
        <w:rPr>
          <w:rFonts w:ascii="Arial Narrow" w:hAnsi="Arial Narrow"/>
        </w:rPr>
      </w:pPr>
      <w:r>
        <w:rPr>
          <w:rFonts w:ascii="Arial Narrow" w:hAnsi="Arial Narrow"/>
        </w:rPr>
        <w:t xml:space="preserve">- </w:t>
      </w:r>
      <w:r>
        <w:rPr>
          <w:rFonts w:ascii="Arial Narrow" w:hAnsi="Arial Narrow"/>
          <w:spacing w:val="-29"/>
        </w:rPr>
        <w:t xml:space="preserve"> </w:t>
      </w:r>
      <w:r>
        <w:rPr>
          <w:rFonts w:ascii="Arial Narrow" w:hAnsi="Arial Narrow"/>
        </w:rPr>
        <w:t>A</w:t>
      </w:r>
      <w:r>
        <w:rPr>
          <w:rFonts w:ascii="Arial Narrow" w:hAnsi="Arial Narrow"/>
          <w:spacing w:val="13"/>
        </w:rPr>
        <w:t xml:space="preserve"> </w:t>
      </w:r>
      <w:r>
        <w:rPr>
          <w:rFonts w:ascii="Arial Narrow" w:hAnsi="Arial Narrow"/>
        </w:rPr>
        <w:t>souscrit</w:t>
      </w:r>
      <w:r>
        <w:rPr>
          <w:rFonts w:ascii="Arial Narrow" w:hAnsi="Arial Narrow"/>
          <w:spacing w:val="13"/>
        </w:rPr>
        <w:t xml:space="preserve"> </w:t>
      </w:r>
      <w:r>
        <w:rPr>
          <w:rFonts w:ascii="Arial Narrow" w:hAnsi="Arial Narrow"/>
        </w:rPr>
        <w:t>les</w:t>
      </w:r>
      <w:r>
        <w:rPr>
          <w:rFonts w:ascii="Arial Narrow" w:hAnsi="Arial Narrow"/>
          <w:spacing w:val="13"/>
        </w:rPr>
        <w:t xml:space="preserve"> </w:t>
      </w:r>
      <w:r>
        <w:rPr>
          <w:rFonts w:ascii="Arial Narrow" w:hAnsi="Arial Narrow"/>
        </w:rPr>
        <w:t>déclarations</w:t>
      </w:r>
      <w:r>
        <w:rPr>
          <w:rFonts w:ascii="Arial Narrow" w:hAnsi="Arial Narrow"/>
          <w:spacing w:val="13"/>
        </w:rPr>
        <w:t xml:space="preserve"> </w:t>
      </w:r>
      <w:r>
        <w:rPr>
          <w:rFonts w:ascii="Arial Narrow" w:hAnsi="Arial Narrow"/>
        </w:rPr>
        <w:t>prévues</w:t>
      </w:r>
      <w:r>
        <w:rPr>
          <w:rFonts w:ascii="Arial Narrow" w:hAnsi="Arial Narrow"/>
          <w:spacing w:val="13"/>
        </w:rPr>
        <w:t xml:space="preserve"> </w:t>
      </w:r>
      <w:r>
        <w:rPr>
          <w:rFonts w:ascii="Arial Narrow" w:hAnsi="Arial Narrow"/>
        </w:rPr>
        <w:t>par</w:t>
      </w:r>
      <w:r>
        <w:rPr>
          <w:rFonts w:ascii="Arial Narrow" w:hAnsi="Arial Narrow"/>
          <w:spacing w:val="13"/>
        </w:rPr>
        <w:t xml:space="preserve"> </w:t>
      </w:r>
      <w:r>
        <w:rPr>
          <w:rFonts w:ascii="Arial Narrow" w:hAnsi="Arial Narrow"/>
        </w:rPr>
        <w:t>les</w:t>
      </w:r>
      <w:r>
        <w:rPr>
          <w:rFonts w:ascii="Arial Narrow" w:hAnsi="Arial Narrow"/>
          <w:spacing w:val="13"/>
        </w:rPr>
        <w:t xml:space="preserve"> </w:t>
      </w:r>
      <w:r>
        <w:rPr>
          <w:rFonts w:ascii="Arial Narrow" w:hAnsi="Arial Narrow"/>
        </w:rPr>
        <w:t>lois</w:t>
      </w:r>
      <w:r>
        <w:rPr>
          <w:rFonts w:ascii="Arial Narrow" w:hAnsi="Arial Narrow"/>
          <w:spacing w:val="13"/>
        </w:rPr>
        <w:t xml:space="preserve"> </w:t>
      </w:r>
      <w:r>
        <w:rPr>
          <w:rFonts w:ascii="Arial Narrow" w:hAnsi="Arial Narrow"/>
        </w:rPr>
        <w:t>et règlements</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vigueur</w:t>
      </w:r>
      <w:r>
        <w:rPr>
          <w:rFonts w:ascii="Arial Narrow" w:hAnsi="Arial Narrow"/>
          <w:spacing w:val="6"/>
        </w:rPr>
        <w:t xml:space="preserve"> </w:t>
      </w:r>
      <w:r>
        <w:rPr>
          <w:rFonts w:ascii="Arial Narrow" w:hAnsi="Arial Narrow"/>
        </w:rPr>
        <w:t>;</w:t>
      </w:r>
    </w:p>
    <w:p w14:paraId="2E7620ED">
      <w:pPr>
        <w:widowControl w:val="0"/>
        <w:autoSpaceDE w:val="0"/>
        <w:ind w:left="851" w:hanging="284"/>
        <w:jc w:val="both"/>
        <w:rPr>
          <w:rFonts w:ascii="Arial Narrow" w:hAnsi="Arial Narrow"/>
        </w:rPr>
      </w:pPr>
    </w:p>
    <w:p w14:paraId="04DA0090">
      <w:pPr>
        <w:widowControl w:val="0"/>
        <w:autoSpaceDE w:val="0"/>
        <w:ind w:left="851" w:hanging="284"/>
        <w:jc w:val="both"/>
        <w:rPr>
          <w:rFonts w:ascii="Arial Narrow" w:hAnsi="Arial Narrow"/>
        </w:rPr>
      </w:pPr>
      <w:r>
        <w:rPr>
          <w:rFonts w:ascii="Arial Narrow" w:hAnsi="Arial Narrow"/>
        </w:rPr>
        <w:t>- A acquitté les droits, taxes, impôts, cotisations, contributions, redevances ou prélèvements de quelque</w:t>
      </w:r>
      <w:r>
        <w:rPr>
          <w:rFonts w:ascii="Arial Narrow" w:hAnsi="Arial Narrow"/>
          <w:spacing w:val="6"/>
        </w:rPr>
        <w:t xml:space="preserve"> </w:t>
      </w:r>
      <w:r>
        <w:rPr>
          <w:rFonts w:ascii="Arial Narrow" w:hAnsi="Arial Narrow"/>
        </w:rPr>
        <w:t>nature</w:t>
      </w:r>
      <w:r>
        <w:rPr>
          <w:rFonts w:ascii="Arial Narrow" w:hAnsi="Arial Narrow"/>
          <w:spacing w:val="6"/>
        </w:rPr>
        <w:t xml:space="preserve"> </w:t>
      </w:r>
      <w:r>
        <w:rPr>
          <w:rFonts w:ascii="Arial Narrow" w:hAnsi="Arial Narrow"/>
        </w:rPr>
        <w:t>que</w:t>
      </w:r>
      <w:r>
        <w:rPr>
          <w:rFonts w:ascii="Arial Narrow" w:hAnsi="Arial Narrow"/>
          <w:spacing w:val="6"/>
        </w:rPr>
        <w:t xml:space="preserve"> </w:t>
      </w:r>
      <w:r>
        <w:rPr>
          <w:rFonts w:ascii="Arial Narrow" w:hAnsi="Arial Narrow"/>
        </w:rPr>
        <w:t>ce</w:t>
      </w:r>
      <w:r>
        <w:rPr>
          <w:rFonts w:ascii="Arial Narrow" w:hAnsi="Arial Narrow"/>
          <w:spacing w:val="6"/>
        </w:rPr>
        <w:t xml:space="preserve"> </w:t>
      </w:r>
      <w:r>
        <w:rPr>
          <w:rFonts w:ascii="Arial Narrow" w:hAnsi="Arial Narrow"/>
        </w:rPr>
        <w:t>soit</w:t>
      </w:r>
      <w:r>
        <w:rPr>
          <w:rFonts w:ascii="Arial Narrow" w:hAnsi="Arial Narrow"/>
          <w:spacing w:val="6"/>
        </w:rPr>
        <w:t xml:space="preserve"> </w:t>
      </w:r>
      <w:r>
        <w:rPr>
          <w:rFonts w:ascii="Arial Narrow" w:hAnsi="Arial Narrow"/>
        </w:rPr>
        <w:t>;</w:t>
      </w:r>
    </w:p>
    <w:p w14:paraId="3A544D55">
      <w:pPr>
        <w:widowControl w:val="0"/>
        <w:autoSpaceDE w:val="0"/>
        <w:ind w:left="567" w:hanging="283"/>
        <w:jc w:val="both"/>
        <w:rPr>
          <w:rFonts w:ascii="Arial Narrow" w:hAnsi="Arial Narrow"/>
        </w:rPr>
      </w:pPr>
    </w:p>
    <w:p w14:paraId="4F27987C">
      <w:pPr>
        <w:widowControl w:val="0"/>
        <w:autoSpaceDE w:val="0"/>
        <w:ind w:left="851" w:hanging="284"/>
        <w:jc w:val="both"/>
        <w:rPr>
          <w:rFonts w:ascii="Arial Narrow" w:hAnsi="Arial Narrow"/>
        </w:rPr>
      </w:pPr>
      <w:r>
        <w:rPr>
          <w:rFonts w:ascii="Arial Narrow" w:hAnsi="Arial Narrow"/>
        </w:rPr>
        <w:t xml:space="preserve">- </w:t>
      </w:r>
      <w:r>
        <w:rPr>
          <w:rFonts w:ascii="Arial Narrow" w:hAnsi="Arial Narrow"/>
          <w:spacing w:val="-29"/>
        </w:rPr>
        <w:t xml:space="preserve"> </w:t>
      </w:r>
      <w:r>
        <w:rPr>
          <w:rFonts w:ascii="Arial Narrow" w:hAnsi="Arial Narrow"/>
        </w:rPr>
        <w:t>N’est pas en état de liquidation judiciaire ou en faillite</w:t>
      </w:r>
      <w:r>
        <w:rPr>
          <w:rFonts w:ascii="Arial Narrow" w:hAnsi="Arial Narrow"/>
          <w:spacing w:val="6"/>
        </w:rPr>
        <w:t xml:space="preserve"> </w:t>
      </w:r>
      <w:r>
        <w:rPr>
          <w:rFonts w:ascii="Arial Narrow" w:hAnsi="Arial Narrow"/>
        </w:rPr>
        <w:t>;</w:t>
      </w:r>
    </w:p>
    <w:p w14:paraId="3D11A863">
      <w:pPr>
        <w:widowControl w:val="0"/>
        <w:autoSpaceDE w:val="0"/>
        <w:ind w:left="567" w:hanging="283"/>
        <w:jc w:val="both"/>
        <w:rPr>
          <w:rFonts w:ascii="Arial Narrow" w:hAnsi="Arial Narrow"/>
        </w:rPr>
      </w:pPr>
    </w:p>
    <w:p w14:paraId="6975A18C">
      <w:pPr>
        <w:widowControl w:val="0"/>
        <w:autoSpaceDE w:val="0"/>
        <w:ind w:left="709" w:hanging="142"/>
        <w:jc w:val="both"/>
        <w:rPr>
          <w:rFonts w:ascii="Arial Narrow" w:hAnsi="Arial Narrow"/>
        </w:rPr>
      </w:pPr>
      <w:r>
        <w:rPr>
          <w:rFonts w:ascii="Arial Narrow" w:hAnsi="Arial Narrow"/>
        </w:rPr>
        <w:t>- N’est pas frappé de l’une des interdictions ou d’échéances</w:t>
      </w:r>
      <w:r>
        <w:rPr>
          <w:rFonts w:ascii="Arial Narrow" w:hAnsi="Arial Narrow"/>
          <w:spacing w:val="4"/>
        </w:rPr>
        <w:t xml:space="preserve"> </w:t>
      </w:r>
      <w:r>
        <w:rPr>
          <w:rFonts w:ascii="Arial Narrow" w:hAnsi="Arial Narrow"/>
        </w:rPr>
        <w:t>prévues</w:t>
      </w:r>
      <w:r>
        <w:rPr>
          <w:rFonts w:ascii="Arial Narrow" w:hAnsi="Arial Narrow"/>
          <w:spacing w:val="4"/>
        </w:rPr>
        <w:t xml:space="preserve"> </w:t>
      </w:r>
      <w:r>
        <w:rPr>
          <w:rFonts w:ascii="Arial Narrow" w:hAnsi="Arial Narrow"/>
        </w:rPr>
        <w:t>par</w:t>
      </w:r>
      <w:r>
        <w:rPr>
          <w:rFonts w:ascii="Arial Narrow" w:hAnsi="Arial Narrow"/>
          <w:spacing w:val="4"/>
        </w:rPr>
        <w:t xml:space="preserve"> </w:t>
      </w:r>
      <w:r>
        <w:rPr>
          <w:rFonts w:ascii="Arial Narrow" w:hAnsi="Arial Narrow"/>
        </w:rPr>
        <w:t>la</w:t>
      </w:r>
      <w:r>
        <w:rPr>
          <w:rFonts w:ascii="Arial Narrow" w:hAnsi="Arial Narrow"/>
          <w:spacing w:val="4"/>
        </w:rPr>
        <w:t xml:space="preserve"> </w:t>
      </w:r>
      <w:r>
        <w:rPr>
          <w:rFonts w:ascii="Arial Narrow" w:hAnsi="Arial Narrow"/>
        </w:rPr>
        <w:t>législation</w:t>
      </w:r>
      <w:r>
        <w:rPr>
          <w:rFonts w:ascii="Arial Narrow" w:hAnsi="Arial Narrow"/>
          <w:spacing w:val="4"/>
        </w:rPr>
        <w:t xml:space="preserve"> </w:t>
      </w:r>
      <w:r>
        <w:rPr>
          <w:rFonts w:ascii="Arial Narrow" w:hAnsi="Arial Narrow"/>
        </w:rPr>
        <w:t>en</w:t>
      </w:r>
      <w:r>
        <w:rPr>
          <w:rFonts w:ascii="Arial Narrow" w:hAnsi="Arial Narrow"/>
          <w:spacing w:val="4"/>
        </w:rPr>
        <w:t xml:space="preserve"> </w:t>
      </w:r>
      <w:r>
        <w:rPr>
          <w:rFonts w:ascii="Arial Narrow" w:hAnsi="Arial Narrow"/>
        </w:rPr>
        <w:t>vigueur.</w:t>
      </w:r>
    </w:p>
    <w:p w14:paraId="60C371EA">
      <w:pPr>
        <w:widowControl w:val="0"/>
        <w:autoSpaceDE w:val="0"/>
        <w:ind w:left="567" w:hanging="283"/>
        <w:jc w:val="both"/>
        <w:rPr>
          <w:rFonts w:ascii="Arial Narrow" w:hAnsi="Arial Narrow"/>
        </w:rPr>
      </w:pPr>
    </w:p>
    <w:p w14:paraId="44F61A17">
      <w:pPr>
        <w:widowControl w:val="0"/>
        <w:tabs>
          <w:tab w:val="left" w:pos="3840"/>
        </w:tabs>
        <w:autoSpaceDE w:val="0"/>
        <w:ind w:left="567" w:hanging="283"/>
        <w:jc w:val="both"/>
        <w:rPr>
          <w:rFonts w:ascii="Arial Narrow" w:hAnsi="Arial Narrow"/>
        </w:rPr>
      </w:pPr>
      <w:r>
        <w:rPr>
          <w:rFonts w:ascii="Arial Narrow" w:hAnsi="Arial Narrow"/>
        </w:rPr>
        <w:t>ii. La</w:t>
      </w:r>
      <w:r>
        <w:rPr>
          <w:rFonts w:ascii="Arial Narrow" w:hAnsi="Arial Narrow"/>
          <w:spacing w:val="28"/>
        </w:rPr>
        <w:t xml:space="preserve"> </w:t>
      </w:r>
      <w:r>
        <w:rPr>
          <w:rFonts w:ascii="Arial Narrow" w:hAnsi="Arial Narrow"/>
        </w:rPr>
        <w:t>caution</w:t>
      </w:r>
      <w:r>
        <w:rPr>
          <w:rFonts w:ascii="Arial Narrow" w:hAnsi="Arial Narrow"/>
          <w:spacing w:val="28"/>
        </w:rPr>
        <w:t xml:space="preserve"> </w:t>
      </w:r>
      <w:r>
        <w:rPr>
          <w:rFonts w:ascii="Arial Narrow" w:hAnsi="Arial Narrow"/>
        </w:rPr>
        <w:t>de</w:t>
      </w:r>
      <w:r>
        <w:rPr>
          <w:rFonts w:ascii="Arial Narrow" w:hAnsi="Arial Narrow"/>
          <w:spacing w:val="28"/>
        </w:rPr>
        <w:t xml:space="preserve"> </w:t>
      </w:r>
      <w:r>
        <w:rPr>
          <w:rFonts w:ascii="Arial Narrow" w:hAnsi="Arial Narrow"/>
        </w:rPr>
        <w:t>soumission</w:t>
      </w:r>
      <w:r>
        <w:rPr>
          <w:rFonts w:ascii="Arial Narrow" w:hAnsi="Arial Narrow"/>
          <w:spacing w:val="28"/>
        </w:rPr>
        <w:t xml:space="preserve"> </w:t>
      </w:r>
      <w:r>
        <w:rPr>
          <w:rFonts w:ascii="Arial Narrow" w:hAnsi="Arial Narrow"/>
        </w:rPr>
        <w:t>établie</w:t>
      </w:r>
      <w:r>
        <w:rPr>
          <w:rFonts w:ascii="Arial Narrow" w:hAnsi="Arial Narrow"/>
          <w:spacing w:val="28"/>
        </w:rPr>
        <w:t xml:space="preserve"> </w:t>
      </w:r>
      <w:r>
        <w:rPr>
          <w:rFonts w:ascii="Arial Narrow" w:hAnsi="Arial Narrow"/>
        </w:rPr>
        <w:t>conformément aux</w:t>
      </w:r>
      <w:r>
        <w:rPr>
          <w:rFonts w:ascii="Arial Narrow" w:hAnsi="Arial Narrow"/>
          <w:spacing w:val="6"/>
        </w:rPr>
        <w:t xml:space="preserve"> </w:t>
      </w:r>
      <w:r>
        <w:rPr>
          <w:rFonts w:ascii="Arial Narrow" w:hAnsi="Arial Narrow"/>
        </w:rPr>
        <w:t>dispositions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17</w:t>
      </w:r>
      <w:r>
        <w:rPr>
          <w:rFonts w:ascii="Arial Narrow" w:hAnsi="Arial Narrow"/>
          <w:spacing w:val="6"/>
        </w:rPr>
        <w:t xml:space="preserve"> </w:t>
      </w:r>
      <w:r>
        <w:rPr>
          <w:rFonts w:ascii="Arial Narrow" w:hAnsi="Arial Narrow"/>
        </w:rPr>
        <w:t>du</w:t>
      </w:r>
      <w:r>
        <w:rPr>
          <w:rFonts w:ascii="Arial Narrow" w:hAnsi="Arial Narrow"/>
          <w:b/>
          <w:i/>
        </w:rPr>
        <w:t xml:space="preserve"> </w:t>
      </w:r>
      <w:r>
        <w:rPr>
          <w:rFonts w:ascii="Arial Narrow" w:hAnsi="Arial Narrow"/>
        </w:rPr>
        <w:t xml:space="preserve">RGAO </w:t>
      </w:r>
      <w:r>
        <w:rPr>
          <w:rFonts w:ascii="Arial Narrow" w:hAnsi="Arial Narrow"/>
          <w:spacing w:val="6"/>
        </w:rPr>
        <w:t xml:space="preserve"> </w:t>
      </w:r>
      <w:r>
        <w:rPr>
          <w:rFonts w:ascii="Arial Narrow" w:hAnsi="Arial Narrow"/>
        </w:rPr>
        <w:t>;</w:t>
      </w:r>
    </w:p>
    <w:p w14:paraId="3053B667">
      <w:pPr>
        <w:widowControl w:val="0"/>
        <w:autoSpaceDE w:val="0"/>
        <w:ind w:left="567" w:hanging="283"/>
        <w:jc w:val="both"/>
        <w:rPr>
          <w:rFonts w:ascii="Arial Narrow" w:hAnsi="Arial Narrow"/>
        </w:rPr>
      </w:pPr>
    </w:p>
    <w:p w14:paraId="1689634A">
      <w:pPr>
        <w:widowControl w:val="0"/>
        <w:autoSpaceDE w:val="0"/>
        <w:ind w:left="567" w:hanging="283"/>
        <w:jc w:val="both"/>
        <w:rPr>
          <w:rFonts w:ascii="Arial Narrow" w:hAnsi="Arial Narrow"/>
        </w:rPr>
      </w:pPr>
      <w:r>
        <w:rPr>
          <w:rFonts w:ascii="Arial Narrow" w:hAnsi="Arial Narrow"/>
        </w:rPr>
        <w:t>iii.</w:t>
      </w:r>
      <w:r>
        <w:rPr>
          <w:rFonts w:ascii="Arial Narrow" w:hAnsi="Arial Narrow"/>
          <w:spacing w:val="15"/>
        </w:rPr>
        <w:t xml:space="preserve"> </w:t>
      </w:r>
      <w:r>
        <w:rPr>
          <w:rFonts w:ascii="Arial Narrow" w:hAnsi="Arial Narrow"/>
        </w:rPr>
        <w:t>La confirmation écrite habilitant le signataire de l’offre à engager le Soumissionnaire, conformé- ment</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dispositions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6.1</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 xml:space="preserve">RGAO </w:t>
      </w:r>
      <w:r>
        <w:rPr>
          <w:rFonts w:ascii="Arial Narrow" w:hAnsi="Arial Narrow"/>
          <w:spacing w:val="6"/>
        </w:rPr>
        <w:t xml:space="preserve"> </w:t>
      </w:r>
      <w:r>
        <w:rPr>
          <w:rFonts w:ascii="Arial Narrow" w:hAnsi="Arial Narrow"/>
        </w:rPr>
        <w:t>;</w:t>
      </w:r>
    </w:p>
    <w:p w14:paraId="2FB2C781">
      <w:pPr>
        <w:widowControl w:val="0"/>
        <w:autoSpaceDE w:val="0"/>
        <w:jc w:val="both"/>
        <w:rPr>
          <w:rFonts w:ascii="Arial Narrow" w:hAnsi="Arial Narrow"/>
          <w:b/>
          <w:i/>
          <w:iCs/>
        </w:rPr>
      </w:pPr>
    </w:p>
    <w:p w14:paraId="789C6D7C">
      <w:pPr>
        <w:widowControl w:val="0"/>
        <w:autoSpaceDE w:val="0"/>
        <w:jc w:val="both"/>
        <w:rPr>
          <w:rFonts w:ascii="Arial Narrow" w:hAnsi="Arial Narrow"/>
          <w:b/>
        </w:rPr>
      </w:pPr>
      <w:r>
        <w:rPr>
          <w:rFonts w:ascii="Arial Narrow" w:hAnsi="Arial Narrow"/>
          <w:b/>
          <w:i/>
          <w:iCs/>
        </w:rPr>
        <w:t>b.</w:t>
      </w:r>
      <w:r>
        <w:rPr>
          <w:rFonts w:ascii="Arial Narrow" w:hAnsi="Arial Narrow"/>
          <w:b/>
          <w:i/>
          <w:iCs/>
          <w:spacing w:val="6"/>
        </w:rPr>
        <w:t xml:space="preserve"> </w:t>
      </w:r>
      <w:r>
        <w:rPr>
          <w:rFonts w:ascii="Arial Narrow" w:hAnsi="Arial Narrow"/>
          <w:b/>
          <w:i/>
          <w:iCs/>
        </w:rPr>
        <w:t>Volume</w:t>
      </w:r>
      <w:r>
        <w:rPr>
          <w:rFonts w:ascii="Arial Narrow" w:hAnsi="Arial Narrow"/>
          <w:i/>
          <w:iCs/>
          <w:spacing w:val="6"/>
        </w:rPr>
        <w:t xml:space="preserve"> </w:t>
      </w:r>
      <w:r>
        <w:rPr>
          <w:rFonts w:ascii="Arial Narrow" w:hAnsi="Arial Narrow"/>
          <w:b/>
          <w:i/>
          <w:iCs/>
        </w:rPr>
        <w:t>2</w:t>
      </w:r>
      <w:r>
        <w:rPr>
          <w:rFonts w:ascii="Arial Narrow" w:hAnsi="Arial Narrow"/>
          <w:b/>
          <w:i/>
          <w:iCs/>
          <w:spacing w:val="6"/>
        </w:rPr>
        <w:t xml:space="preserve"> </w:t>
      </w:r>
      <w:r>
        <w:rPr>
          <w:rFonts w:ascii="Arial Narrow" w:hAnsi="Arial Narrow"/>
          <w:b/>
          <w:i/>
          <w:iCs/>
        </w:rPr>
        <w:t>:</w:t>
      </w:r>
      <w:r>
        <w:rPr>
          <w:rFonts w:ascii="Arial Narrow" w:hAnsi="Arial Narrow"/>
          <w:b/>
          <w:i/>
          <w:iCs/>
          <w:spacing w:val="6"/>
        </w:rPr>
        <w:t xml:space="preserve"> </w:t>
      </w:r>
      <w:r>
        <w:rPr>
          <w:rFonts w:ascii="Arial Narrow" w:hAnsi="Arial Narrow"/>
          <w:b/>
          <w:i/>
          <w:iCs/>
        </w:rPr>
        <w:t>Offre</w:t>
      </w:r>
      <w:r>
        <w:rPr>
          <w:rFonts w:ascii="Arial Narrow" w:hAnsi="Arial Narrow"/>
          <w:b/>
          <w:i/>
          <w:iCs/>
          <w:spacing w:val="6"/>
        </w:rPr>
        <w:t xml:space="preserve"> </w:t>
      </w:r>
      <w:r>
        <w:rPr>
          <w:rFonts w:ascii="Arial Narrow" w:hAnsi="Arial Narrow"/>
          <w:b/>
          <w:i/>
          <w:iCs/>
        </w:rPr>
        <w:t>technique</w:t>
      </w:r>
    </w:p>
    <w:p w14:paraId="24213525">
      <w:pPr>
        <w:widowControl w:val="0"/>
        <w:autoSpaceDE w:val="0"/>
        <w:jc w:val="both"/>
        <w:rPr>
          <w:rFonts w:ascii="Arial Narrow" w:hAnsi="Arial Narrow"/>
        </w:rPr>
      </w:pPr>
      <w:r>
        <w:rPr>
          <w:rFonts w:ascii="Arial Narrow" w:hAnsi="Arial Narrow"/>
          <w:i/>
          <w:iCs/>
        </w:rPr>
        <w:t>b.1.</w:t>
      </w:r>
      <w:r>
        <w:rPr>
          <w:rFonts w:ascii="Arial Narrow" w:hAnsi="Arial Narrow"/>
          <w:i/>
          <w:iCs/>
          <w:spacing w:val="6"/>
        </w:rPr>
        <w:t xml:space="preserve"> </w:t>
      </w:r>
      <w:r>
        <w:rPr>
          <w:rFonts w:ascii="Arial Narrow" w:hAnsi="Arial Narrow"/>
          <w:i/>
          <w:iCs/>
        </w:rPr>
        <w:t>Les</w:t>
      </w:r>
      <w:r>
        <w:rPr>
          <w:rFonts w:ascii="Arial Narrow" w:hAnsi="Arial Narrow"/>
          <w:i/>
          <w:iCs/>
          <w:spacing w:val="6"/>
        </w:rPr>
        <w:t xml:space="preserve"> </w:t>
      </w:r>
      <w:r>
        <w:rPr>
          <w:rFonts w:ascii="Arial Narrow" w:hAnsi="Arial Narrow"/>
          <w:i/>
          <w:iCs/>
        </w:rPr>
        <w:t>renseignements</w:t>
      </w:r>
      <w:r>
        <w:rPr>
          <w:rFonts w:ascii="Arial Narrow" w:hAnsi="Arial Narrow"/>
          <w:i/>
          <w:iCs/>
          <w:spacing w:val="6"/>
        </w:rPr>
        <w:t xml:space="preserve"> </w:t>
      </w:r>
      <w:r>
        <w:rPr>
          <w:rFonts w:ascii="Arial Narrow" w:hAnsi="Arial Narrow"/>
          <w:i/>
          <w:iCs/>
        </w:rPr>
        <w:t>sur</w:t>
      </w:r>
      <w:r>
        <w:rPr>
          <w:rFonts w:ascii="Arial Narrow" w:hAnsi="Arial Narrow"/>
          <w:i/>
          <w:iCs/>
          <w:spacing w:val="6"/>
        </w:rPr>
        <w:t xml:space="preserve"> </w:t>
      </w:r>
      <w:r>
        <w:rPr>
          <w:rFonts w:ascii="Arial Narrow" w:hAnsi="Arial Narrow"/>
          <w:i/>
          <w:iCs/>
        </w:rPr>
        <w:t>les</w:t>
      </w:r>
      <w:r>
        <w:rPr>
          <w:rFonts w:ascii="Arial Narrow" w:hAnsi="Arial Narrow"/>
          <w:i/>
          <w:iCs/>
          <w:spacing w:val="6"/>
        </w:rPr>
        <w:t xml:space="preserve"> </w:t>
      </w:r>
      <w:r>
        <w:rPr>
          <w:rFonts w:ascii="Arial Narrow" w:hAnsi="Arial Narrow"/>
          <w:i/>
          <w:iCs/>
        </w:rPr>
        <w:t>qualifications</w:t>
      </w:r>
    </w:p>
    <w:p w14:paraId="2900931A">
      <w:pPr>
        <w:widowControl w:val="0"/>
        <w:autoSpaceDE w:val="0"/>
        <w:jc w:val="both"/>
        <w:rPr>
          <w:rFonts w:ascii="Arial Narrow" w:hAnsi="Arial Narrow"/>
        </w:rPr>
      </w:pPr>
      <w:r>
        <w:rPr>
          <w:rFonts w:ascii="Arial Narrow" w:hAnsi="Arial Narrow"/>
        </w:rPr>
        <w:t>Le RPC  précise la liste des documents à fournir par</w:t>
      </w:r>
      <w:r>
        <w:rPr>
          <w:rFonts w:ascii="Arial Narrow" w:hAnsi="Arial Narrow"/>
          <w:spacing w:val="-4"/>
        </w:rPr>
        <w:t xml:space="preserve"> </w:t>
      </w:r>
      <w:r>
        <w:rPr>
          <w:rFonts w:ascii="Arial Narrow" w:hAnsi="Arial Narrow"/>
        </w:rPr>
        <w:t>les</w:t>
      </w:r>
      <w:r>
        <w:rPr>
          <w:rFonts w:ascii="Arial Narrow" w:hAnsi="Arial Narrow"/>
          <w:spacing w:val="-4"/>
        </w:rPr>
        <w:t xml:space="preserve"> </w:t>
      </w:r>
      <w:r>
        <w:rPr>
          <w:rFonts w:ascii="Arial Narrow" w:hAnsi="Arial Narrow"/>
        </w:rPr>
        <w:t>soumissionnaires</w:t>
      </w:r>
      <w:r>
        <w:rPr>
          <w:rFonts w:ascii="Arial Narrow" w:hAnsi="Arial Narrow"/>
          <w:spacing w:val="-4"/>
        </w:rPr>
        <w:t xml:space="preserve"> </w:t>
      </w:r>
      <w:r>
        <w:rPr>
          <w:rFonts w:ascii="Arial Narrow" w:hAnsi="Arial Narrow"/>
        </w:rPr>
        <w:t>pour</w:t>
      </w:r>
      <w:r>
        <w:rPr>
          <w:rFonts w:ascii="Arial Narrow" w:hAnsi="Arial Narrow"/>
          <w:spacing w:val="-4"/>
        </w:rPr>
        <w:t xml:space="preserve"> </w:t>
      </w:r>
      <w:r>
        <w:rPr>
          <w:rFonts w:ascii="Arial Narrow" w:hAnsi="Arial Narrow"/>
        </w:rPr>
        <w:t>justifier</w:t>
      </w:r>
      <w:r>
        <w:rPr>
          <w:rFonts w:ascii="Arial Narrow" w:hAnsi="Arial Narrow"/>
          <w:spacing w:val="-4"/>
        </w:rPr>
        <w:t xml:space="preserve"> </w:t>
      </w:r>
      <w:r>
        <w:rPr>
          <w:rFonts w:ascii="Arial Narrow" w:hAnsi="Arial Narrow"/>
        </w:rPr>
        <w:t>les</w:t>
      </w:r>
      <w:r>
        <w:rPr>
          <w:rFonts w:ascii="Arial Narrow" w:hAnsi="Arial Narrow"/>
          <w:spacing w:val="-4"/>
        </w:rPr>
        <w:t xml:space="preserve"> </w:t>
      </w:r>
      <w:r>
        <w:rPr>
          <w:rFonts w:ascii="Arial Narrow" w:hAnsi="Arial Narrow"/>
        </w:rPr>
        <w:t>critères</w:t>
      </w:r>
      <w:r>
        <w:rPr>
          <w:rFonts w:ascii="Arial Narrow" w:hAnsi="Arial Narrow"/>
          <w:spacing w:val="-4"/>
        </w:rPr>
        <w:t xml:space="preserve"> </w:t>
      </w:r>
      <w:r>
        <w:rPr>
          <w:rFonts w:ascii="Arial Narrow" w:hAnsi="Arial Narrow"/>
        </w:rPr>
        <w:t>de qualification</w:t>
      </w:r>
      <w:r>
        <w:rPr>
          <w:rFonts w:ascii="Arial Narrow" w:hAnsi="Arial Narrow"/>
          <w:spacing w:val="6"/>
        </w:rPr>
        <w:t xml:space="preserve"> </w:t>
      </w:r>
      <w:r>
        <w:rPr>
          <w:rFonts w:ascii="Arial Narrow" w:hAnsi="Arial Narrow"/>
        </w:rPr>
        <w:t>mentionnés</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6.1</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RPC .</w:t>
      </w:r>
    </w:p>
    <w:p w14:paraId="16180AF0">
      <w:pPr>
        <w:widowControl w:val="0"/>
        <w:autoSpaceDE w:val="0"/>
        <w:jc w:val="both"/>
        <w:rPr>
          <w:rFonts w:ascii="Arial Narrow" w:hAnsi="Arial Narrow"/>
        </w:rPr>
      </w:pPr>
    </w:p>
    <w:p w14:paraId="33685F65">
      <w:pPr>
        <w:widowControl w:val="0"/>
        <w:autoSpaceDE w:val="0"/>
        <w:jc w:val="both"/>
        <w:rPr>
          <w:rFonts w:ascii="Arial Narrow" w:hAnsi="Arial Narrow"/>
        </w:rPr>
      </w:pPr>
      <w:r>
        <w:rPr>
          <w:rFonts w:ascii="Arial Narrow" w:hAnsi="Arial Narrow"/>
          <w:iCs/>
        </w:rPr>
        <w:t>b.2.</w:t>
      </w:r>
      <w:r>
        <w:rPr>
          <w:rFonts w:ascii="Arial Narrow" w:hAnsi="Arial Narrow"/>
          <w:iCs/>
          <w:spacing w:val="6"/>
        </w:rPr>
        <w:t xml:space="preserve"> </w:t>
      </w:r>
      <w:r>
        <w:rPr>
          <w:rFonts w:ascii="Arial Narrow" w:hAnsi="Arial Narrow"/>
          <w:iCs/>
        </w:rPr>
        <w:t>Méthodologie</w:t>
      </w:r>
    </w:p>
    <w:p w14:paraId="46208719">
      <w:pPr>
        <w:widowControl w:val="0"/>
        <w:tabs>
          <w:tab w:val="left" w:pos="1360"/>
          <w:tab w:val="left" w:pos="2620"/>
          <w:tab w:val="left" w:pos="3240"/>
        </w:tabs>
        <w:autoSpaceDE w:val="0"/>
        <w:jc w:val="both"/>
        <w:rPr>
          <w:rFonts w:ascii="Arial Narrow" w:hAnsi="Arial Narrow"/>
        </w:rPr>
      </w:pPr>
      <w:r>
        <w:rPr>
          <w:rFonts w:ascii="Arial Narrow" w:hAnsi="Arial Narrow"/>
        </w:rPr>
        <w:t xml:space="preserve">Le RPC  précise les éléments constitutifs de la </w:t>
      </w:r>
      <w:r>
        <w:rPr>
          <w:rFonts w:ascii="Arial Narrow" w:hAnsi="Arial Narrow"/>
          <w:spacing w:val="5"/>
        </w:rPr>
        <w:t>propositio</w:t>
      </w:r>
      <w:r>
        <w:rPr>
          <w:rFonts w:ascii="Arial Narrow" w:hAnsi="Arial Narrow"/>
        </w:rPr>
        <w:t>n</w:t>
      </w:r>
      <w:r>
        <w:rPr>
          <w:rFonts w:ascii="Arial Narrow" w:hAnsi="Arial Narrow"/>
          <w:b/>
          <w:i/>
        </w:rPr>
        <w:t xml:space="preserve"> </w:t>
      </w:r>
      <w:r>
        <w:rPr>
          <w:rFonts w:ascii="Arial Narrow" w:hAnsi="Arial Narrow"/>
          <w:spacing w:val="5"/>
        </w:rPr>
        <w:t>techniqu</w:t>
      </w:r>
      <w:r>
        <w:rPr>
          <w:rFonts w:ascii="Arial Narrow" w:hAnsi="Arial Narrow"/>
        </w:rPr>
        <w:t>e</w:t>
      </w:r>
      <w:r>
        <w:rPr>
          <w:rFonts w:ascii="Arial Narrow" w:hAnsi="Arial Narrow"/>
          <w:b/>
          <w:i/>
        </w:rPr>
        <w:t xml:space="preserve"> </w:t>
      </w:r>
      <w:r>
        <w:rPr>
          <w:rFonts w:ascii="Arial Narrow" w:hAnsi="Arial Narrow"/>
          <w:spacing w:val="5"/>
        </w:rPr>
        <w:t>de</w:t>
      </w:r>
      <w:r>
        <w:rPr>
          <w:rFonts w:ascii="Arial Narrow" w:hAnsi="Arial Narrow"/>
        </w:rPr>
        <w:t>s</w:t>
      </w:r>
      <w:r>
        <w:rPr>
          <w:rFonts w:ascii="Arial Narrow" w:hAnsi="Arial Narrow"/>
          <w:b/>
          <w:i/>
        </w:rPr>
        <w:t xml:space="preserve"> </w:t>
      </w:r>
      <w:r>
        <w:rPr>
          <w:rFonts w:ascii="Arial Narrow" w:hAnsi="Arial Narrow"/>
          <w:spacing w:val="5"/>
        </w:rPr>
        <w:t xml:space="preserve">soumissionnaires, </w:t>
      </w:r>
      <w:r>
        <w:rPr>
          <w:rFonts w:ascii="Arial Narrow" w:hAnsi="Arial Narrow"/>
        </w:rPr>
        <w:t>notamment : une note méthodologique portant sur une</w:t>
      </w:r>
      <w:r>
        <w:rPr>
          <w:rFonts w:ascii="Arial Narrow" w:hAnsi="Arial Narrow"/>
          <w:spacing w:val="24"/>
        </w:rPr>
        <w:t xml:space="preserve"> </w:t>
      </w:r>
      <w:r>
        <w:rPr>
          <w:rFonts w:ascii="Arial Narrow" w:hAnsi="Arial Narrow"/>
        </w:rPr>
        <w:t>analyse</w:t>
      </w:r>
      <w:r>
        <w:rPr>
          <w:rFonts w:ascii="Arial Narrow" w:hAnsi="Arial Narrow"/>
          <w:spacing w:val="24"/>
        </w:rPr>
        <w:t xml:space="preserve"> </w:t>
      </w:r>
      <w:r>
        <w:rPr>
          <w:rFonts w:ascii="Arial Narrow" w:hAnsi="Arial Narrow"/>
        </w:rPr>
        <w:t>des</w:t>
      </w:r>
      <w:r>
        <w:rPr>
          <w:rFonts w:ascii="Arial Narrow" w:hAnsi="Arial Narrow"/>
          <w:spacing w:val="24"/>
        </w:rPr>
        <w:t xml:space="preserve"> </w:t>
      </w:r>
      <w:r>
        <w:rPr>
          <w:rFonts w:ascii="Arial Narrow" w:hAnsi="Arial Narrow"/>
        </w:rPr>
        <w:t>travaux</w:t>
      </w:r>
      <w:r>
        <w:rPr>
          <w:rFonts w:ascii="Arial Narrow" w:hAnsi="Arial Narrow"/>
          <w:spacing w:val="24"/>
        </w:rPr>
        <w:t xml:space="preserve"> </w:t>
      </w:r>
      <w:r>
        <w:rPr>
          <w:rFonts w:ascii="Arial Narrow" w:hAnsi="Arial Narrow"/>
        </w:rPr>
        <w:t>et</w:t>
      </w:r>
      <w:r>
        <w:rPr>
          <w:rFonts w:ascii="Arial Narrow" w:hAnsi="Arial Narrow"/>
          <w:spacing w:val="24"/>
        </w:rPr>
        <w:t xml:space="preserve"> </w:t>
      </w:r>
      <w:r>
        <w:rPr>
          <w:rFonts w:ascii="Arial Narrow" w:hAnsi="Arial Narrow"/>
        </w:rPr>
        <w:t>précisant</w:t>
      </w:r>
      <w:r>
        <w:rPr>
          <w:rFonts w:ascii="Arial Narrow" w:hAnsi="Arial Narrow"/>
          <w:spacing w:val="24"/>
        </w:rPr>
        <w:t xml:space="preserve"> </w:t>
      </w:r>
      <w:r>
        <w:rPr>
          <w:rFonts w:ascii="Arial Narrow" w:hAnsi="Arial Narrow"/>
        </w:rPr>
        <w:t>l’organisation et le programme que le soumissionnaire compte mettre en place ou en œuvre pour les réaliser (installations, planning, PAQ, sous-traitance, attestation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visite</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site</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cas</w:t>
      </w:r>
      <w:r>
        <w:rPr>
          <w:rFonts w:ascii="Arial Narrow" w:hAnsi="Arial Narrow"/>
          <w:spacing w:val="6"/>
        </w:rPr>
        <w:t xml:space="preserve"> </w:t>
      </w:r>
      <w:r>
        <w:rPr>
          <w:rFonts w:ascii="Arial Narrow" w:hAnsi="Arial Narrow"/>
        </w:rPr>
        <w:t>échéant,</w:t>
      </w:r>
      <w:r>
        <w:rPr>
          <w:rFonts w:ascii="Arial Narrow" w:hAnsi="Arial Narrow"/>
          <w:spacing w:val="6"/>
        </w:rPr>
        <w:t xml:space="preserve"> </w:t>
      </w:r>
      <w:r>
        <w:rPr>
          <w:rFonts w:ascii="Arial Narrow" w:hAnsi="Arial Narrow"/>
        </w:rPr>
        <w:t>etc.).</w:t>
      </w:r>
    </w:p>
    <w:p w14:paraId="68EBA904">
      <w:pPr>
        <w:widowControl w:val="0"/>
        <w:autoSpaceDE w:val="0"/>
        <w:jc w:val="both"/>
        <w:rPr>
          <w:rFonts w:ascii="Arial Narrow" w:hAnsi="Arial Narrow"/>
        </w:rPr>
      </w:pPr>
      <w:r>
        <w:rPr>
          <w:rFonts w:ascii="Arial Narrow" w:hAnsi="Arial Narrow"/>
          <w:iCs/>
        </w:rPr>
        <w:t>b.3. Les</w:t>
      </w:r>
      <w:r>
        <w:rPr>
          <w:rFonts w:ascii="Arial Narrow" w:hAnsi="Arial Narrow"/>
          <w:iCs/>
          <w:spacing w:val="27"/>
        </w:rPr>
        <w:t xml:space="preserve"> </w:t>
      </w:r>
      <w:r>
        <w:rPr>
          <w:rFonts w:ascii="Arial Narrow" w:hAnsi="Arial Narrow"/>
          <w:iCs/>
        </w:rPr>
        <w:t>preuves</w:t>
      </w:r>
      <w:r>
        <w:rPr>
          <w:rFonts w:ascii="Arial Narrow" w:hAnsi="Arial Narrow"/>
          <w:iCs/>
          <w:spacing w:val="27"/>
        </w:rPr>
        <w:t xml:space="preserve"> </w:t>
      </w:r>
      <w:r>
        <w:rPr>
          <w:rFonts w:ascii="Arial Narrow" w:hAnsi="Arial Narrow"/>
          <w:iCs/>
        </w:rPr>
        <w:t>d’acceptation</w:t>
      </w:r>
      <w:r>
        <w:rPr>
          <w:rFonts w:ascii="Arial Narrow" w:hAnsi="Arial Narrow"/>
          <w:iCs/>
          <w:strike/>
        </w:rPr>
        <w:t>s</w:t>
      </w:r>
      <w:r>
        <w:rPr>
          <w:rFonts w:ascii="Arial Narrow" w:hAnsi="Arial Narrow"/>
          <w:iCs/>
          <w:spacing w:val="27"/>
        </w:rPr>
        <w:t xml:space="preserve"> </w:t>
      </w:r>
      <w:r>
        <w:rPr>
          <w:rFonts w:ascii="Arial Narrow" w:hAnsi="Arial Narrow"/>
          <w:iCs/>
        </w:rPr>
        <w:t>des</w:t>
      </w:r>
      <w:r>
        <w:rPr>
          <w:rFonts w:ascii="Arial Narrow" w:hAnsi="Arial Narrow"/>
          <w:iCs/>
          <w:spacing w:val="27"/>
        </w:rPr>
        <w:t xml:space="preserve"> </w:t>
      </w:r>
      <w:r>
        <w:rPr>
          <w:rFonts w:ascii="Arial Narrow" w:hAnsi="Arial Narrow"/>
          <w:iCs/>
        </w:rPr>
        <w:t>conditions</w:t>
      </w:r>
      <w:r>
        <w:rPr>
          <w:rFonts w:ascii="Arial Narrow" w:hAnsi="Arial Narrow"/>
          <w:iCs/>
          <w:spacing w:val="27"/>
        </w:rPr>
        <w:t xml:space="preserve"> </w:t>
      </w:r>
      <w:r>
        <w:rPr>
          <w:rFonts w:ascii="Arial Narrow" w:hAnsi="Arial Narrow"/>
          <w:iCs/>
        </w:rPr>
        <w:t>du marché</w:t>
      </w:r>
    </w:p>
    <w:p w14:paraId="33BFDD9D">
      <w:pPr>
        <w:widowControl w:val="0"/>
        <w:autoSpaceDE w:val="0"/>
        <w:jc w:val="both"/>
        <w:rPr>
          <w:rFonts w:ascii="Arial Narrow" w:hAnsi="Arial Narrow"/>
        </w:rPr>
      </w:pPr>
      <w:r>
        <w:rPr>
          <w:rFonts w:ascii="Arial Narrow" w:hAnsi="Arial Narrow"/>
        </w:rPr>
        <w:t xml:space="preserve">Le </w:t>
      </w:r>
      <w:r>
        <w:rPr>
          <w:rFonts w:ascii="Arial Narrow" w:hAnsi="Arial Narrow"/>
          <w:spacing w:val="-30"/>
        </w:rPr>
        <w:t xml:space="preserve"> </w:t>
      </w:r>
      <w:r>
        <w:rPr>
          <w:rFonts w:ascii="Arial Narrow" w:hAnsi="Arial Narrow"/>
        </w:rPr>
        <w:t xml:space="preserve">soumissionnaire </w:t>
      </w:r>
      <w:r>
        <w:rPr>
          <w:rFonts w:ascii="Arial Narrow" w:hAnsi="Arial Narrow"/>
          <w:spacing w:val="-30"/>
        </w:rPr>
        <w:t xml:space="preserve"> </w:t>
      </w:r>
      <w:r>
        <w:rPr>
          <w:rFonts w:ascii="Arial Narrow" w:hAnsi="Arial Narrow"/>
        </w:rPr>
        <w:t xml:space="preserve">remettra </w:t>
      </w:r>
      <w:r>
        <w:rPr>
          <w:rFonts w:ascii="Arial Narrow" w:hAnsi="Arial Narrow"/>
          <w:spacing w:val="-30"/>
        </w:rPr>
        <w:t xml:space="preserve"> </w:t>
      </w:r>
      <w:r>
        <w:rPr>
          <w:rFonts w:ascii="Arial Narrow" w:hAnsi="Arial Narrow"/>
        </w:rPr>
        <w:t xml:space="preserve">les </w:t>
      </w:r>
      <w:r>
        <w:rPr>
          <w:rFonts w:ascii="Arial Narrow" w:hAnsi="Arial Narrow"/>
          <w:spacing w:val="-30"/>
        </w:rPr>
        <w:t xml:space="preserve"> </w:t>
      </w:r>
      <w:r>
        <w:rPr>
          <w:rFonts w:ascii="Arial Narrow" w:hAnsi="Arial Narrow"/>
        </w:rPr>
        <w:t xml:space="preserve">copies </w:t>
      </w:r>
      <w:r>
        <w:rPr>
          <w:rFonts w:ascii="Arial Narrow" w:hAnsi="Arial Narrow"/>
          <w:spacing w:val="-30"/>
        </w:rPr>
        <w:t xml:space="preserve"> </w:t>
      </w:r>
      <w:r>
        <w:rPr>
          <w:rFonts w:ascii="Arial Narrow" w:hAnsi="Arial Narrow"/>
        </w:rPr>
        <w:t>dûment paraphées des documents à caractères administratif</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technique</w:t>
      </w:r>
      <w:r>
        <w:rPr>
          <w:rFonts w:ascii="Arial Narrow" w:hAnsi="Arial Narrow"/>
          <w:spacing w:val="6"/>
        </w:rPr>
        <w:t xml:space="preserve"> </w:t>
      </w:r>
      <w:r>
        <w:rPr>
          <w:rFonts w:ascii="Arial Narrow" w:hAnsi="Arial Narrow"/>
        </w:rPr>
        <w:t>régissant</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marché,</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savoir</w:t>
      </w:r>
      <w:r>
        <w:rPr>
          <w:rFonts w:ascii="Arial Narrow" w:hAnsi="Arial Narrow"/>
          <w:spacing w:val="6"/>
        </w:rPr>
        <w:t xml:space="preserve"> </w:t>
      </w:r>
      <w:r>
        <w:rPr>
          <w:rFonts w:ascii="Arial Narrow" w:hAnsi="Arial Narrow"/>
        </w:rPr>
        <w:t>:</w:t>
      </w:r>
    </w:p>
    <w:p w14:paraId="62A59DBC">
      <w:pPr>
        <w:widowControl w:val="0"/>
        <w:autoSpaceDE w:val="0"/>
        <w:jc w:val="both"/>
        <w:rPr>
          <w:rFonts w:ascii="Arial Narrow" w:hAnsi="Arial Narrow"/>
        </w:rPr>
      </w:pPr>
    </w:p>
    <w:p w14:paraId="06A11D00">
      <w:pPr>
        <w:widowControl w:val="0"/>
        <w:tabs>
          <w:tab w:val="left" w:pos="820"/>
          <w:tab w:val="left" w:pos="1780"/>
          <w:tab w:val="left" w:pos="2440"/>
          <w:tab w:val="left" w:pos="3540"/>
        </w:tabs>
        <w:autoSpaceDE w:val="0"/>
        <w:jc w:val="both"/>
        <w:rPr>
          <w:rFonts w:ascii="Arial Narrow" w:hAnsi="Arial Narrow"/>
          <w:spacing w:val="5"/>
        </w:rPr>
      </w:pPr>
      <w:r>
        <w:rPr>
          <w:rFonts w:ascii="Arial Narrow" w:hAnsi="Arial Narrow"/>
          <w:w w:val="98"/>
        </w:rPr>
        <w:t>1.</w:t>
      </w:r>
      <w:r>
        <w:rPr>
          <w:rFonts w:ascii="Arial Narrow" w:hAnsi="Arial Narrow"/>
        </w:rPr>
        <w:t xml:space="preserve"> </w:t>
      </w:r>
      <w:r>
        <w:rPr>
          <w:rFonts w:ascii="Arial Narrow" w:hAnsi="Arial Narrow"/>
          <w:spacing w:val="5"/>
        </w:rPr>
        <w:t>Le Cahier des Clauses Administratives Particulières (CCAP) ;</w:t>
      </w:r>
    </w:p>
    <w:p w14:paraId="6DE24B75">
      <w:pPr>
        <w:widowControl w:val="0"/>
        <w:autoSpaceDE w:val="0"/>
        <w:jc w:val="both"/>
        <w:rPr>
          <w:rFonts w:ascii="Arial Narrow" w:hAnsi="Arial Narrow"/>
          <w:spacing w:val="5"/>
        </w:rPr>
      </w:pPr>
    </w:p>
    <w:p w14:paraId="1D75CC21">
      <w:pPr>
        <w:widowControl w:val="0"/>
        <w:autoSpaceDE w:val="0"/>
        <w:jc w:val="both"/>
        <w:rPr>
          <w:rFonts w:ascii="Arial Narrow" w:hAnsi="Arial Narrow"/>
          <w:spacing w:val="5"/>
        </w:rPr>
      </w:pPr>
      <w:r>
        <w:rPr>
          <w:rFonts w:ascii="Arial Narrow" w:hAnsi="Arial Narrow"/>
          <w:spacing w:val="5"/>
        </w:rPr>
        <w:t>2. Le Cahier des Clauses Techniques Particulières (CCTP).</w:t>
      </w:r>
    </w:p>
    <w:p w14:paraId="4B24D4F2">
      <w:pPr>
        <w:widowControl w:val="0"/>
        <w:autoSpaceDE w:val="0"/>
        <w:jc w:val="both"/>
        <w:rPr>
          <w:rFonts w:ascii="Arial Narrow" w:hAnsi="Arial Narrow"/>
          <w:spacing w:val="5"/>
        </w:rPr>
      </w:pPr>
    </w:p>
    <w:p w14:paraId="5F0A2247">
      <w:pPr>
        <w:widowControl w:val="0"/>
        <w:autoSpaceDE w:val="0"/>
        <w:jc w:val="both"/>
        <w:rPr>
          <w:rFonts w:ascii="Arial Narrow" w:hAnsi="Arial Narrow"/>
          <w:spacing w:val="5"/>
        </w:rPr>
      </w:pPr>
      <w:r>
        <w:rPr>
          <w:rFonts w:ascii="Arial Narrow" w:hAnsi="Arial Narrow"/>
          <w:spacing w:val="5"/>
        </w:rPr>
        <w:t>b.4. Commentaires (facultatifs)</w:t>
      </w:r>
    </w:p>
    <w:p w14:paraId="22D1D9E2">
      <w:pPr>
        <w:widowControl w:val="0"/>
        <w:autoSpaceDE w:val="0"/>
        <w:jc w:val="both"/>
        <w:rPr>
          <w:rFonts w:ascii="Arial Narrow" w:hAnsi="Arial Narrow"/>
        </w:rPr>
      </w:pPr>
      <w:r>
        <w:rPr>
          <w:rFonts w:ascii="Arial Narrow" w:hAnsi="Arial Narrow"/>
        </w:rPr>
        <w:t>Un</w:t>
      </w:r>
      <w:r>
        <w:rPr>
          <w:rFonts w:ascii="Arial Narrow" w:hAnsi="Arial Narrow"/>
          <w:spacing w:val="27"/>
        </w:rPr>
        <w:t xml:space="preserve"> </w:t>
      </w:r>
      <w:r>
        <w:rPr>
          <w:rFonts w:ascii="Arial Narrow" w:hAnsi="Arial Narrow"/>
        </w:rPr>
        <w:t>commentaire</w:t>
      </w:r>
      <w:r>
        <w:rPr>
          <w:rFonts w:ascii="Arial Narrow" w:hAnsi="Arial Narrow"/>
          <w:spacing w:val="27"/>
        </w:rPr>
        <w:t xml:space="preserve"> </w:t>
      </w:r>
      <w:r>
        <w:rPr>
          <w:rFonts w:ascii="Arial Narrow" w:hAnsi="Arial Narrow"/>
        </w:rPr>
        <w:t>des</w:t>
      </w:r>
      <w:r>
        <w:rPr>
          <w:rFonts w:ascii="Arial Narrow" w:hAnsi="Arial Narrow"/>
          <w:spacing w:val="27"/>
        </w:rPr>
        <w:t xml:space="preserve"> </w:t>
      </w:r>
      <w:r>
        <w:rPr>
          <w:rFonts w:ascii="Arial Narrow" w:hAnsi="Arial Narrow"/>
        </w:rPr>
        <w:t>choix</w:t>
      </w:r>
      <w:r>
        <w:rPr>
          <w:rFonts w:ascii="Arial Narrow" w:hAnsi="Arial Narrow"/>
          <w:spacing w:val="27"/>
        </w:rPr>
        <w:t xml:space="preserve"> </w:t>
      </w:r>
      <w:r>
        <w:rPr>
          <w:rFonts w:ascii="Arial Narrow" w:hAnsi="Arial Narrow"/>
        </w:rPr>
        <w:t>techniques</w:t>
      </w:r>
      <w:r>
        <w:rPr>
          <w:rFonts w:ascii="Arial Narrow" w:hAnsi="Arial Narrow"/>
          <w:spacing w:val="27"/>
        </w:rPr>
        <w:t xml:space="preserve"> </w:t>
      </w:r>
      <w:r>
        <w:rPr>
          <w:rFonts w:ascii="Arial Narrow" w:hAnsi="Arial Narrow"/>
        </w:rPr>
        <w:t>du</w:t>
      </w:r>
      <w:r>
        <w:rPr>
          <w:rFonts w:ascii="Arial Narrow" w:hAnsi="Arial Narrow"/>
          <w:spacing w:val="27"/>
        </w:rPr>
        <w:t xml:space="preserve"> </w:t>
      </w:r>
      <w:r>
        <w:rPr>
          <w:rFonts w:ascii="Arial Narrow" w:hAnsi="Arial Narrow"/>
        </w:rPr>
        <w:t>projet</w:t>
      </w:r>
      <w:r>
        <w:rPr>
          <w:rFonts w:ascii="Arial Narrow" w:hAnsi="Arial Narrow"/>
          <w:spacing w:val="27"/>
        </w:rPr>
        <w:t xml:space="preserve"> </w:t>
      </w:r>
      <w:r>
        <w:rPr>
          <w:rFonts w:ascii="Arial Narrow" w:hAnsi="Arial Narrow"/>
        </w:rPr>
        <w:t>et d’éventuelles</w:t>
      </w:r>
      <w:r>
        <w:rPr>
          <w:rFonts w:ascii="Arial Narrow" w:hAnsi="Arial Narrow"/>
          <w:spacing w:val="6"/>
        </w:rPr>
        <w:t xml:space="preserve"> </w:t>
      </w:r>
      <w:r>
        <w:rPr>
          <w:rFonts w:ascii="Arial Narrow" w:hAnsi="Arial Narrow"/>
        </w:rPr>
        <w:t>propositions.</w:t>
      </w:r>
    </w:p>
    <w:p w14:paraId="67A06FA4">
      <w:pPr>
        <w:widowControl w:val="0"/>
        <w:autoSpaceDE w:val="0"/>
        <w:jc w:val="both"/>
        <w:rPr>
          <w:rFonts w:ascii="Arial Narrow" w:hAnsi="Arial Narrow"/>
        </w:rPr>
      </w:pPr>
    </w:p>
    <w:p w14:paraId="10E7DDCB">
      <w:pPr>
        <w:widowControl w:val="0"/>
        <w:autoSpaceDE w:val="0"/>
        <w:jc w:val="both"/>
        <w:rPr>
          <w:rFonts w:ascii="Arial Narrow" w:hAnsi="Arial Narrow"/>
          <w:b/>
        </w:rPr>
      </w:pPr>
      <w:r>
        <w:rPr>
          <w:rFonts w:ascii="Arial Narrow" w:hAnsi="Arial Narrow"/>
          <w:b/>
          <w:iCs/>
        </w:rPr>
        <w:t>c.</w:t>
      </w:r>
      <w:r>
        <w:rPr>
          <w:rFonts w:ascii="Arial Narrow" w:hAnsi="Arial Narrow"/>
          <w:iCs/>
          <w:spacing w:val="6"/>
        </w:rPr>
        <w:t xml:space="preserve"> </w:t>
      </w:r>
      <w:r>
        <w:rPr>
          <w:rFonts w:ascii="Arial Narrow" w:hAnsi="Arial Narrow"/>
          <w:b/>
          <w:iCs/>
        </w:rPr>
        <w:t>Volume</w:t>
      </w:r>
      <w:r>
        <w:rPr>
          <w:rFonts w:ascii="Arial Narrow" w:hAnsi="Arial Narrow"/>
          <w:b/>
          <w:iCs/>
          <w:spacing w:val="6"/>
        </w:rPr>
        <w:t xml:space="preserve"> </w:t>
      </w:r>
      <w:r>
        <w:rPr>
          <w:rFonts w:ascii="Arial Narrow" w:hAnsi="Arial Narrow"/>
          <w:b/>
          <w:iCs/>
        </w:rPr>
        <w:t>3</w:t>
      </w:r>
      <w:r>
        <w:rPr>
          <w:rFonts w:ascii="Arial Narrow" w:hAnsi="Arial Narrow"/>
          <w:b/>
          <w:iCs/>
          <w:spacing w:val="6"/>
        </w:rPr>
        <w:t xml:space="preserve"> </w:t>
      </w:r>
      <w:r>
        <w:rPr>
          <w:rFonts w:ascii="Arial Narrow" w:hAnsi="Arial Narrow"/>
          <w:b/>
          <w:iCs/>
        </w:rPr>
        <w:t>:</w:t>
      </w:r>
      <w:r>
        <w:rPr>
          <w:rFonts w:ascii="Arial Narrow" w:hAnsi="Arial Narrow"/>
          <w:b/>
          <w:iCs/>
          <w:spacing w:val="6"/>
        </w:rPr>
        <w:t xml:space="preserve"> </w:t>
      </w:r>
      <w:r>
        <w:rPr>
          <w:rFonts w:ascii="Arial Narrow" w:hAnsi="Arial Narrow"/>
          <w:b/>
          <w:iCs/>
        </w:rPr>
        <w:t>Offre</w:t>
      </w:r>
      <w:r>
        <w:rPr>
          <w:rFonts w:ascii="Arial Narrow" w:hAnsi="Arial Narrow"/>
          <w:b/>
          <w:iCs/>
          <w:spacing w:val="6"/>
        </w:rPr>
        <w:t xml:space="preserve"> </w:t>
      </w:r>
      <w:r>
        <w:rPr>
          <w:rFonts w:ascii="Arial Narrow" w:hAnsi="Arial Narrow"/>
          <w:b/>
          <w:iCs/>
        </w:rPr>
        <w:t>financière</w:t>
      </w:r>
    </w:p>
    <w:p w14:paraId="2A3467D9">
      <w:pPr>
        <w:widowControl w:val="0"/>
        <w:autoSpaceDE w:val="0"/>
        <w:jc w:val="both"/>
        <w:rPr>
          <w:rFonts w:ascii="Arial Narrow" w:hAnsi="Arial Narrow"/>
        </w:rPr>
      </w:pPr>
      <w:r>
        <w:rPr>
          <w:rFonts w:ascii="Arial Narrow" w:hAnsi="Arial Narrow"/>
          <w:spacing w:val="3"/>
        </w:rPr>
        <w:t>L</w:t>
      </w:r>
      <w:r>
        <w:rPr>
          <w:rFonts w:ascii="Arial Narrow" w:hAnsi="Arial Narrow"/>
        </w:rPr>
        <w:t xml:space="preserve">e </w:t>
      </w:r>
      <w:r>
        <w:rPr>
          <w:rFonts w:ascii="Arial Narrow" w:hAnsi="Arial Narrow"/>
          <w:spacing w:val="-27"/>
        </w:rPr>
        <w:t xml:space="preserve"> </w:t>
      </w:r>
      <w:r>
        <w:rPr>
          <w:rFonts w:ascii="Arial Narrow" w:hAnsi="Arial Narrow"/>
          <w:spacing w:val="3"/>
        </w:rPr>
        <w:t xml:space="preserve">RPC </w:t>
      </w:r>
      <w:r>
        <w:rPr>
          <w:rFonts w:ascii="Arial Narrow" w:hAnsi="Arial Narrow"/>
        </w:rPr>
        <w:t xml:space="preserve"> </w:t>
      </w:r>
      <w:r>
        <w:rPr>
          <w:rFonts w:ascii="Arial Narrow" w:hAnsi="Arial Narrow"/>
          <w:spacing w:val="-27"/>
        </w:rPr>
        <w:t xml:space="preserve"> </w:t>
      </w:r>
      <w:r>
        <w:rPr>
          <w:rFonts w:ascii="Arial Narrow" w:hAnsi="Arial Narrow"/>
          <w:spacing w:val="3"/>
        </w:rPr>
        <w:t>précis</w:t>
      </w:r>
      <w:r>
        <w:rPr>
          <w:rFonts w:ascii="Arial Narrow" w:hAnsi="Arial Narrow"/>
        </w:rPr>
        <w:t xml:space="preserve">e </w:t>
      </w:r>
      <w:r>
        <w:rPr>
          <w:rFonts w:ascii="Arial Narrow" w:hAnsi="Arial Narrow"/>
          <w:spacing w:val="-27"/>
        </w:rPr>
        <w:t xml:space="preserve"> </w:t>
      </w:r>
      <w:r>
        <w:rPr>
          <w:rFonts w:ascii="Arial Narrow" w:hAnsi="Arial Narrow"/>
          <w:spacing w:val="3"/>
        </w:rPr>
        <w:t>le</w:t>
      </w:r>
      <w:r>
        <w:rPr>
          <w:rFonts w:ascii="Arial Narrow" w:hAnsi="Arial Narrow"/>
        </w:rPr>
        <w:t xml:space="preserve">s </w:t>
      </w:r>
      <w:r>
        <w:rPr>
          <w:rFonts w:ascii="Arial Narrow" w:hAnsi="Arial Narrow"/>
          <w:spacing w:val="-27"/>
        </w:rPr>
        <w:t xml:space="preserve"> </w:t>
      </w:r>
      <w:r>
        <w:rPr>
          <w:rFonts w:ascii="Arial Narrow" w:hAnsi="Arial Narrow"/>
          <w:spacing w:val="3"/>
        </w:rPr>
        <w:t>élément</w:t>
      </w:r>
      <w:r>
        <w:rPr>
          <w:rFonts w:ascii="Arial Narrow" w:hAnsi="Arial Narrow"/>
        </w:rPr>
        <w:t xml:space="preserve">s </w:t>
      </w:r>
      <w:r>
        <w:rPr>
          <w:rFonts w:ascii="Arial Narrow" w:hAnsi="Arial Narrow"/>
          <w:spacing w:val="-27"/>
        </w:rPr>
        <w:t xml:space="preserve"> </w:t>
      </w:r>
      <w:r>
        <w:rPr>
          <w:rFonts w:ascii="Arial Narrow" w:hAnsi="Arial Narrow"/>
          <w:spacing w:val="3"/>
        </w:rPr>
        <w:t>permettan</w:t>
      </w:r>
      <w:r>
        <w:rPr>
          <w:rFonts w:ascii="Arial Narrow" w:hAnsi="Arial Narrow"/>
        </w:rPr>
        <w:t xml:space="preserve">t </w:t>
      </w:r>
      <w:r>
        <w:rPr>
          <w:rFonts w:ascii="Arial Narrow" w:hAnsi="Arial Narrow"/>
          <w:spacing w:val="-27"/>
        </w:rPr>
        <w:t xml:space="preserve"> </w:t>
      </w:r>
      <w:r>
        <w:rPr>
          <w:rFonts w:ascii="Arial Narrow" w:hAnsi="Arial Narrow"/>
          <w:spacing w:val="3"/>
        </w:rPr>
        <w:t xml:space="preserve">de </w:t>
      </w:r>
      <w:r>
        <w:rPr>
          <w:rFonts w:ascii="Arial Narrow" w:hAnsi="Arial Narrow"/>
        </w:rPr>
        <w:t>justifier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coût</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travaux,</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savoir</w:t>
      </w:r>
      <w:r>
        <w:rPr>
          <w:rFonts w:ascii="Arial Narrow" w:hAnsi="Arial Narrow"/>
          <w:spacing w:val="6"/>
        </w:rPr>
        <w:t xml:space="preserve"> </w:t>
      </w:r>
      <w:r>
        <w:rPr>
          <w:rFonts w:ascii="Arial Narrow" w:hAnsi="Arial Narrow"/>
        </w:rPr>
        <w:t>:</w:t>
      </w:r>
    </w:p>
    <w:p w14:paraId="3780C507">
      <w:pPr>
        <w:widowControl w:val="0"/>
        <w:autoSpaceDE w:val="0"/>
        <w:jc w:val="both"/>
        <w:rPr>
          <w:rFonts w:ascii="Arial Narrow" w:hAnsi="Arial Narrow"/>
        </w:rPr>
      </w:pPr>
    </w:p>
    <w:p w14:paraId="6213652C">
      <w:pPr>
        <w:widowControl w:val="0"/>
        <w:autoSpaceDE w:val="0"/>
        <w:jc w:val="both"/>
        <w:rPr>
          <w:rFonts w:ascii="Arial Narrow" w:hAnsi="Arial Narrow"/>
        </w:rPr>
      </w:pPr>
      <w:r>
        <w:rPr>
          <w:rFonts w:ascii="Arial Narrow" w:hAnsi="Arial Narrow"/>
        </w:rPr>
        <w:t>1. La</w:t>
      </w:r>
      <w:r>
        <w:rPr>
          <w:rFonts w:ascii="Arial Narrow" w:hAnsi="Arial Narrow"/>
          <w:spacing w:val="-3"/>
        </w:rPr>
        <w:t xml:space="preserve"> </w:t>
      </w:r>
      <w:r>
        <w:rPr>
          <w:rFonts w:ascii="Arial Narrow" w:hAnsi="Arial Narrow"/>
        </w:rPr>
        <w:t>soumission</w:t>
      </w:r>
      <w:r>
        <w:rPr>
          <w:rFonts w:ascii="Arial Narrow" w:hAnsi="Arial Narrow"/>
          <w:spacing w:val="-3"/>
        </w:rPr>
        <w:t xml:space="preserve"> </w:t>
      </w:r>
      <w:r>
        <w:rPr>
          <w:rFonts w:ascii="Arial Narrow" w:hAnsi="Arial Narrow"/>
        </w:rPr>
        <w:t>proprement</w:t>
      </w:r>
      <w:r>
        <w:rPr>
          <w:rFonts w:ascii="Arial Narrow" w:hAnsi="Arial Narrow"/>
          <w:spacing w:val="-3"/>
        </w:rPr>
        <w:t xml:space="preserve"> </w:t>
      </w:r>
      <w:r>
        <w:rPr>
          <w:rFonts w:ascii="Arial Narrow" w:hAnsi="Arial Narrow"/>
        </w:rPr>
        <w:t>dite,</w:t>
      </w:r>
      <w:r>
        <w:rPr>
          <w:rFonts w:ascii="Arial Narrow" w:hAnsi="Arial Narrow"/>
          <w:spacing w:val="-3"/>
        </w:rPr>
        <w:t xml:space="preserve"> </w:t>
      </w:r>
      <w:r>
        <w:rPr>
          <w:rFonts w:ascii="Arial Narrow" w:hAnsi="Arial Narrow"/>
        </w:rPr>
        <w:t>en</w:t>
      </w:r>
      <w:r>
        <w:rPr>
          <w:rFonts w:ascii="Arial Narrow" w:hAnsi="Arial Narrow"/>
          <w:spacing w:val="-3"/>
        </w:rPr>
        <w:t xml:space="preserve"> </w:t>
      </w:r>
      <w:r>
        <w:rPr>
          <w:rFonts w:ascii="Arial Narrow" w:hAnsi="Arial Narrow"/>
        </w:rPr>
        <w:t>original</w:t>
      </w:r>
      <w:r>
        <w:rPr>
          <w:rFonts w:ascii="Arial Narrow" w:hAnsi="Arial Narrow"/>
          <w:spacing w:val="-3"/>
        </w:rPr>
        <w:t xml:space="preserve"> </w:t>
      </w:r>
      <w:r>
        <w:rPr>
          <w:rFonts w:ascii="Arial Narrow" w:hAnsi="Arial Narrow"/>
        </w:rPr>
        <w:t>rédigée selon</w:t>
      </w:r>
      <w:r>
        <w:rPr>
          <w:rFonts w:ascii="Arial Narrow" w:hAnsi="Arial Narrow"/>
          <w:spacing w:val="22"/>
        </w:rPr>
        <w:t xml:space="preserve"> </w:t>
      </w:r>
      <w:r>
        <w:rPr>
          <w:rFonts w:ascii="Arial Narrow" w:hAnsi="Arial Narrow"/>
        </w:rPr>
        <w:t>le</w:t>
      </w:r>
      <w:r>
        <w:rPr>
          <w:rFonts w:ascii="Arial Narrow" w:hAnsi="Arial Narrow"/>
          <w:spacing w:val="22"/>
        </w:rPr>
        <w:t xml:space="preserve"> </w:t>
      </w:r>
      <w:r>
        <w:rPr>
          <w:rFonts w:ascii="Arial Narrow" w:hAnsi="Arial Narrow"/>
        </w:rPr>
        <w:t>modèle</w:t>
      </w:r>
      <w:r>
        <w:rPr>
          <w:rFonts w:ascii="Arial Narrow" w:hAnsi="Arial Narrow"/>
          <w:spacing w:val="22"/>
        </w:rPr>
        <w:t xml:space="preserve"> </w:t>
      </w:r>
      <w:r>
        <w:rPr>
          <w:rFonts w:ascii="Arial Narrow" w:hAnsi="Arial Narrow"/>
        </w:rPr>
        <w:t>joint,</w:t>
      </w:r>
      <w:r>
        <w:rPr>
          <w:rFonts w:ascii="Arial Narrow" w:hAnsi="Arial Narrow"/>
          <w:spacing w:val="22"/>
        </w:rPr>
        <w:t xml:space="preserve"> </w:t>
      </w:r>
      <w:r>
        <w:rPr>
          <w:rFonts w:ascii="Arial Narrow" w:hAnsi="Arial Narrow"/>
        </w:rPr>
        <w:t>timbrée</w:t>
      </w:r>
      <w:r>
        <w:rPr>
          <w:rFonts w:ascii="Arial Narrow" w:hAnsi="Arial Narrow"/>
          <w:spacing w:val="22"/>
        </w:rPr>
        <w:t xml:space="preserve"> </w:t>
      </w:r>
      <w:r>
        <w:rPr>
          <w:rFonts w:ascii="Arial Narrow" w:hAnsi="Arial Narrow"/>
        </w:rPr>
        <w:t>au</w:t>
      </w:r>
      <w:r>
        <w:rPr>
          <w:rFonts w:ascii="Arial Narrow" w:hAnsi="Arial Narrow"/>
          <w:spacing w:val="22"/>
        </w:rPr>
        <w:t xml:space="preserve"> </w:t>
      </w:r>
      <w:r>
        <w:rPr>
          <w:rFonts w:ascii="Arial Narrow" w:hAnsi="Arial Narrow"/>
        </w:rPr>
        <w:t>tarif</w:t>
      </w:r>
      <w:r>
        <w:rPr>
          <w:rFonts w:ascii="Arial Narrow" w:hAnsi="Arial Narrow"/>
          <w:spacing w:val="22"/>
        </w:rPr>
        <w:t xml:space="preserve"> </w:t>
      </w:r>
      <w:r>
        <w:rPr>
          <w:rFonts w:ascii="Arial Narrow" w:hAnsi="Arial Narrow"/>
        </w:rPr>
        <w:t>en</w:t>
      </w:r>
      <w:r>
        <w:rPr>
          <w:rFonts w:ascii="Arial Narrow" w:hAnsi="Arial Narrow"/>
          <w:spacing w:val="22"/>
        </w:rPr>
        <w:t xml:space="preserve"> </w:t>
      </w:r>
      <w:r>
        <w:rPr>
          <w:rFonts w:ascii="Arial Narrow" w:hAnsi="Arial Narrow"/>
        </w:rPr>
        <w:t>vigueur, signée</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datée</w:t>
      </w:r>
      <w:r>
        <w:rPr>
          <w:rFonts w:ascii="Arial Narrow" w:hAnsi="Arial Narrow"/>
          <w:spacing w:val="6"/>
        </w:rPr>
        <w:t xml:space="preserve"> </w:t>
      </w:r>
      <w:r>
        <w:rPr>
          <w:rFonts w:ascii="Arial Narrow" w:hAnsi="Arial Narrow"/>
        </w:rPr>
        <w:t>;</w:t>
      </w:r>
    </w:p>
    <w:p w14:paraId="1D1D3BB4">
      <w:pPr>
        <w:widowControl w:val="0"/>
        <w:autoSpaceDE w:val="0"/>
        <w:jc w:val="both"/>
        <w:rPr>
          <w:rFonts w:ascii="Arial Narrow" w:hAnsi="Arial Narrow"/>
        </w:rPr>
      </w:pPr>
    </w:p>
    <w:p w14:paraId="05881F64">
      <w:pPr>
        <w:widowControl w:val="0"/>
        <w:autoSpaceDE w:val="0"/>
        <w:jc w:val="both"/>
        <w:rPr>
          <w:rFonts w:ascii="Arial Narrow" w:hAnsi="Arial Narrow"/>
        </w:rPr>
      </w:pPr>
      <w:r>
        <w:rPr>
          <w:rFonts w:ascii="Arial Narrow" w:hAnsi="Arial Narrow"/>
        </w:rPr>
        <w:t>2. Le</w:t>
      </w:r>
      <w:r>
        <w:rPr>
          <w:rFonts w:ascii="Arial Narrow" w:hAnsi="Arial Narrow"/>
          <w:spacing w:val="6"/>
        </w:rPr>
        <w:t xml:space="preserve"> </w:t>
      </w:r>
      <w:r>
        <w:rPr>
          <w:rFonts w:ascii="Arial Narrow" w:hAnsi="Arial Narrow"/>
        </w:rPr>
        <w:t>bordereau</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unitaires</w:t>
      </w:r>
      <w:r>
        <w:rPr>
          <w:rFonts w:ascii="Arial Narrow" w:hAnsi="Arial Narrow"/>
          <w:spacing w:val="6"/>
        </w:rPr>
        <w:t xml:space="preserve"> </w:t>
      </w:r>
      <w:r>
        <w:rPr>
          <w:rFonts w:ascii="Arial Narrow" w:hAnsi="Arial Narrow"/>
        </w:rPr>
        <w:t>dûment</w:t>
      </w:r>
      <w:r>
        <w:rPr>
          <w:rFonts w:ascii="Arial Narrow" w:hAnsi="Arial Narrow"/>
          <w:spacing w:val="6"/>
        </w:rPr>
        <w:t xml:space="preserve"> </w:t>
      </w:r>
      <w:r>
        <w:rPr>
          <w:rFonts w:ascii="Arial Narrow" w:hAnsi="Arial Narrow"/>
        </w:rPr>
        <w:t>rempli</w:t>
      </w:r>
      <w:r>
        <w:rPr>
          <w:rFonts w:ascii="Arial Narrow" w:hAnsi="Arial Narrow"/>
          <w:spacing w:val="6"/>
        </w:rPr>
        <w:t xml:space="preserve"> </w:t>
      </w:r>
      <w:r>
        <w:rPr>
          <w:rFonts w:ascii="Arial Narrow" w:hAnsi="Arial Narrow"/>
        </w:rPr>
        <w:t>;</w:t>
      </w:r>
    </w:p>
    <w:p w14:paraId="5228FF3E">
      <w:pPr>
        <w:widowControl w:val="0"/>
        <w:autoSpaceDE w:val="0"/>
        <w:jc w:val="both"/>
        <w:rPr>
          <w:rFonts w:ascii="Arial Narrow" w:hAnsi="Arial Narrow"/>
        </w:rPr>
      </w:pPr>
    </w:p>
    <w:p w14:paraId="09D4C50B">
      <w:pPr>
        <w:widowControl w:val="0"/>
        <w:autoSpaceDE w:val="0"/>
        <w:jc w:val="both"/>
        <w:rPr>
          <w:rFonts w:ascii="Arial Narrow" w:hAnsi="Arial Narrow"/>
        </w:rPr>
      </w:pPr>
      <w:r>
        <w:rPr>
          <w:rFonts w:ascii="Arial Narrow" w:hAnsi="Arial Narrow"/>
        </w:rPr>
        <w:t>3. Le</w:t>
      </w:r>
      <w:r>
        <w:rPr>
          <w:rFonts w:ascii="Arial Narrow" w:hAnsi="Arial Narrow"/>
          <w:spacing w:val="6"/>
        </w:rPr>
        <w:t xml:space="preserve"> </w:t>
      </w:r>
      <w:r>
        <w:rPr>
          <w:rFonts w:ascii="Arial Narrow" w:hAnsi="Arial Narrow"/>
        </w:rPr>
        <w:t>détail</w:t>
      </w:r>
      <w:r>
        <w:rPr>
          <w:rFonts w:ascii="Arial Narrow" w:hAnsi="Arial Narrow"/>
          <w:spacing w:val="6"/>
        </w:rPr>
        <w:t xml:space="preserve"> </w:t>
      </w:r>
      <w:r>
        <w:rPr>
          <w:rFonts w:ascii="Arial Narrow" w:hAnsi="Arial Narrow"/>
        </w:rPr>
        <w:t>estimatif</w:t>
      </w:r>
      <w:r>
        <w:rPr>
          <w:rFonts w:ascii="Arial Narrow" w:hAnsi="Arial Narrow"/>
          <w:spacing w:val="6"/>
        </w:rPr>
        <w:t xml:space="preserve"> </w:t>
      </w:r>
      <w:r>
        <w:rPr>
          <w:rFonts w:ascii="Arial Narrow" w:hAnsi="Arial Narrow"/>
        </w:rPr>
        <w:t>dûment</w:t>
      </w:r>
      <w:r>
        <w:rPr>
          <w:rFonts w:ascii="Arial Narrow" w:hAnsi="Arial Narrow"/>
          <w:spacing w:val="6"/>
        </w:rPr>
        <w:t xml:space="preserve"> </w:t>
      </w:r>
      <w:r>
        <w:rPr>
          <w:rFonts w:ascii="Arial Narrow" w:hAnsi="Arial Narrow"/>
        </w:rPr>
        <w:t>rempli</w:t>
      </w:r>
      <w:r>
        <w:rPr>
          <w:rFonts w:ascii="Arial Narrow" w:hAnsi="Arial Narrow"/>
          <w:spacing w:val="6"/>
        </w:rPr>
        <w:t xml:space="preserve"> </w:t>
      </w:r>
      <w:r>
        <w:rPr>
          <w:rFonts w:ascii="Arial Narrow" w:hAnsi="Arial Narrow"/>
        </w:rPr>
        <w:t>;</w:t>
      </w:r>
    </w:p>
    <w:p w14:paraId="4297F077">
      <w:pPr>
        <w:widowControl w:val="0"/>
        <w:autoSpaceDE w:val="0"/>
        <w:jc w:val="both"/>
        <w:rPr>
          <w:rFonts w:ascii="Arial Narrow" w:hAnsi="Arial Narrow"/>
        </w:rPr>
      </w:pPr>
    </w:p>
    <w:p w14:paraId="59F0EB48">
      <w:pPr>
        <w:widowControl w:val="0"/>
        <w:autoSpaceDE w:val="0"/>
        <w:jc w:val="both"/>
        <w:rPr>
          <w:rFonts w:ascii="Arial Narrow" w:hAnsi="Arial Narrow"/>
        </w:rPr>
      </w:pPr>
      <w:r>
        <w:rPr>
          <w:rFonts w:ascii="Arial Narrow" w:hAnsi="Arial Narrow"/>
        </w:rPr>
        <w:t>4. Le sous-détail des prix et/ou la décomposition des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forfaitaires</w:t>
      </w:r>
      <w:r>
        <w:rPr>
          <w:rFonts w:ascii="Arial Narrow" w:hAnsi="Arial Narrow"/>
          <w:spacing w:val="6"/>
        </w:rPr>
        <w:t xml:space="preserve"> </w:t>
      </w:r>
      <w:r>
        <w:rPr>
          <w:rFonts w:ascii="Arial Narrow" w:hAnsi="Arial Narrow"/>
        </w:rPr>
        <w:t>;</w:t>
      </w:r>
    </w:p>
    <w:p w14:paraId="0A7F1222">
      <w:pPr>
        <w:widowControl w:val="0"/>
        <w:autoSpaceDE w:val="0"/>
        <w:jc w:val="both"/>
        <w:rPr>
          <w:rFonts w:ascii="Arial Narrow" w:hAnsi="Arial Narrow"/>
        </w:rPr>
      </w:pPr>
    </w:p>
    <w:p w14:paraId="47E7682F">
      <w:pPr>
        <w:widowControl w:val="0"/>
        <w:autoSpaceDE w:val="0"/>
        <w:jc w:val="both"/>
        <w:rPr>
          <w:rFonts w:ascii="Arial Narrow" w:hAnsi="Arial Narrow"/>
        </w:rPr>
      </w:pPr>
      <w:r>
        <w:rPr>
          <w:rFonts w:ascii="Arial Narrow" w:hAnsi="Arial Narrow"/>
        </w:rPr>
        <w:t>5. L’échéancier prévisionnel de paiements le cas échéant.</w:t>
      </w:r>
    </w:p>
    <w:p w14:paraId="1394B801">
      <w:pPr>
        <w:widowControl w:val="0"/>
        <w:autoSpaceDE w:val="0"/>
        <w:jc w:val="both"/>
        <w:rPr>
          <w:rFonts w:ascii="Arial Narrow" w:hAnsi="Arial Narrow"/>
        </w:rPr>
      </w:pPr>
    </w:p>
    <w:p w14:paraId="4B63CB8A">
      <w:pPr>
        <w:widowControl w:val="0"/>
        <w:autoSpaceDE w:val="0"/>
        <w:jc w:val="both"/>
        <w:rPr>
          <w:rFonts w:ascii="Arial Narrow" w:hAnsi="Arial Narrow"/>
        </w:rPr>
      </w:pPr>
      <w:r>
        <w:rPr>
          <w:rFonts w:ascii="Arial Narrow" w:hAnsi="Arial Narrow" w:eastAsia="Calibri"/>
          <w:b/>
          <w:u w:val="single"/>
        </w:rPr>
        <w:t>NB :</w:t>
      </w:r>
      <w:r>
        <w:rPr>
          <w:rFonts w:ascii="Arial Narrow" w:hAnsi="Arial Narrow" w:eastAsia="Calibri"/>
        </w:rPr>
        <w:t xml:space="preserve"> </w:t>
      </w:r>
      <w:r>
        <w:rPr>
          <w:rFonts w:ascii="Arial Narrow" w:hAnsi="Arial Narrow"/>
          <w:b/>
        </w:rPr>
        <w:t>Toutes les pièces de l’offre financière doivent être remises en version numérique et physique. (les devis et les sous détails des prix sous format Excel). La version physique (lettre commande) doit être paraphée, en plus les dernières pages doivent être signées, cachetées et datées</w:t>
      </w:r>
      <w:r>
        <w:rPr>
          <w:rFonts w:ascii="Arial Narrow" w:hAnsi="Arial Narrow"/>
        </w:rPr>
        <w:t>.</w:t>
      </w:r>
    </w:p>
    <w:p w14:paraId="4E844A6B">
      <w:pPr>
        <w:widowControl w:val="0"/>
        <w:autoSpaceDE w:val="0"/>
        <w:jc w:val="both"/>
        <w:rPr>
          <w:rFonts w:ascii="Arial Narrow" w:hAnsi="Arial Narrow"/>
        </w:rPr>
      </w:pPr>
    </w:p>
    <w:p w14:paraId="4427CA2E">
      <w:pPr>
        <w:widowControl w:val="0"/>
        <w:autoSpaceDE w:val="0"/>
        <w:jc w:val="both"/>
        <w:rPr>
          <w:rFonts w:ascii="Arial Narrow" w:hAnsi="Arial Narrow"/>
        </w:rPr>
      </w:pPr>
      <w:r>
        <w:rPr>
          <w:rFonts w:ascii="Arial Narrow" w:hAnsi="Arial Narrow"/>
          <w:spacing w:val="1"/>
        </w:rPr>
        <w:t>Le</w:t>
      </w:r>
      <w:r>
        <w:rPr>
          <w:rFonts w:ascii="Arial Narrow" w:hAnsi="Arial Narrow"/>
        </w:rPr>
        <w:t xml:space="preserve">s </w:t>
      </w:r>
      <w:r>
        <w:rPr>
          <w:rFonts w:ascii="Arial Narrow" w:hAnsi="Arial Narrow"/>
          <w:spacing w:val="-29"/>
        </w:rPr>
        <w:t xml:space="preserve"> </w:t>
      </w:r>
      <w:r>
        <w:rPr>
          <w:rFonts w:ascii="Arial Narrow" w:hAnsi="Arial Narrow"/>
          <w:spacing w:val="1"/>
        </w:rPr>
        <w:t>soumissionnaire</w:t>
      </w:r>
      <w:r>
        <w:rPr>
          <w:rFonts w:ascii="Arial Narrow" w:hAnsi="Arial Narrow"/>
        </w:rPr>
        <w:t xml:space="preserve">s </w:t>
      </w:r>
      <w:r>
        <w:rPr>
          <w:rFonts w:ascii="Arial Narrow" w:hAnsi="Arial Narrow"/>
          <w:spacing w:val="-29"/>
        </w:rPr>
        <w:t xml:space="preserve"> </w:t>
      </w:r>
      <w:r>
        <w:rPr>
          <w:rFonts w:ascii="Arial Narrow" w:hAnsi="Arial Narrow"/>
          <w:spacing w:val="1"/>
        </w:rPr>
        <w:t>utiliseron</w:t>
      </w:r>
      <w:r>
        <w:rPr>
          <w:rFonts w:ascii="Arial Narrow" w:hAnsi="Arial Narrow"/>
        </w:rPr>
        <w:t xml:space="preserve">t </w:t>
      </w:r>
      <w:r>
        <w:rPr>
          <w:rFonts w:ascii="Arial Narrow" w:hAnsi="Arial Narrow"/>
          <w:spacing w:val="-29"/>
        </w:rPr>
        <w:t xml:space="preserve"> </w:t>
      </w:r>
      <w:r>
        <w:rPr>
          <w:rFonts w:ascii="Arial Narrow" w:hAnsi="Arial Narrow"/>
        </w:rPr>
        <w:t xml:space="preserve">à </w:t>
      </w:r>
      <w:r>
        <w:rPr>
          <w:rFonts w:ascii="Arial Narrow" w:hAnsi="Arial Narrow"/>
          <w:spacing w:val="1"/>
        </w:rPr>
        <w:t>ce</w:t>
      </w:r>
      <w:r>
        <w:rPr>
          <w:rFonts w:ascii="Arial Narrow" w:hAnsi="Arial Narrow"/>
        </w:rPr>
        <w:t xml:space="preserve">t </w:t>
      </w:r>
      <w:r>
        <w:rPr>
          <w:rFonts w:ascii="Arial Narrow" w:hAnsi="Arial Narrow"/>
          <w:spacing w:val="-29"/>
        </w:rPr>
        <w:t xml:space="preserve"> </w:t>
      </w:r>
      <w:r>
        <w:rPr>
          <w:rFonts w:ascii="Arial Narrow" w:hAnsi="Arial Narrow"/>
          <w:spacing w:val="1"/>
        </w:rPr>
        <w:t>effe</w:t>
      </w:r>
      <w:r>
        <w:rPr>
          <w:rFonts w:ascii="Arial Narrow" w:hAnsi="Arial Narrow"/>
        </w:rPr>
        <w:t xml:space="preserve">t </w:t>
      </w:r>
      <w:r>
        <w:rPr>
          <w:rFonts w:ascii="Arial Narrow" w:hAnsi="Arial Narrow"/>
          <w:spacing w:val="-29"/>
        </w:rPr>
        <w:t xml:space="preserve"> </w:t>
      </w:r>
      <w:r>
        <w:rPr>
          <w:rFonts w:ascii="Arial Narrow" w:hAnsi="Arial Narrow"/>
          <w:spacing w:val="1"/>
        </w:rPr>
        <w:t xml:space="preserve">les </w:t>
      </w:r>
      <w:r>
        <w:rPr>
          <w:rFonts w:ascii="Arial Narrow" w:hAnsi="Arial Narrow"/>
        </w:rPr>
        <w:t xml:space="preserve">pièces et modèles prévus dans le Dossier de consultation , sous réserve des dispositions de l’Article </w:t>
      </w:r>
      <w:r>
        <w:rPr>
          <w:rFonts w:ascii="Arial Narrow" w:hAnsi="Arial Narrow"/>
          <w:spacing w:val="5"/>
        </w:rPr>
        <w:t>17.</w:t>
      </w:r>
      <w:r>
        <w:rPr>
          <w:rFonts w:ascii="Arial Narrow" w:hAnsi="Arial Narrow"/>
        </w:rPr>
        <w:t xml:space="preserve">2 </w:t>
      </w:r>
      <w:r>
        <w:rPr>
          <w:rFonts w:ascii="Arial Narrow" w:hAnsi="Arial Narrow"/>
          <w:spacing w:val="-21"/>
        </w:rPr>
        <w:t xml:space="preserve"> </w:t>
      </w:r>
      <w:r>
        <w:rPr>
          <w:rFonts w:ascii="Arial Narrow" w:hAnsi="Arial Narrow"/>
          <w:spacing w:val="5"/>
        </w:rPr>
        <w:t>d</w:t>
      </w:r>
      <w:r>
        <w:rPr>
          <w:rFonts w:ascii="Arial Narrow" w:hAnsi="Arial Narrow"/>
        </w:rPr>
        <w:t xml:space="preserve">u </w:t>
      </w:r>
      <w:r>
        <w:rPr>
          <w:rFonts w:ascii="Arial Narrow" w:hAnsi="Arial Narrow"/>
          <w:spacing w:val="-21"/>
        </w:rPr>
        <w:t xml:space="preserve"> </w:t>
      </w:r>
      <w:r>
        <w:rPr>
          <w:rFonts w:ascii="Arial Narrow" w:hAnsi="Arial Narrow"/>
          <w:spacing w:val="5"/>
        </w:rPr>
        <w:t xml:space="preserve">RGAO </w:t>
      </w:r>
      <w:r>
        <w:rPr>
          <w:rFonts w:ascii="Arial Narrow" w:hAnsi="Arial Narrow"/>
        </w:rPr>
        <w:t xml:space="preserve"> </w:t>
      </w:r>
      <w:r>
        <w:rPr>
          <w:rFonts w:ascii="Arial Narrow" w:hAnsi="Arial Narrow"/>
          <w:spacing w:val="-21"/>
        </w:rPr>
        <w:t xml:space="preserve"> </w:t>
      </w:r>
      <w:r>
        <w:rPr>
          <w:rFonts w:ascii="Arial Narrow" w:hAnsi="Arial Narrow"/>
          <w:spacing w:val="5"/>
        </w:rPr>
        <w:t>concernan</w:t>
      </w:r>
      <w:r>
        <w:rPr>
          <w:rFonts w:ascii="Arial Narrow" w:hAnsi="Arial Narrow"/>
        </w:rPr>
        <w:t xml:space="preserve">t </w:t>
      </w:r>
      <w:r>
        <w:rPr>
          <w:rFonts w:ascii="Arial Narrow" w:hAnsi="Arial Narrow"/>
          <w:spacing w:val="-21"/>
        </w:rPr>
        <w:t xml:space="preserve"> </w:t>
      </w:r>
      <w:r>
        <w:rPr>
          <w:rFonts w:ascii="Arial Narrow" w:hAnsi="Arial Narrow"/>
          <w:spacing w:val="5"/>
        </w:rPr>
        <w:t>le</w:t>
      </w:r>
      <w:r>
        <w:rPr>
          <w:rFonts w:ascii="Arial Narrow" w:hAnsi="Arial Narrow"/>
        </w:rPr>
        <w:t xml:space="preserve">s </w:t>
      </w:r>
      <w:r>
        <w:rPr>
          <w:rFonts w:ascii="Arial Narrow" w:hAnsi="Arial Narrow"/>
          <w:spacing w:val="-21"/>
        </w:rPr>
        <w:t xml:space="preserve"> </w:t>
      </w:r>
      <w:r>
        <w:rPr>
          <w:rFonts w:ascii="Arial Narrow" w:hAnsi="Arial Narrow"/>
          <w:spacing w:val="5"/>
        </w:rPr>
        <w:t>autre</w:t>
      </w:r>
      <w:r>
        <w:rPr>
          <w:rFonts w:ascii="Arial Narrow" w:hAnsi="Arial Narrow"/>
        </w:rPr>
        <w:t xml:space="preserve">s </w:t>
      </w:r>
      <w:r>
        <w:rPr>
          <w:rFonts w:ascii="Arial Narrow" w:hAnsi="Arial Narrow"/>
          <w:spacing w:val="-21"/>
        </w:rPr>
        <w:t xml:space="preserve"> </w:t>
      </w:r>
      <w:r>
        <w:rPr>
          <w:rFonts w:ascii="Arial Narrow" w:hAnsi="Arial Narrow"/>
          <w:spacing w:val="5"/>
        </w:rPr>
        <w:t xml:space="preserve">formes </w:t>
      </w:r>
      <w:r>
        <w:rPr>
          <w:rFonts w:ascii="Arial Narrow" w:hAnsi="Arial Narrow"/>
        </w:rPr>
        <w:t>possibles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Caution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Soumission.</w:t>
      </w:r>
    </w:p>
    <w:p w14:paraId="45842259">
      <w:pPr>
        <w:widowControl w:val="0"/>
        <w:autoSpaceDE w:val="0"/>
        <w:jc w:val="both"/>
        <w:rPr>
          <w:rFonts w:ascii="Arial Narrow" w:hAnsi="Arial Narrow"/>
        </w:rPr>
      </w:pPr>
    </w:p>
    <w:p w14:paraId="79268FCA">
      <w:pPr>
        <w:widowControl w:val="0"/>
        <w:autoSpaceDE w:val="0"/>
        <w:jc w:val="both"/>
        <w:rPr>
          <w:rFonts w:ascii="Arial Narrow" w:hAnsi="Arial Narrow"/>
        </w:rPr>
      </w:pPr>
      <w:r>
        <w:rPr>
          <w:rFonts w:ascii="Arial Narrow" w:hAnsi="Arial Narrow"/>
        </w:rPr>
        <w:t>13.2.</w:t>
      </w:r>
      <w:r>
        <w:rPr>
          <w:rFonts w:ascii="Arial Narrow" w:hAnsi="Arial Narrow"/>
          <w:spacing w:val="17"/>
        </w:rPr>
        <w:t xml:space="preserve"> </w:t>
      </w:r>
      <w:r>
        <w:rPr>
          <w:rFonts w:ascii="Arial Narrow" w:hAnsi="Arial Narrow"/>
        </w:rPr>
        <w:t>Si,</w:t>
      </w:r>
      <w:r>
        <w:rPr>
          <w:rFonts w:ascii="Arial Narrow" w:hAnsi="Arial Narrow"/>
          <w:spacing w:val="1"/>
        </w:rPr>
        <w:t xml:space="preserve"> </w:t>
      </w:r>
      <w:r>
        <w:rPr>
          <w:rFonts w:ascii="Arial Narrow" w:hAnsi="Arial Narrow"/>
        </w:rPr>
        <w:t>conformément</w:t>
      </w:r>
      <w:r>
        <w:rPr>
          <w:rFonts w:ascii="Arial Narrow" w:hAnsi="Arial Narrow"/>
          <w:spacing w:val="1"/>
        </w:rPr>
        <w:t xml:space="preserve"> </w:t>
      </w:r>
      <w:r>
        <w:rPr>
          <w:rFonts w:ascii="Arial Narrow" w:hAnsi="Arial Narrow"/>
        </w:rPr>
        <w:t>aux</w:t>
      </w:r>
      <w:r>
        <w:rPr>
          <w:rFonts w:ascii="Arial Narrow" w:hAnsi="Arial Narrow"/>
          <w:spacing w:val="1"/>
        </w:rPr>
        <w:t xml:space="preserve"> </w:t>
      </w:r>
      <w:r>
        <w:rPr>
          <w:rFonts w:ascii="Arial Narrow" w:hAnsi="Arial Narrow"/>
        </w:rPr>
        <w:t>dispositions</w:t>
      </w:r>
      <w:r>
        <w:rPr>
          <w:rFonts w:ascii="Arial Narrow" w:hAnsi="Arial Narrow"/>
          <w:spacing w:val="1"/>
        </w:rPr>
        <w:t xml:space="preserve"> </w:t>
      </w:r>
      <w:r>
        <w:rPr>
          <w:rFonts w:ascii="Arial Narrow" w:hAnsi="Arial Narrow"/>
        </w:rPr>
        <w:t>du</w:t>
      </w:r>
      <w:r>
        <w:rPr>
          <w:rFonts w:ascii="Arial Narrow" w:hAnsi="Arial Narrow"/>
          <w:spacing w:val="1"/>
        </w:rPr>
        <w:t xml:space="preserve"> </w:t>
      </w:r>
      <w:r>
        <w:rPr>
          <w:rFonts w:ascii="Arial Narrow" w:hAnsi="Arial Narrow"/>
        </w:rPr>
        <w:t>RPC , les soumissionnaires présentent des offres pour</w:t>
      </w:r>
      <w:r>
        <w:rPr>
          <w:rFonts w:ascii="Arial Narrow" w:hAnsi="Arial Narrow"/>
          <w:spacing w:val="2"/>
        </w:rPr>
        <w:t xml:space="preserve"> </w:t>
      </w:r>
      <w:r>
        <w:rPr>
          <w:rFonts w:ascii="Arial Narrow" w:hAnsi="Arial Narrow"/>
        </w:rPr>
        <w:t>plusieurs</w:t>
      </w:r>
      <w:r>
        <w:rPr>
          <w:rFonts w:ascii="Arial Narrow" w:hAnsi="Arial Narrow"/>
          <w:spacing w:val="2"/>
        </w:rPr>
        <w:t xml:space="preserve"> </w:t>
      </w:r>
      <w:r>
        <w:rPr>
          <w:rFonts w:ascii="Arial Narrow" w:hAnsi="Arial Narrow"/>
        </w:rPr>
        <w:t>lots</w:t>
      </w:r>
      <w:r>
        <w:rPr>
          <w:rFonts w:ascii="Arial Narrow" w:hAnsi="Arial Narrow"/>
          <w:spacing w:val="2"/>
        </w:rPr>
        <w:t xml:space="preserve"> </w:t>
      </w:r>
      <w:r>
        <w:rPr>
          <w:rFonts w:ascii="Arial Narrow" w:hAnsi="Arial Narrow"/>
        </w:rPr>
        <w:t>du</w:t>
      </w:r>
      <w:r>
        <w:rPr>
          <w:rFonts w:ascii="Arial Narrow" w:hAnsi="Arial Narrow"/>
          <w:spacing w:val="2"/>
        </w:rPr>
        <w:t xml:space="preserve"> </w:t>
      </w:r>
      <w:r>
        <w:rPr>
          <w:rFonts w:ascii="Arial Narrow" w:hAnsi="Arial Narrow"/>
        </w:rPr>
        <w:t>même</w:t>
      </w:r>
      <w:r>
        <w:rPr>
          <w:rFonts w:ascii="Arial Narrow" w:hAnsi="Arial Narrow"/>
          <w:spacing w:val="2"/>
        </w:rPr>
        <w:t xml:space="preserve"> </w:t>
      </w:r>
      <w:r>
        <w:rPr>
          <w:rFonts w:ascii="Arial Narrow" w:hAnsi="Arial Narrow"/>
        </w:rPr>
        <w:t>Appel</w:t>
      </w:r>
      <w:r>
        <w:rPr>
          <w:rFonts w:ascii="Arial Narrow" w:hAnsi="Arial Narrow"/>
          <w:spacing w:val="2"/>
        </w:rPr>
        <w:t xml:space="preserve"> </w:t>
      </w:r>
      <w:r>
        <w:rPr>
          <w:rFonts w:ascii="Arial Narrow" w:hAnsi="Arial Narrow"/>
        </w:rPr>
        <w:t>d’offres,</w:t>
      </w:r>
      <w:r>
        <w:rPr>
          <w:rFonts w:ascii="Arial Narrow" w:hAnsi="Arial Narrow"/>
          <w:spacing w:val="2"/>
        </w:rPr>
        <w:t xml:space="preserve"> </w:t>
      </w:r>
      <w:r>
        <w:rPr>
          <w:rFonts w:ascii="Arial Narrow" w:hAnsi="Arial Narrow"/>
        </w:rPr>
        <w:t>ils pourront indiquer les rabais offerts en cas d’attribution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plus</w:t>
      </w:r>
      <w:r>
        <w:rPr>
          <w:rFonts w:ascii="Arial Narrow" w:hAnsi="Arial Narrow"/>
          <w:spacing w:val="6"/>
        </w:rPr>
        <w:t xml:space="preserve"> </w:t>
      </w:r>
      <w:r>
        <w:rPr>
          <w:rFonts w:ascii="Arial Narrow" w:hAnsi="Arial Narrow"/>
        </w:rPr>
        <w:t>d’un lot.</w:t>
      </w:r>
    </w:p>
    <w:p w14:paraId="576721F5">
      <w:pPr>
        <w:widowControl w:val="0"/>
        <w:autoSpaceDE w:val="0"/>
        <w:jc w:val="both"/>
        <w:rPr>
          <w:rFonts w:ascii="Arial Narrow" w:hAnsi="Arial Narrow"/>
          <w:b/>
          <w:bCs/>
        </w:rPr>
      </w:pPr>
    </w:p>
    <w:p w14:paraId="2A8E8B4C">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14</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Montant</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l’offre</w:t>
      </w:r>
    </w:p>
    <w:p w14:paraId="3982AD8A">
      <w:pPr>
        <w:widowControl w:val="0"/>
        <w:autoSpaceDE w:val="0"/>
        <w:jc w:val="both"/>
        <w:rPr>
          <w:rFonts w:ascii="Arial Narrow" w:hAnsi="Arial Narrow"/>
        </w:rPr>
      </w:pPr>
    </w:p>
    <w:p w14:paraId="6548532F">
      <w:pPr>
        <w:widowControl w:val="0"/>
        <w:autoSpaceDE w:val="0"/>
        <w:jc w:val="both"/>
        <w:rPr>
          <w:rFonts w:ascii="Arial Narrow" w:hAnsi="Arial Narrow"/>
        </w:rPr>
      </w:pPr>
      <w:r>
        <w:rPr>
          <w:rFonts w:ascii="Arial Narrow" w:hAnsi="Arial Narrow"/>
        </w:rPr>
        <w:t xml:space="preserve">14.1. </w:t>
      </w:r>
      <w:r>
        <w:rPr>
          <w:rFonts w:ascii="Arial Narrow" w:hAnsi="Arial Narrow"/>
          <w:spacing w:val="2"/>
        </w:rPr>
        <w:t>Sau</w:t>
      </w:r>
      <w:r>
        <w:rPr>
          <w:rFonts w:ascii="Arial Narrow" w:hAnsi="Arial Narrow"/>
        </w:rPr>
        <w:t xml:space="preserve">f </w:t>
      </w:r>
      <w:r>
        <w:rPr>
          <w:rFonts w:ascii="Arial Narrow" w:hAnsi="Arial Narrow"/>
          <w:spacing w:val="-28"/>
        </w:rPr>
        <w:t xml:space="preserve"> </w:t>
      </w:r>
      <w:r>
        <w:rPr>
          <w:rFonts w:ascii="Arial Narrow" w:hAnsi="Arial Narrow"/>
          <w:spacing w:val="2"/>
        </w:rPr>
        <w:t>indicatio</w:t>
      </w:r>
      <w:r>
        <w:rPr>
          <w:rFonts w:ascii="Arial Narrow" w:hAnsi="Arial Narrow"/>
        </w:rPr>
        <w:t xml:space="preserve">n </w:t>
      </w:r>
      <w:r>
        <w:rPr>
          <w:rFonts w:ascii="Arial Narrow" w:hAnsi="Arial Narrow"/>
          <w:spacing w:val="-28"/>
        </w:rPr>
        <w:t xml:space="preserve"> </w:t>
      </w:r>
      <w:r>
        <w:rPr>
          <w:rFonts w:ascii="Arial Narrow" w:hAnsi="Arial Narrow"/>
          <w:spacing w:val="2"/>
        </w:rPr>
        <w:t>contrair</w:t>
      </w:r>
      <w:r>
        <w:rPr>
          <w:rFonts w:ascii="Arial Narrow" w:hAnsi="Arial Narrow"/>
        </w:rPr>
        <w:t xml:space="preserve">e </w:t>
      </w:r>
      <w:r>
        <w:rPr>
          <w:rFonts w:ascii="Arial Narrow" w:hAnsi="Arial Narrow"/>
          <w:spacing w:val="-28"/>
        </w:rPr>
        <w:t xml:space="preserve"> </w:t>
      </w:r>
      <w:r>
        <w:rPr>
          <w:rFonts w:ascii="Arial Narrow" w:hAnsi="Arial Narrow"/>
          <w:spacing w:val="2"/>
        </w:rPr>
        <w:t>figuran</w:t>
      </w:r>
      <w:r>
        <w:rPr>
          <w:rFonts w:ascii="Arial Narrow" w:hAnsi="Arial Narrow"/>
        </w:rPr>
        <w:t xml:space="preserve">t </w:t>
      </w:r>
      <w:r>
        <w:rPr>
          <w:rFonts w:ascii="Arial Narrow" w:hAnsi="Arial Narrow"/>
          <w:spacing w:val="-28"/>
        </w:rPr>
        <w:t xml:space="preserve"> </w:t>
      </w:r>
      <w:r>
        <w:rPr>
          <w:rFonts w:ascii="Arial Narrow" w:hAnsi="Arial Narrow"/>
          <w:spacing w:val="2"/>
        </w:rPr>
        <w:t>dan</w:t>
      </w:r>
      <w:r>
        <w:rPr>
          <w:rFonts w:ascii="Arial Narrow" w:hAnsi="Arial Narrow"/>
        </w:rPr>
        <w:t xml:space="preserve">s </w:t>
      </w:r>
      <w:r>
        <w:rPr>
          <w:rFonts w:ascii="Arial Narrow" w:hAnsi="Arial Narrow"/>
          <w:spacing w:val="-28"/>
        </w:rPr>
        <w:t xml:space="preserve"> </w:t>
      </w:r>
      <w:r>
        <w:rPr>
          <w:rFonts w:ascii="Arial Narrow" w:hAnsi="Arial Narrow"/>
          <w:spacing w:val="2"/>
        </w:rPr>
        <w:t xml:space="preserve">le </w:t>
      </w:r>
      <w:r>
        <w:rPr>
          <w:rFonts w:ascii="Arial Narrow" w:hAnsi="Arial Narrow"/>
          <w:spacing w:val="5"/>
        </w:rPr>
        <w:t>Dossie</w:t>
      </w:r>
      <w:r>
        <w:rPr>
          <w:rFonts w:ascii="Arial Narrow" w:hAnsi="Arial Narrow"/>
        </w:rPr>
        <w:t xml:space="preserve">r </w:t>
      </w:r>
      <w:r>
        <w:rPr>
          <w:rFonts w:ascii="Arial Narrow" w:hAnsi="Arial Narrow"/>
          <w:spacing w:val="-23"/>
        </w:rPr>
        <w:t xml:space="preserve"> </w:t>
      </w:r>
      <w:r>
        <w:rPr>
          <w:rFonts w:ascii="Arial Narrow" w:hAnsi="Arial Narrow"/>
          <w:spacing w:val="5"/>
        </w:rPr>
        <w:t>d’Appe</w:t>
      </w:r>
      <w:r>
        <w:rPr>
          <w:rFonts w:ascii="Arial Narrow" w:hAnsi="Arial Narrow"/>
        </w:rPr>
        <w:t xml:space="preserve">l </w:t>
      </w:r>
      <w:r>
        <w:rPr>
          <w:rFonts w:ascii="Arial Narrow" w:hAnsi="Arial Narrow"/>
          <w:spacing w:val="-23"/>
        </w:rPr>
        <w:t xml:space="preserve"> </w:t>
      </w:r>
      <w:r>
        <w:rPr>
          <w:rFonts w:ascii="Arial Narrow" w:hAnsi="Arial Narrow"/>
          <w:spacing w:val="5"/>
        </w:rPr>
        <w:t>d’Offres</w:t>
      </w:r>
      <w:r>
        <w:rPr>
          <w:rFonts w:ascii="Arial Narrow" w:hAnsi="Arial Narrow"/>
        </w:rPr>
        <w:t xml:space="preserve">, </w:t>
      </w:r>
      <w:r>
        <w:rPr>
          <w:rFonts w:ascii="Arial Narrow" w:hAnsi="Arial Narrow"/>
          <w:spacing w:val="-23"/>
        </w:rPr>
        <w:t xml:space="preserve"> </w:t>
      </w:r>
      <w:r>
        <w:rPr>
          <w:rFonts w:ascii="Arial Narrow" w:hAnsi="Arial Narrow"/>
          <w:spacing w:val="5"/>
        </w:rPr>
        <w:t>l</w:t>
      </w:r>
      <w:r>
        <w:rPr>
          <w:rFonts w:ascii="Arial Narrow" w:hAnsi="Arial Narrow"/>
        </w:rPr>
        <w:t xml:space="preserve">e </w:t>
      </w:r>
      <w:r>
        <w:rPr>
          <w:rFonts w:ascii="Arial Narrow" w:hAnsi="Arial Narrow"/>
          <w:spacing w:val="-23"/>
        </w:rPr>
        <w:t xml:space="preserve"> </w:t>
      </w:r>
      <w:r>
        <w:rPr>
          <w:rFonts w:ascii="Arial Narrow" w:hAnsi="Arial Narrow"/>
          <w:spacing w:val="5"/>
        </w:rPr>
        <w:t>montan</w:t>
      </w:r>
      <w:r>
        <w:rPr>
          <w:rFonts w:ascii="Arial Narrow" w:hAnsi="Arial Narrow"/>
        </w:rPr>
        <w:t xml:space="preserve">t </w:t>
      </w:r>
      <w:r>
        <w:rPr>
          <w:rFonts w:ascii="Arial Narrow" w:hAnsi="Arial Narrow"/>
          <w:spacing w:val="-23"/>
        </w:rPr>
        <w:t xml:space="preserve"> </w:t>
      </w:r>
      <w:r>
        <w:rPr>
          <w:rFonts w:ascii="Arial Narrow" w:hAnsi="Arial Narrow"/>
          <w:spacing w:val="5"/>
        </w:rPr>
        <w:t>du march</w:t>
      </w:r>
      <w:r>
        <w:rPr>
          <w:rFonts w:ascii="Arial Narrow" w:hAnsi="Arial Narrow"/>
        </w:rPr>
        <w:t xml:space="preserve">é </w:t>
      </w:r>
      <w:r>
        <w:rPr>
          <w:rFonts w:ascii="Arial Narrow" w:hAnsi="Arial Narrow"/>
          <w:spacing w:val="-15"/>
        </w:rPr>
        <w:t xml:space="preserve"> </w:t>
      </w:r>
      <w:r>
        <w:rPr>
          <w:rFonts w:ascii="Arial Narrow" w:hAnsi="Arial Narrow"/>
          <w:spacing w:val="5"/>
        </w:rPr>
        <w:t>couvrir</w:t>
      </w:r>
      <w:r>
        <w:rPr>
          <w:rFonts w:ascii="Arial Narrow" w:hAnsi="Arial Narrow"/>
        </w:rPr>
        <w:t xml:space="preserve">a </w:t>
      </w:r>
      <w:r>
        <w:rPr>
          <w:rFonts w:ascii="Arial Narrow" w:hAnsi="Arial Narrow"/>
          <w:spacing w:val="-15"/>
        </w:rPr>
        <w:t xml:space="preserve"> </w:t>
      </w:r>
      <w:r>
        <w:rPr>
          <w:rFonts w:ascii="Arial Narrow" w:hAnsi="Arial Narrow"/>
          <w:spacing w:val="5"/>
        </w:rPr>
        <w:t>l’ensembl</w:t>
      </w:r>
      <w:r>
        <w:rPr>
          <w:rFonts w:ascii="Arial Narrow" w:hAnsi="Arial Narrow"/>
        </w:rPr>
        <w:t xml:space="preserve">e </w:t>
      </w:r>
      <w:r>
        <w:rPr>
          <w:rFonts w:ascii="Arial Narrow" w:hAnsi="Arial Narrow"/>
          <w:spacing w:val="-15"/>
        </w:rPr>
        <w:t xml:space="preserve"> </w:t>
      </w:r>
      <w:r>
        <w:rPr>
          <w:rFonts w:ascii="Arial Narrow" w:hAnsi="Arial Narrow"/>
          <w:spacing w:val="5"/>
        </w:rPr>
        <w:t>de</w:t>
      </w:r>
      <w:r>
        <w:rPr>
          <w:rFonts w:ascii="Arial Narrow" w:hAnsi="Arial Narrow"/>
        </w:rPr>
        <w:t xml:space="preserve">s </w:t>
      </w:r>
      <w:r>
        <w:rPr>
          <w:rFonts w:ascii="Arial Narrow" w:hAnsi="Arial Narrow"/>
          <w:spacing w:val="-15"/>
        </w:rPr>
        <w:t xml:space="preserve"> </w:t>
      </w:r>
      <w:r>
        <w:rPr>
          <w:rFonts w:ascii="Arial Narrow" w:hAnsi="Arial Narrow"/>
          <w:spacing w:val="5"/>
        </w:rPr>
        <w:t xml:space="preserve">travaux </w:t>
      </w:r>
      <w:r>
        <w:rPr>
          <w:rFonts w:ascii="Arial Narrow" w:hAnsi="Arial Narrow"/>
        </w:rPr>
        <w:t>décrits dans l’Article 1.1 du RGAO , sur la base du Bordereau des Prix et du Détail Quantitatif</w:t>
      </w:r>
      <w:r>
        <w:rPr>
          <w:rFonts w:ascii="Arial Narrow" w:hAnsi="Arial Narrow"/>
          <w:spacing w:val="26"/>
        </w:rPr>
        <w:t xml:space="preserve"> </w:t>
      </w:r>
      <w:r>
        <w:rPr>
          <w:rFonts w:ascii="Arial Narrow" w:hAnsi="Arial Narrow"/>
        </w:rPr>
        <w:t>et</w:t>
      </w:r>
      <w:r>
        <w:rPr>
          <w:rFonts w:ascii="Arial Narrow" w:hAnsi="Arial Narrow"/>
          <w:spacing w:val="26"/>
        </w:rPr>
        <w:t xml:space="preserve"> </w:t>
      </w:r>
      <w:r>
        <w:rPr>
          <w:rFonts w:ascii="Arial Narrow" w:hAnsi="Arial Narrow"/>
        </w:rPr>
        <w:t>Estimatif</w:t>
      </w:r>
      <w:r>
        <w:rPr>
          <w:rFonts w:ascii="Arial Narrow" w:hAnsi="Arial Narrow"/>
          <w:spacing w:val="26"/>
        </w:rPr>
        <w:t xml:space="preserve"> </w:t>
      </w:r>
      <w:r>
        <w:rPr>
          <w:rFonts w:ascii="Arial Narrow" w:hAnsi="Arial Narrow"/>
        </w:rPr>
        <w:t>chiffrés</w:t>
      </w:r>
      <w:r>
        <w:rPr>
          <w:rFonts w:ascii="Arial Narrow" w:hAnsi="Arial Narrow"/>
          <w:spacing w:val="26"/>
        </w:rPr>
        <w:t xml:space="preserve"> </w:t>
      </w:r>
      <w:r>
        <w:rPr>
          <w:rFonts w:ascii="Arial Narrow" w:hAnsi="Arial Narrow"/>
        </w:rPr>
        <w:t>présentés</w:t>
      </w:r>
      <w:r>
        <w:rPr>
          <w:rFonts w:ascii="Arial Narrow" w:hAnsi="Arial Narrow"/>
          <w:spacing w:val="26"/>
        </w:rPr>
        <w:t xml:space="preserve"> </w:t>
      </w:r>
      <w:r>
        <w:rPr>
          <w:rFonts w:ascii="Arial Narrow" w:hAnsi="Arial Narrow"/>
        </w:rPr>
        <w:t>par le</w:t>
      </w:r>
      <w:r>
        <w:rPr>
          <w:rFonts w:ascii="Arial Narrow" w:hAnsi="Arial Narrow"/>
          <w:spacing w:val="6"/>
        </w:rPr>
        <w:t xml:space="preserve"> </w:t>
      </w:r>
      <w:r>
        <w:rPr>
          <w:rFonts w:ascii="Arial Narrow" w:hAnsi="Arial Narrow"/>
        </w:rPr>
        <w:t>soumissionnaire.</w:t>
      </w:r>
    </w:p>
    <w:p w14:paraId="22AC19ED">
      <w:pPr>
        <w:widowControl w:val="0"/>
        <w:autoSpaceDE w:val="0"/>
        <w:jc w:val="both"/>
        <w:rPr>
          <w:rFonts w:ascii="Arial Narrow" w:hAnsi="Arial Narrow"/>
        </w:rPr>
      </w:pPr>
      <w:r>
        <w:rPr>
          <w:rFonts w:ascii="Arial Narrow" w:hAnsi="Arial Narrow"/>
        </w:rPr>
        <w:t>14.2. Le</w:t>
      </w:r>
      <w:r>
        <w:rPr>
          <w:rFonts w:ascii="Arial Narrow" w:hAnsi="Arial Narrow"/>
          <w:spacing w:val="12"/>
        </w:rPr>
        <w:t xml:space="preserve"> </w:t>
      </w:r>
      <w:r>
        <w:rPr>
          <w:rFonts w:ascii="Arial Narrow" w:hAnsi="Arial Narrow"/>
        </w:rPr>
        <w:t>soumissionnaire</w:t>
      </w:r>
      <w:r>
        <w:rPr>
          <w:rFonts w:ascii="Arial Narrow" w:hAnsi="Arial Narrow"/>
          <w:spacing w:val="12"/>
        </w:rPr>
        <w:t xml:space="preserve"> </w:t>
      </w:r>
      <w:r>
        <w:rPr>
          <w:rFonts w:ascii="Arial Narrow" w:hAnsi="Arial Narrow"/>
        </w:rPr>
        <w:t>remplira</w:t>
      </w:r>
      <w:r>
        <w:rPr>
          <w:rFonts w:ascii="Arial Narrow" w:hAnsi="Arial Narrow"/>
          <w:spacing w:val="12"/>
        </w:rPr>
        <w:t xml:space="preserve"> </w:t>
      </w:r>
      <w:r>
        <w:rPr>
          <w:rFonts w:ascii="Arial Narrow" w:hAnsi="Arial Narrow"/>
        </w:rPr>
        <w:t>les</w:t>
      </w:r>
      <w:r>
        <w:rPr>
          <w:rFonts w:ascii="Arial Narrow" w:hAnsi="Arial Narrow"/>
          <w:spacing w:val="12"/>
        </w:rPr>
        <w:t xml:space="preserve"> </w:t>
      </w:r>
      <w:r>
        <w:rPr>
          <w:rFonts w:ascii="Arial Narrow" w:hAnsi="Arial Narrow"/>
        </w:rPr>
        <w:t>prix</w:t>
      </w:r>
      <w:r>
        <w:rPr>
          <w:rFonts w:ascii="Arial Narrow" w:hAnsi="Arial Narrow"/>
          <w:spacing w:val="12"/>
        </w:rPr>
        <w:t xml:space="preserve"> </w:t>
      </w:r>
      <w:r>
        <w:rPr>
          <w:rFonts w:ascii="Arial Narrow" w:hAnsi="Arial Narrow"/>
        </w:rPr>
        <w:t>unitaires et</w:t>
      </w:r>
      <w:r>
        <w:rPr>
          <w:rFonts w:ascii="Arial Narrow" w:hAnsi="Arial Narrow"/>
          <w:spacing w:val="13"/>
        </w:rPr>
        <w:t xml:space="preserve"> </w:t>
      </w:r>
      <w:r>
        <w:rPr>
          <w:rFonts w:ascii="Arial Narrow" w:hAnsi="Arial Narrow"/>
        </w:rPr>
        <w:t>totaux</w:t>
      </w:r>
      <w:r>
        <w:rPr>
          <w:rFonts w:ascii="Arial Narrow" w:hAnsi="Arial Narrow"/>
          <w:spacing w:val="13"/>
        </w:rPr>
        <w:t xml:space="preserve"> </w:t>
      </w:r>
      <w:r>
        <w:rPr>
          <w:rFonts w:ascii="Arial Narrow" w:hAnsi="Arial Narrow"/>
        </w:rPr>
        <w:t>de</w:t>
      </w:r>
      <w:r>
        <w:rPr>
          <w:rFonts w:ascii="Arial Narrow" w:hAnsi="Arial Narrow"/>
          <w:spacing w:val="13"/>
        </w:rPr>
        <w:t xml:space="preserve"> </w:t>
      </w:r>
      <w:r>
        <w:rPr>
          <w:rFonts w:ascii="Arial Narrow" w:hAnsi="Arial Narrow"/>
        </w:rPr>
        <w:t>tous</w:t>
      </w:r>
      <w:r>
        <w:rPr>
          <w:rFonts w:ascii="Arial Narrow" w:hAnsi="Arial Narrow"/>
          <w:spacing w:val="13"/>
        </w:rPr>
        <w:t xml:space="preserve"> </w:t>
      </w:r>
      <w:r>
        <w:rPr>
          <w:rFonts w:ascii="Arial Narrow" w:hAnsi="Arial Narrow"/>
        </w:rPr>
        <w:t>les</w:t>
      </w:r>
      <w:r>
        <w:rPr>
          <w:rFonts w:ascii="Arial Narrow" w:hAnsi="Arial Narrow"/>
          <w:spacing w:val="13"/>
        </w:rPr>
        <w:t xml:space="preserve"> </w:t>
      </w:r>
      <w:r>
        <w:rPr>
          <w:rFonts w:ascii="Arial Narrow" w:hAnsi="Arial Narrow"/>
        </w:rPr>
        <w:t>postes</w:t>
      </w:r>
      <w:r>
        <w:rPr>
          <w:rFonts w:ascii="Arial Narrow" w:hAnsi="Arial Narrow"/>
          <w:spacing w:val="13"/>
        </w:rPr>
        <w:t xml:space="preserve"> </w:t>
      </w:r>
      <w:r>
        <w:rPr>
          <w:rFonts w:ascii="Arial Narrow" w:hAnsi="Arial Narrow"/>
        </w:rPr>
        <w:t>du</w:t>
      </w:r>
      <w:r>
        <w:rPr>
          <w:rFonts w:ascii="Arial Narrow" w:hAnsi="Arial Narrow"/>
          <w:spacing w:val="13"/>
        </w:rPr>
        <w:t xml:space="preserve"> </w:t>
      </w:r>
      <w:r>
        <w:rPr>
          <w:rFonts w:ascii="Arial Narrow" w:hAnsi="Arial Narrow"/>
        </w:rPr>
        <w:t>bordereau</w:t>
      </w:r>
      <w:r>
        <w:rPr>
          <w:rFonts w:ascii="Arial Narrow" w:hAnsi="Arial Narrow"/>
          <w:spacing w:val="13"/>
        </w:rPr>
        <w:t xml:space="preserve"> </w:t>
      </w:r>
      <w:r>
        <w:rPr>
          <w:rFonts w:ascii="Arial Narrow" w:hAnsi="Arial Narrow"/>
        </w:rPr>
        <w:t>de prix</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Détail</w:t>
      </w:r>
      <w:r>
        <w:rPr>
          <w:rFonts w:ascii="Arial Narrow" w:hAnsi="Arial Narrow"/>
          <w:spacing w:val="6"/>
        </w:rPr>
        <w:t xml:space="preserve"> </w:t>
      </w:r>
      <w:r>
        <w:rPr>
          <w:rFonts w:ascii="Arial Narrow" w:hAnsi="Arial Narrow"/>
        </w:rPr>
        <w:t>quantitatif</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estimatif.</w:t>
      </w:r>
    </w:p>
    <w:p w14:paraId="3F6B697F">
      <w:pPr>
        <w:widowControl w:val="0"/>
        <w:autoSpaceDE w:val="0"/>
        <w:jc w:val="both"/>
        <w:rPr>
          <w:rFonts w:ascii="Arial Narrow" w:hAnsi="Arial Narrow"/>
        </w:rPr>
      </w:pPr>
    </w:p>
    <w:p w14:paraId="16BB0328">
      <w:pPr>
        <w:widowControl w:val="0"/>
        <w:autoSpaceDE w:val="0"/>
        <w:jc w:val="both"/>
        <w:rPr>
          <w:rFonts w:ascii="Arial Narrow" w:hAnsi="Arial Narrow"/>
        </w:rPr>
      </w:pPr>
      <w:r>
        <w:rPr>
          <w:rFonts w:ascii="Arial Narrow" w:hAnsi="Arial Narrow"/>
        </w:rPr>
        <w:t xml:space="preserve">14.3. </w:t>
      </w:r>
      <w:r>
        <w:rPr>
          <w:rFonts w:ascii="Arial Narrow" w:hAnsi="Arial Narrow"/>
          <w:spacing w:val="5"/>
        </w:rPr>
        <w:t>Sou</w:t>
      </w:r>
      <w:r>
        <w:rPr>
          <w:rFonts w:ascii="Arial Narrow" w:hAnsi="Arial Narrow"/>
        </w:rPr>
        <w:t xml:space="preserve">s </w:t>
      </w:r>
      <w:r>
        <w:rPr>
          <w:rFonts w:ascii="Arial Narrow" w:hAnsi="Arial Narrow"/>
          <w:spacing w:val="5"/>
        </w:rPr>
        <w:t>réserv</w:t>
      </w:r>
      <w:r>
        <w:rPr>
          <w:rFonts w:ascii="Arial Narrow" w:hAnsi="Arial Narrow"/>
        </w:rPr>
        <w:t xml:space="preserve">e </w:t>
      </w:r>
      <w:r>
        <w:rPr>
          <w:rFonts w:ascii="Arial Narrow" w:hAnsi="Arial Narrow"/>
          <w:spacing w:val="5"/>
        </w:rPr>
        <w:t>d</w:t>
      </w:r>
      <w:r>
        <w:rPr>
          <w:rFonts w:ascii="Arial Narrow" w:hAnsi="Arial Narrow"/>
        </w:rPr>
        <w:t xml:space="preserve">es </w:t>
      </w:r>
      <w:r>
        <w:rPr>
          <w:rFonts w:ascii="Arial Narrow" w:hAnsi="Arial Narrow"/>
          <w:spacing w:val="5"/>
        </w:rPr>
        <w:t>disposition</w:t>
      </w:r>
      <w:r>
        <w:rPr>
          <w:rFonts w:ascii="Arial Narrow" w:hAnsi="Arial Narrow"/>
        </w:rPr>
        <w:t xml:space="preserve">s </w:t>
      </w:r>
      <w:r>
        <w:rPr>
          <w:rFonts w:ascii="Arial Narrow" w:hAnsi="Arial Narrow"/>
          <w:spacing w:val="5"/>
        </w:rPr>
        <w:t xml:space="preserve">contraires </w:t>
      </w:r>
      <w:r>
        <w:rPr>
          <w:rFonts w:ascii="Arial Narrow" w:hAnsi="Arial Narrow"/>
        </w:rPr>
        <w:t>prévues</w:t>
      </w:r>
      <w:r>
        <w:rPr>
          <w:rFonts w:ascii="Arial Narrow" w:hAnsi="Arial Narrow"/>
          <w:spacing w:val="15"/>
        </w:rPr>
        <w:t xml:space="preserve"> </w:t>
      </w:r>
      <w:r>
        <w:rPr>
          <w:rFonts w:ascii="Arial Narrow" w:hAnsi="Arial Narrow"/>
        </w:rPr>
        <w:t>dans</w:t>
      </w:r>
      <w:r>
        <w:rPr>
          <w:rFonts w:ascii="Arial Narrow" w:hAnsi="Arial Narrow"/>
          <w:spacing w:val="15"/>
        </w:rPr>
        <w:t xml:space="preserve"> </w:t>
      </w:r>
      <w:r>
        <w:rPr>
          <w:rFonts w:ascii="Arial Narrow" w:hAnsi="Arial Narrow"/>
        </w:rPr>
        <w:t>le</w:t>
      </w:r>
      <w:r>
        <w:rPr>
          <w:rFonts w:ascii="Arial Narrow" w:hAnsi="Arial Narrow"/>
          <w:spacing w:val="15"/>
        </w:rPr>
        <w:t xml:space="preserve"> </w:t>
      </w:r>
      <w:r>
        <w:rPr>
          <w:rFonts w:ascii="Arial Narrow" w:hAnsi="Arial Narrow"/>
        </w:rPr>
        <w:t xml:space="preserve">RPC </w:t>
      </w:r>
      <w:r>
        <w:rPr>
          <w:rFonts w:ascii="Arial Narrow" w:hAnsi="Arial Narrow"/>
          <w:spacing w:val="15"/>
        </w:rPr>
        <w:t xml:space="preserve"> </w:t>
      </w:r>
      <w:r>
        <w:rPr>
          <w:rFonts w:ascii="Arial Narrow" w:hAnsi="Arial Narrow"/>
        </w:rPr>
        <w:t>et</w:t>
      </w:r>
      <w:r>
        <w:rPr>
          <w:rFonts w:ascii="Arial Narrow" w:hAnsi="Arial Narrow"/>
          <w:spacing w:val="15"/>
        </w:rPr>
        <w:t xml:space="preserve"> </w:t>
      </w:r>
      <w:r>
        <w:rPr>
          <w:rFonts w:ascii="Arial Narrow" w:hAnsi="Arial Narrow"/>
        </w:rPr>
        <w:t>au</w:t>
      </w:r>
      <w:r>
        <w:rPr>
          <w:rFonts w:ascii="Arial Narrow" w:hAnsi="Arial Narrow"/>
          <w:spacing w:val="15"/>
        </w:rPr>
        <w:t xml:space="preserve"> </w:t>
      </w:r>
      <w:r>
        <w:rPr>
          <w:rFonts w:ascii="Arial Narrow" w:hAnsi="Arial Narrow"/>
        </w:rPr>
        <w:t>CCAP,</w:t>
      </w:r>
      <w:r>
        <w:rPr>
          <w:rFonts w:ascii="Arial Narrow" w:hAnsi="Arial Narrow"/>
          <w:spacing w:val="15"/>
        </w:rPr>
        <w:t xml:space="preserve"> </w:t>
      </w:r>
      <w:r>
        <w:rPr>
          <w:rFonts w:ascii="Arial Narrow" w:hAnsi="Arial Narrow"/>
        </w:rPr>
        <w:t>tous</w:t>
      </w:r>
      <w:r>
        <w:rPr>
          <w:rFonts w:ascii="Arial Narrow" w:hAnsi="Arial Narrow"/>
          <w:spacing w:val="15"/>
        </w:rPr>
        <w:t xml:space="preserve"> </w:t>
      </w:r>
      <w:r>
        <w:rPr>
          <w:rFonts w:ascii="Arial Narrow" w:hAnsi="Arial Narrow"/>
        </w:rPr>
        <w:t xml:space="preserve">les </w:t>
      </w:r>
      <w:r>
        <w:rPr>
          <w:rFonts w:ascii="Arial Narrow" w:hAnsi="Arial Narrow"/>
          <w:spacing w:val="5"/>
        </w:rPr>
        <w:t>droits</w:t>
      </w:r>
      <w:r>
        <w:rPr>
          <w:rFonts w:ascii="Arial Narrow" w:hAnsi="Arial Narrow"/>
        </w:rPr>
        <w:t xml:space="preserve">, </w:t>
      </w:r>
      <w:r>
        <w:rPr>
          <w:rFonts w:ascii="Arial Narrow" w:hAnsi="Arial Narrow"/>
          <w:spacing w:val="5"/>
        </w:rPr>
        <w:t>impôt</w:t>
      </w:r>
      <w:r>
        <w:rPr>
          <w:rFonts w:ascii="Arial Narrow" w:hAnsi="Arial Narrow"/>
        </w:rPr>
        <w:t xml:space="preserve">s </w:t>
      </w:r>
      <w:r>
        <w:rPr>
          <w:rFonts w:ascii="Arial Narrow" w:hAnsi="Arial Narrow"/>
          <w:spacing w:val="-15"/>
        </w:rPr>
        <w:t xml:space="preserve"> </w:t>
      </w:r>
      <w:r>
        <w:rPr>
          <w:rFonts w:ascii="Arial Narrow" w:hAnsi="Arial Narrow"/>
          <w:spacing w:val="5"/>
        </w:rPr>
        <w:t>e</w:t>
      </w:r>
      <w:r>
        <w:rPr>
          <w:rFonts w:ascii="Arial Narrow" w:hAnsi="Arial Narrow"/>
        </w:rPr>
        <w:t xml:space="preserve">t </w:t>
      </w:r>
      <w:r>
        <w:rPr>
          <w:rFonts w:ascii="Arial Narrow" w:hAnsi="Arial Narrow"/>
          <w:spacing w:val="-15"/>
        </w:rPr>
        <w:t xml:space="preserve"> </w:t>
      </w:r>
      <w:r>
        <w:rPr>
          <w:rFonts w:ascii="Arial Narrow" w:hAnsi="Arial Narrow"/>
          <w:spacing w:val="5"/>
        </w:rPr>
        <w:t>taxe</w:t>
      </w:r>
      <w:r>
        <w:rPr>
          <w:rFonts w:ascii="Arial Narrow" w:hAnsi="Arial Narrow"/>
        </w:rPr>
        <w:t xml:space="preserve">s </w:t>
      </w:r>
      <w:r>
        <w:rPr>
          <w:rFonts w:ascii="Arial Narrow" w:hAnsi="Arial Narrow"/>
          <w:spacing w:val="-15"/>
        </w:rPr>
        <w:t xml:space="preserve"> </w:t>
      </w:r>
      <w:r>
        <w:rPr>
          <w:rFonts w:ascii="Arial Narrow" w:hAnsi="Arial Narrow"/>
          <w:spacing w:val="5"/>
        </w:rPr>
        <w:t>payable</w:t>
      </w:r>
      <w:r>
        <w:rPr>
          <w:rFonts w:ascii="Arial Narrow" w:hAnsi="Arial Narrow"/>
        </w:rPr>
        <w:t>s</w:t>
      </w:r>
      <w:r>
        <w:rPr>
          <w:rFonts w:ascii="Arial Narrow" w:hAnsi="Arial Narrow"/>
          <w:spacing w:val="-15"/>
        </w:rPr>
        <w:t xml:space="preserve"> </w:t>
      </w:r>
      <w:r>
        <w:rPr>
          <w:rFonts w:ascii="Arial Narrow" w:hAnsi="Arial Narrow"/>
          <w:spacing w:val="5"/>
        </w:rPr>
        <w:t>pa</w:t>
      </w:r>
      <w:r>
        <w:rPr>
          <w:rFonts w:ascii="Arial Narrow" w:hAnsi="Arial Narrow"/>
        </w:rPr>
        <w:t xml:space="preserve">r </w:t>
      </w:r>
      <w:r>
        <w:rPr>
          <w:rFonts w:ascii="Arial Narrow" w:hAnsi="Arial Narrow"/>
          <w:spacing w:val="5"/>
        </w:rPr>
        <w:t xml:space="preserve">le </w:t>
      </w:r>
      <w:r>
        <w:rPr>
          <w:rFonts w:ascii="Arial Narrow" w:hAnsi="Arial Narrow"/>
        </w:rPr>
        <w:t>soumissionnaire</w:t>
      </w:r>
      <w:r>
        <w:rPr>
          <w:rFonts w:ascii="Arial Narrow" w:hAnsi="Arial Narrow"/>
          <w:spacing w:val="-2"/>
        </w:rPr>
        <w:t xml:space="preserve"> </w:t>
      </w:r>
      <w:r>
        <w:rPr>
          <w:rFonts w:ascii="Arial Narrow" w:hAnsi="Arial Narrow"/>
        </w:rPr>
        <w:t>au</w:t>
      </w:r>
      <w:r>
        <w:rPr>
          <w:rFonts w:ascii="Arial Narrow" w:hAnsi="Arial Narrow"/>
          <w:spacing w:val="-2"/>
        </w:rPr>
        <w:t xml:space="preserve"> </w:t>
      </w:r>
      <w:r>
        <w:rPr>
          <w:rFonts w:ascii="Arial Narrow" w:hAnsi="Arial Narrow"/>
        </w:rPr>
        <w:t>titre</w:t>
      </w:r>
      <w:r>
        <w:rPr>
          <w:rFonts w:ascii="Arial Narrow" w:hAnsi="Arial Narrow"/>
          <w:spacing w:val="-2"/>
        </w:rPr>
        <w:t xml:space="preserve"> </w:t>
      </w:r>
      <w:r>
        <w:rPr>
          <w:rFonts w:ascii="Arial Narrow" w:hAnsi="Arial Narrow"/>
        </w:rPr>
        <w:t>du</w:t>
      </w:r>
      <w:r>
        <w:rPr>
          <w:rFonts w:ascii="Arial Narrow" w:hAnsi="Arial Narrow"/>
          <w:spacing w:val="-2"/>
        </w:rPr>
        <w:t xml:space="preserve"> </w:t>
      </w:r>
      <w:r>
        <w:rPr>
          <w:rFonts w:ascii="Arial Narrow" w:hAnsi="Arial Narrow"/>
        </w:rPr>
        <w:t>futur</w:t>
      </w:r>
      <w:r>
        <w:rPr>
          <w:rFonts w:ascii="Arial Narrow" w:hAnsi="Arial Narrow"/>
          <w:spacing w:val="-2"/>
        </w:rPr>
        <w:t xml:space="preserve"> </w:t>
      </w:r>
      <w:r>
        <w:rPr>
          <w:rFonts w:ascii="Arial Narrow" w:hAnsi="Arial Narrow"/>
        </w:rPr>
        <w:t>Marché,</w:t>
      </w:r>
      <w:r>
        <w:rPr>
          <w:rFonts w:ascii="Arial Narrow" w:hAnsi="Arial Narrow"/>
          <w:spacing w:val="-2"/>
        </w:rPr>
        <w:t xml:space="preserve"> </w:t>
      </w:r>
      <w:r>
        <w:rPr>
          <w:rFonts w:ascii="Arial Narrow" w:hAnsi="Arial Narrow"/>
        </w:rPr>
        <w:t>ou</w:t>
      </w:r>
      <w:r>
        <w:rPr>
          <w:rFonts w:ascii="Arial Narrow" w:hAnsi="Arial Narrow"/>
          <w:spacing w:val="-2"/>
        </w:rPr>
        <w:t xml:space="preserve"> </w:t>
      </w:r>
      <w:r>
        <w:rPr>
          <w:rFonts w:ascii="Arial Narrow" w:hAnsi="Arial Narrow"/>
        </w:rPr>
        <w:t>à tout</w:t>
      </w:r>
      <w:r>
        <w:rPr>
          <w:rFonts w:ascii="Arial Narrow" w:hAnsi="Arial Narrow"/>
          <w:spacing w:val="13"/>
        </w:rPr>
        <w:t xml:space="preserve"> </w:t>
      </w:r>
      <w:r>
        <w:rPr>
          <w:rFonts w:ascii="Arial Narrow" w:hAnsi="Arial Narrow"/>
        </w:rPr>
        <w:t>autre</w:t>
      </w:r>
      <w:r>
        <w:rPr>
          <w:rFonts w:ascii="Arial Narrow" w:hAnsi="Arial Narrow"/>
          <w:spacing w:val="13"/>
        </w:rPr>
        <w:t xml:space="preserve"> </w:t>
      </w:r>
      <w:r>
        <w:rPr>
          <w:rFonts w:ascii="Arial Narrow" w:hAnsi="Arial Narrow"/>
        </w:rPr>
        <w:t>titre,</w:t>
      </w:r>
      <w:r>
        <w:rPr>
          <w:rFonts w:ascii="Arial Narrow" w:hAnsi="Arial Narrow"/>
          <w:spacing w:val="13"/>
        </w:rPr>
        <w:t xml:space="preserve"> </w:t>
      </w:r>
      <w:r>
        <w:rPr>
          <w:rFonts w:ascii="Arial Narrow" w:hAnsi="Arial Narrow"/>
        </w:rPr>
        <w:t>trente</w:t>
      </w:r>
      <w:r>
        <w:rPr>
          <w:rFonts w:ascii="Arial Narrow" w:hAnsi="Arial Narrow"/>
          <w:spacing w:val="13"/>
        </w:rPr>
        <w:t xml:space="preserve"> </w:t>
      </w:r>
      <w:r>
        <w:rPr>
          <w:rFonts w:ascii="Arial Narrow" w:hAnsi="Arial Narrow"/>
        </w:rPr>
        <w:t>(30)</w:t>
      </w:r>
      <w:r>
        <w:rPr>
          <w:rFonts w:ascii="Arial Narrow" w:hAnsi="Arial Narrow"/>
          <w:spacing w:val="13"/>
        </w:rPr>
        <w:t xml:space="preserve"> </w:t>
      </w:r>
      <w:r>
        <w:rPr>
          <w:rFonts w:ascii="Arial Narrow" w:hAnsi="Arial Narrow"/>
        </w:rPr>
        <w:t>jours</w:t>
      </w:r>
      <w:r>
        <w:rPr>
          <w:rFonts w:ascii="Arial Narrow" w:hAnsi="Arial Narrow"/>
          <w:spacing w:val="13"/>
        </w:rPr>
        <w:t xml:space="preserve"> </w:t>
      </w:r>
      <w:r>
        <w:rPr>
          <w:rFonts w:ascii="Arial Narrow" w:hAnsi="Arial Narrow"/>
        </w:rPr>
        <w:t>avant</w:t>
      </w:r>
      <w:r>
        <w:rPr>
          <w:rFonts w:ascii="Arial Narrow" w:hAnsi="Arial Narrow"/>
          <w:spacing w:val="13"/>
        </w:rPr>
        <w:t xml:space="preserve"> </w:t>
      </w:r>
      <w:r>
        <w:rPr>
          <w:rFonts w:ascii="Arial Narrow" w:hAnsi="Arial Narrow"/>
        </w:rPr>
        <w:t>la</w:t>
      </w:r>
      <w:r>
        <w:rPr>
          <w:rFonts w:ascii="Arial Narrow" w:hAnsi="Arial Narrow"/>
          <w:spacing w:val="13"/>
        </w:rPr>
        <w:t xml:space="preserve"> </w:t>
      </w:r>
      <w:r>
        <w:rPr>
          <w:rFonts w:ascii="Arial Narrow" w:hAnsi="Arial Narrow"/>
        </w:rPr>
        <w:t>date limite</w:t>
      </w:r>
      <w:r>
        <w:rPr>
          <w:rFonts w:ascii="Arial Narrow" w:hAnsi="Arial Narrow"/>
          <w:spacing w:val="24"/>
        </w:rPr>
        <w:t xml:space="preserve"> </w:t>
      </w:r>
      <w:r>
        <w:rPr>
          <w:rFonts w:ascii="Arial Narrow" w:hAnsi="Arial Narrow"/>
        </w:rPr>
        <w:t>de</w:t>
      </w:r>
      <w:r>
        <w:rPr>
          <w:rFonts w:ascii="Arial Narrow" w:hAnsi="Arial Narrow"/>
          <w:spacing w:val="24"/>
        </w:rPr>
        <w:t xml:space="preserve"> </w:t>
      </w:r>
      <w:r>
        <w:rPr>
          <w:rFonts w:ascii="Arial Narrow" w:hAnsi="Arial Narrow"/>
        </w:rPr>
        <w:t>dépôt</w:t>
      </w:r>
      <w:r>
        <w:rPr>
          <w:rFonts w:ascii="Arial Narrow" w:hAnsi="Arial Narrow"/>
          <w:spacing w:val="24"/>
        </w:rPr>
        <w:t xml:space="preserve"> </w:t>
      </w:r>
      <w:r>
        <w:rPr>
          <w:rFonts w:ascii="Arial Narrow" w:hAnsi="Arial Narrow"/>
        </w:rPr>
        <w:t>des</w:t>
      </w:r>
      <w:r>
        <w:rPr>
          <w:rFonts w:ascii="Arial Narrow" w:hAnsi="Arial Narrow"/>
          <w:spacing w:val="24"/>
        </w:rPr>
        <w:t xml:space="preserve"> </w:t>
      </w:r>
      <w:r>
        <w:rPr>
          <w:rFonts w:ascii="Arial Narrow" w:hAnsi="Arial Narrow"/>
        </w:rPr>
        <w:t>offres</w:t>
      </w:r>
      <w:r>
        <w:rPr>
          <w:rFonts w:ascii="Arial Narrow" w:hAnsi="Arial Narrow"/>
          <w:spacing w:val="24"/>
        </w:rPr>
        <w:t xml:space="preserve"> </w:t>
      </w:r>
      <w:r>
        <w:rPr>
          <w:rFonts w:ascii="Arial Narrow" w:hAnsi="Arial Narrow"/>
        </w:rPr>
        <w:t>seront</w:t>
      </w:r>
      <w:r>
        <w:rPr>
          <w:rFonts w:ascii="Arial Narrow" w:hAnsi="Arial Narrow"/>
          <w:spacing w:val="24"/>
        </w:rPr>
        <w:t xml:space="preserve"> </w:t>
      </w:r>
      <w:r>
        <w:rPr>
          <w:rFonts w:ascii="Arial Narrow" w:hAnsi="Arial Narrow"/>
        </w:rPr>
        <w:t>inclus</w:t>
      </w:r>
      <w:r>
        <w:rPr>
          <w:rFonts w:ascii="Arial Narrow" w:hAnsi="Arial Narrow"/>
          <w:spacing w:val="24"/>
        </w:rPr>
        <w:t xml:space="preserve"> </w:t>
      </w:r>
      <w:r>
        <w:rPr>
          <w:rFonts w:ascii="Arial Narrow" w:hAnsi="Arial Narrow"/>
        </w:rPr>
        <w:t>dans les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montant</w:t>
      </w:r>
      <w:r>
        <w:rPr>
          <w:rFonts w:ascii="Arial Narrow" w:hAnsi="Arial Narrow"/>
          <w:spacing w:val="6"/>
        </w:rPr>
        <w:t xml:space="preserve"> </w:t>
      </w:r>
      <w:r>
        <w:rPr>
          <w:rFonts w:ascii="Arial Narrow" w:hAnsi="Arial Narrow"/>
        </w:rPr>
        <w:t>total</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son</w:t>
      </w:r>
      <w:r>
        <w:rPr>
          <w:rFonts w:ascii="Arial Narrow" w:hAnsi="Arial Narrow"/>
          <w:spacing w:val="6"/>
        </w:rPr>
        <w:t xml:space="preserve"> </w:t>
      </w:r>
      <w:r>
        <w:rPr>
          <w:rFonts w:ascii="Arial Narrow" w:hAnsi="Arial Narrow"/>
        </w:rPr>
        <w:t>offre.</w:t>
      </w:r>
    </w:p>
    <w:p w14:paraId="1F74DD17">
      <w:pPr>
        <w:widowControl w:val="0"/>
        <w:autoSpaceDE w:val="0"/>
        <w:jc w:val="both"/>
        <w:rPr>
          <w:rFonts w:ascii="Arial Narrow" w:hAnsi="Arial Narrow"/>
        </w:rPr>
      </w:pPr>
    </w:p>
    <w:p w14:paraId="615280BD">
      <w:pPr>
        <w:widowControl w:val="0"/>
        <w:autoSpaceDE w:val="0"/>
        <w:jc w:val="both"/>
        <w:rPr>
          <w:rFonts w:ascii="Arial Narrow" w:hAnsi="Arial Narrow"/>
        </w:rPr>
      </w:pPr>
      <w:r>
        <w:rPr>
          <w:rFonts w:ascii="Arial Narrow" w:hAnsi="Arial Narrow"/>
        </w:rPr>
        <w:t>14.4. Si</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clauses</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révision</w:t>
      </w:r>
      <w:r>
        <w:rPr>
          <w:rFonts w:ascii="Arial Narrow" w:hAnsi="Arial Narrow"/>
          <w:spacing w:val="-3"/>
        </w:rPr>
        <w:t xml:space="preserve"> </w:t>
      </w:r>
      <w:r>
        <w:rPr>
          <w:rFonts w:ascii="Arial Narrow" w:hAnsi="Arial Narrow"/>
        </w:rPr>
        <w:t>et/ou</w:t>
      </w:r>
      <w:r>
        <w:rPr>
          <w:rFonts w:ascii="Arial Narrow" w:hAnsi="Arial Narrow"/>
          <w:spacing w:val="-3"/>
        </w:rPr>
        <w:t xml:space="preserve"> </w:t>
      </w:r>
      <w:r>
        <w:rPr>
          <w:rFonts w:ascii="Arial Narrow" w:hAnsi="Arial Narrow"/>
        </w:rPr>
        <w:t>d’actualisation des prix sont prévues au marché, la date d’établissement</w:t>
      </w:r>
      <w:r>
        <w:rPr>
          <w:rFonts w:ascii="Arial Narrow" w:hAnsi="Arial Narrow"/>
          <w:spacing w:val="1"/>
        </w:rPr>
        <w:t xml:space="preserve"> </w:t>
      </w:r>
      <w:r>
        <w:rPr>
          <w:rFonts w:ascii="Arial Narrow" w:hAnsi="Arial Narrow"/>
        </w:rPr>
        <w:t>des</w:t>
      </w:r>
      <w:r>
        <w:rPr>
          <w:rFonts w:ascii="Arial Narrow" w:hAnsi="Arial Narrow"/>
          <w:spacing w:val="1"/>
        </w:rPr>
        <w:t xml:space="preserve"> </w:t>
      </w:r>
      <w:r>
        <w:rPr>
          <w:rFonts w:ascii="Arial Narrow" w:hAnsi="Arial Narrow"/>
        </w:rPr>
        <w:t>prix</w:t>
      </w:r>
      <w:r>
        <w:rPr>
          <w:rFonts w:ascii="Arial Narrow" w:hAnsi="Arial Narrow"/>
          <w:spacing w:val="1"/>
        </w:rPr>
        <w:t xml:space="preserve"> </w:t>
      </w:r>
      <w:r>
        <w:rPr>
          <w:rFonts w:ascii="Arial Narrow" w:hAnsi="Arial Narrow"/>
        </w:rPr>
        <w:t>initiaux,</w:t>
      </w:r>
      <w:r>
        <w:rPr>
          <w:rFonts w:ascii="Arial Narrow" w:hAnsi="Arial Narrow"/>
          <w:spacing w:val="1"/>
        </w:rPr>
        <w:t xml:space="preserve"> </w:t>
      </w:r>
      <w:r>
        <w:rPr>
          <w:rFonts w:ascii="Arial Narrow" w:hAnsi="Arial Narrow"/>
        </w:rPr>
        <w:t>ainsi</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 xml:space="preserve">les </w:t>
      </w:r>
      <w:r>
        <w:rPr>
          <w:rFonts w:ascii="Arial Narrow" w:hAnsi="Arial Narrow"/>
          <w:spacing w:val="1"/>
        </w:rPr>
        <w:t>modalité</w:t>
      </w:r>
      <w:r>
        <w:rPr>
          <w:rFonts w:ascii="Arial Narrow" w:hAnsi="Arial Narrow"/>
        </w:rPr>
        <w:t>s</w:t>
      </w:r>
      <w:r>
        <w:rPr>
          <w:rFonts w:ascii="Arial Narrow" w:hAnsi="Arial Narrow"/>
          <w:spacing w:val="-29"/>
        </w:rPr>
        <w:t xml:space="preserve"> </w:t>
      </w:r>
      <w:r>
        <w:rPr>
          <w:rFonts w:ascii="Arial Narrow" w:hAnsi="Arial Narrow"/>
          <w:spacing w:val="1"/>
        </w:rPr>
        <w:t>d</w:t>
      </w:r>
      <w:r>
        <w:rPr>
          <w:rFonts w:ascii="Arial Narrow" w:hAnsi="Arial Narrow"/>
        </w:rPr>
        <w:t xml:space="preserve">e </w:t>
      </w:r>
      <w:r>
        <w:rPr>
          <w:rFonts w:ascii="Arial Narrow" w:hAnsi="Arial Narrow"/>
          <w:spacing w:val="1"/>
        </w:rPr>
        <w:t>révisio</w:t>
      </w:r>
      <w:r>
        <w:rPr>
          <w:rFonts w:ascii="Arial Narrow" w:hAnsi="Arial Narrow"/>
        </w:rPr>
        <w:t>n</w:t>
      </w:r>
      <w:r>
        <w:rPr>
          <w:rFonts w:ascii="Arial Narrow" w:hAnsi="Arial Narrow"/>
          <w:spacing w:val="-29"/>
        </w:rPr>
        <w:t xml:space="preserve"> </w:t>
      </w:r>
      <w:r>
        <w:rPr>
          <w:rFonts w:ascii="Arial Narrow" w:hAnsi="Arial Narrow"/>
          <w:spacing w:val="1"/>
        </w:rPr>
        <w:t>et/o</w:t>
      </w:r>
      <w:r>
        <w:rPr>
          <w:rFonts w:ascii="Arial Narrow" w:hAnsi="Arial Narrow"/>
        </w:rPr>
        <w:t xml:space="preserve">u </w:t>
      </w:r>
      <w:r>
        <w:rPr>
          <w:rFonts w:ascii="Arial Narrow" w:hAnsi="Arial Narrow"/>
          <w:spacing w:val="-29"/>
        </w:rPr>
        <w:t xml:space="preserve"> </w:t>
      </w:r>
      <w:r>
        <w:rPr>
          <w:rFonts w:ascii="Arial Narrow" w:hAnsi="Arial Narrow"/>
          <w:spacing w:val="1"/>
        </w:rPr>
        <w:t>d’actualisation desdit</w:t>
      </w:r>
      <w:r>
        <w:rPr>
          <w:rFonts w:ascii="Arial Narrow" w:hAnsi="Arial Narrow"/>
        </w:rPr>
        <w:t>s</w:t>
      </w:r>
      <w:r>
        <w:rPr>
          <w:rFonts w:ascii="Arial Narrow" w:hAnsi="Arial Narrow"/>
          <w:spacing w:val="-29"/>
        </w:rPr>
        <w:t xml:space="preserve"> </w:t>
      </w:r>
      <w:r>
        <w:rPr>
          <w:rFonts w:ascii="Arial Narrow" w:hAnsi="Arial Narrow"/>
          <w:spacing w:val="1"/>
        </w:rPr>
        <w:t>pri</w:t>
      </w:r>
      <w:r>
        <w:rPr>
          <w:rFonts w:ascii="Arial Narrow" w:hAnsi="Arial Narrow"/>
        </w:rPr>
        <w:t xml:space="preserve">x </w:t>
      </w:r>
      <w:r>
        <w:rPr>
          <w:rFonts w:ascii="Arial Narrow" w:hAnsi="Arial Narrow"/>
          <w:spacing w:val="-29"/>
        </w:rPr>
        <w:t xml:space="preserve"> </w:t>
      </w:r>
      <w:r>
        <w:rPr>
          <w:rFonts w:ascii="Arial Narrow" w:hAnsi="Arial Narrow"/>
          <w:spacing w:val="1"/>
        </w:rPr>
        <w:t>doiven</w:t>
      </w:r>
      <w:r>
        <w:rPr>
          <w:rFonts w:ascii="Arial Narrow" w:hAnsi="Arial Narrow"/>
        </w:rPr>
        <w:t xml:space="preserve">t </w:t>
      </w:r>
      <w:r>
        <w:rPr>
          <w:rFonts w:ascii="Arial Narrow" w:hAnsi="Arial Narrow"/>
          <w:spacing w:val="-29"/>
        </w:rPr>
        <w:t xml:space="preserve"> </w:t>
      </w:r>
      <w:r>
        <w:rPr>
          <w:rFonts w:ascii="Arial Narrow" w:hAnsi="Arial Narrow"/>
          <w:spacing w:val="1"/>
        </w:rPr>
        <w:t>êtr</w:t>
      </w:r>
      <w:r>
        <w:rPr>
          <w:rFonts w:ascii="Arial Narrow" w:hAnsi="Arial Narrow"/>
        </w:rPr>
        <w:t xml:space="preserve">e </w:t>
      </w:r>
      <w:r>
        <w:rPr>
          <w:rFonts w:ascii="Arial Narrow" w:hAnsi="Arial Narrow"/>
          <w:spacing w:val="-29"/>
        </w:rPr>
        <w:t xml:space="preserve"> </w:t>
      </w:r>
      <w:r>
        <w:rPr>
          <w:rFonts w:ascii="Arial Narrow" w:hAnsi="Arial Narrow"/>
          <w:spacing w:val="1"/>
        </w:rPr>
        <w:t>précisées</w:t>
      </w:r>
      <w:r>
        <w:rPr>
          <w:rFonts w:ascii="Arial Narrow" w:hAnsi="Arial Narrow"/>
        </w:rPr>
        <w:t>.</w:t>
      </w:r>
      <w:r>
        <w:rPr>
          <w:rFonts w:ascii="Arial Narrow" w:hAnsi="Arial Narrow"/>
          <w:spacing w:val="-29"/>
        </w:rPr>
        <w:t xml:space="preserve"> </w:t>
      </w:r>
      <w:r>
        <w:rPr>
          <w:rFonts w:ascii="Arial Narrow" w:hAnsi="Arial Narrow"/>
          <w:spacing w:val="1"/>
        </w:rPr>
        <w:t xml:space="preserve">Etant </w:t>
      </w:r>
      <w:r>
        <w:rPr>
          <w:rFonts w:ascii="Arial Narrow" w:hAnsi="Arial Narrow"/>
        </w:rPr>
        <w:t>entendu</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tout</w:t>
      </w:r>
      <w:r>
        <w:rPr>
          <w:rFonts w:ascii="Arial Narrow" w:hAnsi="Arial Narrow"/>
          <w:spacing w:val="1"/>
        </w:rPr>
        <w:t xml:space="preserve"> </w:t>
      </w:r>
      <w:r>
        <w:rPr>
          <w:rFonts w:ascii="Arial Narrow" w:hAnsi="Arial Narrow"/>
        </w:rPr>
        <w:t>marché</w:t>
      </w:r>
      <w:r>
        <w:rPr>
          <w:rFonts w:ascii="Arial Narrow" w:hAnsi="Arial Narrow"/>
          <w:spacing w:val="1"/>
        </w:rPr>
        <w:t xml:space="preserve"> </w:t>
      </w:r>
      <w:r>
        <w:rPr>
          <w:rFonts w:ascii="Arial Narrow" w:hAnsi="Arial Narrow"/>
        </w:rPr>
        <w:t>dont</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durée</w:t>
      </w:r>
      <w:r>
        <w:rPr>
          <w:rFonts w:ascii="Arial Narrow" w:hAnsi="Arial Narrow"/>
          <w:spacing w:val="1"/>
        </w:rPr>
        <w:t xml:space="preserve"> </w:t>
      </w:r>
      <w:r>
        <w:rPr>
          <w:rFonts w:ascii="Arial Narrow" w:hAnsi="Arial Narrow"/>
        </w:rPr>
        <w:t>d’exécution</w:t>
      </w:r>
      <w:r>
        <w:rPr>
          <w:rFonts w:ascii="Arial Narrow" w:hAnsi="Arial Narrow"/>
          <w:spacing w:val="23"/>
        </w:rPr>
        <w:t xml:space="preserve"> </w:t>
      </w:r>
      <w:r>
        <w:rPr>
          <w:rFonts w:ascii="Arial Narrow" w:hAnsi="Arial Narrow"/>
        </w:rPr>
        <w:t>est</w:t>
      </w:r>
      <w:r>
        <w:rPr>
          <w:rFonts w:ascii="Arial Narrow" w:hAnsi="Arial Narrow"/>
          <w:spacing w:val="23"/>
        </w:rPr>
        <w:t xml:space="preserve"> </w:t>
      </w:r>
      <w:r>
        <w:rPr>
          <w:rFonts w:ascii="Arial Narrow" w:hAnsi="Arial Narrow"/>
        </w:rPr>
        <w:t>au</w:t>
      </w:r>
      <w:r>
        <w:rPr>
          <w:rFonts w:ascii="Arial Narrow" w:hAnsi="Arial Narrow"/>
          <w:spacing w:val="23"/>
        </w:rPr>
        <w:t xml:space="preserve"> </w:t>
      </w:r>
      <w:r>
        <w:rPr>
          <w:rFonts w:ascii="Arial Narrow" w:hAnsi="Arial Narrow"/>
        </w:rPr>
        <w:t>plus</w:t>
      </w:r>
      <w:r>
        <w:rPr>
          <w:rFonts w:ascii="Arial Narrow" w:hAnsi="Arial Narrow"/>
          <w:spacing w:val="23"/>
        </w:rPr>
        <w:t xml:space="preserve"> </w:t>
      </w:r>
      <w:r>
        <w:rPr>
          <w:rFonts w:ascii="Arial Narrow" w:hAnsi="Arial Narrow"/>
        </w:rPr>
        <w:t>égale</w:t>
      </w:r>
      <w:r>
        <w:rPr>
          <w:rFonts w:ascii="Arial Narrow" w:hAnsi="Arial Narrow"/>
          <w:spacing w:val="23"/>
        </w:rPr>
        <w:t xml:space="preserve"> </w:t>
      </w:r>
      <w:r>
        <w:rPr>
          <w:rFonts w:ascii="Arial Narrow" w:hAnsi="Arial Narrow"/>
        </w:rPr>
        <w:t>à</w:t>
      </w:r>
      <w:r>
        <w:rPr>
          <w:rFonts w:ascii="Arial Narrow" w:hAnsi="Arial Narrow"/>
          <w:spacing w:val="23"/>
        </w:rPr>
        <w:t xml:space="preserve"> </w:t>
      </w:r>
      <w:r>
        <w:rPr>
          <w:rFonts w:ascii="Arial Narrow" w:hAnsi="Arial Narrow"/>
        </w:rPr>
        <w:t>un</w:t>
      </w:r>
      <w:r>
        <w:rPr>
          <w:rFonts w:ascii="Arial Narrow" w:hAnsi="Arial Narrow"/>
          <w:spacing w:val="23"/>
        </w:rPr>
        <w:t xml:space="preserve"> </w:t>
      </w:r>
      <w:r>
        <w:rPr>
          <w:rFonts w:ascii="Arial Narrow" w:hAnsi="Arial Narrow"/>
        </w:rPr>
        <w:t>(1)</w:t>
      </w:r>
      <w:r>
        <w:rPr>
          <w:rFonts w:ascii="Arial Narrow" w:hAnsi="Arial Narrow"/>
          <w:spacing w:val="23"/>
        </w:rPr>
        <w:t xml:space="preserve"> </w:t>
      </w:r>
      <w:r>
        <w:rPr>
          <w:rFonts w:ascii="Arial Narrow" w:hAnsi="Arial Narrow"/>
        </w:rPr>
        <w:t>an</w:t>
      </w:r>
      <w:r>
        <w:rPr>
          <w:rFonts w:ascii="Arial Narrow" w:hAnsi="Arial Narrow"/>
          <w:spacing w:val="23"/>
        </w:rPr>
        <w:t xml:space="preserve"> </w:t>
      </w:r>
      <w:r>
        <w:rPr>
          <w:rFonts w:ascii="Arial Narrow" w:hAnsi="Arial Narrow"/>
        </w:rPr>
        <w:t>ne</w:t>
      </w:r>
      <w:r>
        <w:rPr>
          <w:rFonts w:ascii="Arial Narrow" w:hAnsi="Arial Narrow"/>
          <w:spacing w:val="23"/>
        </w:rPr>
        <w:t xml:space="preserve"> </w:t>
      </w:r>
      <w:r>
        <w:rPr>
          <w:rFonts w:ascii="Arial Narrow" w:hAnsi="Arial Narrow"/>
        </w:rPr>
        <w:t>peut faire</w:t>
      </w:r>
      <w:r>
        <w:rPr>
          <w:rFonts w:ascii="Arial Narrow" w:hAnsi="Arial Narrow"/>
          <w:spacing w:val="6"/>
        </w:rPr>
        <w:t xml:space="preserve"> </w:t>
      </w:r>
      <w:r>
        <w:rPr>
          <w:rFonts w:ascii="Arial Narrow" w:hAnsi="Arial Narrow"/>
        </w:rPr>
        <w:t>l’objet</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révision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prix.</w:t>
      </w:r>
    </w:p>
    <w:p w14:paraId="3521B425">
      <w:pPr>
        <w:widowControl w:val="0"/>
        <w:autoSpaceDE w:val="0"/>
        <w:jc w:val="both"/>
        <w:rPr>
          <w:rFonts w:ascii="Arial Narrow" w:hAnsi="Arial Narrow"/>
        </w:rPr>
      </w:pPr>
      <w:r>
        <w:rPr>
          <w:rFonts w:ascii="Arial Narrow" w:hAnsi="Arial Narrow"/>
        </w:rPr>
        <w:t>14.5. Tous les prix unitaires assortis des quantités doivent être justifiés par</w:t>
      </w:r>
      <w:r>
        <w:rPr>
          <w:rFonts w:ascii="Arial Narrow" w:hAnsi="Arial Narrow"/>
          <w:spacing w:val="4"/>
        </w:rPr>
        <w:t xml:space="preserve"> </w:t>
      </w:r>
      <w:r>
        <w:rPr>
          <w:rFonts w:ascii="Arial Narrow" w:hAnsi="Arial Narrow"/>
        </w:rPr>
        <w:t>des</w:t>
      </w:r>
      <w:r>
        <w:rPr>
          <w:rFonts w:ascii="Arial Narrow" w:hAnsi="Arial Narrow"/>
          <w:spacing w:val="4"/>
        </w:rPr>
        <w:t xml:space="preserve"> </w:t>
      </w:r>
      <w:r>
        <w:rPr>
          <w:rFonts w:ascii="Arial Narrow" w:hAnsi="Arial Narrow"/>
        </w:rPr>
        <w:t>sous-détails</w:t>
      </w:r>
      <w:r>
        <w:rPr>
          <w:rFonts w:ascii="Arial Narrow" w:hAnsi="Arial Narrow"/>
          <w:spacing w:val="4"/>
        </w:rPr>
        <w:t xml:space="preserve"> </w:t>
      </w:r>
      <w:r>
        <w:rPr>
          <w:rFonts w:ascii="Arial Narrow" w:hAnsi="Arial Narrow"/>
        </w:rPr>
        <w:t>établis</w:t>
      </w:r>
      <w:r>
        <w:rPr>
          <w:rFonts w:ascii="Arial Narrow" w:hAnsi="Arial Narrow"/>
          <w:spacing w:val="4"/>
        </w:rPr>
        <w:t xml:space="preserve"> </w:t>
      </w:r>
      <w:r>
        <w:rPr>
          <w:rFonts w:ascii="Arial Narrow" w:hAnsi="Arial Narrow"/>
        </w:rPr>
        <w:t>conformément</w:t>
      </w:r>
      <w:r>
        <w:rPr>
          <w:rFonts w:ascii="Arial Narrow" w:hAnsi="Arial Narrow"/>
          <w:spacing w:val="4"/>
        </w:rPr>
        <w:t xml:space="preserve"> </w:t>
      </w:r>
      <w:r>
        <w:rPr>
          <w:rFonts w:ascii="Arial Narrow" w:hAnsi="Arial Narrow"/>
        </w:rPr>
        <w:t>au cadre</w:t>
      </w:r>
      <w:r>
        <w:rPr>
          <w:rFonts w:ascii="Arial Narrow" w:hAnsi="Arial Narrow"/>
          <w:spacing w:val="6"/>
        </w:rPr>
        <w:t xml:space="preserve"> </w:t>
      </w:r>
      <w:r>
        <w:rPr>
          <w:rFonts w:ascii="Arial Narrow" w:hAnsi="Arial Narrow"/>
        </w:rPr>
        <w:t>proposé</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pièce</w:t>
      </w:r>
      <w:r>
        <w:rPr>
          <w:rFonts w:ascii="Arial Narrow" w:hAnsi="Arial Narrow"/>
          <w:spacing w:val="6"/>
        </w:rPr>
        <w:t xml:space="preserve"> </w:t>
      </w:r>
      <w:r>
        <w:rPr>
          <w:rFonts w:ascii="Arial Narrow" w:hAnsi="Arial Narrow"/>
        </w:rPr>
        <w:t>N°8 du DAO.</w:t>
      </w:r>
    </w:p>
    <w:p w14:paraId="6908AEFA">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15</w:t>
      </w:r>
      <w:r>
        <w:rPr>
          <w:rFonts w:ascii="Arial Narrow" w:hAnsi="Arial Narrow"/>
          <w:b/>
          <w:bCs/>
          <w:spacing w:val="6"/>
        </w:rPr>
        <w:t xml:space="preserve"> </w:t>
      </w:r>
      <w:r>
        <w:rPr>
          <w:rFonts w:ascii="Arial Narrow" w:hAnsi="Arial Narrow"/>
          <w:b/>
          <w:bCs/>
        </w:rPr>
        <w:t xml:space="preserve">: </w:t>
      </w:r>
      <w:r>
        <w:rPr>
          <w:rFonts w:ascii="Arial Narrow" w:hAnsi="Arial Narrow"/>
          <w:b/>
          <w:bCs/>
          <w:spacing w:val="5"/>
        </w:rPr>
        <w:t>Monnaie</w:t>
      </w:r>
      <w:r>
        <w:rPr>
          <w:rFonts w:ascii="Arial Narrow" w:hAnsi="Arial Narrow"/>
          <w:b/>
          <w:bCs/>
        </w:rPr>
        <w:t>s</w:t>
      </w:r>
      <w:r>
        <w:rPr>
          <w:rFonts w:ascii="Arial Narrow" w:hAnsi="Arial Narrow"/>
          <w:b/>
          <w:bCs/>
          <w:spacing w:val="16"/>
        </w:rPr>
        <w:t xml:space="preserve"> </w:t>
      </w:r>
      <w:r>
        <w:rPr>
          <w:rFonts w:ascii="Arial Narrow" w:hAnsi="Arial Narrow"/>
          <w:b/>
          <w:bCs/>
          <w:spacing w:val="5"/>
        </w:rPr>
        <w:t>d</w:t>
      </w:r>
      <w:r>
        <w:rPr>
          <w:rFonts w:ascii="Arial Narrow" w:hAnsi="Arial Narrow"/>
          <w:b/>
          <w:bCs/>
        </w:rPr>
        <w:t>e</w:t>
      </w:r>
      <w:r>
        <w:rPr>
          <w:rFonts w:ascii="Arial Narrow" w:hAnsi="Arial Narrow"/>
          <w:b/>
          <w:bCs/>
          <w:spacing w:val="16"/>
        </w:rPr>
        <w:t xml:space="preserve"> </w:t>
      </w:r>
      <w:r>
        <w:rPr>
          <w:rFonts w:ascii="Arial Narrow" w:hAnsi="Arial Narrow"/>
          <w:b/>
          <w:bCs/>
          <w:spacing w:val="5"/>
        </w:rPr>
        <w:t>soumissio</w:t>
      </w:r>
      <w:r>
        <w:rPr>
          <w:rFonts w:ascii="Arial Narrow" w:hAnsi="Arial Narrow"/>
          <w:b/>
          <w:bCs/>
        </w:rPr>
        <w:t>n</w:t>
      </w:r>
      <w:r>
        <w:rPr>
          <w:rFonts w:ascii="Arial Narrow" w:hAnsi="Arial Narrow"/>
          <w:b/>
          <w:bCs/>
          <w:spacing w:val="16"/>
        </w:rPr>
        <w:t xml:space="preserve"> </w:t>
      </w:r>
      <w:r>
        <w:rPr>
          <w:rFonts w:ascii="Arial Narrow" w:hAnsi="Arial Narrow"/>
          <w:b/>
          <w:bCs/>
          <w:spacing w:val="5"/>
        </w:rPr>
        <w:t>e</w:t>
      </w:r>
      <w:r>
        <w:rPr>
          <w:rFonts w:ascii="Arial Narrow" w:hAnsi="Arial Narrow"/>
          <w:b/>
          <w:bCs/>
        </w:rPr>
        <w:t xml:space="preserve">t </w:t>
      </w:r>
      <w:r>
        <w:rPr>
          <w:rFonts w:ascii="Arial Narrow" w:hAnsi="Arial Narrow"/>
          <w:b/>
          <w:bCs/>
          <w:spacing w:val="5"/>
        </w:rPr>
        <w:t xml:space="preserve">de </w:t>
      </w:r>
      <w:r>
        <w:rPr>
          <w:rFonts w:ascii="Arial Narrow" w:hAnsi="Arial Narrow"/>
          <w:b/>
          <w:bCs/>
        </w:rPr>
        <w:t>règlement</w:t>
      </w:r>
    </w:p>
    <w:p w14:paraId="0D2DAE3A">
      <w:pPr>
        <w:widowControl w:val="0"/>
        <w:autoSpaceDE w:val="0"/>
        <w:jc w:val="both"/>
        <w:rPr>
          <w:rFonts w:ascii="Arial Narrow" w:hAnsi="Arial Narrow"/>
        </w:rPr>
      </w:pPr>
    </w:p>
    <w:p w14:paraId="2C818EC9">
      <w:pPr>
        <w:widowControl w:val="0"/>
        <w:autoSpaceDE w:val="0"/>
        <w:jc w:val="both"/>
        <w:rPr>
          <w:rFonts w:ascii="Arial Narrow" w:hAnsi="Arial Narrow"/>
        </w:rPr>
      </w:pPr>
      <w:r>
        <w:rPr>
          <w:rFonts w:ascii="Arial Narrow" w:hAnsi="Arial Narrow"/>
        </w:rPr>
        <w:t>15.1. En cas d’Appels d’Offres Internationaux, les monnaies</w:t>
      </w:r>
      <w:r>
        <w:rPr>
          <w:rFonts w:ascii="Arial Narrow" w:hAnsi="Arial Narrow"/>
          <w:spacing w:val="26"/>
        </w:rPr>
        <w:t xml:space="preserve"> </w:t>
      </w:r>
      <w:r>
        <w:rPr>
          <w:rFonts w:ascii="Arial Narrow" w:hAnsi="Arial Narrow"/>
        </w:rPr>
        <w:t>de</w:t>
      </w:r>
      <w:r>
        <w:rPr>
          <w:rFonts w:ascii="Arial Narrow" w:hAnsi="Arial Narrow"/>
          <w:spacing w:val="26"/>
        </w:rPr>
        <w:t xml:space="preserve"> </w:t>
      </w:r>
      <w:r>
        <w:rPr>
          <w:rFonts w:ascii="Arial Narrow" w:hAnsi="Arial Narrow"/>
        </w:rPr>
        <w:t>l’offre</w:t>
      </w:r>
      <w:r>
        <w:rPr>
          <w:rFonts w:ascii="Arial Narrow" w:hAnsi="Arial Narrow"/>
          <w:spacing w:val="26"/>
        </w:rPr>
        <w:t xml:space="preserve"> doivent </w:t>
      </w:r>
      <w:r>
        <w:rPr>
          <w:rFonts w:ascii="Arial Narrow" w:hAnsi="Arial Narrow"/>
        </w:rPr>
        <w:t>suivre</w:t>
      </w:r>
      <w:r>
        <w:rPr>
          <w:rFonts w:ascii="Arial Narrow" w:hAnsi="Arial Narrow"/>
          <w:spacing w:val="26"/>
        </w:rPr>
        <w:t xml:space="preserve"> </w:t>
      </w:r>
      <w:r>
        <w:rPr>
          <w:rFonts w:ascii="Arial Narrow" w:hAnsi="Arial Narrow"/>
        </w:rPr>
        <w:t>les</w:t>
      </w:r>
      <w:r>
        <w:rPr>
          <w:rFonts w:ascii="Arial Narrow" w:hAnsi="Arial Narrow"/>
          <w:spacing w:val="26"/>
        </w:rPr>
        <w:t xml:space="preserve"> </w:t>
      </w:r>
      <w:r>
        <w:rPr>
          <w:rFonts w:ascii="Arial Narrow" w:hAnsi="Arial Narrow"/>
        </w:rPr>
        <w:t xml:space="preserve">dispositions soit de l’Option A ou de l’Option B </w:t>
      </w:r>
      <w:r>
        <w:rPr>
          <w:rFonts w:ascii="Arial Narrow" w:hAnsi="Arial Narrow"/>
          <w:spacing w:val="3"/>
        </w:rPr>
        <w:t>ci-dessous</w:t>
      </w:r>
      <w:r>
        <w:rPr>
          <w:rFonts w:ascii="Arial Narrow" w:hAnsi="Arial Narrow"/>
        </w:rPr>
        <w:t xml:space="preserve">; </w:t>
      </w:r>
      <w:r>
        <w:rPr>
          <w:rFonts w:ascii="Arial Narrow" w:hAnsi="Arial Narrow"/>
          <w:spacing w:val="-27"/>
        </w:rPr>
        <w:t xml:space="preserve"> </w:t>
      </w:r>
      <w:r>
        <w:rPr>
          <w:rFonts w:ascii="Arial Narrow" w:hAnsi="Arial Narrow"/>
          <w:spacing w:val="3"/>
        </w:rPr>
        <w:t>l’optio</w:t>
      </w:r>
      <w:r>
        <w:rPr>
          <w:rFonts w:ascii="Arial Narrow" w:hAnsi="Arial Narrow"/>
        </w:rPr>
        <w:t xml:space="preserve">n </w:t>
      </w:r>
      <w:r>
        <w:rPr>
          <w:rFonts w:ascii="Arial Narrow" w:hAnsi="Arial Narrow"/>
          <w:spacing w:val="-27"/>
        </w:rPr>
        <w:t xml:space="preserve"> </w:t>
      </w:r>
      <w:r>
        <w:rPr>
          <w:rFonts w:ascii="Arial Narrow" w:hAnsi="Arial Narrow"/>
          <w:spacing w:val="3"/>
        </w:rPr>
        <w:t>applicabl</w:t>
      </w:r>
      <w:r>
        <w:rPr>
          <w:rFonts w:ascii="Arial Narrow" w:hAnsi="Arial Narrow"/>
        </w:rPr>
        <w:t xml:space="preserve">e </w:t>
      </w:r>
      <w:r>
        <w:rPr>
          <w:rFonts w:ascii="Arial Narrow" w:hAnsi="Arial Narrow"/>
          <w:spacing w:val="-27"/>
        </w:rPr>
        <w:t xml:space="preserve"> </w:t>
      </w:r>
      <w:r>
        <w:rPr>
          <w:rFonts w:ascii="Arial Narrow" w:hAnsi="Arial Narrow"/>
          <w:spacing w:val="3"/>
        </w:rPr>
        <w:t>étan</w:t>
      </w:r>
      <w:r>
        <w:rPr>
          <w:rFonts w:ascii="Arial Narrow" w:hAnsi="Arial Narrow"/>
        </w:rPr>
        <w:t xml:space="preserve">t </w:t>
      </w:r>
      <w:r>
        <w:rPr>
          <w:rFonts w:ascii="Arial Narrow" w:hAnsi="Arial Narrow"/>
          <w:spacing w:val="-27"/>
        </w:rPr>
        <w:t xml:space="preserve"> </w:t>
      </w:r>
      <w:r>
        <w:rPr>
          <w:rFonts w:ascii="Arial Narrow" w:hAnsi="Arial Narrow"/>
          <w:spacing w:val="3"/>
        </w:rPr>
        <w:t xml:space="preserve">celle </w:t>
      </w:r>
      <w:r>
        <w:rPr>
          <w:rFonts w:ascii="Arial Narrow" w:hAnsi="Arial Narrow"/>
        </w:rPr>
        <w:t>retenue</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014F72D7">
      <w:pPr>
        <w:widowControl w:val="0"/>
        <w:autoSpaceDE w:val="0"/>
        <w:jc w:val="both"/>
        <w:rPr>
          <w:rFonts w:ascii="Arial Narrow" w:hAnsi="Arial Narrow"/>
        </w:rPr>
      </w:pPr>
    </w:p>
    <w:p w14:paraId="5FF54FF6">
      <w:pPr>
        <w:widowControl w:val="0"/>
        <w:autoSpaceDE w:val="0"/>
        <w:jc w:val="both"/>
        <w:rPr>
          <w:rFonts w:ascii="Arial Narrow" w:hAnsi="Arial Narrow"/>
        </w:rPr>
      </w:pPr>
      <w:r>
        <w:rPr>
          <w:rFonts w:ascii="Arial Narrow" w:hAnsi="Arial Narrow"/>
        </w:rPr>
        <w:t>15.2. Option A : le montant de la soumission est libellé</w:t>
      </w:r>
      <w:r>
        <w:rPr>
          <w:rFonts w:ascii="Arial Narrow" w:hAnsi="Arial Narrow"/>
          <w:spacing w:val="6"/>
        </w:rPr>
        <w:t xml:space="preserve"> </w:t>
      </w:r>
      <w:r>
        <w:rPr>
          <w:rFonts w:ascii="Arial Narrow" w:hAnsi="Arial Narrow"/>
        </w:rPr>
        <w:t>entièrement</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monnaie</w:t>
      </w:r>
      <w:r>
        <w:rPr>
          <w:rFonts w:ascii="Arial Narrow" w:hAnsi="Arial Narrow"/>
          <w:spacing w:val="6"/>
        </w:rPr>
        <w:t xml:space="preserve"> </w:t>
      </w:r>
      <w:r>
        <w:rPr>
          <w:rFonts w:ascii="Arial Narrow" w:hAnsi="Arial Narrow"/>
        </w:rPr>
        <w:t>nationale</w:t>
      </w:r>
    </w:p>
    <w:p w14:paraId="61097080">
      <w:pPr>
        <w:widowControl w:val="0"/>
        <w:autoSpaceDE w:val="0"/>
        <w:jc w:val="both"/>
        <w:rPr>
          <w:rFonts w:ascii="Arial Narrow" w:hAnsi="Arial Narrow"/>
        </w:rPr>
      </w:pPr>
    </w:p>
    <w:p w14:paraId="422DC587">
      <w:pPr>
        <w:widowControl w:val="0"/>
        <w:autoSpaceDE w:val="0"/>
        <w:jc w:val="both"/>
        <w:rPr>
          <w:rFonts w:ascii="Arial Narrow" w:hAnsi="Arial Narrow"/>
        </w:rPr>
      </w:pPr>
      <w:r>
        <w:rPr>
          <w:rFonts w:ascii="Arial Narrow" w:hAnsi="Arial Narrow"/>
        </w:rPr>
        <w:t>Le montant de la soumission, les prix unitaires du bordereau</w:t>
      </w:r>
      <w:r>
        <w:rPr>
          <w:rFonts w:ascii="Arial Narrow" w:hAnsi="Arial Narrow"/>
          <w:spacing w:val="11"/>
        </w:rPr>
        <w:t xml:space="preserve"> </w:t>
      </w:r>
      <w:r>
        <w:rPr>
          <w:rFonts w:ascii="Arial Narrow" w:hAnsi="Arial Narrow"/>
        </w:rPr>
        <w:t>des</w:t>
      </w:r>
      <w:r>
        <w:rPr>
          <w:rFonts w:ascii="Arial Narrow" w:hAnsi="Arial Narrow"/>
          <w:spacing w:val="11"/>
        </w:rPr>
        <w:t xml:space="preserve"> </w:t>
      </w:r>
      <w:r>
        <w:rPr>
          <w:rFonts w:ascii="Arial Narrow" w:hAnsi="Arial Narrow"/>
        </w:rPr>
        <w:t>prix</w:t>
      </w:r>
      <w:r>
        <w:rPr>
          <w:rFonts w:ascii="Arial Narrow" w:hAnsi="Arial Narrow"/>
          <w:spacing w:val="11"/>
        </w:rPr>
        <w:t xml:space="preserve"> </w:t>
      </w:r>
      <w:r>
        <w:rPr>
          <w:rFonts w:ascii="Arial Narrow" w:hAnsi="Arial Narrow"/>
        </w:rPr>
        <w:t>et</w:t>
      </w:r>
      <w:r>
        <w:rPr>
          <w:rFonts w:ascii="Arial Narrow" w:hAnsi="Arial Narrow"/>
          <w:spacing w:val="11"/>
        </w:rPr>
        <w:t xml:space="preserve"> </w:t>
      </w:r>
      <w:r>
        <w:rPr>
          <w:rFonts w:ascii="Arial Narrow" w:hAnsi="Arial Narrow"/>
        </w:rPr>
        <w:t>les</w:t>
      </w:r>
      <w:r>
        <w:rPr>
          <w:rFonts w:ascii="Arial Narrow" w:hAnsi="Arial Narrow"/>
          <w:spacing w:val="11"/>
        </w:rPr>
        <w:t xml:space="preserve"> </w:t>
      </w:r>
      <w:r>
        <w:rPr>
          <w:rFonts w:ascii="Arial Narrow" w:hAnsi="Arial Narrow"/>
        </w:rPr>
        <w:t>prix</w:t>
      </w:r>
      <w:r>
        <w:rPr>
          <w:rFonts w:ascii="Arial Narrow" w:hAnsi="Arial Narrow"/>
          <w:spacing w:val="11"/>
        </w:rPr>
        <w:t xml:space="preserve"> </w:t>
      </w:r>
      <w:r>
        <w:rPr>
          <w:rFonts w:ascii="Arial Narrow" w:hAnsi="Arial Narrow"/>
        </w:rPr>
        <w:t>du</w:t>
      </w:r>
      <w:r>
        <w:rPr>
          <w:rFonts w:ascii="Arial Narrow" w:hAnsi="Arial Narrow"/>
          <w:spacing w:val="11"/>
        </w:rPr>
        <w:t xml:space="preserve"> </w:t>
      </w:r>
      <w:r>
        <w:rPr>
          <w:rFonts w:ascii="Arial Narrow" w:hAnsi="Arial Narrow"/>
        </w:rPr>
        <w:t>détail</w:t>
      </w:r>
      <w:r>
        <w:rPr>
          <w:rFonts w:ascii="Arial Narrow" w:hAnsi="Arial Narrow"/>
          <w:spacing w:val="11"/>
        </w:rPr>
        <w:t xml:space="preserve"> </w:t>
      </w:r>
      <w:r>
        <w:rPr>
          <w:rFonts w:ascii="Arial Narrow" w:hAnsi="Arial Narrow"/>
        </w:rPr>
        <w:t>quantitatif</w:t>
      </w:r>
      <w:r>
        <w:rPr>
          <w:rFonts w:ascii="Arial Narrow" w:hAnsi="Arial Narrow"/>
          <w:spacing w:val="11"/>
        </w:rPr>
        <w:t xml:space="preserve"> </w:t>
      </w:r>
      <w:r>
        <w:rPr>
          <w:rFonts w:ascii="Arial Narrow" w:hAnsi="Arial Narrow"/>
        </w:rPr>
        <w:t>et estimatif</w:t>
      </w:r>
      <w:r>
        <w:rPr>
          <w:rFonts w:ascii="Arial Narrow" w:hAnsi="Arial Narrow"/>
          <w:spacing w:val="8"/>
        </w:rPr>
        <w:t xml:space="preserve"> </w:t>
      </w:r>
      <w:r>
        <w:rPr>
          <w:rFonts w:ascii="Arial Narrow" w:hAnsi="Arial Narrow"/>
        </w:rPr>
        <w:t>sont</w:t>
      </w:r>
      <w:r>
        <w:rPr>
          <w:rFonts w:ascii="Arial Narrow" w:hAnsi="Arial Narrow"/>
          <w:spacing w:val="8"/>
        </w:rPr>
        <w:t xml:space="preserve"> </w:t>
      </w:r>
      <w:r>
        <w:rPr>
          <w:rFonts w:ascii="Arial Narrow" w:hAnsi="Arial Narrow"/>
        </w:rPr>
        <w:t>libellés</w:t>
      </w:r>
      <w:r>
        <w:rPr>
          <w:rFonts w:ascii="Arial Narrow" w:hAnsi="Arial Narrow"/>
          <w:spacing w:val="8"/>
        </w:rPr>
        <w:t xml:space="preserve"> </w:t>
      </w:r>
      <w:r>
        <w:rPr>
          <w:rFonts w:ascii="Arial Narrow" w:hAnsi="Arial Narrow"/>
        </w:rPr>
        <w:t>entièrement</w:t>
      </w:r>
      <w:r>
        <w:rPr>
          <w:rFonts w:ascii="Arial Narrow" w:hAnsi="Arial Narrow"/>
          <w:spacing w:val="8"/>
        </w:rPr>
        <w:t xml:space="preserve"> e</w:t>
      </w:r>
      <w:r>
        <w:rPr>
          <w:rFonts w:ascii="Arial Narrow" w:hAnsi="Arial Narrow"/>
        </w:rPr>
        <w:t>n</w:t>
      </w:r>
      <w:r>
        <w:rPr>
          <w:rFonts w:ascii="Arial Narrow" w:hAnsi="Arial Narrow"/>
          <w:spacing w:val="8"/>
        </w:rPr>
        <w:t xml:space="preserve"> </w:t>
      </w:r>
      <w:r>
        <w:rPr>
          <w:rFonts w:ascii="Arial Narrow" w:hAnsi="Arial Narrow"/>
        </w:rPr>
        <w:t>francs</w:t>
      </w:r>
      <w:r>
        <w:rPr>
          <w:rFonts w:ascii="Arial Narrow" w:hAnsi="Arial Narrow"/>
          <w:spacing w:val="8"/>
        </w:rPr>
        <w:t xml:space="preserve"> </w:t>
      </w:r>
      <w:r>
        <w:rPr>
          <w:rFonts w:ascii="Arial Narrow" w:hAnsi="Arial Narrow"/>
        </w:rPr>
        <w:t>CFA de</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manière</w:t>
      </w:r>
      <w:r>
        <w:rPr>
          <w:rFonts w:ascii="Arial Narrow" w:hAnsi="Arial Narrow"/>
          <w:spacing w:val="6"/>
        </w:rPr>
        <w:t xml:space="preserve"> </w:t>
      </w:r>
      <w:r>
        <w:rPr>
          <w:rFonts w:ascii="Arial Narrow" w:hAnsi="Arial Narrow"/>
        </w:rPr>
        <w:t>suivante</w:t>
      </w:r>
      <w:r>
        <w:rPr>
          <w:rFonts w:ascii="Arial Narrow" w:hAnsi="Arial Narrow"/>
          <w:spacing w:val="6"/>
        </w:rPr>
        <w:t xml:space="preserve"> </w:t>
      </w:r>
      <w:r>
        <w:rPr>
          <w:rFonts w:ascii="Arial Narrow" w:hAnsi="Arial Narrow"/>
        </w:rPr>
        <w:t>:</w:t>
      </w:r>
    </w:p>
    <w:p w14:paraId="70FF9C83">
      <w:pPr>
        <w:widowControl w:val="0"/>
        <w:autoSpaceDE w:val="0"/>
        <w:jc w:val="both"/>
        <w:rPr>
          <w:rFonts w:ascii="Arial Narrow" w:hAnsi="Arial Narrow"/>
        </w:rPr>
      </w:pPr>
    </w:p>
    <w:p w14:paraId="192450F1">
      <w:pPr>
        <w:widowControl w:val="0"/>
        <w:autoSpaceDE w:val="0"/>
        <w:jc w:val="both"/>
        <w:rPr>
          <w:rFonts w:ascii="Arial Narrow" w:hAnsi="Arial Narrow"/>
        </w:rPr>
      </w:pPr>
      <w:r>
        <w:rPr>
          <w:rFonts w:ascii="Arial Narrow" w:hAnsi="Arial Narrow"/>
        </w:rPr>
        <w:t xml:space="preserve">a. </w:t>
      </w:r>
      <w:r>
        <w:rPr>
          <w:rFonts w:ascii="Arial Narrow" w:hAnsi="Arial Narrow"/>
          <w:spacing w:val="2"/>
        </w:rPr>
        <w:t>Le</w:t>
      </w:r>
      <w:r>
        <w:rPr>
          <w:rFonts w:ascii="Arial Narrow" w:hAnsi="Arial Narrow"/>
        </w:rPr>
        <w:t xml:space="preserve">s </w:t>
      </w:r>
      <w:r>
        <w:rPr>
          <w:rFonts w:ascii="Arial Narrow" w:hAnsi="Arial Narrow"/>
          <w:spacing w:val="-28"/>
        </w:rPr>
        <w:t xml:space="preserve"> </w:t>
      </w:r>
      <w:r>
        <w:rPr>
          <w:rFonts w:ascii="Arial Narrow" w:hAnsi="Arial Narrow"/>
          <w:spacing w:val="2"/>
        </w:rPr>
        <w:t>pri</w:t>
      </w:r>
      <w:r>
        <w:rPr>
          <w:rFonts w:ascii="Arial Narrow" w:hAnsi="Arial Narrow"/>
        </w:rPr>
        <w:t xml:space="preserve">x </w:t>
      </w:r>
      <w:r>
        <w:rPr>
          <w:rFonts w:ascii="Arial Narrow" w:hAnsi="Arial Narrow"/>
          <w:spacing w:val="-28"/>
        </w:rPr>
        <w:t xml:space="preserve"> </w:t>
      </w:r>
      <w:r>
        <w:rPr>
          <w:rFonts w:ascii="Arial Narrow" w:hAnsi="Arial Narrow"/>
          <w:spacing w:val="2"/>
        </w:rPr>
        <w:t>seron</w:t>
      </w:r>
      <w:r>
        <w:rPr>
          <w:rFonts w:ascii="Arial Narrow" w:hAnsi="Arial Narrow"/>
        </w:rPr>
        <w:t xml:space="preserve">t </w:t>
      </w:r>
      <w:r>
        <w:rPr>
          <w:rFonts w:ascii="Arial Narrow" w:hAnsi="Arial Narrow"/>
          <w:spacing w:val="2"/>
        </w:rPr>
        <w:t>entièremen</w:t>
      </w:r>
      <w:r>
        <w:rPr>
          <w:rFonts w:ascii="Arial Narrow" w:hAnsi="Arial Narrow"/>
        </w:rPr>
        <w:t xml:space="preserve">t </w:t>
      </w:r>
      <w:r>
        <w:rPr>
          <w:rFonts w:ascii="Arial Narrow" w:hAnsi="Arial Narrow"/>
          <w:spacing w:val="2"/>
        </w:rPr>
        <w:t>libellé</w:t>
      </w:r>
      <w:r>
        <w:rPr>
          <w:rFonts w:ascii="Arial Narrow" w:hAnsi="Arial Narrow"/>
        </w:rPr>
        <w:t xml:space="preserve">s </w:t>
      </w:r>
      <w:r>
        <w:rPr>
          <w:rFonts w:ascii="Arial Narrow" w:hAnsi="Arial Narrow"/>
          <w:spacing w:val="-28"/>
        </w:rPr>
        <w:t xml:space="preserve"> </w:t>
      </w:r>
      <w:r>
        <w:rPr>
          <w:rFonts w:ascii="Arial Narrow" w:hAnsi="Arial Narrow"/>
          <w:spacing w:val="2"/>
        </w:rPr>
        <w:t>dan</w:t>
      </w:r>
      <w:r>
        <w:rPr>
          <w:rFonts w:ascii="Arial Narrow" w:hAnsi="Arial Narrow"/>
        </w:rPr>
        <w:t xml:space="preserve">s </w:t>
      </w:r>
      <w:r>
        <w:rPr>
          <w:rFonts w:ascii="Arial Narrow" w:hAnsi="Arial Narrow"/>
          <w:spacing w:val="-28"/>
        </w:rPr>
        <w:t xml:space="preserve"> </w:t>
      </w:r>
      <w:r>
        <w:rPr>
          <w:rFonts w:ascii="Arial Narrow" w:hAnsi="Arial Narrow"/>
          <w:spacing w:val="2"/>
        </w:rPr>
        <w:t xml:space="preserve">la </w:t>
      </w:r>
      <w:r>
        <w:rPr>
          <w:rFonts w:ascii="Arial Narrow" w:hAnsi="Arial Narrow"/>
          <w:spacing w:val="5"/>
        </w:rPr>
        <w:t>monnai</w:t>
      </w:r>
      <w:r>
        <w:rPr>
          <w:rFonts w:ascii="Arial Narrow" w:hAnsi="Arial Narrow"/>
        </w:rPr>
        <w:t xml:space="preserve">e </w:t>
      </w:r>
      <w:r>
        <w:rPr>
          <w:rFonts w:ascii="Arial Narrow" w:hAnsi="Arial Narrow"/>
          <w:spacing w:val="-4"/>
        </w:rPr>
        <w:t xml:space="preserve"> </w:t>
      </w:r>
      <w:r>
        <w:rPr>
          <w:rFonts w:ascii="Arial Narrow" w:hAnsi="Arial Narrow"/>
          <w:spacing w:val="5"/>
        </w:rPr>
        <w:t>nationale</w:t>
      </w:r>
      <w:r>
        <w:rPr>
          <w:rFonts w:ascii="Arial Narrow" w:hAnsi="Arial Narrow"/>
        </w:rPr>
        <w:t xml:space="preserve">. </w:t>
      </w:r>
      <w:r>
        <w:rPr>
          <w:rFonts w:ascii="Arial Narrow" w:hAnsi="Arial Narrow"/>
          <w:spacing w:val="-4"/>
        </w:rPr>
        <w:t xml:space="preserve"> </w:t>
      </w:r>
      <w:r>
        <w:rPr>
          <w:rFonts w:ascii="Arial Narrow" w:hAnsi="Arial Narrow"/>
          <w:spacing w:val="5"/>
        </w:rPr>
        <w:t>L</w:t>
      </w:r>
      <w:r>
        <w:rPr>
          <w:rFonts w:ascii="Arial Narrow" w:hAnsi="Arial Narrow"/>
        </w:rPr>
        <w:t xml:space="preserve">e </w:t>
      </w:r>
      <w:r>
        <w:rPr>
          <w:rFonts w:ascii="Arial Narrow" w:hAnsi="Arial Narrow"/>
          <w:spacing w:val="5"/>
        </w:rPr>
        <w:t>soumissionnair</w:t>
      </w:r>
      <w:r>
        <w:rPr>
          <w:rFonts w:ascii="Arial Narrow" w:hAnsi="Arial Narrow"/>
        </w:rPr>
        <w:t xml:space="preserve">e </w:t>
      </w:r>
      <w:r>
        <w:rPr>
          <w:rFonts w:ascii="Arial Narrow" w:hAnsi="Arial Narrow"/>
          <w:spacing w:val="-4"/>
        </w:rPr>
        <w:t xml:space="preserve"> </w:t>
      </w:r>
      <w:r>
        <w:rPr>
          <w:rFonts w:ascii="Arial Narrow" w:hAnsi="Arial Narrow"/>
          <w:spacing w:val="5"/>
        </w:rPr>
        <w:t xml:space="preserve">qui </w:t>
      </w:r>
      <w:r>
        <w:rPr>
          <w:rFonts w:ascii="Arial Narrow" w:hAnsi="Arial Narrow"/>
        </w:rPr>
        <w:t>compte engager des dépenses dans d’autres monnaies pour la réalisation des Travaux, indiquera en annexe à la soumission le ou les pourcentages du montant de l’offre nécessaires pour</w:t>
      </w:r>
      <w:r>
        <w:rPr>
          <w:rFonts w:ascii="Arial Narrow" w:hAnsi="Arial Narrow"/>
          <w:spacing w:val="-3"/>
        </w:rPr>
        <w:t xml:space="preserve"> </w:t>
      </w:r>
      <w:r>
        <w:rPr>
          <w:rFonts w:ascii="Arial Narrow" w:hAnsi="Arial Narrow"/>
        </w:rPr>
        <w:t>couvrir</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besoins</w:t>
      </w:r>
      <w:r>
        <w:rPr>
          <w:rFonts w:ascii="Arial Narrow" w:hAnsi="Arial Narrow"/>
          <w:spacing w:val="-3"/>
        </w:rPr>
        <w:t xml:space="preserve"> </w:t>
      </w:r>
      <w:r>
        <w:rPr>
          <w:rFonts w:ascii="Arial Narrow" w:hAnsi="Arial Narrow"/>
        </w:rPr>
        <w:t>en</w:t>
      </w:r>
      <w:r>
        <w:rPr>
          <w:rFonts w:ascii="Arial Narrow" w:hAnsi="Arial Narrow"/>
          <w:spacing w:val="-3"/>
        </w:rPr>
        <w:t xml:space="preserve"> </w:t>
      </w:r>
      <w:r>
        <w:rPr>
          <w:rFonts w:ascii="Arial Narrow" w:hAnsi="Arial Narrow"/>
        </w:rPr>
        <w:t>monnaies</w:t>
      </w:r>
      <w:r>
        <w:rPr>
          <w:rFonts w:ascii="Arial Narrow" w:hAnsi="Arial Narrow"/>
          <w:spacing w:val="-3"/>
        </w:rPr>
        <w:t xml:space="preserve"> </w:t>
      </w:r>
      <w:r>
        <w:rPr>
          <w:rFonts w:ascii="Arial Narrow" w:hAnsi="Arial Narrow"/>
        </w:rPr>
        <w:t>étrangères, sans</w:t>
      </w:r>
      <w:r>
        <w:rPr>
          <w:rFonts w:ascii="Arial Narrow" w:hAnsi="Arial Narrow"/>
          <w:spacing w:val="10"/>
        </w:rPr>
        <w:t xml:space="preserve"> </w:t>
      </w:r>
      <w:r>
        <w:rPr>
          <w:rFonts w:ascii="Arial Narrow" w:hAnsi="Arial Narrow"/>
        </w:rPr>
        <w:t>excéder</w:t>
      </w:r>
      <w:r>
        <w:rPr>
          <w:rFonts w:ascii="Arial Narrow" w:hAnsi="Arial Narrow"/>
          <w:spacing w:val="10"/>
        </w:rPr>
        <w:t xml:space="preserve"> </w:t>
      </w:r>
      <w:r>
        <w:rPr>
          <w:rFonts w:ascii="Arial Narrow" w:hAnsi="Arial Narrow"/>
        </w:rPr>
        <w:t>un</w:t>
      </w:r>
      <w:r>
        <w:rPr>
          <w:rFonts w:ascii="Arial Narrow" w:hAnsi="Arial Narrow"/>
          <w:spacing w:val="10"/>
        </w:rPr>
        <w:t xml:space="preserve"> </w:t>
      </w:r>
      <w:r>
        <w:rPr>
          <w:rFonts w:ascii="Arial Narrow" w:hAnsi="Arial Narrow"/>
        </w:rPr>
        <w:t>maximum</w:t>
      </w:r>
      <w:r>
        <w:rPr>
          <w:rFonts w:ascii="Arial Narrow" w:hAnsi="Arial Narrow"/>
          <w:spacing w:val="10"/>
        </w:rPr>
        <w:t xml:space="preserve"> </w:t>
      </w:r>
      <w:r>
        <w:rPr>
          <w:rFonts w:ascii="Arial Narrow" w:hAnsi="Arial Narrow"/>
        </w:rPr>
        <w:t>de</w:t>
      </w:r>
      <w:r>
        <w:rPr>
          <w:rFonts w:ascii="Arial Narrow" w:hAnsi="Arial Narrow"/>
          <w:spacing w:val="10"/>
        </w:rPr>
        <w:t xml:space="preserve"> </w:t>
      </w:r>
      <w:r>
        <w:rPr>
          <w:rFonts w:ascii="Arial Narrow" w:hAnsi="Arial Narrow"/>
        </w:rPr>
        <w:t>trois</w:t>
      </w:r>
      <w:r>
        <w:rPr>
          <w:rFonts w:ascii="Arial Narrow" w:hAnsi="Arial Narrow"/>
          <w:spacing w:val="10"/>
        </w:rPr>
        <w:t xml:space="preserve"> </w:t>
      </w:r>
      <w:r>
        <w:rPr>
          <w:rFonts w:ascii="Arial Narrow" w:hAnsi="Arial Narrow"/>
        </w:rPr>
        <w:t>monnaies</w:t>
      </w:r>
      <w:r>
        <w:rPr>
          <w:rFonts w:ascii="Arial Narrow" w:hAnsi="Arial Narrow"/>
          <w:spacing w:val="10"/>
        </w:rPr>
        <w:t xml:space="preserve"> </w:t>
      </w:r>
      <w:r>
        <w:rPr>
          <w:rFonts w:ascii="Arial Narrow" w:hAnsi="Arial Narrow"/>
        </w:rPr>
        <w:t>de pays</w:t>
      </w:r>
      <w:r>
        <w:rPr>
          <w:rFonts w:ascii="Arial Narrow" w:hAnsi="Arial Narrow"/>
          <w:spacing w:val="15"/>
        </w:rPr>
        <w:t xml:space="preserve"> </w:t>
      </w:r>
      <w:r>
        <w:rPr>
          <w:rFonts w:ascii="Arial Narrow" w:hAnsi="Arial Narrow"/>
        </w:rPr>
        <w:t>membres</w:t>
      </w:r>
      <w:r>
        <w:rPr>
          <w:rFonts w:ascii="Arial Narrow" w:hAnsi="Arial Narrow"/>
          <w:spacing w:val="15"/>
        </w:rPr>
        <w:t xml:space="preserve"> </w:t>
      </w:r>
      <w:r>
        <w:rPr>
          <w:rFonts w:ascii="Arial Narrow" w:hAnsi="Arial Narrow"/>
        </w:rPr>
        <w:t>de</w:t>
      </w:r>
      <w:r>
        <w:rPr>
          <w:rFonts w:ascii="Arial Narrow" w:hAnsi="Arial Narrow"/>
          <w:spacing w:val="15"/>
        </w:rPr>
        <w:t xml:space="preserve"> </w:t>
      </w:r>
      <w:r>
        <w:rPr>
          <w:rFonts w:ascii="Arial Narrow" w:hAnsi="Arial Narrow"/>
        </w:rPr>
        <w:t>l’institution</w:t>
      </w:r>
      <w:r>
        <w:rPr>
          <w:rFonts w:ascii="Arial Narrow" w:hAnsi="Arial Narrow"/>
          <w:spacing w:val="15"/>
        </w:rPr>
        <w:t xml:space="preserve"> </w:t>
      </w:r>
      <w:r>
        <w:rPr>
          <w:rFonts w:ascii="Arial Narrow" w:hAnsi="Arial Narrow"/>
        </w:rPr>
        <w:t>de</w:t>
      </w:r>
      <w:r>
        <w:rPr>
          <w:rFonts w:ascii="Arial Narrow" w:hAnsi="Arial Narrow"/>
          <w:spacing w:val="15"/>
        </w:rPr>
        <w:t xml:space="preserve"> </w:t>
      </w:r>
      <w:r>
        <w:rPr>
          <w:rFonts w:ascii="Arial Narrow" w:hAnsi="Arial Narrow"/>
        </w:rPr>
        <w:t>financement</w:t>
      </w:r>
      <w:r>
        <w:rPr>
          <w:rFonts w:ascii="Arial Narrow" w:hAnsi="Arial Narrow"/>
          <w:spacing w:val="15"/>
        </w:rPr>
        <w:t xml:space="preserve"> </w:t>
      </w:r>
      <w:r>
        <w:rPr>
          <w:rFonts w:ascii="Arial Narrow" w:hAnsi="Arial Narrow"/>
        </w:rPr>
        <w:t>du marché.</w:t>
      </w:r>
    </w:p>
    <w:p w14:paraId="2141F110">
      <w:pPr>
        <w:widowControl w:val="0"/>
        <w:autoSpaceDE w:val="0"/>
        <w:jc w:val="both"/>
        <w:rPr>
          <w:rFonts w:ascii="Arial Narrow" w:hAnsi="Arial Narrow"/>
        </w:rPr>
      </w:pPr>
    </w:p>
    <w:p w14:paraId="79C9BF89">
      <w:pPr>
        <w:widowControl w:val="0"/>
        <w:tabs>
          <w:tab w:val="left" w:pos="940"/>
          <w:tab w:val="left" w:pos="1660"/>
          <w:tab w:val="left" w:pos="2220"/>
          <w:tab w:val="left" w:pos="3260"/>
          <w:tab w:val="left" w:pos="4260"/>
          <w:tab w:val="left" w:pos="4900"/>
        </w:tabs>
        <w:autoSpaceDE w:val="0"/>
        <w:jc w:val="both"/>
        <w:rPr>
          <w:rFonts w:ascii="Arial Narrow" w:hAnsi="Arial Narrow"/>
        </w:rPr>
      </w:pPr>
      <w:r>
        <w:rPr>
          <w:rFonts w:ascii="Arial Narrow" w:hAnsi="Arial Narrow"/>
        </w:rPr>
        <w:t xml:space="preserve">b. </w:t>
      </w:r>
      <w:r>
        <w:rPr>
          <w:rFonts w:ascii="Arial Narrow" w:hAnsi="Arial Narrow"/>
          <w:spacing w:val="5"/>
        </w:rPr>
        <w:t>Le</w:t>
      </w:r>
      <w:r>
        <w:rPr>
          <w:rFonts w:ascii="Arial Narrow" w:hAnsi="Arial Narrow"/>
        </w:rPr>
        <w:t>s</w:t>
      </w:r>
      <w:r>
        <w:rPr>
          <w:rFonts w:ascii="Arial Narrow" w:hAnsi="Arial Narrow"/>
          <w:b/>
          <w:i/>
        </w:rPr>
        <w:t xml:space="preserve"> </w:t>
      </w:r>
      <w:r>
        <w:rPr>
          <w:rFonts w:ascii="Arial Narrow" w:hAnsi="Arial Narrow"/>
          <w:spacing w:val="5"/>
        </w:rPr>
        <w:t>tau</w:t>
      </w:r>
      <w:r>
        <w:rPr>
          <w:rFonts w:ascii="Arial Narrow" w:hAnsi="Arial Narrow"/>
        </w:rPr>
        <w:t>x</w:t>
      </w:r>
      <w:r>
        <w:rPr>
          <w:rFonts w:ascii="Arial Narrow" w:hAnsi="Arial Narrow"/>
          <w:b/>
          <w:i/>
        </w:rPr>
        <w:t xml:space="preserve"> </w:t>
      </w:r>
      <w:r>
        <w:rPr>
          <w:rFonts w:ascii="Arial Narrow" w:hAnsi="Arial Narrow"/>
          <w:spacing w:val="5"/>
        </w:rPr>
        <w:t>d</w:t>
      </w:r>
      <w:r>
        <w:rPr>
          <w:rFonts w:ascii="Arial Narrow" w:hAnsi="Arial Narrow"/>
        </w:rPr>
        <w:t>e</w:t>
      </w:r>
      <w:r>
        <w:rPr>
          <w:rFonts w:ascii="Arial Narrow" w:hAnsi="Arial Narrow"/>
          <w:b/>
          <w:i/>
        </w:rPr>
        <w:t xml:space="preserve"> </w:t>
      </w:r>
      <w:r>
        <w:rPr>
          <w:rFonts w:ascii="Arial Narrow" w:hAnsi="Arial Narrow"/>
          <w:spacing w:val="5"/>
        </w:rPr>
        <w:t>chang</w:t>
      </w:r>
      <w:r>
        <w:rPr>
          <w:rFonts w:ascii="Arial Narrow" w:hAnsi="Arial Narrow"/>
        </w:rPr>
        <w:t>e</w:t>
      </w:r>
      <w:r>
        <w:rPr>
          <w:rFonts w:ascii="Arial Narrow" w:hAnsi="Arial Narrow"/>
          <w:b/>
          <w:i/>
        </w:rPr>
        <w:t xml:space="preserve"> </w:t>
      </w:r>
      <w:r>
        <w:rPr>
          <w:rFonts w:ascii="Arial Narrow" w:hAnsi="Arial Narrow"/>
          <w:spacing w:val="5"/>
        </w:rPr>
        <w:t>utilisé</w:t>
      </w:r>
      <w:r>
        <w:rPr>
          <w:rFonts w:ascii="Arial Narrow" w:hAnsi="Arial Narrow"/>
        </w:rPr>
        <w:t>s</w:t>
      </w:r>
      <w:r>
        <w:rPr>
          <w:rFonts w:ascii="Arial Narrow" w:hAnsi="Arial Narrow"/>
          <w:b/>
          <w:i/>
        </w:rPr>
        <w:t xml:space="preserve"> </w:t>
      </w:r>
      <w:r>
        <w:rPr>
          <w:rFonts w:ascii="Arial Narrow" w:hAnsi="Arial Narrow"/>
          <w:spacing w:val="5"/>
        </w:rPr>
        <w:t>pa</w:t>
      </w:r>
      <w:r>
        <w:rPr>
          <w:rFonts w:ascii="Arial Narrow" w:hAnsi="Arial Narrow"/>
        </w:rPr>
        <w:t>r</w:t>
      </w:r>
      <w:r>
        <w:rPr>
          <w:rFonts w:ascii="Arial Narrow" w:hAnsi="Arial Narrow"/>
          <w:b/>
          <w:i/>
        </w:rPr>
        <w:t xml:space="preserve"> </w:t>
      </w:r>
      <w:r>
        <w:rPr>
          <w:rFonts w:ascii="Arial Narrow" w:hAnsi="Arial Narrow"/>
          <w:spacing w:val="5"/>
        </w:rPr>
        <w:t xml:space="preserve">le </w:t>
      </w:r>
      <w:r>
        <w:rPr>
          <w:rFonts w:ascii="Arial Narrow" w:hAnsi="Arial Narrow"/>
          <w:spacing w:val="2"/>
        </w:rPr>
        <w:t>Soumissionnair</w:t>
      </w:r>
      <w:r>
        <w:rPr>
          <w:rFonts w:ascii="Arial Narrow" w:hAnsi="Arial Narrow"/>
        </w:rPr>
        <w:t xml:space="preserve">e </w:t>
      </w:r>
      <w:r>
        <w:rPr>
          <w:rFonts w:ascii="Arial Narrow" w:hAnsi="Arial Narrow"/>
          <w:spacing w:val="2"/>
        </w:rPr>
        <w:t>pou</w:t>
      </w:r>
      <w:r>
        <w:rPr>
          <w:rFonts w:ascii="Arial Narrow" w:hAnsi="Arial Narrow"/>
        </w:rPr>
        <w:t xml:space="preserve">r </w:t>
      </w:r>
      <w:r>
        <w:rPr>
          <w:rFonts w:ascii="Arial Narrow" w:hAnsi="Arial Narrow"/>
          <w:spacing w:val="2"/>
        </w:rPr>
        <w:t>converti</w:t>
      </w:r>
      <w:r>
        <w:rPr>
          <w:rFonts w:ascii="Arial Narrow" w:hAnsi="Arial Narrow"/>
        </w:rPr>
        <w:t xml:space="preserve">r </w:t>
      </w:r>
      <w:r>
        <w:rPr>
          <w:rFonts w:ascii="Arial Narrow" w:hAnsi="Arial Narrow"/>
          <w:spacing w:val="-28"/>
        </w:rPr>
        <w:t xml:space="preserve"> </w:t>
      </w:r>
      <w:r>
        <w:rPr>
          <w:rFonts w:ascii="Arial Narrow" w:hAnsi="Arial Narrow"/>
          <w:spacing w:val="2"/>
        </w:rPr>
        <w:t>so</w:t>
      </w:r>
      <w:r>
        <w:rPr>
          <w:rFonts w:ascii="Arial Narrow" w:hAnsi="Arial Narrow"/>
        </w:rPr>
        <w:t xml:space="preserve">n </w:t>
      </w:r>
      <w:r>
        <w:rPr>
          <w:rFonts w:ascii="Arial Narrow" w:hAnsi="Arial Narrow"/>
          <w:spacing w:val="-28"/>
        </w:rPr>
        <w:t xml:space="preserve"> </w:t>
      </w:r>
      <w:r>
        <w:rPr>
          <w:rFonts w:ascii="Arial Narrow" w:hAnsi="Arial Narrow"/>
          <w:spacing w:val="2"/>
        </w:rPr>
        <w:t>offr</w:t>
      </w:r>
      <w:r>
        <w:rPr>
          <w:rFonts w:ascii="Arial Narrow" w:hAnsi="Arial Narrow"/>
        </w:rPr>
        <w:t xml:space="preserve">e </w:t>
      </w:r>
      <w:r>
        <w:rPr>
          <w:rFonts w:ascii="Arial Narrow" w:hAnsi="Arial Narrow"/>
          <w:spacing w:val="-28"/>
        </w:rPr>
        <w:t xml:space="preserve"> </w:t>
      </w:r>
      <w:r>
        <w:rPr>
          <w:rFonts w:ascii="Arial Narrow" w:hAnsi="Arial Narrow"/>
          <w:spacing w:val="2"/>
        </w:rPr>
        <w:t xml:space="preserve">en </w:t>
      </w:r>
      <w:r>
        <w:rPr>
          <w:rFonts w:ascii="Arial Narrow" w:hAnsi="Arial Narrow"/>
        </w:rPr>
        <w:t>monnaie</w:t>
      </w:r>
      <w:r>
        <w:rPr>
          <w:rFonts w:ascii="Arial Narrow" w:hAnsi="Arial Narrow"/>
          <w:spacing w:val="-5"/>
        </w:rPr>
        <w:t xml:space="preserve"> </w:t>
      </w:r>
      <w:r>
        <w:rPr>
          <w:rFonts w:ascii="Arial Narrow" w:hAnsi="Arial Narrow"/>
        </w:rPr>
        <w:t>nationale</w:t>
      </w:r>
      <w:r>
        <w:rPr>
          <w:rFonts w:ascii="Arial Narrow" w:hAnsi="Arial Narrow"/>
          <w:spacing w:val="-5"/>
        </w:rPr>
        <w:t xml:space="preserve"> </w:t>
      </w:r>
      <w:r>
        <w:rPr>
          <w:rFonts w:ascii="Arial Narrow" w:hAnsi="Arial Narrow"/>
        </w:rPr>
        <w:t>seront</w:t>
      </w:r>
      <w:r>
        <w:rPr>
          <w:rFonts w:ascii="Arial Narrow" w:hAnsi="Arial Narrow"/>
          <w:spacing w:val="-5"/>
        </w:rPr>
        <w:t xml:space="preserve"> </w:t>
      </w:r>
      <w:r>
        <w:rPr>
          <w:rFonts w:ascii="Arial Narrow" w:hAnsi="Arial Narrow"/>
        </w:rPr>
        <w:t>spécifiés</w:t>
      </w:r>
      <w:r>
        <w:rPr>
          <w:rFonts w:ascii="Arial Narrow" w:hAnsi="Arial Narrow"/>
          <w:spacing w:val="-5"/>
        </w:rPr>
        <w:t xml:space="preserve"> </w:t>
      </w:r>
      <w:r>
        <w:rPr>
          <w:rFonts w:ascii="Arial Narrow" w:hAnsi="Arial Narrow"/>
        </w:rPr>
        <w:t>par</w:t>
      </w:r>
      <w:r>
        <w:rPr>
          <w:rFonts w:ascii="Arial Narrow" w:hAnsi="Arial Narrow"/>
          <w:spacing w:val="-5"/>
        </w:rPr>
        <w:t xml:space="preserve"> </w:t>
      </w:r>
      <w:r>
        <w:rPr>
          <w:rFonts w:ascii="Arial Narrow" w:hAnsi="Arial Narrow"/>
        </w:rPr>
        <w:t>le</w:t>
      </w:r>
      <w:r>
        <w:rPr>
          <w:rFonts w:ascii="Arial Narrow" w:hAnsi="Arial Narrow"/>
          <w:spacing w:val="-5"/>
        </w:rPr>
        <w:t xml:space="preserve"> </w:t>
      </w:r>
      <w:r>
        <w:rPr>
          <w:rFonts w:ascii="Arial Narrow" w:hAnsi="Arial Narrow"/>
        </w:rPr>
        <w:t>soumissionnaire</w:t>
      </w:r>
      <w:r>
        <w:rPr>
          <w:rFonts w:ascii="Arial Narrow" w:hAnsi="Arial Narrow"/>
          <w:spacing w:val="21"/>
        </w:rPr>
        <w:t xml:space="preserve"> </w:t>
      </w:r>
      <w:r>
        <w:rPr>
          <w:rFonts w:ascii="Arial Narrow" w:hAnsi="Arial Narrow"/>
        </w:rPr>
        <w:t>en</w:t>
      </w:r>
      <w:r>
        <w:rPr>
          <w:rFonts w:ascii="Arial Narrow" w:hAnsi="Arial Narrow"/>
          <w:spacing w:val="21"/>
        </w:rPr>
        <w:t xml:space="preserve"> </w:t>
      </w:r>
      <w:r>
        <w:rPr>
          <w:rFonts w:ascii="Arial Narrow" w:hAnsi="Arial Narrow"/>
        </w:rPr>
        <w:t>annexe</w:t>
      </w:r>
      <w:r>
        <w:rPr>
          <w:rFonts w:ascii="Arial Narrow" w:hAnsi="Arial Narrow"/>
          <w:spacing w:val="21"/>
        </w:rPr>
        <w:t xml:space="preserve"> </w:t>
      </w:r>
      <w:r>
        <w:rPr>
          <w:rFonts w:ascii="Arial Narrow" w:hAnsi="Arial Narrow"/>
        </w:rPr>
        <w:t>à</w:t>
      </w:r>
      <w:r>
        <w:rPr>
          <w:rFonts w:ascii="Arial Narrow" w:hAnsi="Arial Narrow"/>
          <w:spacing w:val="21"/>
        </w:rPr>
        <w:t xml:space="preserve"> </w:t>
      </w:r>
      <w:r>
        <w:rPr>
          <w:rFonts w:ascii="Arial Narrow" w:hAnsi="Arial Narrow"/>
        </w:rPr>
        <w:t>la</w:t>
      </w:r>
      <w:r>
        <w:rPr>
          <w:rFonts w:ascii="Arial Narrow" w:hAnsi="Arial Narrow"/>
          <w:spacing w:val="21"/>
        </w:rPr>
        <w:t xml:space="preserve"> </w:t>
      </w:r>
      <w:r>
        <w:rPr>
          <w:rFonts w:ascii="Arial Narrow" w:hAnsi="Arial Narrow"/>
        </w:rPr>
        <w:t>soumission conformément aux précisions du RPC . Ils</w:t>
      </w:r>
      <w:r>
        <w:rPr>
          <w:rFonts w:ascii="Arial Narrow" w:hAnsi="Arial Narrow"/>
          <w:spacing w:val="21"/>
        </w:rPr>
        <w:t xml:space="preserve"> </w:t>
      </w:r>
      <w:r>
        <w:rPr>
          <w:rFonts w:ascii="Arial Narrow" w:hAnsi="Arial Narrow"/>
        </w:rPr>
        <w:t>seront appliqués</w:t>
      </w:r>
      <w:r>
        <w:rPr>
          <w:rFonts w:ascii="Arial Narrow" w:hAnsi="Arial Narrow"/>
          <w:spacing w:val="10"/>
        </w:rPr>
        <w:t xml:space="preserve"> </w:t>
      </w:r>
      <w:r>
        <w:rPr>
          <w:rFonts w:ascii="Arial Narrow" w:hAnsi="Arial Narrow"/>
        </w:rPr>
        <w:t>pour</w:t>
      </w:r>
      <w:r>
        <w:rPr>
          <w:rFonts w:ascii="Arial Narrow" w:hAnsi="Arial Narrow"/>
          <w:spacing w:val="10"/>
        </w:rPr>
        <w:t xml:space="preserve"> </w:t>
      </w:r>
      <w:r>
        <w:rPr>
          <w:rFonts w:ascii="Arial Narrow" w:hAnsi="Arial Narrow"/>
        </w:rPr>
        <w:t>tout</w:t>
      </w:r>
      <w:r>
        <w:rPr>
          <w:rFonts w:ascii="Arial Narrow" w:hAnsi="Arial Narrow"/>
          <w:spacing w:val="10"/>
        </w:rPr>
        <w:t xml:space="preserve"> </w:t>
      </w:r>
      <w:r>
        <w:rPr>
          <w:rFonts w:ascii="Arial Narrow" w:hAnsi="Arial Narrow"/>
        </w:rPr>
        <w:t>paiement</w:t>
      </w:r>
      <w:r>
        <w:rPr>
          <w:rFonts w:ascii="Arial Narrow" w:hAnsi="Arial Narrow"/>
          <w:spacing w:val="10"/>
        </w:rPr>
        <w:t xml:space="preserve"> </w:t>
      </w:r>
      <w:r>
        <w:rPr>
          <w:rFonts w:ascii="Arial Narrow" w:hAnsi="Arial Narrow"/>
        </w:rPr>
        <w:t>au</w:t>
      </w:r>
      <w:r>
        <w:rPr>
          <w:rFonts w:ascii="Arial Narrow" w:hAnsi="Arial Narrow"/>
          <w:spacing w:val="10"/>
        </w:rPr>
        <w:t xml:space="preserve"> </w:t>
      </w:r>
      <w:r>
        <w:rPr>
          <w:rFonts w:ascii="Arial Narrow" w:hAnsi="Arial Narrow"/>
        </w:rPr>
        <w:t>titre</w:t>
      </w:r>
      <w:r>
        <w:rPr>
          <w:rFonts w:ascii="Arial Narrow" w:hAnsi="Arial Narrow"/>
          <w:spacing w:val="10"/>
        </w:rPr>
        <w:t xml:space="preserve"> </w:t>
      </w:r>
      <w:r>
        <w:rPr>
          <w:rFonts w:ascii="Arial Narrow" w:hAnsi="Arial Narrow"/>
        </w:rPr>
        <w:t>du</w:t>
      </w:r>
      <w:r>
        <w:rPr>
          <w:rFonts w:ascii="Arial Narrow" w:hAnsi="Arial Narrow"/>
          <w:spacing w:val="10"/>
        </w:rPr>
        <w:t xml:space="preserve"> </w:t>
      </w:r>
      <w:r>
        <w:rPr>
          <w:rFonts w:ascii="Arial Narrow" w:hAnsi="Arial Narrow"/>
        </w:rPr>
        <w:t>Marché, pour</w:t>
      </w:r>
      <w:r>
        <w:rPr>
          <w:rFonts w:ascii="Arial Narrow" w:hAnsi="Arial Narrow"/>
          <w:spacing w:val="4"/>
        </w:rPr>
        <w:t xml:space="preserve"> </w:t>
      </w:r>
      <w:r>
        <w:rPr>
          <w:rFonts w:ascii="Arial Narrow" w:hAnsi="Arial Narrow"/>
        </w:rPr>
        <w:t>qu’aucun</w:t>
      </w:r>
      <w:r>
        <w:rPr>
          <w:rFonts w:ascii="Arial Narrow" w:hAnsi="Arial Narrow"/>
          <w:spacing w:val="4"/>
        </w:rPr>
        <w:t xml:space="preserve"> </w:t>
      </w:r>
      <w:r>
        <w:rPr>
          <w:rFonts w:ascii="Arial Narrow" w:hAnsi="Arial Narrow"/>
        </w:rPr>
        <w:t>risque</w:t>
      </w:r>
      <w:r>
        <w:rPr>
          <w:rFonts w:ascii="Arial Narrow" w:hAnsi="Arial Narrow"/>
          <w:spacing w:val="4"/>
        </w:rPr>
        <w:t xml:space="preserve"> </w:t>
      </w:r>
      <w:r>
        <w:rPr>
          <w:rFonts w:ascii="Arial Narrow" w:hAnsi="Arial Narrow"/>
        </w:rPr>
        <w:t>de</w:t>
      </w:r>
      <w:r>
        <w:rPr>
          <w:rFonts w:ascii="Arial Narrow" w:hAnsi="Arial Narrow"/>
          <w:spacing w:val="4"/>
        </w:rPr>
        <w:t xml:space="preserve"> </w:t>
      </w:r>
      <w:r>
        <w:rPr>
          <w:rFonts w:ascii="Arial Narrow" w:hAnsi="Arial Narrow"/>
        </w:rPr>
        <w:t>change</w:t>
      </w:r>
      <w:r>
        <w:rPr>
          <w:rFonts w:ascii="Arial Narrow" w:hAnsi="Arial Narrow"/>
          <w:spacing w:val="4"/>
        </w:rPr>
        <w:t xml:space="preserve"> </w:t>
      </w:r>
      <w:r>
        <w:rPr>
          <w:rFonts w:ascii="Arial Narrow" w:hAnsi="Arial Narrow"/>
        </w:rPr>
        <w:t>ne</w:t>
      </w:r>
      <w:r>
        <w:rPr>
          <w:rFonts w:ascii="Arial Narrow" w:hAnsi="Arial Narrow"/>
          <w:spacing w:val="4"/>
        </w:rPr>
        <w:t xml:space="preserve"> </w:t>
      </w:r>
      <w:r>
        <w:rPr>
          <w:rFonts w:ascii="Arial Narrow" w:hAnsi="Arial Narrow"/>
        </w:rPr>
        <w:t>soit</w:t>
      </w:r>
      <w:r>
        <w:rPr>
          <w:rFonts w:ascii="Arial Narrow" w:hAnsi="Arial Narrow"/>
          <w:spacing w:val="4"/>
        </w:rPr>
        <w:t xml:space="preserve"> </w:t>
      </w:r>
      <w:r>
        <w:rPr>
          <w:rFonts w:ascii="Arial Narrow" w:hAnsi="Arial Narrow"/>
        </w:rPr>
        <w:t>supporté par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Soumissionnaire</w:t>
      </w:r>
      <w:r>
        <w:rPr>
          <w:rFonts w:ascii="Arial Narrow" w:hAnsi="Arial Narrow"/>
          <w:spacing w:val="6"/>
        </w:rPr>
        <w:t xml:space="preserve"> </w:t>
      </w:r>
      <w:r>
        <w:rPr>
          <w:rFonts w:ascii="Arial Narrow" w:hAnsi="Arial Narrow"/>
        </w:rPr>
        <w:t>retenu.</w:t>
      </w:r>
    </w:p>
    <w:p w14:paraId="4BC5EAF9">
      <w:pPr>
        <w:widowControl w:val="0"/>
        <w:autoSpaceDE w:val="0"/>
        <w:jc w:val="both"/>
        <w:rPr>
          <w:rFonts w:ascii="Arial Narrow" w:hAnsi="Arial Narrow"/>
        </w:rPr>
      </w:pPr>
    </w:p>
    <w:p w14:paraId="02D42435">
      <w:pPr>
        <w:widowControl w:val="0"/>
        <w:autoSpaceDE w:val="0"/>
        <w:jc w:val="both"/>
        <w:rPr>
          <w:rFonts w:ascii="Arial Narrow" w:hAnsi="Arial Narrow"/>
        </w:rPr>
      </w:pPr>
      <w:r>
        <w:rPr>
          <w:rFonts w:ascii="Arial Narrow" w:hAnsi="Arial Narrow"/>
        </w:rPr>
        <w:t>15.3. Option B : Le montant de la soumission est directement libellé en monnaie nationale et étrangère</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taux</w:t>
      </w:r>
      <w:r>
        <w:rPr>
          <w:rFonts w:ascii="Arial Narrow" w:hAnsi="Arial Narrow"/>
          <w:spacing w:val="6"/>
        </w:rPr>
        <w:t xml:space="preserve"> </w:t>
      </w:r>
      <w:r>
        <w:rPr>
          <w:rFonts w:ascii="Arial Narrow" w:hAnsi="Arial Narrow"/>
        </w:rPr>
        <w:t>fixés</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1F7DBF40">
      <w:pPr>
        <w:widowControl w:val="0"/>
        <w:autoSpaceDE w:val="0"/>
        <w:jc w:val="both"/>
        <w:rPr>
          <w:rFonts w:ascii="Arial Narrow" w:hAnsi="Arial Narrow"/>
        </w:rPr>
      </w:pPr>
    </w:p>
    <w:p w14:paraId="361EC45B">
      <w:pPr>
        <w:widowControl w:val="0"/>
        <w:autoSpaceDE w:val="0"/>
        <w:jc w:val="both"/>
        <w:rPr>
          <w:rFonts w:ascii="Arial Narrow" w:hAnsi="Arial Narrow"/>
        </w:rPr>
      </w:pPr>
      <w:r>
        <w:rPr>
          <w:rFonts w:ascii="Arial Narrow" w:hAnsi="Arial Narrow"/>
        </w:rPr>
        <w:t>Le soumissionnaire libellera les prix unitaires du bordereau</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prix</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Détail</w:t>
      </w:r>
      <w:r>
        <w:rPr>
          <w:rFonts w:ascii="Arial Narrow" w:hAnsi="Arial Narrow"/>
          <w:spacing w:val="6"/>
        </w:rPr>
        <w:t xml:space="preserve"> </w:t>
      </w:r>
      <w:r>
        <w:rPr>
          <w:rFonts w:ascii="Arial Narrow" w:hAnsi="Arial Narrow"/>
        </w:rPr>
        <w:t>quantitatif</w:t>
      </w:r>
      <w:r>
        <w:rPr>
          <w:rFonts w:ascii="Arial Narrow" w:hAnsi="Arial Narrow"/>
          <w:spacing w:val="6"/>
        </w:rPr>
        <w:t xml:space="preserve"> </w:t>
      </w:r>
      <w:r>
        <w:rPr>
          <w:rFonts w:ascii="Arial Narrow" w:hAnsi="Arial Narrow"/>
        </w:rPr>
        <w:t>et estimatif</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manière</w:t>
      </w:r>
      <w:r>
        <w:rPr>
          <w:rFonts w:ascii="Arial Narrow" w:hAnsi="Arial Narrow"/>
          <w:spacing w:val="6"/>
        </w:rPr>
        <w:t xml:space="preserve"> </w:t>
      </w:r>
      <w:r>
        <w:rPr>
          <w:rFonts w:ascii="Arial Narrow" w:hAnsi="Arial Narrow"/>
        </w:rPr>
        <w:t>suivante</w:t>
      </w:r>
      <w:r>
        <w:rPr>
          <w:rFonts w:ascii="Arial Narrow" w:hAnsi="Arial Narrow"/>
          <w:spacing w:val="6"/>
        </w:rPr>
        <w:t xml:space="preserve"> </w:t>
      </w:r>
      <w:r>
        <w:rPr>
          <w:rFonts w:ascii="Arial Narrow" w:hAnsi="Arial Narrow"/>
        </w:rPr>
        <w:t>:</w:t>
      </w:r>
    </w:p>
    <w:p w14:paraId="555FBA30">
      <w:pPr>
        <w:widowControl w:val="0"/>
        <w:autoSpaceDE w:val="0"/>
        <w:jc w:val="both"/>
        <w:rPr>
          <w:rFonts w:ascii="Arial Narrow" w:hAnsi="Arial Narrow"/>
        </w:rPr>
      </w:pPr>
    </w:p>
    <w:p w14:paraId="5476A930">
      <w:pPr>
        <w:widowControl w:val="0"/>
        <w:autoSpaceDE w:val="0"/>
        <w:jc w:val="both"/>
        <w:rPr>
          <w:rFonts w:ascii="Arial Narrow" w:hAnsi="Arial Narrow"/>
        </w:rPr>
      </w:pPr>
      <w:r>
        <w:rPr>
          <w:rFonts w:ascii="Arial Narrow" w:hAnsi="Arial Narrow"/>
          <w:w w:val="99"/>
        </w:rPr>
        <w:t>a.</w:t>
      </w:r>
      <w:r>
        <w:rPr>
          <w:rFonts w:ascii="Arial Narrow" w:hAnsi="Arial Narrow"/>
        </w:rPr>
        <w:t xml:space="preserve"> Les prix des intrants nécessaires aux Travaux que le Soumissionnaire compte se procurer dans le pays au Maître d’Ouvrage seront libellés dans la monnaie du pays au Maître d’Ouvrage spécifiée aux RPC  et dénommée “monnaie nationale”.</w:t>
      </w:r>
    </w:p>
    <w:p w14:paraId="674589E6">
      <w:pPr>
        <w:widowControl w:val="0"/>
        <w:autoSpaceDE w:val="0"/>
        <w:jc w:val="both"/>
        <w:rPr>
          <w:rFonts w:ascii="Arial Narrow" w:hAnsi="Arial Narrow"/>
        </w:rPr>
      </w:pPr>
    </w:p>
    <w:p w14:paraId="71C8393C">
      <w:pPr>
        <w:widowControl w:val="0"/>
        <w:autoSpaceDE w:val="0"/>
        <w:jc w:val="both"/>
        <w:rPr>
          <w:rFonts w:ascii="Arial Narrow" w:hAnsi="Arial Narrow"/>
        </w:rPr>
      </w:pPr>
      <w:r>
        <w:rPr>
          <w:rFonts w:ascii="Arial Narrow" w:hAnsi="Arial Narrow"/>
        </w:rPr>
        <w:t>b. Les prix des intrants nécessaires aux Travaux que le soumissionnaire compte se procurer en dehors du pays au Maître d’Ouvrage seront libellés dans la monnaie du pays du soumissionnaire ou de celle d’un pays membre éligible largement utilisée dans le commerce international.</w:t>
      </w:r>
    </w:p>
    <w:p w14:paraId="2948963A">
      <w:pPr>
        <w:widowControl w:val="0"/>
        <w:autoSpaceDE w:val="0"/>
        <w:jc w:val="both"/>
        <w:rPr>
          <w:rFonts w:ascii="Arial Narrow" w:hAnsi="Arial Narrow"/>
        </w:rPr>
      </w:pPr>
    </w:p>
    <w:p w14:paraId="60B80A68">
      <w:pPr>
        <w:widowControl w:val="0"/>
        <w:autoSpaceDE w:val="0"/>
        <w:jc w:val="both"/>
        <w:rPr>
          <w:rFonts w:ascii="Arial Narrow" w:hAnsi="Arial Narrow"/>
        </w:rPr>
      </w:pPr>
      <w:r>
        <w:rPr>
          <w:rFonts w:ascii="Arial Narrow" w:hAnsi="Arial Narrow"/>
        </w:rPr>
        <w:t>15.4. Le Maître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0F7421BC">
      <w:pPr>
        <w:widowControl w:val="0"/>
        <w:autoSpaceDE w:val="0"/>
        <w:jc w:val="both"/>
        <w:rPr>
          <w:rFonts w:ascii="Arial Narrow" w:hAnsi="Arial Narrow"/>
        </w:rPr>
      </w:pPr>
    </w:p>
    <w:p w14:paraId="753ED6A0">
      <w:pPr>
        <w:widowControl w:val="0"/>
        <w:autoSpaceDE w:val="0"/>
        <w:jc w:val="both"/>
        <w:rPr>
          <w:rFonts w:ascii="Arial Narrow" w:hAnsi="Arial Narrow"/>
        </w:rPr>
      </w:pPr>
      <w:r>
        <w:rPr>
          <w:rFonts w:ascii="Arial Narrow" w:hAnsi="Arial Narrow"/>
        </w:rPr>
        <w:t>15.5. Durant</w:t>
      </w:r>
      <w:r>
        <w:rPr>
          <w:rFonts w:ascii="Arial Narrow" w:hAnsi="Arial Narrow"/>
          <w:spacing w:val="10"/>
        </w:rPr>
        <w:t xml:space="preserve"> </w:t>
      </w:r>
      <w:r>
        <w:rPr>
          <w:rFonts w:ascii="Arial Narrow" w:hAnsi="Arial Narrow"/>
        </w:rPr>
        <w:t>l’exécution</w:t>
      </w:r>
      <w:r>
        <w:rPr>
          <w:rFonts w:ascii="Arial Narrow" w:hAnsi="Arial Narrow"/>
          <w:spacing w:val="10"/>
        </w:rPr>
        <w:t xml:space="preserve"> </w:t>
      </w:r>
      <w:r>
        <w:rPr>
          <w:rFonts w:ascii="Arial Narrow" w:hAnsi="Arial Narrow"/>
        </w:rPr>
        <w:t>des</w:t>
      </w:r>
      <w:r>
        <w:rPr>
          <w:rFonts w:ascii="Arial Narrow" w:hAnsi="Arial Narrow"/>
          <w:spacing w:val="10"/>
        </w:rPr>
        <w:t xml:space="preserve"> </w:t>
      </w:r>
      <w:r>
        <w:rPr>
          <w:rFonts w:ascii="Arial Narrow" w:hAnsi="Arial Narrow"/>
        </w:rPr>
        <w:t>travaux,</w:t>
      </w:r>
      <w:r>
        <w:rPr>
          <w:rFonts w:ascii="Arial Narrow" w:hAnsi="Arial Narrow"/>
          <w:spacing w:val="10"/>
        </w:rPr>
        <w:t xml:space="preserve"> </w:t>
      </w:r>
      <w:r>
        <w:rPr>
          <w:rFonts w:ascii="Arial Narrow" w:hAnsi="Arial Narrow"/>
        </w:rPr>
        <w:t>la</w:t>
      </w:r>
      <w:r>
        <w:rPr>
          <w:rFonts w:ascii="Arial Narrow" w:hAnsi="Arial Narrow"/>
          <w:spacing w:val="10"/>
        </w:rPr>
        <w:t xml:space="preserve"> </w:t>
      </w:r>
      <w:r>
        <w:rPr>
          <w:rFonts w:ascii="Arial Narrow" w:hAnsi="Arial Narrow"/>
        </w:rPr>
        <w:t>plupart</w:t>
      </w:r>
      <w:r>
        <w:rPr>
          <w:rFonts w:ascii="Arial Narrow" w:hAnsi="Arial Narrow"/>
          <w:spacing w:val="10"/>
        </w:rPr>
        <w:t xml:space="preserve"> </w:t>
      </w:r>
      <w:r>
        <w:rPr>
          <w:rFonts w:ascii="Arial Narrow" w:hAnsi="Arial Narrow"/>
        </w:rPr>
        <w:t>des monnaies étrangères restant à payer sur le montant du marché peut être révisée d’un commun accord par le Maître d’Ouvrage et le co-contractant de façon à tenir compte de toute</w:t>
      </w:r>
      <w:r>
        <w:rPr>
          <w:rFonts w:ascii="Arial Narrow" w:hAnsi="Arial Narrow"/>
          <w:spacing w:val="14"/>
        </w:rPr>
        <w:t xml:space="preserve"> </w:t>
      </w:r>
      <w:r>
        <w:rPr>
          <w:rFonts w:ascii="Arial Narrow" w:hAnsi="Arial Narrow"/>
        </w:rPr>
        <w:t>modification</w:t>
      </w:r>
      <w:r>
        <w:rPr>
          <w:rFonts w:ascii="Arial Narrow" w:hAnsi="Arial Narrow"/>
          <w:spacing w:val="14"/>
        </w:rPr>
        <w:t xml:space="preserve"> </w:t>
      </w:r>
      <w:r>
        <w:rPr>
          <w:rFonts w:ascii="Arial Narrow" w:hAnsi="Arial Narrow"/>
        </w:rPr>
        <w:t>survenue</w:t>
      </w:r>
      <w:r>
        <w:rPr>
          <w:rFonts w:ascii="Arial Narrow" w:hAnsi="Arial Narrow"/>
          <w:spacing w:val="14"/>
        </w:rPr>
        <w:t xml:space="preserve"> </w:t>
      </w:r>
      <w:r>
        <w:rPr>
          <w:rFonts w:ascii="Arial Narrow" w:hAnsi="Arial Narrow"/>
        </w:rPr>
        <w:t>dans</w:t>
      </w:r>
      <w:r>
        <w:rPr>
          <w:rFonts w:ascii="Arial Narrow" w:hAnsi="Arial Narrow"/>
          <w:spacing w:val="14"/>
        </w:rPr>
        <w:t xml:space="preserve"> </w:t>
      </w:r>
      <w:r>
        <w:rPr>
          <w:rFonts w:ascii="Arial Narrow" w:hAnsi="Arial Narrow"/>
        </w:rPr>
        <w:t>les</w:t>
      </w:r>
      <w:r>
        <w:rPr>
          <w:rFonts w:ascii="Arial Narrow" w:hAnsi="Arial Narrow"/>
          <w:spacing w:val="14"/>
        </w:rPr>
        <w:t xml:space="preserve"> </w:t>
      </w:r>
      <w:r>
        <w:rPr>
          <w:rFonts w:ascii="Arial Narrow" w:hAnsi="Arial Narrow"/>
        </w:rPr>
        <w:t>besoins en</w:t>
      </w:r>
      <w:r>
        <w:rPr>
          <w:rFonts w:ascii="Arial Narrow" w:hAnsi="Arial Narrow"/>
          <w:spacing w:val="6"/>
        </w:rPr>
        <w:t xml:space="preserve"> </w:t>
      </w:r>
      <w:r>
        <w:rPr>
          <w:rFonts w:ascii="Arial Narrow" w:hAnsi="Arial Narrow"/>
        </w:rPr>
        <w:t>devises</w:t>
      </w:r>
      <w:r>
        <w:rPr>
          <w:rFonts w:ascii="Arial Narrow" w:hAnsi="Arial Narrow"/>
          <w:spacing w:val="6"/>
        </w:rPr>
        <w:t xml:space="preserve"> </w:t>
      </w:r>
      <w:r>
        <w:rPr>
          <w:rFonts w:ascii="Arial Narrow" w:hAnsi="Arial Narrow"/>
        </w:rPr>
        <w:t>au</w:t>
      </w:r>
      <w:r>
        <w:rPr>
          <w:rFonts w:ascii="Arial Narrow" w:hAnsi="Arial Narrow"/>
          <w:spacing w:val="6"/>
        </w:rPr>
        <w:t xml:space="preserve"> </w:t>
      </w:r>
      <w:r>
        <w:rPr>
          <w:rFonts w:ascii="Arial Narrow" w:hAnsi="Arial Narrow"/>
        </w:rPr>
        <w:t>titre</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marché.</w:t>
      </w:r>
    </w:p>
    <w:p w14:paraId="06BCB436">
      <w:pPr>
        <w:widowControl w:val="0"/>
        <w:autoSpaceDE w:val="0"/>
        <w:jc w:val="both"/>
        <w:rPr>
          <w:rFonts w:ascii="Arial Narrow" w:hAnsi="Arial Narrow"/>
        </w:rPr>
      </w:pPr>
    </w:p>
    <w:p w14:paraId="105A274E">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16</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Validité</w:t>
      </w:r>
      <w:r>
        <w:rPr>
          <w:rFonts w:ascii="Arial Narrow" w:hAnsi="Arial Narrow"/>
          <w:b/>
          <w:bCs/>
          <w:spacing w:val="6"/>
        </w:rPr>
        <w:t xml:space="preserve"> </w:t>
      </w:r>
      <w:r>
        <w:rPr>
          <w:rFonts w:ascii="Arial Narrow" w:hAnsi="Arial Narrow"/>
          <w:b/>
          <w:bCs/>
        </w:rPr>
        <w:t>des</w:t>
      </w:r>
      <w:r>
        <w:rPr>
          <w:rFonts w:ascii="Arial Narrow" w:hAnsi="Arial Narrow"/>
          <w:b/>
          <w:bCs/>
          <w:spacing w:val="6"/>
        </w:rPr>
        <w:t xml:space="preserve"> </w:t>
      </w:r>
      <w:r>
        <w:rPr>
          <w:rFonts w:ascii="Arial Narrow" w:hAnsi="Arial Narrow"/>
          <w:b/>
          <w:bCs/>
        </w:rPr>
        <w:t>offres</w:t>
      </w:r>
    </w:p>
    <w:p w14:paraId="6DA28AD7">
      <w:pPr>
        <w:widowControl w:val="0"/>
        <w:autoSpaceDE w:val="0"/>
        <w:jc w:val="both"/>
        <w:rPr>
          <w:rFonts w:ascii="Arial Narrow" w:hAnsi="Arial Narrow"/>
        </w:rPr>
      </w:pPr>
    </w:p>
    <w:p w14:paraId="0FB53A18">
      <w:pPr>
        <w:widowControl w:val="0"/>
        <w:autoSpaceDE w:val="0"/>
        <w:jc w:val="both"/>
        <w:rPr>
          <w:rFonts w:ascii="Arial Narrow" w:hAnsi="Arial Narrow"/>
        </w:rPr>
      </w:pPr>
      <w:r>
        <w:rPr>
          <w:rFonts w:ascii="Arial Narrow" w:hAnsi="Arial Narrow"/>
        </w:rPr>
        <w:t>16.1. Les</w:t>
      </w:r>
      <w:r>
        <w:rPr>
          <w:rFonts w:ascii="Arial Narrow" w:hAnsi="Arial Narrow"/>
          <w:spacing w:val="-1"/>
        </w:rPr>
        <w:t xml:space="preserve"> </w:t>
      </w:r>
      <w:r>
        <w:rPr>
          <w:rFonts w:ascii="Arial Narrow" w:hAnsi="Arial Narrow"/>
        </w:rPr>
        <w:t>offres</w:t>
      </w:r>
      <w:r>
        <w:rPr>
          <w:rFonts w:ascii="Arial Narrow" w:hAnsi="Arial Narrow"/>
          <w:spacing w:val="-1"/>
        </w:rPr>
        <w:t xml:space="preserve"> </w:t>
      </w:r>
      <w:r>
        <w:rPr>
          <w:rFonts w:ascii="Arial Narrow" w:hAnsi="Arial Narrow"/>
        </w:rPr>
        <w:t>doivent</w:t>
      </w:r>
      <w:r>
        <w:rPr>
          <w:rFonts w:ascii="Arial Narrow" w:hAnsi="Arial Narrow"/>
          <w:spacing w:val="-1"/>
        </w:rPr>
        <w:t xml:space="preserve"> </w:t>
      </w:r>
      <w:r>
        <w:rPr>
          <w:rFonts w:ascii="Arial Narrow" w:hAnsi="Arial Narrow"/>
        </w:rPr>
        <w:t>demeurer</w:t>
      </w:r>
      <w:r>
        <w:rPr>
          <w:rFonts w:ascii="Arial Narrow" w:hAnsi="Arial Narrow"/>
          <w:spacing w:val="-1"/>
        </w:rPr>
        <w:t xml:space="preserve"> </w:t>
      </w:r>
      <w:r>
        <w:rPr>
          <w:rFonts w:ascii="Arial Narrow" w:hAnsi="Arial Narrow"/>
        </w:rPr>
        <w:t>valables</w:t>
      </w:r>
      <w:r>
        <w:rPr>
          <w:rFonts w:ascii="Arial Narrow" w:hAnsi="Arial Narrow"/>
          <w:spacing w:val="-1"/>
        </w:rPr>
        <w:t xml:space="preserve"> </w:t>
      </w:r>
      <w:r>
        <w:rPr>
          <w:rFonts w:ascii="Arial Narrow" w:hAnsi="Arial Narrow"/>
        </w:rPr>
        <w:t xml:space="preserve">pendant </w:t>
      </w:r>
      <w:r>
        <w:rPr>
          <w:rFonts w:ascii="Arial Narrow" w:hAnsi="Arial Narrow"/>
          <w:spacing w:val="5"/>
        </w:rPr>
        <w:t>l</w:t>
      </w:r>
      <w:r>
        <w:rPr>
          <w:rFonts w:ascii="Arial Narrow" w:hAnsi="Arial Narrow"/>
        </w:rPr>
        <w:t xml:space="preserve">a </w:t>
      </w:r>
      <w:r>
        <w:rPr>
          <w:rFonts w:ascii="Arial Narrow" w:hAnsi="Arial Narrow"/>
          <w:spacing w:val="5"/>
        </w:rPr>
        <w:t>périod</w:t>
      </w:r>
      <w:r>
        <w:rPr>
          <w:rFonts w:ascii="Arial Narrow" w:hAnsi="Arial Narrow"/>
        </w:rPr>
        <w:t xml:space="preserve">e </w:t>
      </w:r>
      <w:r>
        <w:rPr>
          <w:rFonts w:ascii="Arial Narrow" w:hAnsi="Arial Narrow"/>
          <w:spacing w:val="5"/>
        </w:rPr>
        <w:t>spécifié</w:t>
      </w:r>
      <w:r>
        <w:rPr>
          <w:rFonts w:ascii="Arial Narrow" w:hAnsi="Arial Narrow"/>
        </w:rPr>
        <w:t xml:space="preserve">e </w:t>
      </w:r>
      <w:r>
        <w:rPr>
          <w:rFonts w:ascii="Arial Narrow" w:hAnsi="Arial Narrow"/>
          <w:spacing w:val="5"/>
        </w:rPr>
        <w:t>dan</w:t>
      </w:r>
      <w:r>
        <w:rPr>
          <w:rFonts w:ascii="Arial Narrow" w:hAnsi="Arial Narrow"/>
        </w:rPr>
        <w:t xml:space="preserve">s </w:t>
      </w:r>
      <w:r>
        <w:rPr>
          <w:rFonts w:ascii="Arial Narrow" w:hAnsi="Arial Narrow"/>
          <w:spacing w:val="5"/>
        </w:rPr>
        <w:t>l</w:t>
      </w:r>
      <w:r>
        <w:rPr>
          <w:rFonts w:ascii="Arial Narrow" w:hAnsi="Arial Narrow"/>
        </w:rPr>
        <w:t xml:space="preserve">e </w:t>
      </w:r>
      <w:r>
        <w:rPr>
          <w:rFonts w:ascii="Arial Narrow" w:hAnsi="Arial Narrow"/>
          <w:spacing w:val="5"/>
        </w:rPr>
        <w:t xml:space="preserve">Règlement </w:t>
      </w:r>
      <w:r>
        <w:rPr>
          <w:rFonts w:ascii="Arial Narrow" w:hAnsi="Arial Narrow"/>
        </w:rPr>
        <w:t>Particulier</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l'Appel</w:t>
      </w:r>
      <w:r>
        <w:rPr>
          <w:rFonts w:ascii="Arial Narrow" w:hAnsi="Arial Narrow"/>
          <w:spacing w:val="9"/>
        </w:rPr>
        <w:t xml:space="preserve"> </w:t>
      </w:r>
      <w:r>
        <w:rPr>
          <w:rFonts w:ascii="Arial Narrow" w:hAnsi="Arial Narrow"/>
        </w:rPr>
        <w:t>d'Offres</w:t>
      </w:r>
      <w:r>
        <w:rPr>
          <w:rFonts w:ascii="Arial Narrow" w:hAnsi="Arial Narrow"/>
          <w:spacing w:val="9"/>
        </w:rPr>
        <w:t xml:space="preserve"> </w:t>
      </w:r>
      <w:r>
        <w:rPr>
          <w:rFonts w:ascii="Arial Narrow" w:hAnsi="Arial Narrow"/>
        </w:rPr>
        <w:t>à</w:t>
      </w:r>
      <w:r>
        <w:rPr>
          <w:rFonts w:ascii="Arial Narrow" w:hAnsi="Arial Narrow"/>
          <w:spacing w:val="9"/>
        </w:rPr>
        <w:t xml:space="preserve"> </w:t>
      </w:r>
      <w:r>
        <w:rPr>
          <w:rFonts w:ascii="Arial Narrow" w:hAnsi="Arial Narrow"/>
        </w:rPr>
        <w:t>compter</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la date</w:t>
      </w:r>
      <w:r>
        <w:rPr>
          <w:rFonts w:ascii="Arial Narrow" w:hAnsi="Arial Narrow"/>
          <w:spacing w:val="20"/>
        </w:rPr>
        <w:t xml:space="preserve"> </w:t>
      </w:r>
      <w:r>
        <w:rPr>
          <w:rFonts w:ascii="Arial Narrow" w:hAnsi="Arial Narrow"/>
        </w:rPr>
        <w:t>de</w:t>
      </w:r>
      <w:r>
        <w:rPr>
          <w:rFonts w:ascii="Arial Narrow" w:hAnsi="Arial Narrow"/>
          <w:spacing w:val="20"/>
        </w:rPr>
        <w:t xml:space="preserve"> </w:t>
      </w:r>
      <w:r>
        <w:rPr>
          <w:rFonts w:ascii="Arial Narrow" w:hAnsi="Arial Narrow"/>
        </w:rPr>
        <w:t>remise</w:t>
      </w:r>
      <w:r>
        <w:rPr>
          <w:rFonts w:ascii="Arial Narrow" w:hAnsi="Arial Narrow"/>
          <w:spacing w:val="20"/>
        </w:rPr>
        <w:t xml:space="preserve"> </w:t>
      </w:r>
      <w:r>
        <w:rPr>
          <w:rFonts w:ascii="Arial Narrow" w:hAnsi="Arial Narrow"/>
        </w:rPr>
        <w:t>des</w:t>
      </w:r>
      <w:r>
        <w:rPr>
          <w:rFonts w:ascii="Arial Narrow" w:hAnsi="Arial Narrow"/>
          <w:spacing w:val="20"/>
        </w:rPr>
        <w:t xml:space="preserve"> </w:t>
      </w:r>
      <w:r>
        <w:rPr>
          <w:rFonts w:ascii="Arial Narrow" w:hAnsi="Arial Narrow"/>
        </w:rPr>
        <w:t>offres</w:t>
      </w:r>
      <w:r>
        <w:rPr>
          <w:rFonts w:ascii="Arial Narrow" w:hAnsi="Arial Narrow"/>
          <w:spacing w:val="20"/>
        </w:rPr>
        <w:t xml:space="preserve"> </w:t>
      </w:r>
      <w:r>
        <w:rPr>
          <w:rFonts w:ascii="Arial Narrow" w:hAnsi="Arial Narrow"/>
        </w:rPr>
        <w:t>fixée</w:t>
      </w:r>
      <w:r>
        <w:rPr>
          <w:rFonts w:ascii="Arial Narrow" w:hAnsi="Arial Narrow"/>
          <w:spacing w:val="20"/>
        </w:rPr>
        <w:t xml:space="preserve"> </w:t>
      </w:r>
      <w:r>
        <w:rPr>
          <w:rFonts w:ascii="Arial Narrow" w:hAnsi="Arial Narrow"/>
        </w:rPr>
        <w:t>par</w:t>
      </w:r>
      <w:r>
        <w:rPr>
          <w:rFonts w:ascii="Arial Narrow" w:hAnsi="Arial Narrow"/>
          <w:spacing w:val="20"/>
        </w:rPr>
        <w:t xml:space="preserve"> </w:t>
      </w:r>
      <w:r>
        <w:rPr>
          <w:rFonts w:ascii="Arial Narrow" w:hAnsi="Arial Narrow"/>
        </w:rPr>
        <w:t xml:space="preserve">le Maître d’Ouvrage, en application de l'article 22 du RGAO . Une offre valable pour une période </w:t>
      </w:r>
      <w:r>
        <w:rPr>
          <w:rFonts w:ascii="Arial Narrow" w:hAnsi="Arial Narrow"/>
          <w:spacing w:val="5"/>
        </w:rPr>
        <w:t>plu</w:t>
      </w:r>
      <w:r>
        <w:rPr>
          <w:rFonts w:ascii="Arial Narrow" w:hAnsi="Arial Narrow"/>
        </w:rPr>
        <w:t xml:space="preserve">s </w:t>
      </w:r>
      <w:r>
        <w:rPr>
          <w:rFonts w:ascii="Arial Narrow" w:hAnsi="Arial Narrow"/>
          <w:spacing w:val="5"/>
        </w:rPr>
        <w:t>court</w:t>
      </w:r>
      <w:r>
        <w:rPr>
          <w:rFonts w:ascii="Arial Narrow" w:hAnsi="Arial Narrow"/>
        </w:rPr>
        <w:t xml:space="preserve">e </w:t>
      </w:r>
      <w:r>
        <w:rPr>
          <w:rFonts w:ascii="Arial Narrow" w:hAnsi="Arial Narrow"/>
          <w:spacing w:val="5"/>
        </w:rPr>
        <w:t>ser</w:t>
      </w:r>
      <w:r>
        <w:rPr>
          <w:rFonts w:ascii="Arial Narrow" w:hAnsi="Arial Narrow"/>
        </w:rPr>
        <w:t xml:space="preserve">a </w:t>
      </w:r>
      <w:r>
        <w:rPr>
          <w:rFonts w:ascii="Arial Narrow" w:hAnsi="Arial Narrow"/>
          <w:spacing w:val="2"/>
        </w:rPr>
        <w:t xml:space="preserve"> </w:t>
      </w:r>
      <w:r>
        <w:rPr>
          <w:rFonts w:ascii="Arial Narrow" w:hAnsi="Arial Narrow"/>
          <w:spacing w:val="5"/>
        </w:rPr>
        <w:t>rejeté</w:t>
      </w:r>
      <w:r>
        <w:rPr>
          <w:rFonts w:ascii="Arial Narrow" w:hAnsi="Arial Narrow"/>
        </w:rPr>
        <w:t xml:space="preserve">e </w:t>
      </w:r>
      <w:r>
        <w:rPr>
          <w:rFonts w:ascii="Arial Narrow" w:hAnsi="Arial Narrow"/>
          <w:spacing w:val="5"/>
        </w:rPr>
        <w:t>pa</w:t>
      </w:r>
      <w:r>
        <w:rPr>
          <w:rFonts w:ascii="Arial Narrow" w:hAnsi="Arial Narrow"/>
        </w:rPr>
        <w:t xml:space="preserve">r </w:t>
      </w:r>
      <w:r>
        <w:rPr>
          <w:rFonts w:ascii="Arial Narrow" w:hAnsi="Arial Narrow"/>
          <w:spacing w:val="5"/>
        </w:rPr>
        <w:t>le Maître d’Ouvrage</w:t>
      </w:r>
      <w:r>
        <w:rPr>
          <w:rFonts w:ascii="Arial Narrow" w:hAnsi="Arial Narrow"/>
        </w:rPr>
        <w:t xml:space="preserve"> comme</w:t>
      </w:r>
      <w:r>
        <w:rPr>
          <w:rFonts w:ascii="Arial Narrow" w:hAnsi="Arial Narrow"/>
          <w:spacing w:val="6"/>
        </w:rPr>
        <w:t xml:space="preserve"> </w:t>
      </w:r>
      <w:r>
        <w:rPr>
          <w:rFonts w:ascii="Arial Narrow" w:hAnsi="Arial Narrow"/>
        </w:rPr>
        <w:t>non</w:t>
      </w:r>
      <w:r>
        <w:rPr>
          <w:rFonts w:ascii="Arial Narrow" w:hAnsi="Arial Narrow"/>
          <w:spacing w:val="6"/>
        </w:rPr>
        <w:t xml:space="preserve"> </w:t>
      </w:r>
      <w:r>
        <w:rPr>
          <w:rFonts w:ascii="Arial Narrow" w:hAnsi="Arial Narrow"/>
        </w:rPr>
        <w:t>conforme.</w:t>
      </w:r>
    </w:p>
    <w:p w14:paraId="3682520F">
      <w:pPr>
        <w:widowControl w:val="0"/>
        <w:autoSpaceDE w:val="0"/>
        <w:jc w:val="both"/>
        <w:rPr>
          <w:rFonts w:ascii="Arial Narrow" w:hAnsi="Arial Narrow"/>
        </w:rPr>
      </w:pPr>
    </w:p>
    <w:p w14:paraId="4092CAC9">
      <w:pPr>
        <w:widowControl w:val="0"/>
        <w:autoSpaceDE w:val="0"/>
        <w:jc w:val="both"/>
        <w:rPr>
          <w:rFonts w:ascii="Arial Narrow" w:hAnsi="Arial Narrow"/>
        </w:rPr>
      </w:pPr>
      <w:r>
        <w:rPr>
          <w:rFonts w:ascii="Arial Narrow" w:hAnsi="Arial Narrow"/>
        </w:rPr>
        <w:t xml:space="preserve">16.2. </w:t>
      </w:r>
      <w:r>
        <w:rPr>
          <w:rFonts w:ascii="Arial Narrow" w:hAnsi="Arial Narrow"/>
          <w:spacing w:val="5"/>
        </w:rPr>
        <w:t>Dan</w:t>
      </w:r>
      <w:r>
        <w:rPr>
          <w:rFonts w:ascii="Arial Narrow" w:hAnsi="Arial Narrow"/>
        </w:rPr>
        <w:t xml:space="preserve">s </w:t>
      </w:r>
      <w:r>
        <w:rPr>
          <w:rFonts w:ascii="Arial Narrow" w:hAnsi="Arial Narrow"/>
          <w:spacing w:val="-12"/>
        </w:rPr>
        <w:t xml:space="preserve"> </w:t>
      </w:r>
      <w:r>
        <w:rPr>
          <w:rFonts w:ascii="Arial Narrow" w:hAnsi="Arial Narrow"/>
          <w:spacing w:val="5"/>
        </w:rPr>
        <w:t>de</w:t>
      </w:r>
      <w:r>
        <w:rPr>
          <w:rFonts w:ascii="Arial Narrow" w:hAnsi="Arial Narrow"/>
        </w:rPr>
        <w:t xml:space="preserve">s </w:t>
      </w:r>
      <w:r>
        <w:rPr>
          <w:rFonts w:ascii="Arial Narrow" w:hAnsi="Arial Narrow"/>
          <w:spacing w:val="-12"/>
        </w:rPr>
        <w:t xml:space="preserve"> </w:t>
      </w:r>
      <w:r>
        <w:rPr>
          <w:rFonts w:ascii="Arial Narrow" w:hAnsi="Arial Narrow"/>
          <w:spacing w:val="5"/>
        </w:rPr>
        <w:t>circonstance</w:t>
      </w:r>
      <w:r>
        <w:rPr>
          <w:rFonts w:ascii="Arial Narrow" w:hAnsi="Arial Narrow"/>
        </w:rPr>
        <w:t xml:space="preserve">s </w:t>
      </w:r>
      <w:r>
        <w:rPr>
          <w:rFonts w:ascii="Arial Narrow" w:hAnsi="Arial Narrow"/>
          <w:spacing w:val="-12"/>
        </w:rPr>
        <w:t xml:space="preserve"> </w:t>
      </w:r>
      <w:r>
        <w:rPr>
          <w:rFonts w:ascii="Arial Narrow" w:hAnsi="Arial Narrow"/>
          <w:spacing w:val="5"/>
        </w:rPr>
        <w:t xml:space="preserve">exceptionnelles,  </w:t>
      </w:r>
      <w:r>
        <w:rPr>
          <w:rFonts w:ascii="Arial Narrow" w:hAnsi="Arial Narrow"/>
        </w:rPr>
        <w:t>le Maître d’Ouvrage</w:t>
      </w:r>
      <w:r>
        <w:rPr>
          <w:rFonts w:ascii="Arial Narrow" w:hAnsi="Arial Narrow"/>
          <w:spacing w:val="19"/>
        </w:rPr>
        <w:t xml:space="preserve"> </w:t>
      </w:r>
      <w:r>
        <w:rPr>
          <w:rFonts w:ascii="Arial Narrow" w:hAnsi="Arial Narrow"/>
        </w:rPr>
        <w:t>peut</w:t>
      </w:r>
      <w:r>
        <w:rPr>
          <w:rFonts w:ascii="Arial Narrow" w:hAnsi="Arial Narrow"/>
          <w:spacing w:val="19"/>
        </w:rPr>
        <w:t xml:space="preserve"> </w:t>
      </w:r>
      <w:r>
        <w:rPr>
          <w:rFonts w:ascii="Arial Narrow" w:hAnsi="Arial Narrow"/>
        </w:rPr>
        <w:t>solliciter</w:t>
      </w:r>
      <w:r>
        <w:rPr>
          <w:rFonts w:ascii="Arial Narrow" w:hAnsi="Arial Narrow"/>
          <w:spacing w:val="19"/>
        </w:rPr>
        <w:t xml:space="preserve"> </w:t>
      </w:r>
      <w:r>
        <w:rPr>
          <w:rFonts w:ascii="Arial Narrow" w:hAnsi="Arial Narrow"/>
        </w:rPr>
        <w:t>le</w:t>
      </w:r>
      <w:r>
        <w:rPr>
          <w:rFonts w:ascii="Arial Narrow" w:hAnsi="Arial Narrow"/>
          <w:spacing w:val="19"/>
        </w:rPr>
        <w:t xml:space="preserve"> </w:t>
      </w:r>
      <w:r>
        <w:rPr>
          <w:rFonts w:ascii="Arial Narrow" w:hAnsi="Arial Narrow"/>
        </w:rPr>
        <w:t xml:space="preserve">consentement </w:t>
      </w:r>
      <w:r>
        <w:rPr>
          <w:rFonts w:ascii="Arial Narrow" w:hAnsi="Arial Narrow"/>
          <w:spacing w:val="-30"/>
        </w:rPr>
        <w:t xml:space="preserve"> </w:t>
      </w:r>
      <w:r>
        <w:rPr>
          <w:rFonts w:ascii="Arial Narrow" w:hAnsi="Arial Narrow"/>
        </w:rPr>
        <w:t xml:space="preserve">du </w:t>
      </w:r>
      <w:r>
        <w:rPr>
          <w:rFonts w:ascii="Arial Narrow" w:hAnsi="Arial Narrow"/>
          <w:spacing w:val="-30"/>
        </w:rPr>
        <w:t xml:space="preserve"> </w:t>
      </w:r>
      <w:r>
        <w:rPr>
          <w:rFonts w:ascii="Arial Narrow" w:hAnsi="Arial Narrow"/>
        </w:rPr>
        <w:t xml:space="preserve">soumissionnaire </w:t>
      </w:r>
      <w:r>
        <w:rPr>
          <w:rFonts w:ascii="Arial Narrow" w:hAnsi="Arial Narrow"/>
          <w:spacing w:val="-30"/>
        </w:rPr>
        <w:t xml:space="preserve"> </w:t>
      </w:r>
      <w:r>
        <w:rPr>
          <w:rFonts w:ascii="Arial Narrow" w:hAnsi="Arial Narrow"/>
        </w:rPr>
        <w:t xml:space="preserve">à </w:t>
      </w:r>
      <w:r>
        <w:rPr>
          <w:rFonts w:ascii="Arial Narrow" w:hAnsi="Arial Narrow"/>
          <w:spacing w:val="-30"/>
        </w:rPr>
        <w:t xml:space="preserve"> </w:t>
      </w:r>
      <w:r>
        <w:rPr>
          <w:rFonts w:ascii="Arial Narrow" w:hAnsi="Arial Narrow"/>
        </w:rPr>
        <w:t xml:space="preserve">une </w:t>
      </w:r>
      <w:r>
        <w:rPr>
          <w:rFonts w:ascii="Arial Narrow" w:hAnsi="Arial Narrow"/>
          <w:spacing w:val="-30"/>
        </w:rPr>
        <w:t xml:space="preserve"> </w:t>
      </w:r>
      <w:r>
        <w:rPr>
          <w:rFonts w:ascii="Arial Narrow" w:hAnsi="Arial Narrow"/>
        </w:rPr>
        <w:t>prolongation</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délai</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validité.</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demande</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les réponses qui lui seront faites le seront par écrit (ou par télécopie). La validité de la caution</w:t>
      </w:r>
      <w:r>
        <w:rPr>
          <w:rFonts w:ascii="Arial Narrow" w:hAnsi="Arial Narrow"/>
          <w:spacing w:val="2"/>
        </w:rPr>
        <w:t xml:space="preserve"> </w:t>
      </w:r>
      <w:r>
        <w:rPr>
          <w:rFonts w:ascii="Arial Narrow" w:hAnsi="Arial Narrow"/>
        </w:rPr>
        <w:t>de</w:t>
      </w:r>
      <w:r>
        <w:rPr>
          <w:rFonts w:ascii="Arial Narrow" w:hAnsi="Arial Narrow"/>
          <w:spacing w:val="2"/>
        </w:rPr>
        <w:t xml:space="preserve"> </w:t>
      </w:r>
      <w:r>
        <w:rPr>
          <w:rFonts w:ascii="Arial Narrow" w:hAnsi="Arial Narrow"/>
        </w:rPr>
        <w:t>soumission</w:t>
      </w:r>
      <w:r>
        <w:rPr>
          <w:rFonts w:ascii="Arial Narrow" w:hAnsi="Arial Narrow"/>
          <w:spacing w:val="2"/>
        </w:rPr>
        <w:t xml:space="preserve"> </w:t>
      </w:r>
      <w:r>
        <w:rPr>
          <w:rFonts w:ascii="Arial Narrow" w:hAnsi="Arial Narrow"/>
        </w:rPr>
        <w:t>prévue</w:t>
      </w:r>
      <w:r>
        <w:rPr>
          <w:rFonts w:ascii="Arial Narrow" w:hAnsi="Arial Narrow"/>
          <w:spacing w:val="2"/>
        </w:rPr>
        <w:t xml:space="preserve"> </w:t>
      </w:r>
      <w:r>
        <w:rPr>
          <w:rFonts w:ascii="Arial Narrow" w:hAnsi="Arial Narrow"/>
        </w:rPr>
        <w:t>à</w:t>
      </w:r>
      <w:r>
        <w:rPr>
          <w:rFonts w:ascii="Arial Narrow" w:hAnsi="Arial Narrow"/>
          <w:spacing w:val="2"/>
        </w:rPr>
        <w:t xml:space="preserve"> </w:t>
      </w:r>
      <w:r>
        <w:rPr>
          <w:rFonts w:ascii="Arial Narrow" w:hAnsi="Arial Narrow"/>
        </w:rPr>
        <w:t>l'article</w:t>
      </w:r>
      <w:r>
        <w:rPr>
          <w:rFonts w:ascii="Arial Narrow" w:hAnsi="Arial Narrow"/>
          <w:spacing w:val="2"/>
        </w:rPr>
        <w:t xml:space="preserve"> </w:t>
      </w:r>
      <w:r>
        <w:rPr>
          <w:rFonts w:ascii="Arial Narrow" w:hAnsi="Arial Narrow"/>
        </w:rPr>
        <w:t>17</w:t>
      </w:r>
      <w:r>
        <w:rPr>
          <w:rFonts w:ascii="Arial Narrow" w:hAnsi="Arial Narrow"/>
          <w:spacing w:val="2"/>
        </w:rPr>
        <w:t xml:space="preserve"> </w:t>
      </w:r>
      <w:r>
        <w:rPr>
          <w:rFonts w:ascii="Arial Narrow" w:hAnsi="Arial Narrow"/>
        </w:rPr>
        <w:t xml:space="preserve">du RGAO  sera de même prolongée pour une durée correspondante. Un Soumissionnaire peut refuser de prolonger la validité de son offre sans perdre sa caution de soumission. </w:t>
      </w:r>
      <w:r>
        <w:rPr>
          <w:rFonts w:ascii="Arial Narrow" w:hAnsi="Arial Narrow"/>
          <w:spacing w:val="5"/>
        </w:rPr>
        <w:t>U</w:t>
      </w:r>
      <w:r>
        <w:rPr>
          <w:rFonts w:ascii="Arial Narrow" w:hAnsi="Arial Narrow"/>
        </w:rPr>
        <w:t xml:space="preserve">n  </w:t>
      </w:r>
      <w:r>
        <w:rPr>
          <w:rFonts w:ascii="Arial Narrow" w:hAnsi="Arial Narrow"/>
          <w:spacing w:val="5"/>
        </w:rPr>
        <w:t>soumissionnair</w:t>
      </w:r>
      <w:r>
        <w:rPr>
          <w:rFonts w:ascii="Arial Narrow" w:hAnsi="Arial Narrow"/>
        </w:rPr>
        <w:t xml:space="preserve">e  </w:t>
      </w:r>
      <w:r>
        <w:rPr>
          <w:rFonts w:ascii="Arial Narrow" w:hAnsi="Arial Narrow"/>
          <w:spacing w:val="5"/>
        </w:rPr>
        <w:t>qu</w:t>
      </w:r>
      <w:r>
        <w:rPr>
          <w:rFonts w:ascii="Arial Narrow" w:hAnsi="Arial Narrow"/>
        </w:rPr>
        <w:t xml:space="preserve">i  </w:t>
      </w:r>
      <w:r>
        <w:rPr>
          <w:rFonts w:ascii="Arial Narrow" w:hAnsi="Arial Narrow"/>
          <w:spacing w:val="5"/>
        </w:rPr>
        <w:t>consen</w:t>
      </w:r>
      <w:r>
        <w:rPr>
          <w:rFonts w:ascii="Arial Narrow" w:hAnsi="Arial Narrow"/>
        </w:rPr>
        <w:t xml:space="preserve">t  à  </w:t>
      </w:r>
      <w:r>
        <w:rPr>
          <w:rFonts w:ascii="Arial Narrow" w:hAnsi="Arial Narrow"/>
          <w:spacing w:val="5"/>
        </w:rPr>
        <w:t xml:space="preserve">une </w:t>
      </w:r>
      <w:r>
        <w:rPr>
          <w:rFonts w:ascii="Arial Narrow" w:hAnsi="Arial Narrow"/>
        </w:rPr>
        <w:t>prolongation ne se verra pas demander de modifier son offre, ni ne sera autorisé à le faire.</w:t>
      </w:r>
    </w:p>
    <w:p w14:paraId="5A7A69D8">
      <w:pPr>
        <w:widowControl w:val="0"/>
        <w:autoSpaceDE w:val="0"/>
        <w:jc w:val="both"/>
        <w:rPr>
          <w:rFonts w:ascii="Arial Narrow" w:hAnsi="Arial Narrow"/>
        </w:rPr>
      </w:pPr>
    </w:p>
    <w:p w14:paraId="253B61BB">
      <w:pPr>
        <w:widowControl w:val="0"/>
        <w:tabs>
          <w:tab w:val="left" w:pos="800"/>
          <w:tab w:val="left" w:pos="2000"/>
          <w:tab w:val="left" w:pos="3220"/>
          <w:tab w:val="left" w:pos="3960"/>
        </w:tabs>
        <w:autoSpaceDE w:val="0"/>
        <w:jc w:val="both"/>
        <w:rPr>
          <w:rFonts w:ascii="Arial Narrow" w:hAnsi="Arial Narrow"/>
        </w:rPr>
      </w:pPr>
      <w:r>
        <w:rPr>
          <w:rFonts w:ascii="Arial Narrow" w:hAnsi="Arial Narrow"/>
        </w:rPr>
        <w:t xml:space="preserve">16.3. </w:t>
      </w:r>
      <w:r>
        <w:rPr>
          <w:rFonts w:ascii="Arial Narrow" w:hAnsi="Arial Narrow"/>
          <w:b/>
          <w:i/>
        </w:rPr>
        <w:t xml:space="preserve"> </w:t>
      </w:r>
      <w:r>
        <w:rPr>
          <w:rFonts w:ascii="Arial Narrow" w:hAnsi="Arial Narrow"/>
        </w:rPr>
        <w:t>Lorsque</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marché</w:t>
      </w:r>
      <w:r>
        <w:rPr>
          <w:rFonts w:ascii="Arial Narrow" w:hAnsi="Arial Narrow"/>
          <w:spacing w:val="8"/>
        </w:rPr>
        <w:t xml:space="preserve"> </w:t>
      </w:r>
      <w:r>
        <w:rPr>
          <w:rFonts w:ascii="Arial Narrow" w:hAnsi="Arial Narrow"/>
        </w:rPr>
        <w:t>ne</w:t>
      </w:r>
      <w:r>
        <w:rPr>
          <w:rFonts w:ascii="Arial Narrow" w:hAnsi="Arial Narrow"/>
          <w:spacing w:val="8"/>
        </w:rPr>
        <w:t xml:space="preserve"> </w:t>
      </w:r>
      <w:r>
        <w:rPr>
          <w:rFonts w:ascii="Arial Narrow" w:hAnsi="Arial Narrow"/>
        </w:rPr>
        <w:t>comporte</w:t>
      </w:r>
      <w:r>
        <w:rPr>
          <w:rFonts w:ascii="Arial Narrow" w:hAnsi="Arial Narrow"/>
          <w:spacing w:val="8"/>
        </w:rPr>
        <w:t xml:space="preserve"> </w:t>
      </w:r>
      <w:r>
        <w:rPr>
          <w:rFonts w:ascii="Arial Narrow" w:hAnsi="Arial Narrow"/>
        </w:rPr>
        <w:t>pas</w:t>
      </w:r>
      <w:r>
        <w:rPr>
          <w:rFonts w:ascii="Arial Narrow" w:hAnsi="Arial Narrow"/>
          <w:spacing w:val="8"/>
        </w:rPr>
        <w:t xml:space="preserve"> </w:t>
      </w:r>
      <w:r>
        <w:rPr>
          <w:rFonts w:ascii="Arial Narrow" w:hAnsi="Arial Narrow"/>
        </w:rPr>
        <w:t>d’article de révision de prix et que la période de validité des offres est prorogée de plus de soixante</w:t>
      </w:r>
      <w:r>
        <w:rPr>
          <w:rFonts w:ascii="Arial Narrow" w:hAnsi="Arial Narrow"/>
          <w:spacing w:val="6"/>
        </w:rPr>
        <w:t xml:space="preserve"> </w:t>
      </w:r>
      <w:r>
        <w:rPr>
          <w:rFonts w:ascii="Arial Narrow" w:hAnsi="Arial Narrow"/>
        </w:rPr>
        <w:t>(60)</w:t>
      </w:r>
      <w:r>
        <w:rPr>
          <w:rFonts w:ascii="Arial Narrow" w:hAnsi="Arial Narrow"/>
          <w:spacing w:val="6"/>
        </w:rPr>
        <w:t xml:space="preserve"> </w:t>
      </w:r>
      <w:r>
        <w:rPr>
          <w:rFonts w:ascii="Arial Narrow" w:hAnsi="Arial Narrow"/>
        </w:rPr>
        <w:t>jours,</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montants</w:t>
      </w:r>
      <w:r>
        <w:rPr>
          <w:rFonts w:ascii="Arial Narrow" w:hAnsi="Arial Narrow"/>
          <w:spacing w:val="6"/>
        </w:rPr>
        <w:t xml:space="preserve"> </w:t>
      </w:r>
      <w:r>
        <w:rPr>
          <w:rFonts w:ascii="Arial Narrow" w:hAnsi="Arial Narrow"/>
        </w:rPr>
        <w:t>payables</w:t>
      </w:r>
      <w:r>
        <w:rPr>
          <w:rFonts w:ascii="Arial Narrow" w:hAnsi="Arial Narrow"/>
          <w:spacing w:val="6"/>
        </w:rPr>
        <w:t xml:space="preserve"> </w:t>
      </w:r>
      <w:r>
        <w:rPr>
          <w:rFonts w:ascii="Arial Narrow" w:hAnsi="Arial Narrow"/>
        </w:rPr>
        <w:t>au soumissionnaire</w:t>
      </w:r>
      <w:r>
        <w:rPr>
          <w:rFonts w:ascii="Arial Narrow" w:hAnsi="Arial Narrow"/>
          <w:spacing w:val="8"/>
        </w:rPr>
        <w:t xml:space="preserve"> </w:t>
      </w:r>
      <w:r>
        <w:rPr>
          <w:rFonts w:ascii="Arial Narrow" w:hAnsi="Arial Narrow"/>
        </w:rPr>
        <w:t>retenu,</w:t>
      </w:r>
      <w:r>
        <w:rPr>
          <w:rFonts w:ascii="Arial Narrow" w:hAnsi="Arial Narrow"/>
          <w:spacing w:val="8"/>
        </w:rPr>
        <w:t xml:space="preserve"> </w:t>
      </w:r>
      <w:r>
        <w:rPr>
          <w:rFonts w:ascii="Arial Narrow" w:hAnsi="Arial Narrow"/>
        </w:rPr>
        <w:t>seront</w:t>
      </w:r>
      <w:r>
        <w:rPr>
          <w:rFonts w:ascii="Arial Narrow" w:hAnsi="Arial Narrow"/>
          <w:spacing w:val="8"/>
        </w:rPr>
        <w:t xml:space="preserve"> </w:t>
      </w:r>
      <w:r>
        <w:rPr>
          <w:rFonts w:ascii="Arial Narrow" w:hAnsi="Arial Narrow"/>
        </w:rPr>
        <w:t>actualisés</w:t>
      </w:r>
      <w:r>
        <w:rPr>
          <w:rFonts w:ascii="Arial Narrow" w:hAnsi="Arial Narrow"/>
          <w:spacing w:val="8"/>
        </w:rPr>
        <w:t xml:space="preserve"> </w:t>
      </w:r>
      <w:r>
        <w:rPr>
          <w:rFonts w:ascii="Arial Narrow" w:hAnsi="Arial Narrow"/>
        </w:rPr>
        <w:t>par application</w:t>
      </w:r>
      <w:r>
        <w:rPr>
          <w:rFonts w:ascii="Arial Narrow" w:hAnsi="Arial Narrow"/>
          <w:spacing w:val="22"/>
        </w:rPr>
        <w:t xml:space="preserve"> </w:t>
      </w:r>
      <w:r>
        <w:rPr>
          <w:rFonts w:ascii="Arial Narrow" w:hAnsi="Arial Narrow"/>
        </w:rPr>
        <w:t>de</w:t>
      </w:r>
      <w:r>
        <w:rPr>
          <w:rFonts w:ascii="Arial Narrow" w:hAnsi="Arial Narrow"/>
          <w:spacing w:val="22"/>
        </w:rPr>
        <w:t xml:space="preserve"> </w:t>
      </w:r>
      <w:r>
        <w:rPr>
          <w:rFonts w:ascii="Arial Narrow" w:hAnsi="Arial Narrow"/>
        </w:rPr>
        <w:t>la</w:t>
      </w:r>
      <w:r>
        <w:rPr>
          <w:rFonts w:ascii="Arial Narrow" w:hAnsi="Arial Narrow"/>
          <w:spacing w:val="22"/>
        </w:rPr>
        <w:t xml:space="preserve"> </w:t>
      </w:r>
      <w:r>
        <w:rPr>
          <w:rFonts w:ascii="Arial Narrow" w:hAnsi="Arial Narrow"/>
        </w:rPr>
        <w:t>formule</w:t>
      </w:r>
      <w:r>
        <w:rPr>
          <w:rFonts w:ascii="Arial Narrow" w:hAnsi="Arial Narrow"/>
          <w:spacing w:val="22"/>
        </w:rPr>
        <w:t xml:space="preserve"> </w:t>
      </w:r>
      <w:r>
        <w:rPr>
          <w:rFonts w:ascii="Arial Narrow" w:hAnsi="Arial Narrow"/>
        </w:rPr>
        <w:t>y</w:t>
      </w:r>
      <w:r>
        <w:rPr>
          <w:rFonts w:ascii="Arial Narrow" w:hAnsi="Arial Narrow"/>
          <w:spacing w:val="22"/>
        </w:rPr>
        <w:t xml:space="preserve"> </w:t>
      </w:r>
      <w:r>
        <w:rPr>
          <w:rFonts w:ascii="Arial Narrow" w:hAnsi="Arial Narrow"/>
        </w:rPr>
        <w:t>relative</w:t>
      </w:r>
      <w:r>
        <w:rPr>
          <w:rFonts w:ascii="Arial Narrow" w:hAnsi="Arial Narrow"/>
          <w:spacing w:val="22"/>
        </w:rPr>
        <w:t xml:space="preserve"> </w:t>
      </w:r>
      <w:r>
        <w:rPr>
          <w:rFonts w:ascii="Arial Narrow" w:hAnsi="Arial Narrow"/>
        </w:rPr>
        <w:t>figurant</w:t>
      </w:r>
      <w:r>
        <w:rPr>
          <w:rFonts w:ascii="Arial Narrow" w:hAnsi="Arial Narrow"/>
          <w:spacing w:val="22"/>
        </w:rPr>
        <w:t xml:space="preserve"> </w:t>
      </w:r>
      <w:r>
        <w:rPr>
          <w:rFonts w:ascii="Arial Narrow" w:hAnsi="Arial Narrow"/>
        </w:rPr>
        <w:t>à la demande de prorogation que le Maître d’Ouvrage</w:t>
      </w:r>
      <w:r>
        <w:rPr>
          <w:rFonts w:ascii="Arial Narrow" w:hAnsi="Arial Narrow"/>
          <w:b/>
          <w:i/>
        </w:rPr>
        <w:t xml:space="preserve"> </w:t>
      </w:r>
      <w:r>
        <w:rPr>
          <w:rFonts w:ascii="Arial Narrow" w:hAnsi="Arial Narrow"/>
          <w:spacing w:val="5"/>
        </w:rPr>
        <w:t>adresser</w:t>
      </w:r>
      <w:r>
        <w:rPr>
          <w:rFonts w:ascii="Arial Narrow" w:hAnsi="Arial Narrow"/>
        </w:rPr>
        <w:t>a</w:t>
      </w:r>
      <w:r>
        <w:rPr>
          <w:rFonts w:ascii="Arial Narrow" w:hAnsi="Arial Narrow"/>
          <w:b/>
          <w:i/>
        </w:rPr>
        <w:t xml:space="preserve"> </w:t>
      </w:r>
      <w:r>
        <w:rPr>
          <w:rFonts w:ascii="Arial Narrow" w:hAnsi="Arial Narrow"/>
          <w:spacing w:val="5"/>
        </w:rPr>
        <w:t>au(x</w:t>
      </w:r>
      <w:r>
        <w:rPr>
          <w:rFonts w:ascii="Arial Narrow" w:hAnsi="Arial Narrow"/>
        </w:rPr>
        <w:t>)</w:t>
      </w:r>
      <w:r>
        <w:rPr>
          <w:rFonts w:ascii="Arial Narrow" w:hAnsi="Arial Narrow"/>
          <w:b/>
          <w:i/>
        </w:rPr>
        <w:t xml:space="preserve"> </w:t>
      </w:r>
      <w:r>
        <w:rPr>
          <w:rFonts w:ascii="Arial Narrow" w:hAnsi="Arial Narrow"/>
          <w:spacing w:val="5"/>
        </w:rPr>
        <w:t>soumission</w:t>
      </w:r>
      <w:r>
        <w:rPr>
          <w:rFonts w:ascii="Arial Narrow" w:hAnsi="Arial Narrow"/>
        </w:rPr>
        <w:t>naire(s).</w:t>
      </w:r>
    </w:p>
    <w:p w14:paraId="722109BD">
      <w:pPr>
        <w:widowControl w:val="0"/>
        <w:tabs>
          <w:tab w:val="left" w:pos="800"/>
          <w:tab w:val="left" w:pos="2000"/>
          <w:tab w:val="left" w:pos="3220"/>
          <w:tab w:val="left" w:pos="3960"/>
        </w:tabs>
        <w:autoSpaceDE w:val="0"/>
        <w:jc w:val="both"/>
        <w:rPr>
          <w:rFonts w:ascii="Arial Narrow" w:hAnsi="Arial Narrow"/>
        </w:rPr>
      </w:pPr>
    </w:p>
    <w:p w14:paraId="787F8A72">
      <w:pPr>
        <w:widowControl w:val="0"/>
        <w:tabs>
          <w:tab w:val="left" w:pos="800"/>
          <w:tab w:val="left" w:pos="2000"/>
          <w:tab w:val="left" w:pos="3220"/>
          <w:tab w:val="left" w:pos="3960"/>
        </w:tabs>
        <w:autoSpaceDE w:val="0"/>
        <w:jc w:val="both"/>
        <w:rPr>
          <w:rFonts w:ascii="Arial Narrow" w:hAnsi="Arial Narrow"/>
        </w:rPr>
      </w:pPr>
      <w:r>
        <w:rPr>
          <w:rFonts w:ascii="Arial Narrow" w:hAnsi="Arial Narrow"/>
        </w:rPr>
        <w:t>La période d’actualisation ira de la date</w:t>
      </w:r>
      <w:r>
        <w:rPr>
          <w:rFonts w:ascii="Arial Narrow" w:hAnsi="Arial Narrow"/>
          <w:spacing w:val="10"/>
        </w:rPr>
        <w:t xml:space="preserve"> </w:t>
      </w:r>
      <w:r>
        <w:rPr>
          <w:rFonts w:ascii="Arial Narrow" w:hAnsi="Arial Narrow"/>
        </w:rPr>
        <w:t>de</w:t>
      </w:r>
      <w:r>
        <w:rPr>
          <w:rFonts w:ascii="Arial Narrow" w:hAnsi="Arial Narrow"/>
          <w:spacing w:val="10"/>
        </w:rPr>
        <w:t xml:space="preserve"> </w:t>
      </w:r>
      <w:r>
        <w:rPr>
          <w:rFonts w:ascii="Arial Narrow" w:hAnsi="Arial Narrow"/>
        </w:rPr>
        <w:t>dépassement</w:t>
      </w:r>
      <w:r>
        <w:rPr>
          <w:rFonts w:ascii="Arial Narrow" w:hAnsi="Arial Narrow"/>
          <w:spacing w:val="10"/>
        </w:rPr>
        <w:t xml:space="preserve"> </w:t>
      </w:r>
      <w:r>
        <w:rPr>
          <w:rFonts w:ascii="Arial Narrow" w:hAnsi="Arial Narrow"/>
        </w:rPr>
        <w:t>des</w:t>
      </w:r>
      <w:r>
        <w:rPr>
          <w:rFonts w:ascii="Arial Narrow" w:hAnsi="Arial Narrow"/>
          <w:spacing w:val="10"/>
        </w:rPr>
        <w:t xml:space="preserve"> </w:t>
      </w:r>
      <w:r>
        <w:rPr>
          <w:rFonts w:ascii="Arial Narrow" w:hAnsi="Arial Narrow"/>
        </w:rPr>
        <w:t>soixante</w:t>
      </w:r>
      <w:r>
        <w:rPr>
          <w:rFonts w:ascii="Arial Narrow" w:hAnsi="Arial Narrow"/>
          <w:spacing w:val="10"/>
        </w:rPr>
        <w:t xml:space="preserve"> </w:t>
      </w:r>
      <w:r>
        <w:rPr>
          <w:rFonts w:ascii="Arial Narrow" w:hAnsi="Arial Narrow"/>
        </w:rPr>
        <w:t>(60)</w:t>
      </w:r>
      <w:r>
        <w:rPr>
          <w:rFonts w:ascii="Arial Narrow" w:hAnsi="Arial Narrow"/>
          <w:spacing w:val="10"/>
        </w:rPr>
        <w:t xml:space="preserve"> </w:t>
      </w:r>
      <w:r>
        <w:rPr>
          <w:rFonts w:ascii="Arial Narrow" w:hAnsi="Arial Narrow"/>
        </w:rPr>
        <w:t>jours à la date de notification du marché ou de l’ordre</w:t>
      </w:r>
      <w:r>
        <w:rPr>
          <w:rFonts w:ascii="Arial Narrow" w:hAnsi="Arial Narrow"/>
          <w:spacing w:val="26"/>
        </w:rPr>
        <w:t xml:space="preserve"> </w:t>
      </w:r>
      <w:r>
        <w:rPr>
          <w:rFonts w:ascii="Arial Narrow" w:hAnsi="Arial Narrow"/>
        </w:rPr>
        <w:t>de</w:t>
      </w:r>
      <w:r>
        <w:rPr>
          <w:rFonts w:ascii="Arial Narrow" w:hAnsi="Arial Narrow"/>
          <w:spacing w:val="26"/>
        </w:rPr>
        <w:t xml:space="preserve"> </w:t>
      </w:r>
      <w:r>
        <w:rPr>
          <w:rFonts w:ascii="Arial Narrow" w:hAnsi="Arial Narrow"/>
        </w:rPr>
        <w:t>service</w:t>
      </w:r>
      <w:r>
        <w:rPr>
          <w:rFonts w:ascii="Arial Narrow" w:hAnsi="Arial Narrow"/>
          <w:spacing w:val="26"/>
        </w:rPr>
        <w:t xml:space="preserve"> </w:t>
      </w:r>
      <w:r>
        <w:rPr>
          <w:rFonts w:ascii="Arial Narrow" w:hAnsi="Arial Narrow"/>
        </w:rPr>
        <w:t>de</w:t>
      </w:r>
      <w:r>
        <w:rPr>
          <w:rFonts w:ascii="Arial Narrow" w:hAnsi="Arial Narrow"/>
          <w:spacing w:val="26"/>
        </w:rPr>
        <w:t xml:space="preserve"> </w:t>
      </w:r>
      <w:r>
        <w:rPr>
          <w:rFonts w:ascii="Arial Narrow" w:hAnsi="Arial Narrow"/>
        </w:rPr>
        <w:t>démarrage</w:t>
      </w:r>
      <w:r>
        <w:rPr>
          <w:rFonts w:ascii="Arial Narrow" w:hAnsi="Arial Narrow"/>
          <w:spacing w:val="26"/>
        </w:rPr>
        <w:t xml:space="preserve"> </w:t>
      </w:r>
      <w:r>
        <w:rPr>
          <w:rFonts w:ascii="Arial Narrow" w:hAnsi="Arial Narrow"/>
        </w:rPr>
        <w:t>des</w:t>
      </w:r>
      <w:r>
        <w:rPr>
          <w:rFonts w:ascii="Arial Narrow" w:hAnsi="Arial Narrow"/>
          <w:spacing w:val="26"/>
        </w:rPr>
        <w:t xml:space="preserve"> </w:t>
      </w:r>
      <w:r>
        <w:rPr>
          <w:rFonts w:ascii="Arial Narrow" w:hAnsi="Arial Narrow"/>
        </w:rPr>
        <w:t>travaux au</w:t>
      </w:r>
      <w:r>
        <w:rPr>
          <w:rFonts w:ascii="Arial Narrow" w:hAnsi="Arial Narrow"/>
          <w:spacing w:val="18"/>
        </w:rPr>
        <w:t xml:space="preserve"> </w:t>
      </w:r>
      <w:r>
        <w:rPr>
          <w:rFonts w:ascii="Arial Narrow" w:hAnsi="Arial Narrow"/>
        </w:rPr>
        <w:t>soumissionnaire</w:t>
      </w:r>
      <w:r>
        <w:rPr>
          <w:rFonts w:ascii="Arial Narrow" w:hAnsi="Arial Narrow"/>
          <w:spacing w:val="18"/>
        </w:rPr>
        <w:t xml:space="preserve"> </w:t>
      </w:r>
      <w:r>
        <w:rPr>
          <w:rFonts w:ascii="Arial Narrow" w:hAnsi="Arial Narrow"/>
        </w:rPr>
        <w:t>retenu,</w:t>
      </w:r>
      <w:r>
        <w:rPr>
          <w:rFonts w:ascii="Arial Narrow" w:hAnsi="Arial Narrow"/>
          <w:spacing w:val="18"/>
        </w:rPr>
        <w:t xml:space="preserve"> </w:t>
      </w:r>
      <w:r>
        <w:rPr>
          <w:rFonts w:ascii="Arial Narrow" w:hAnsi="Arial Narrow"/>
        </w:rPr>
        <w:t>tel</w:t>
      </w:r>
      <w:r>
        <w:rPr>
          <w:rFonts w:ascii="Arial Narrow" w:hAnsi="Arial Narrow"/>
          <w:spacing w:val="18"/>
        </w:rPr>
        <w:t xml:space="preserve"> </w:t>
      </w:r>
      <w:r>
        <w:rPr>
          <w:rFonts w:ascii="Arial Narrow" w:hAnsi="Arial Narrow"/>
        </w:rPr>
        <w:t>que</w:t>
      </w:r>
      <w:r>
        <w:rPr>
          <w:rFonts w:ascii="Arial Narrow" w:hAnsi="Arial Narrow"/>
          <w:spacing w:val="18"/>
        </w:rPr>
        <w:t xml:space="preserve"> </w:t>
      </w:r>
      <w:r>
        <w:rPr>
          <w:rFonts w:ascii="Arial Narrow" w:hAnsi="Arial Narrow"/>
        </w:rPr>
        <w:t>prévu</w:t>
      </w:r>
      <w:r>
        <w:rPr>
          <w:rFonts w:ascii="Arial Narrow" w:hAnsi="Arial Narrow"/>
          <w:spacing w:val="18"/>
        </w:rPr>
        <w:t xml:space="preserve"> </w:t>
      </w:r>
      <w:r>
        <w:rPr>
          <w:rFonts w:ascii="Arial Narrow" w:hAnsi="Arial Narrow"/>
        </w:rPr>
        <w:t>par le CCAP. L’effet de l’actualisation n’est pas pris</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considération</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fins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l’évaluation des offres.</w:t>
      </w:r>
    </w:p>
    <w:p w14:paraId="4FEF421B">
      <w:pPr>
        <w:widowControl w:val="0"/>
        <w:autoSpaceDE w:val="0"/>
        <w:jc w:val="both"/>
        <w:rPr>
          <w:rFonts w:ascii="Arial Narrow" w:hAnsi="Arial Narrow"/>
        </w:rPr>
      </w:pPr>
    </w:p>
    <w:p w14:paraId="28C7E80B">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17</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Caution</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soumission</w:t>
      </w:r>
    </w:p>
    <w:p w14:paraId="181DA67F">
      <w:pPr>
        <w:widowControl w:val="0"/>
        <w:autoSpaceDE w:val="0"/>
        <w:jc w:val="both"/>
        <w:rPr>
          <w:rFonts w:ascii="Arial Narrow" w:hAnsi="Arial Narrow"/>
        </w:rPr>
      </w:pPr>
      <w:r>
        <w:rPr>
          <w:rFonts w:ascii="Arial Narrow" w:hAnsi="Arial Narrow"/>
        </w:rPr>
        <w:t xml:space="preserve">17.1. </w:t>
      </w:r>
      <w:r>
        <w:rPr>
          <w:rFonts w:ascii="Arial Narrow" w:hAnsi="Arial Narrow"/>
          <w:spacing w:val="3"/>
        </w:rPr>
        <w:t>E</w:t>
      </w:r>
      <w:r>
        <w:rPr>
          <w:rFonts w:ascii="Arial Narrow" w:hAnsi="Arial Narrow"/>
        </w:rPr>
        <w:t xml:space="preserve">n </w:t>
      </w:r>
      <w:r>
        <w:rPr>
          <w:rFonts w:ascii="Arial Narrow" w:hAnsi="Arial Narrow"/>
          <w:spacing w:val="-27"/>
        </w:rPr>
        <w:t xml:space="preserve"> </w:t>
      </w:r>
      <w:r>
        <w:rPr>
          <w:rFonts w:ascii="Arial Narrow" w:hAnsi="Arial Narrow"/>
          <w:spacing w:val="3"/>
        </w:rPr>
        <w:t>applicatio</w:t>
      </w:r>
      <w:r>
        <w:rPr>
          <w:rFonts w:ascii="Arial Narrow" w:hAnsi="Arial Narrow"/>
        </w:rPr>
        <w:t xml:space="preserve">n </w:t>
      </w:r>
      <w:r>
        <w:rPr>
          <w:rFonts w:ascii="Arial Narrow" w:hAnsi="Arial Narrow"/>
          <w:spacing w:val="-27"/>
        </w:rPr>
        <w:t xml:space="preserve"> </w:t>
      </w:r>
      <w:r>
        <w:rPr>
          <w:rFonts w:ascii="Arial Narrow" w:hAnsi="Arial Narrow"/>
          <w:spacing w:val="3"/>
        </w:rPr>
        <w:t>d</w:t>
      </w:r>
      <w:r>
        <w:rPr>
          <w:rFonts w:ascii="Arial Narrow" w:hAnsi="Arial Narrow"/>
        </w:rPr>
        <w:t xml:space="preserve">e </w:t>
      </w:r>
      <w:r>
        <w:rPr>
          <w:rFonts w:ascii="Arial Narrow" w:hAnsi="Arial Narrow"/>
          <w:spacing w:val="-27"/>
        </w:rPr>
        <w:t xml:space="preserve"> </w:t>
      </w:r>
      <w:r>
        <w:rPr>
          <w:rFonts w:ascii="Arial Narrow" w:hAnsi="Arial Narrow"/>
          <w:spacing w:val="3"/>
        </w:rPr>
        <w:t>l'articl</w:t>
      </w:r>
      <w:r>
        <w:rPr>
          <w:rFonts w:ascii="Arial Narrow" w:hAnsi="Arial Narrow"/>
        </w:rPr>
        <w:t xml:space="preserve">e </w:t>
      </w:r>
      <w:r>
        <w:rPr>
          <w:rFonts w:ascii="Arial Narrow" w:hAnsi="Arial Narrow"/>
          <w:spacing w:val="-27"/>
        </w:rPr>
        <w:t xml:space="preserve"> </w:t>
      </w:r>
      <w:r>
        <w:rPr>
          <w:rFonts w:ascii="Arial Narrow" w:hAnsi="Arial Narrow"/>
          <w:spacing w:val="3"/>
        </w:rPr>
        <w:t>1</w:t>
      </w:r>
      <w:r>
        <w:rPr>
          <w:rFonts w:ascii="Arial Narrow" w:hAnsi="Arial Narrow"/>
        </w:rPr>
        <w:t xml:space="preserve">3 </w:t>
      </w:r>
      <w:r>
        <w:rPr>
          <w:rFonts w:ascii="Arial Narrow" w:hAnsi="Arial Narrow"/>
          <w:spacing w:val="-27"/>
        </w:rPr>
        <w:t xml:space="preserve"> </w:t>
      </w:r>
      <w:r>
        <w:rPr>
          <w:rFonts w:ascii="Arial Narrow" w:hAnsi="Arial Narrow"/>
          <w:spacing w:val="3"/>
        </w:rPr>
        <w:t>d</w:t>
      </w:r>
      <w:r>
        <w:rPr>
          <w:rFonts w:ascii="Arial Narrow" w:hAnsi="Arial Narrow"/>
        </w:rPr>
        <w:t xml:space="preserve">u </w:t>
      </w:r>
      <w:r>
        <w:rPr>
          <w:rFonts w:ascii="Arial Narrow" w:hAnsi="Arial Narrow"/>
          <w:spacing w:val="-27"/>
        </w:rPr>
        <w:t xml:space="preserve"> </w:t>
      </w:r>
      <w:r>
        <w:rPr>
          <w:rFonts w:ascii="Arial Narrow" w:hAnsi="Arial Narrow"/>
          <w:spacing w:val="3"/>
        </w:rPr>
        <w:t xml:space="preserve">RGAO , </w:t>
      </w:r>
      <w:r>
        <w:rPr>
          <w:rFonts w:ascii="Arial Narrow" w:hAnsi="Arial Narrow"/>
        </w:rPr>
        <w:t xml:space="preserve">le soumissionnaire fournira une caution de </w:t>
      </w:r>
      <w:r>
        <w:rPr>
          <w:rFonts w:ascii="Arial Narrow" w:hAnsi="Arial Narrow"/>
          <w:spacing w:val="5"/>
        </w:rPr>
        <w:t>soumissio</w:t>
      </w:r>
      <w:r>
        <w:rPr>
          <w:rFonts w:ascii="Arial Narrow" w:hAnsi="Arial Narrow"/>
        </w:rPr>
        <w:t xml:space="preserve">n </w:t>
      </w:r>
      <w:r>
        <w:rPr>
          <w:rFonts w:ascii="Arial Narrow" w:hAnsi="Arial Narrow"/>
          <w:spacing w:val="-24"/>
        </w:rPr>
        <w:t xml:space="preserve"> </w:t>
      </w:r>
      <w:r>
        <w:rPr>
          <w:rFonts w:ascii="Arial Narrow" w:hAnsi="Arial Narrow"/>
          <w:spacing w:val="5"/>
        </w:rPr>
        <w:t>d</w:t>
      </w:r>
      <w:r>
        <w:rPr>
          <w:rFonts w:ascii="Arial Narrow" w:hAnsi="Arial Narrow"/>
        </w:rPr>
        <w:t xml:space="preserve">u </w:t>
      </w:r>
      <w:r>
        <w:rPr>
          <w:rFonts w:ascii="Arial Narrow" w:hAnsi="Arial Narrow"/>
          <w:spacing w:val="-24"/>
        </w:rPr>
        <w:t xml:space="preserve"> </w:t>
      </w:r>
      <w:r>
        <w:rPr>
          <w:rFonts w:ascii="Arial Narrow" w:hAnsi="Arial Narrow"/>
          <w:spacing w:val="5"/>
        </w:rPr>
        <w:t>montan</w:t>
      </w:r>
      <w:r>
        <w:rPr>
          <w:rFonts w:ascii="Arial Narrow" w:hAnsi="Arial Narrow"/>
        </w:rPr>
        <w:t xml:space="preserve">t </w:t>
      </w:r>
      <w:r>
        <w:rPr>
          <w:rFonts w:ascii="Arial Narrow" w:hAnsi="Arial Narrow"/>
          <w:spacing w:val="-24"/>
        </w:rPr>
        <w:t xml:space="preserve"> </w:t>
      </w:r>
      <w:r>
        <w:rPr>
          <w:rFonts w:ascii="Arial Narrow" w:hAnsi="Arial Narrow"/>
          <w:spacing w:val="5"/>
        </w:rPr>
        <w:t>spécifi</w:t>
      </w:r>
      <w:r>
        <w:rPr>
          <w:rFonts w:ascii="Arial Narrow" w:hAnsi="Arial Narrow"/>
        </w:rPr>
        <w:t xml:space="preserve">é </w:t>
      </w:r>
      <w:r>
        <w:rPr>
          <w:rFonts w:ascii="Arial Narrow" w:hAnsi="Arial Narrow"/>
          <w:spacing w:val="-24"/>
        </w:rPr>
        <w:t xml:space="preserve"> </w:t>
      </w:r>
      <w:r>
        <w:rPr>
          <w:rFonts w:ascii="Arial Narrow" w:hAnsi="Arial Narrow"/>
          <w:spacing w:val="5"/>
        </w:rPr>
        <w:t>dan</w:t>
      </w:r>
      <w:r>
        <w:rPr>
          <w:rFonts w:ascii="Arial Narrow" w:hAnsi="Arial Narrow"/>
        </w:rPr>
        <w:t xml:space="preserve">s </w:t>
      </w:r>
      <w:r>
        <w:rPr>
          <w:rFonts w:ascii="Arial Narrow" w:hAnsi="Arial Narrow"/>
          <w:spacing w:val="-24"/>
        </w:rPr>
        <w:t xml:space="preserve"> </w:t>
      </w:r>
      <w:r>
        <w:rPr>
          <w:rFonts w:ascii="Arial Narrow" w:hAnsi="Arial Narrow"/>
          <w:spacing w:val="5"/>
        </w:rPr>
        <w:t xml:space="preserve">le </w:t>
      </w:r>
      <w:r>
        <w:rPr>
          <w:rFonts w:ascii="Arial Narrow" w:hAnsi="Arial Narrow"/>
          <w:spacing w:val="2"/>
        </w:rPr>
        <w:t>Règlemen</w:t>
      </w:r>
      <w:r>
        <w:rPr>
          <w:rFonts w:ascii="Arial Narrow" w:hAnsi="Arial Narrow"/>
        </w:rPr>
        <w:t xml:space="preserve">t </w:t>
      </w:r>
      <w:r>
        <w:rPr>
          <w:rFonts w:ascii="Arial Narrow" w:hAnsi="Arial Narrow"/>
          <w:spacing w:val="-28"/>
        </w:rPr>
        <w:t xml:space="preserve"> </w:t>
      </w:r>
      <w:r>
        <w:rPr>
          <w:rFonts w:ascii="Arial Narrow" w:hAnsi="Arial Narrow"/>
          <w:spacing w:val="2"/>
        </w:rPr>
        <w:t>Particulie</w:t>
      </w:r>
      <w:r>
        <w:rPr>
          <w:rFonts w:ascii="Arial Narrow" w:hAnsi="Arial Narrow"/>
        </w:rPr>
        <w:t xml:space="preserve">r </w:t>
      </w:r>
      <w:r>
        <w:rPr>
          <w:rFonts w:ascii="Arial Narrow" w:hAnsi="Arial Narrow"/>
          <w:spacing w:val="-28"/>
        </w:rPr>
        <w:t xml:space="preserve"> </w:t>
      </w:r>
      <w:r>
        <w:rPr>
          <w:rFonts w:ascii="Arial Narrow" w:hAnsi="Arial Narrow"/>
          <w:spacing w:val="2"/>
        </w:rPr>
        <w:t>d</w:t>
      </w:r>
      <w:r>
        <w:rPr>
          <w:rFonts w:ascii="Arial Narrow" w:hAnsi="Arial Narrow"/>
        </w:rPr>
        <w:t xml:space="preserve">e </w:t>
      </w:r>
      <w:r>
        <w:rPr>
          <w:rFonts w:ascii="Arial Narrow" w:hAnsi="Arial Narrow"/>
          <w:spacing w:val="-28"/>
        </w:rPr>
        <w:t xml:space="preserve"> </w:t>
      </w:r>
      <w:r>
        <w:rPr>
          <w:rFonts w:ascii="Arial Narrow" w:hAnsi="Arial Narrow"/>
          <w:spacing w:val="2"/>
        </w:rPr>
        <w:t>l'Appe</w:t>
      </w:r>
      <w:r>
        <w:rPr>
          <w:rFonts w:ascii="Arial Narrow" w:hAnsi="Arial Narrow"/>
        </w:rPr>
        <w:t xml:space="preserve">l </w:t>
      </w:r>
      <w:r>
        <w:rPr>
          <w:rFonts w:ascii="Arial Narrow" w:hAnsi="Arial Narrow"/>
          <w:spacing w:val="-28"/>
        </w:rPr>
        <w:t xml:space="preserve"> </w:t>
      </w:r>
      <w:r>
        <w:rPr>
          <w:rFonts w:ascii="Arial Narrow" w:hAnsi="Arial Narrow"/>
          <w:spacing w:val="2"/>
        </w:rPr>
        <w:t xml:space="preserve">d'Offres, </w:t>
      </w:r>
      <w:r>
        <w:rPr>
          <w:rFonts w:ascii="Arial Narrow" w:hAnsi="Arial Narrow"/>
        </w:rPr>
        <w:t>laquelle</w:t>
      </w:r>
      <w:r>
        <w:rPr>
          <w:rFonts w:ascii="Arial Narrow" w:hAnsi="Arial Narrow"/>
          <w:spacing w:val="6"/>
        </w:rPr>
        <w:t xml:space="preserve"> </w:t>
      </w:r>
      <w:r>
        <w:rPr>
          <w:rFonts w:ascii="Arial Narrow" w:hAnsi="Arial Narrow"/>
        </w:rPr>
        <w:t>fera</w:t>
      </w:r>
      <w:r>
        <w:rPr>
          <w:rFonts w:ascii="Arial Narrow" w:hAnsi="Arial Narrow"/>
          <w:spacing w:val="6"/>
        </w:rPr>
        <w:t xml:space="preserve"> </w:t>
      </w:r>
      <w:r>
        <w:rPr>
          <w:rFonts w:ascii="Arial Narrow" w:hAnsi="Arial Narrow"/>
        </w:rPr>
        <w:t>partie</w:t>
      </w:r>
      <w:r>
        <w:rPr>
          <w:rFonts w:ascii="Arial Narrow" w:hAnsi="Arial Narrow"/>
          <w:spacing w:val="6"/>
        </w:rPr>
        <w:t xml:space="preserve"> </w:t>
      </w:r>
      <w:r>
        <w:rPr>
          <w:rFonts w:ascii="Arial Narrow" w:hAnsi="Arial Narrow"/>
        </w:rPr>
        <w:t>intégrante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son</w:t>
      </w:r>
      <w:r>
        <w:rPr>
          <w:rFonts w:ascii="Arial Narrow" w:hAnsi="Arial Narrow"/>
          <w:spacing w:val="6"/>
        </w:rPr>
        <w:t xml:space="preserve"> </w:t>
      </w:r>
      <w:r>
        <w:rPr>
          <w:rFonts w:ascii="Arial Narrow" w:hAnsi="Arial Narrow"/>
        </w:rPr>
        <w:t>offre.</w:t>
      </w:r>
    </w:p>
    <w:p w14:paraId="448907F7">
      <w:pPr>
        <w:widowControl w:val="0"/>
        <w:autoSpaceDE w:val="0"/>
        <w:jc w:val="both"/>
        <w:rPr>
          <w:rFonts w:ascii="Arial Narrow" w:hAnsi="Arial Narrow"/>
        </w:rPr>
      </w:pPr>
    </w:p>
    <w:p w14:paraId="5803608D">
      <w:pPr>
        <w:widowControl w:val="0"/>
        <w:autoSpaceDE w:val="0"/>
        <w:jc w:val="both"/>
        <w:rPr>
          <w:rFonts w:ascii="Arial Narrow" w:hAnsi="Arial Narrow"/>
        </w:rPr>
      </w:pPr>
      <w:r>
        <w:rPr>
          <w:rFonts w:ascii="Arial Narrow" w:hAnsi="Arial Narrow"/>
        </w:rPr>
        <w:t>17.2. La caution de soumission sera conforme au modèle présenté dans le Dossier de consultation ;</w:t>
      </w:r>
      <w:r>
        <w:rPr>
          <w:rFonts w:ascii="Arial Narrow" w:hAnsi="Arial Narrow"/>
          <w:spacing w:val="9"/>
        </w:rPr>
        <w:t xml:space="preserve"> </w:t>
      </w:r>
      <w:r>
        <w:rPr>
          <w:rFonts w:ascii="Arial Narrow" w:hAnsi="Arial Narrow"/>
        </w:rPr>
        <w:t>d’autres</w:t>
      </w:r>
      <w:r>
        <w:rPr>
          <w:rFonts w:ascii="Arial Narrow" w:hAnsi="Arial Narrow"/>
          <w:spacing w:val="9"/>
        </w:rPr>
        <w:t xml:space="preserve"> </w:t>
      </w:r>
      <w:r>
        <w:rPr>
          <w:rFonts w:ascii="Arial Narrow" w:hAnsi="Arial Narrow"/>
        </w:rPr>
        <w:t>modèles</w:t>
      </w:r>
      <w:r>
        <w:rPr>
          <w:rFonts w:ascii="Arial Narrow" w:hAnsi="Arial Narrow"/>
          <w:spacing w:val="9"/>
        </w:rPr>
        <w:t xml:space="preserve"> </w:t>
      </w:r>
      <w:r>
        <w:rPr>
          <w:rFonts w:ascii="Arial Narrow" w:hAnsi="Arial Narrow"/>
        </w:rPr>
        <w:t>peuvent</w:t>
      </w:r>
      <w:r>
        <w:rPr>
          <w:rFonts w:ascii="Arial Narrow" w:hAnsi="Arial Narrow"/>
          <w:spacing w:val="9"/>
        </w:rPr>
        <w:t xml:space="preserve"> </w:t>
      </w:r>
      <w:r>
        <w:rPr>
          <w:rFonts w:ascii="Arial Narrow" w:hAnsi="Arial Narrow"/>
        </w:rPr>
        <w:t>être</w:t>
      </w:r>
      <w:r>
        <w:rPr>
          <w:rFonts w:ascii="Arial Narrow" w:hAnsi="Arial Narrow"/>
          <w:spacing w:val="9"/>
        </w:rPr>
        <w:t xml:space="preserve"> </w:t>
      </w:r>
      <w:r>
        <w:rPr>
          <w:rFonts w:ascii="Arial Narrow" w:hAnsi="Arial Narrow"/>
        </w:rPr>
        <w:t>autorisés,</w:t>
      </w:r>
      <w:r>
        <w:rPr>
          <w:rFonts w:ascii="Arial Narrow" w:hAnsi="Arial Narrow"/>
          <w:spacing w:val="4"/>
        </w:rPr>
        <w:t xml:space="preserve"> </w:t>
      </w:r>
      <w:r>
        <w:rPr>
          <w:rFonts w:ascii="Arial Narrow" w:hAnsi="Arial Narrow"/>
        </w:rPr>
        <w:t>sous</w:t>
      </w:r>
      <w:r>
        <w:rPr>
          <w:rFonts w:ascii="Arial Narrow" w:hAnsi="Arial Narrow"/>
          <w:spacing w:val="4"/>
        </w:rPr>
        <w:t xml:space="preserve"> </w:t>
      </w:r>
      <w:r>
        <w:rPr>
          <w:rFonts w:ascii="Arial Narrow" w:hAnsi="Arial Narrow"/>
        </w:rPr>
        <w:t>réserve</w:t>
      </w:r>
      <w:r>
        <w:rPr>
          <w:rFonts w:ascii="Arial Narrow" w:hAnsi="Arial Narrow"/>
          <w:spacing w:val="4"/>
        </w:rPr>
        <w:t xml:space="preserve"> </w:t>
      </w:r>
      <w:r>
        <w:rPr>
          <w:rFonts w:ascii="Arial Narrow" w:hAnsi="Arial Narrow"/>
        </w:rPr>
        <w:t>de</w:t>
      </w:r>
      <w:r>
        <w:rPr>
          <w:rFonts w:ascii="Arial Narrow" w:hAnsi="Arial Narrow"/>
          <w:spacing w:val="4"/>
        </w:rPr>
        <w:t xml:space="preserve"> </w:t>
      </w:r>
      <w:r>
        <w:rPr>
          <w:rFonts w:ascii="Arial Narrow" w:hAnsi="Arial Narrow"/>
        </w:rPr>
        <w:t>l’approbation</w:t>
      </w:r>
      <w:r>
        <w:rPr>
          <w:rFonts w:ascii="Arial Narrow" w:hAnsi="Arial Narrow"/>
          <w:spacing w:val="4"/>
        </w:rPr>
        <w:t xml:space="preserve"> </w:t>
      </w:r>
      <w:r>
        <w:rPr>
          <w:rFonts w:ascii="Arial Narrow" w:hAnsi="Arial Narrow"/>
        </w:rPr>
        <w:t xml:space="preserve">préalable au Maître </w:t>
      </w:r>
      <w:r>
        <w:rPr>
          <w:rFonts w:ascii="Arial Narrow" w:hAnsi="Arial Narrow"/>
          <w:spacing w:val="5"/>
        </w:rPr>
        <w:t>d’Ouvrage</w:t>
      </w:r>
      <w:r>
        <w:rPr>
          <w:rFonts w:ascii="Arial Narrow" w:hAnsi="Arial Narrow"/>
        </w:rPr>
        <w:t>.</w:t>
      </w:r>
      <w:r>
        <w:rPr>
          <w:rFonts w:ascii="Arial Narrow" w:hAnsi="Arial Narrow"/>
          <w:b/>
          <w:i/>
        </w:rPr>
        <w:t xml:space="preserve"> </w:t>
      </w:r>
      <w:r>
        <w:rPr>
          <w:rFonts w:ascii="Arial Narrow" w:hAnsi="Arial Narrow"/>
          <w:spacing w:val="5"/>
        </w:rPr>
        <w:t>L</w:t>
      </w:r>
      <w:r>
        <w:rPr>
          <w:rFonts w:ascii="Arial Narrow" w:hAnsi="Arial Narrow"/>
        </w:rPr>
        <w:t>a</w:t>
      </w:r>
      <w:r>
        <w:rPr>
          <w:rFonts w:ascii="Arial Narrow" w:hAnsi="Arial Narrow"/>
          <w:b/>
          <w:i/>
        </w:rPr>
        <w:t xml:space="preserve"> </w:t>
      </w:r>
      <w:r>
        <w:rPr>
          <w:rFonts w:ascii="Arial Narrow" w:hAnsi="Arial Narrow"/>
          <w:spacing w:val="5"/>
        </w:rPr>
        <w:t>Cautio</w:t>
      </w:r>
      <w:r>
        <w:rPr>
          <w:rFonts w:ascii="Arial Narrow" w:hAnsi="Arial Narrow"/>
        </w:rPr>
        <w:t>n</w:t>
      </w:r>
      <w:r>
        <w:rPr>
          <w:rFonts w:ascii="Arial Narrow" w:hAnsi="Arial Narrow"/>
          <w:b/>
          <w:i/>
        </w:rPr>
        <w:t xml:space="preserve"> </w:t>
      </w:r>
      <w:r>
        <w:rPr>
          <w:rFonts w:ascii="Arial Narrow" w:hAnsi="Arial Narrow"/>
          <w:spacing w:val="5"/>
        </w:rPr>
        <w:t xml:space="preserve">de </w:t>
      </w:r>
      <w:r>
        <w:rPr>
          <w:rFonts w:ascii="Arial Narrow" w:hAnsi="Arial Narrow"/>
        </w:rPr>
        <w:t>soumission</w:t>
      </w:r>
      <w:r>
        <w:rPr>
          <w:rFonts w:ascii="Arial Narrow" w:hAnsi="Arial Narrow"/>
          <w:spacing w:val="30"/>
        </w:rPr>
        <w:t xml:space="preserve"> </w:t>
      </w:r>
      <w:r>
        <w:rPr>
          <w:rFonts w:ascii="Arial Narrow" w:hAnsi="Arial Narrow"/>
        </w:rPr>
        <w:t>demeurera</w:t>
      </w:r>
      <w:r>
        <w:rPr>
          <w:rFonts w:ascii="Arial Narrow" w:hAnsi="Arial Narrow"/>
          <w:spacing w:val="30"/>
        </w:rPr>
        <w:t xml:space="preserve"> </w:t>
      </w:r>
      <w:r>
        <w:rPr>
          <w:rFonts w:ascii="Arial Narrow" w:hAnsi="Arial Narrow"/>
        </w:rPr>
        <w:t>valide</w:t>
      </w:r>
      <w:r>
        <w:rPr>
          <w:rFonts w:ascii="Arial Narrow" w:hAnsi="Arial Narrow"/>
          <w:spacing w:val="30"/>
        </w:rPr>
        <w:t xml:space="preserve"> </w:t>
      </w:r>
      <w:r>
        <w:rPr>
          <w:rFonts w:ascii="Arial Narrow" w:hAnsi="Arial Narrow"/>
        </w:rPr>
        <w:t>pendant</w:t>
      </w:r>
      <w:r>
        <w:rPr>
          <w:rFonts w:ascii="Arial Narrow" w:hAnsi="Arial Narrow"/>
          <w:spacing w:val="30"/>
        </w:rPr>
        <w:t xml:space="preserve"> </w:t>
      </w:r>
      <w:r>
        <w:rPr>
          <w:rFonts w:ascii="Arial Narrow" w:hAnsi="Arial Narrow"/>
        </w:rPr>
        <w:t>trente (30)</w:t>
      </w:r>
      <w:r>
        <w:rPr>
          <w:rFonts w:ascii="Arial Narrow" w:hAnsi="Arial Narrow"/>
          <w:spacing w:val="-8"/>
        </w:rPr>
        <w:t xml:space="preserve"> </w:t>
      </w:r>
      <w:r>
        <w:rPr>
          <w:rFonts w:ascii="Arial Narrow" w:hAnsi="Arial Narrow"/>
        </w:rPr>
        <w:t>jours</w:t>
      </w:r>
      <w:r>
        <w:rPr>
          <w:rFonts w:ascii="Arial Narrow" w:hAnsi="Arial Narrow"/>
          <w:spacing w:val="-8"/>
        </w:rPr>
        <w:t xml:space="preserve"> </w:t>
      </w:r>
      <w:r>
        <w:rPr>
          <w:rFonts w:ascii="Arial Narrow" w:hAnsi="Arial Narrow"/>
        </w:rPr>
        <w:t>au-delà</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date</w:t>
      </w:r>
      <w:r>
        <w:rPr>
          <w:rFonts w:ascii="Arial Narrow" w:hAnsi="Arial Narrow"/>
          <w:spacing w:val="-8"/>
        </w:rPr>
        <w:t xml:space="preserve"> </w:t>
      </w:r>
      <w:r>
        <w:rPr>
          <w:rFonts w:ascii="Arial Narrow" w:hAnsi="Arial Narrow"/>
        </w:rPr>
        <w:t>limite</w:t>
      </w:r>
      <w:r>
        <w:rPr>
          <w:rFonts w:ascii="Arial Narrow" w:hAnsi="Arial Narrow"/>
          <w:spacing w:val="-8"/>
        </w:rPr>
        <w:t xml:space="preserve"> initiale </w:t>
      </w:r>
      <w:r>
        <w:rPr>
          <w:rFonts w:ascii="Arial Narrow" w:hAnsi="Arial Narrow"/>
        </w:rPr>
        <w:t>de validité</w:t>
      </w:r>
      <w:r>
        <w:rPr>
          <w:rFonts w:ascii="Arial Narrow" w:hAnsi="Arial Narrow"/>
          <w:spacing w:val="22"/>
        </w:rPr>
        <w:t xml:space="preserve"> </w:t>
      </w:r>
      <w:r>
        <w:rPr>
          <w:rFonts w:ascii="Arial Narrow" w:hAnsi="Arial Narrow"/>
        </w:rPr>
        <w:t>des</w:t>
      </w:r>
      <w:r>
        <w:rPr>
          <w:rFonts w:ascii="Arial Narrow" w:hAnsi="Arial Narrow"/>
          <w:spacing w:val="22"/>
        </w:rPr>
        <w:t xml:space="preserve"> </w:t>
      </w:r>
      <w:r>
        <w:rPr>
          <w:rFonts w:ascii="Arial Narrow" w:hAnsi="Arial Narrow"/>
        </w:rPr>
        <w:t>offres,</w:t>
      </w:r>
      <w:r>
        <w:rPr>
          <w:rFonts w:ascii="Arial Narrow" w:hAnsi="Arial Narrow"/>
          <w:spacing w:val="22"/>
        </w:rPr>
        <w:t xml:space="preserve"> </w:t>
      </w:r>
      <w:r>
        <w:rPr>
          <w:rFonts w:ascii="Arial Narrow" w:hAnsi="Arial Narrow"/>
        </w:rPr>
        <w:t>ou</w:t>
      </w:r>
      <w:r>
        <w:rPr>
          <w:rFonts w:ascii="Arial Narrow" w:hAnsi="Arial Narrow"/>
          <w:spacing w:val="22"/>
        </w:rPr>
        <w:t xml:space="preserve"> </w:t>
      </w:r>
      <w:r>
        <w:rPr>
          <w:rFonts w:ascii="Arial Narrow" w:hAnsi="Arial Narrow"/>
        </w:rPr>
        <w:t>de</w:t>
      </w:r>
      <w:r>
        <w:rPr>
          <w:rFonts w:ascii="Arial Narrow" w:hAnsi="Arial Narrow"/>
          <w:spacing w:val="22"/>
        </w:rPr>
        <w:t xml:space="preserve"> </w:t>
      </w:r>
      <w:r>
        <w:rPr>
          <w:rFonts w:ascii="Arial Narrow" w:hAnsi="Arial Narrow"/>
        </w:rPr>
        <w:t>toute</w:t>
      </w:r>
      <w:r>
        <w:rPr>
          <w:rFonts w:ascii="Arial Narrow" w:hAnsi="Arial Narrow"/>
          <w:spacing w:val="22"/>
        </w:rPr>
        <w:t xml:space="preserve"> </w:t>
      </w:r>
      <w:r>
        <w:rPr>
          <w:rFonts w:ascii="Arial Narrow" w:hAnsi="Arial Narrow"/>
        </w:rPr>
        <w:t>nouvelle</w:t>
      </w:r>
      <w:r>
        <w:rPr>
          <w:rFonts w:ascii="Arial Narrow" w:hAnsi="Arial Narrow"/>
          <w:spacing w:val="22"/>
        </w:rPr>
        <w:t xml:space="preserve"> </w:t>
      </w:r>
      <w:r>
        <w:rPr>
          <w:rFonts w:ascii="Arial Narrow" w:hAnsi="Arial Narrow"/>
        </w:rPr>
        <w:t>date limite de validité demandée par le Maître d’Ouvrage et acceptée par le soumission</w:t>
      </w:r>
      <w:r>
        <w:rPr>
          <w:rFonts w:ascii="Arial Narrow" w:hAnsi="Arial Narrow"/>
          <w:spacing w:val="4"/>
        </w:rPr>
        <w:t>naire</w:t>
      </w:r>
      <w:r>
        <w:rPr>
          <w:rFonts w:ascii="Arial Narrow" w:hAnsi="Arial Narrow"/>
        </w:rPr>
        <w:t>,</w:t>
      </w:r>
      <w:r>
        <w:rPr>
          <w:rFonts w:ascii="Arial Narrow" w:hAnsi="Arial Narrow"/>
          <w:spacing w:val="-26"/>
        </w:rPr>
        <w:t xml:space="preserve"> </w:t>
      </w:r>
      <w:r>
        <w:rPr>
          <w:rFonts w:ascii="Arial Narrow" w:hAnsi="Arial Narrow"/>
          <w:spacing w:val="4"/>
        </w:rPr>
        <w:t>conformémen</w:t>
      </w:r>
      <w:r>
        <w:rPr>
          <w:rFonts w:ascii="Arial Narrow" w:hAnsi="Arial Narrow"/>
        </w:rPr>
        <w:t xml:space="preserve">t </w:t>
      </w:r>
      <w:r>
        <w:rPr>
          <w:rFonts w:ascii="Arial Narrow" w:hAnsi="Arial Narrow"/>
          <w:spacing w:val="-26"/>
        </w:rPr>
        <w:t xml:space="preserve"> </w:t>
      </w:r>
      <w:r>
        <w:rPr>
          <w:rFonts w:ascii="Arial Narrow" w:hAnsi="Arial Narrow"/>
          <w:spacing w:val="4"/>
        </w:rPr>
        <w:t>au</w:t>
      </w:r>
      <w:r>
        <w:rPr>
          <w:rFonts w:ascii="Arial Narrow" w:hAnsi="Arial Narrow"/>
        </w:rPr>
        <w:t xml:space="preserve">x </w:t>
      </w:r>
      <w:r>
        <w:rPr>
          <w:rFonts w:ascii="Arial Narrow" w:hAnsi="Arial Narrow"/>
          <w:spacing w:val="-26"/>
        </w:rPr>
        <w:t xml:space="preserve"> </w:t>
      </w:r>
      <w:r>
        <w:rPr>
          <w:rFonts w:ascii="Arial Narrow" w:hAnsi="Arial Narrow"/>
          <w:spacing w:val="4"/>
        </w:rPr>
        <w:t>disposition</w:t>
      </w:r>
      <w:r>
        <w:rPr>
          <w:rFonts w:ascii="Arial Narrow" w:hAnsi="Arial Narrow"/>
        </w:rPr>
        <w:t xml:space="preserve">s </w:t>
      </w:r>
      <w:r>
        <w:rPr>
          <w:rFonts w:ascii="Arial Narrow" w:hAnsi="Arial Narrow"/>
          <w:spacing w:val="-26"/>
        </w:rPr>
        <w:t xml:space="preserve"> </w:t>
      </w:r>
      <w:r>
        <w:rPr>
          <w:rFonts w:ascii="Arial Narrow" w:hAnsi="Arial Narrow"/>
          <w:spacing w:val="4"/>
        </w:rPr>
        <w:t xml:space="preserve">de </w:t>
      </w:r>
      <w:r>
        <w:rPr>
          <w:rFonts w:ascii="Arial Narrow" w:hAnsi="Arial Narrow"/>
        </w:rPr>
        <w:t>l’Article</w:t>
      </w:r>
      <w:r>
        <w:rPr>
          <w:rFonts w:ascii="Arial Narrow" w:hAnsi="Arial Narrow"/>
          <w:spacing w:val="6"/>
        </w:rPr>
        <w:t xml:space="preserve"> </w:t>
      </w:r>
      <w:r>
        <w:rPr>
          <w:rFonts w:ascii="Arial Narrow" w:hAnsi="Arial Narrow"/>
        </w:rPr>
        <w:t>16.2</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p>
    <w:p w14:paraId="149BE88D">
      <w:pPr>
        <w:widowControl w:val="0"/>
        <w:autoSpaceDE w:val="0"/>
        <w:jc w:val="both"/>
        <w:rPr>
          <w:rFonts w:ascii="Arial Narrow" w:hAnsi="Arial Narrow"/>
        </w:rPr>
      </w:pPr>
    </w:p>
    <w:p w14:paraId="3C352F35">
      <w:pPr>
        <w:widowControl w:val="0"/>
        <w:tabs>
          <w:tab w:val="left" w:pos="1560"/>
          <w:tab w:val="left" w:pos="2140"/>
          <w:tab w:val="left" w:pos="3380"/>
          <w:tab w:val="left" w:pos="3820"/>
          <w:tab w:val="left" w:pos="4820"/>
        </w:tabs>
        <w:autoSpaceDE w:val="0"/>
        <w:jc w:val="both"/>
        <w:rPr>
          <w:rFonts w:ascii="Arial Narrow" w:hAnsi="Arial Narrow"/>
        </w:rPr>
      </w:pPr>
      <w:r>
        <w:rPr>
          <w:rFonts w:ascii="Arial Narrow" w:hAnsi="Arial Narrow"/>
        </w:rPr>
        <w:t>17.3. Toute</w:t>
      </w:r>
      <w:r>
        <w:rPr>
          <w:rFonts w:ascii="Arial Narrow" w:hAnsi="Arial Narrow"/>
          <w:spacing w:val="21"/>
        </w:rPr>
        <w:t xml:space="preserve"> </w:t>
      </w:r>
      <w:r>
        <w:rPr>
          <w:rFonts w:ascii="Arial Narrow" w:hAnsi="Arial Narrow"/>
        </w:rPr>
        <w:t>offre</w:t>
      </w:r>
      <w:r>
        <w:rPr>
          <w:rFonts w:ascii="Arial Narrow" w:hAnsi="Arial Narrow"/>
          <w:spacing w:val="21"/>
        </w:rPr>
        <w:t xml:space="preserve"> </w:t>
      </w:r>
      <w:r>
        <w:rPr>
          <w:rFonts w:ascii="Arial Narrow" w:hAnsi="Arial Narrow"/>
        </w:rPr>
        <w:t>non</w:t>
      </w:r>
      <w:r>
        <w:rPr>
          <w:rFonts w:ascii="Arial Narrow" w:hAnsi="Arial Narrow"/>
          <w:spacing w:val="21"/>
        </w:rPr>
        <w:t xml:space="preserve"> </w:t>
      </w:r>
      <w:r>
        <w:rPr>
          <w:rFonts w:ascii="Arial Narrow" w:hAnsi="Arial Narrow"/>
        </w:rPr>
        <w:t>accompagnée</w:t>
      </w:r>
      <w:r>
        <w:rPr>
          <w:rFonts w:ascii="Arial Narrow" w:hAnsi="Arial Narrow"/>
          <w:spacing w:val="21"/>
        </w:rPr>
        <w:t xml:space="preserve"> </w:t>
      </w:r>
      <w:r>
        <w:rPr>
          <w:rFonts w:ascii="Arial Narrow" w:hAnsi="Arial Narrow"/>
        </w:rPr>
        <w:t>d’une</w:t>
      </w:r>
      <w:r>
        <w:rPr>
          <w:rFonts w:ascii="Arial Narrow" w:hAnsi="Arial Narrow"/>
          <w:spacing w:val="21"/>
        </w:rPr>
        <w:t xml:space="preserve"> </w:t>
      </w:r>
      <w:r>
        <w:rPr>
          <w:rFonts w:ascii="Arial Narrow" w:hAnsi="Arial Narrow"/>
        </w:rPr>
        <w:t>Caution de</w:t>
      </w:r>
      <w:r>
        <w:rPr>
          <w:rFonts w:ascii="Arial Narrow" w:hAnsi="Arial Narrow"/>
          <w:spacing w:val="10"/>
        </w:rPr>
        <w:t xml:space="preserve"> </w:t>
      </w:r>
      <w:r>
        <w:rPr>
          <w:rFonts w:ascii="Arial Narrow" w:hAnsi="Arial Narrow"/>
        </w:rPr>
        <w:t>Soumission</w:t>
      </w:r>
      <w:r>
        <w:rPr>
          <w:rFonts w:ascii="Arial Narrow" w:hAnsi="Arial Narrow"/>
          <w:spacing w:val="10"/>
        </w:rPr>
        <w:t xml:space="preserve"> </w:t>
      </w:r>
      <w:r>
        <w:rPr>
          <w:rFonts w:ascii="Arial Narrow" w:hAnsi="Arial Narrow"/>
        </w:rPr>
        <w:t>acceptable</w:t>
      </w:r>
      <w:r>
        <w:rPr>
          <w:rFonts w:ascii="Arial Narrow" w:hAnsi="Arial Narrow"/>
          <w:spacing w:val="10"/>
        </w:rPr>
        <w:t xml:space="preserve"> </w:t>
      </w:r>
      <w:r>
        <w:rPr>
          <w:rFonts w:ascii="Arial Narrow" w:hAnsi="Arial Narrow"/>
        </w:rPr>
        <w:t>sera</w:t>
      </w:r>
      <w:r>
        <w:rPr>
          <w:rFonts w:ascii="Arial Narrow" w:hAnsi="Arial Narrow"/>
          <w:spacing w:val="10"/>
        </w:rPr>
        <w:t xml:space="preserve"> </w:t>
      </w:r>
      <w:r>
        <w:rPr>
          <w:rFonts w:ascii="Arial Narrow" w:hAnsi="Arial Narrow"/>
        </w:rPr>
        <w:t>rejetée</w:t>
      </w:r>
      <w:r>
        <w:rPr>
          <w:rFonts w:ascii="Arial Narrow" w:hAnsi="Arial Narrow"/>
          <w:spacing w:val="10"/>
        </w:rPr>
        <w:t xml:space="preserve"> </w:t>
      </w:r>
      <w:r>
        <w:rPr>
          <w:rFonts w:ascii="Arial Narrow" w:hAnsi="Arial Narrow"/>
        </w:rPr>
        <w:t>par</w:t>
      </w:r>
      <w:r>
        <w:rPr>
          <w:rFonts w:ascii="Arial Narrow" w:hAnsi="Arial Narrow"/>
          <w:spacing w:val="10"/>
        </w:rPr>
        <w:t xml:space="preserve"> </w:t>
      </w:r>
      <w:r>
        <w:rPr>
          <w:rFonts w:ascii="Arial Narrow" w:hAnsi="Arial Narrow"/>
        </w:rPr>
        <w:t xml:space="preserve">la </w:t>
      </w:r>
      <w:r>
        <w:rPr>
          <w:rFonts w:ascii="Arial Narrow" w:hAnsi="Arial Narrow"/>
          <w:spacing w:val="5"/>
        </w:rPr>
        <w:t>Commissio</w:t>
      </w:r>
      <w:r>
        <w:rPr>
          <w:rFonts w:ascii="Arial Narrow" w:hAnsi="Arial Narrow"/>
        </w:rPr>
        <w:t xml:space="preserve">n Départementale </w:t>
      </w:r>
      <w:r>
        <w:rPr>
          <w:rFonts w:ascii="Arial Narrow" w:hAnsi="Arial Narrow"/>
          <w:spacing w:val="5"/>
        </w:rPr>
        <w:t>d</w:t>
      </w:r>
      <w:r>
        <w:rPr>
          <w:rFonts w:ascii="Arial Narrow" w:hAnsi="Arial Narrow"/>
        </w:rPr>
        <w:t>e</w:t>
      </w:r>
      <w:r>
        <w:rPr>
          <w:rFonts w:ascii="Arial Narrow" w:hAnsi="Arial Narrow"/>
          <w:spacing w:val="-5"/>
        </w:rPr>
        <w:t xml:space="preserve"> </w:t>
      </w:r>
      <w:r>
        <w:rPr>
          <w:rFonts w:ascii="Arial Narrow" w:hAnsi="Arial Narrow"/>
          <w:spacing w:val="5"/>
        </w:rPr>
        <w:t>Passatio</w:t>
      </w:r>
      <w:r>
        <w:rPr>
          <w:rFonts w:ascii="Arial Narrow" w:hAnsi="Arial Narrow"/>
        </w:rPr>
        <w:t>n</w:t>
      </w:r>
      <w:r>
        <w:rPr>
          <w:rFonts w:ascii="Arial Narrow" w:hAnsi="Arial Narrow"/>
          <w:spacing w:val="-5"/>
        </w:rPr>
        <w:t xml:space="preserve"> </w:t>
      </w:r>
      <w:r>
        <w:rPr>
          <w:rFonts w:ascii="Arial Narrow" w:hAnsi="Arial Narrow"/>
          <w:spacing w:val="5"/>
        </w:rPr>
        <w:t>de</w:t>
      </w:r>
      <w:r>
        <w:rPr>
          <w:rFonts w:ascii="Arial Narrow" w:hAnsi="Arial Narrow"/>
        </w:rPr>
        <w:t xml:space="preserve">s </w:t>
      </w:r>
      <w:r>
        <w:rPr>
          <w:rFonts w:ascii="Arial Narrow" w:hAnsi="Arial Narrow"/>
          <w:spacing w:val="5"/>
        </w:rPr>
        <w:t>Marchés comm</w:t>
      </w:r>
      <w:r>
        <w:rPr>
          <w:rFonts w:ascii="Arial Narrow" w:hAnsi="Arial Narrow"/>
        </w:rPr>
        <w:t>e</w:t>
      </w:r>
      <w:r>
        <w:rPr>
          <w:rFonts w:ascii="Arial Narrow" w:hAnsi="Arial Narrow"/>
          <w:i/>
        </w:rPr>
        <w:t xml:space="preserve"> </w:t>
      </w:r>
      <w:r>
        <w:rPr>
          <w:rFonts w:ascii="Arial Narrow" w:hAnsi="Arial Narrow"/>
          <w:spacing w:val="5"/>
        </w:rPr>
        <w:t>no</w:t>
      </w:r>
      <w:r>
        <w:rPr>
          <w:rFonts w:ascii="Arial Narrow" w:hAnsi="Arial Narrow"/>
        </w:rPr>
        <w:t>n</w:t>
      </w:r>
      <w:r>
        <w:rPr>
          <w:rFonts w:ascii="Arial Narrow" w:hAnsi="Arial Narrow"/>
          <w:i/>
        </w:rPr>
        <w:t xml:space="preserve"> </w:t>
      </w:r>
      <w:r>
        <w:rPr>
          <w:rFonts w:ascii="Arial Narrow" w:hAnsi="Arial Narrow"/>
          <w:spacing w:val="5"/>
        </w:rPr>
        <w:t>conforme</w:t>
      </w:r>
      <w:r>
        <w:rPr>
          <w:rFonts w:ascii="Arial Narrow" w:hAnsi="Arial Narrow"/>
        </w:rPr>
        <w:t>.</w:t>
      </w:r>
      <w:r>
        <w:rPr>
          <w:rFonts w:ascii="Arial Narrow" w:hAnsi="Arial Narrow"/>
          <w:i/>
        </w:rPr>
        <w:t xml:space="preserve"> </w:t>
      </w:r>
      <w:r>
        <w:rPr>
          <w:rFonts w:ascii="Arial Narrow" w:hAnsi="Arial Narrow"/>
          <w:spacing w:val="5"/>
        </w:rPr>
        <w:t>L</w:t>
      </w:r>
      <w:r>
        <w:rPr>
          <w:rFonts w:ascii="Arial Narrow" w:hAnsi="Arial Narrow"/>
        </w:rPr>
        <w:t>a</w:t>
      </w:r>
      <w:r>
        <w:rPr>
          <w:rFonts w:ascii="Arial Narrow" w:hAnsi="Arial Narrow"/>
          <w:i/>
        </w:rPr>
        <w:t xml:space="preserve"> </w:t>
      </w:r>
      <w:r>
        <w:rPr>
          <w:rFonts w:ascii="Arial Narrow" w:hAnsi="Arial Narrow"/>
          <w:spacing w:val="5"/>
        </w:rPr>
        <w:t>Cautio</w:t>
      </w:r>
      <w:r>
        <w:rPr>
          <w:rFonts w:ascii="Arial Narrow" w:hAnsi="Arial Narrow"/>
        </w:rPr>
        <w:t>n</w:t>
      </w:r>
      <w:r>
        <w:rPr>
          <w:rFonts w:ascii="Arial Narrow" w:hAnsi="Arial Narrow"/>
          <w:i/>
        </w:rPr>
        <w:t xml:space="preserve"> </w:t>
      </w:r>
      <w:r>
        <w:rPr>
          <w:rFonts w:ascii="Arial Narrow" w:hAnsi="Arial Narrow"/>
          <w:spacing w:val="5"/>
        </w:rPr>
        <w:t xml:space="preserve">de </w:t>
      </w:r>
      <w:r>
        <w:rPr>
          <w:rFonts w:ascii="Arial Narrow" w:hAnsi="Arial Narrow"/>
          <w:spacing w:val="1"/>
        </w:rPr>
        <w:t>soumissio</w:t>
      </w:r>
      <w:r>
        <w:rPr>
          <w:rFonts w:ascii="Arial Narrow" w:hAnsi="Arial Narrow"/>
        </w:rPr>
        <w:t xml:space="preserve">n </w:t>
      </w:r>
      <w:r>
        <w:rPr>
          <w:rFonts w:ascii="Arial Narrow" w:hAnsi="Arial Narrow"/>
          <w:spacing w:val="-29"/>
        </w:rPr>
        <w:t xml:space="preserve"> </w:t>
      </w:r>
      <w:r>
        <w:rPr>
          <w:rFonts w:ascii="Arial Narrow" w:hAnsi="Arial Narrow"/>
          <w:spacing w:val="1"/>
        </w:rPr>
        <w:t>d’u</w:t>
      </w:r>
      <w:r>
        <w:rPr>
          <w:rFonts w:ascii="Arial Narrow" w:hAnsi="Arial Narrow"/>
        </w:rPr>
        <w:t xml:space="preserve">n </w:t>
      </w:r>
      <w:r>
        <w:rPr>
          <w:rFonts w:ascii="Arial Narrow" w:hAnsi="Arial Narrow"/>
          <w:spacing w:val="-29"/>
        </w:rPr>
        <w:t xml:space="preserve"> </w:t>
      </w:r>
      <w:r>
        <w:rPr>
          <w:rFonts w:ascii="Arial Narrow" w:hAnsi="Arial Narrow"/>
          <w:spacing w:val="1"/>
        </w:rPr>
        <w:t>groupemen</w:t>
      </w:r>
      <w:r>
        <w:rPr>
          <w:rFonts w:ascii="Arial Narrow" w:hAnsi="Arial Narrow"/>
        </w:rPr>
        <w:t xml:space="preserve">t </w:t>
      </w:r>
      <w:r>
        <w:rPr>
          <w:rFonts w:ascii="Arial Narrow" w:hAnsi="Arial Narrow"/>
          <w:spacing w:val="-29"/>
        </w:rPr>
        <w:t xml:space="preserve"> </w:t>
      </w:r>
      <w:r>
        <w:rPr>
          <w:rFonts w:ascii="Arial Narrow" w:hAnsi="Arial Narrow"/>
          <w:spacing w:val="1"/>
        </w:rPr>
        <w:t xml:space="preserve">d’entreprises </w:t>
      </w:r>
      <w:r>
        <w:rPr>
          <w:rFonts w:ascii="Arial Narrow" w:hAnsi="Arial Narrow"/>
          <w:spacing w:val="5"/>
        </w:rPr>
        <w:t>doi</w:t>
      </w:r>
      <w:r>
        <w:rPr>
          <w:rFonts w:ascii="Arial Narrow" w:hAnsi="Arial Narrow"/>
        </w:rPr>
        <w:t xml:space="preserve">t </w:t>
      </w:r>
      <w:r>
        <w:rPr>
          <w:rFonts w:ascii="Arial Narrow" w:hAnsi="Arial Narrow"/>
          <w:spacing w:val="-25"/>
        </w:rPr>
        <w:t xml:space="preserve"> </w:t>
      </w:r>
      <w:r>
        <w:rPr>
          <w:rFonts w:ascii="Arial Narrow" w:hAnsi="Arial Narrow"/>
          <w:spacing w:val="5"/>
        </w:rPr>
        <w:t>êtr</w:t>
      </w:r>
      <w:r>
        <w:rPr>
          <w:rFonts w:ascii="Arial Narrow" w:hAnsi="Arial Narrow"/>
        </w:rPr>
        <w:t xml:space="preserve">e </w:t>
      </w:r>
      <w:r>
        <w:rPr>
          <w:rFonts w:ascii="Arial Narrow" w:hAnsi="Arial Narrow"/>
          <w:spacing w:val="-25"/>
        </w:rPr>
        <w:t xml:space="preserve"> </w:t>
      </w:r>
      <w:r>
        <w:rPr>
          <w:rFonts w:ascii="Arial Narrow" w:hAnsi="Arial Narrow"/>
          <w:spacing w:val="5"/>
        </w:rPr>
        <w:t>établi</w:t>
      </w:r>
      <w:r>
        <w:rPr>
          <w:rFonts w:ascii="Arial Narrow" w:hAnsi="Arial Narrow"/>
        </w:rPr>
        <w:t xml:space="preserve">e </w:t>
      </w:r>
      <w:r>
        <w:rPr>
          <w:rFonts w:ascii="Arial Narrow" w:hAnsi="Arial Narrow"/>
          <w:spacing w:val="-25"/>
        </w:rPr>
        <w:t xml:space="preserve"> </w:t>
      </w:r>
      <w:r>
        <w:rPr>
          <w:rFonts w:ascii="Arial Narrow" w:hAnsi="Arial Narrow"/>
          <w:spacing w:val="5"/>
        </w:rPr>
        <w:t>a</w:t>
      </w:r>
      <w:r>
        <w:rPr>
          <w:rFonts w:ascii="Arial Narrow" w:hAnsi="Arial Narrow"/>
        </w:rPr>
        <w:t xml:space="preserve">u </w:t>
      </w:r>
      <w:r>
        <w:rPr>
          <w:rFonts w:ascii="Arial Narrow" w:hAnsi="Arial Narrow"/>
          <w:spacing w:val="-25"/>
        </w:rPr>
        <w:t xml:space="preserve"> </w:t>
      </w:r>
      <w:r>
        <w:rPr>
          <w:rFonts w:ascii="Arial Narrow" w:hAnsi="Arial Narrow"/>
          <w:spacing w:val="5"/>
        </w:rPr>
        <w:t>no</w:t>
      </w:r>
      <w:r>
        <w:rPr>
          <w:rFonts w:ascii="Arial Narrow" w:hAnsi="Arial Narrow"/>
        </w:rPr>
        <w:t xml:space="preserve">m </w:t>
      </w:r>
      <w:r>
        <w:rPr>
          <w:rFonts w:ascii="Arial Narrow" w:hAnsi="Arial Narrow"/>
          <w:spacing w:val="-25"/>
        </w:rPr>
        <w:t xml:space="preserve"> </w:t>
      </w:r>
      <w:r>
        <w:rPr>
          <w:rFonts w:ascii="Arial Narrow" w:hAnsi="Arial Narrow"/>
          <w:spacing w:val="5"/>
        </w:rPr>
        <w:t>d</w:t>
      </w:r>
      <w:r>
        <w:rPr>
          <w:rFonts w:ascii="Arial Narrow" w:hAnsi="Arial Narrow"/>
        </w:rPr>
        <w:t xml:space="preserve">u </w:t>
      </w:r>
      <w:r>
        <w:rPr>
          <w:rFonts w:ascii="Arial Narrow" w:hAnsi="Arial Narrow"/>
          <w:spacing w:val="-25"/>
        </w:rPr>
        <w:t xml:space="preserve"> </w:t>
      </w:r>
      <w:r>
        <w:rPr>
          <w:rFonts w:ascii="Arial Narrow" w:hAnsi="Arial Narrow"/>
          <w:spacing w:val="5"/>
        </w:rPr>
        <w:t xml:space="preserve">mandataire </w:t>
      </w:r>
      <w:r>
        <w:rPr>
          <w:rFonts w:ascii="Arial Narrow" w:hAnsi="Arial Narrow"/>
        </w:rPr>
        <w:t>soumettant l’offre et mentionner chacun des membres</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groupement.</w:t>
      </w:r>
    </w:p>
    <w:p w14:paraId="5F60D0C1">
      <w:pPr>
        <w:widowControl w:val="0"/>
        <w:tabs>
          <w:tab w:val="left" w:pos="1560"/>
          <w:tab w:val="left" w:pos="2140"/>
          <w:tab w:val="left" w:pos="3380"/>
          <w:tab w:val="left" w:pos="3820"/>
          <w:tab w:val="left" w:pos="4820"/>
        </w:tabs>
        <w:autoSpaceDE w:val="0"/>
        <w:jc w:val="both"/>
        <w:rPr>
          <w:rFonts w:ascii="Arial Narrow" w:hAnsi="Arial Narrow"/>
        </w:rPr>
      </w:pPr>
      <w:r>
        <w:rPr>
          <w:rFonts w:ascii="Arial Narrow" w:hAnsi="Arial Narrow"/>
        </w:rPr>
        <w:t>17.4. Les  cautions de soumission et  les  offres des soumissionnaires non retenus seront restituées dans un délai de quinze (15) jours à compter de la date de publication des résultats.</w:t>
      </w:r>
    </w:p>
    <w:p w14:paraId="2035676A">
      <w:pPr>
        <w:widowControl w:val="0"/>
        <w:autoSpaceDE w:val="0"/>
        <w:jc w:val="both"/>
        <w:rPr>
          <w:rFonts w:ascii="Arial Narrow" w:hAnsi="Arial Narrow"/>
        </w:rPr>
      </w:pPr>
      <w:r>
        <w:rPr>
          <w:rFonts w:ascii="Arial Narrow" w:hAnsi="Arial Narrow"/>
        </w:rPr>
        <w:t>17.5. La</w:t>
      </w:r>
      <w:r>
        <w:rPr>
          <w:rFonts w:ascii="Arial Narrow" w:hAnsi="Arial Narrow"/>
          <w:spacing w:val="28"/>
        </w:rPr>
        <w:t xml:space="preserve"> </w:t>
      </w:r>
      <w:r>
        <w:rPr>
          <w:rFonts w:ascii="Arial Narrow" w:hAnsi="Arial Narrow"/>
        </w:rPr>
        <w:t>caution</w:t>
      </w:r>
      <w:r>
        <w:rPr>
          <w:rFonts w:ascii="Arial Narrow" w:hAnsi="Arial Narrow"/>
          <w:spacing w:val="28"/>
        </w:rPr>
        <w:t xml:space="preserve"> </w:t>
      </w:r>
      <w:r>
        <w:rPr>
          <w:rFonts w:ascii="Arial Narrow" w:hAnsi="Arial Narrow"/>
        </w:rPr>
        <w:t>de</w:t>
      </w:r>
      <w:r>
        <w:rPr>
          <w:rFonts w:ascii="Arial Narrow" w:hAnsi="Arial Narrow"/>
          <w:spacing w:val="28"/>
        </w:rPr>
        <w:t xml:space="preserve"> </w:t>
      </w:r>
      <w:r>
        <w:rPr>
          <w:rFonts w:ascii="Arial Narrow" w:hAnsi="Arial Narrow"/>
        </w:rPr>
        <w:t>soumission</w:t>
      </w:r>
      <w:r>
        <w:rPr>
          <w:rFonts w:ascii="Arial Narrow" w:hAnsi="Arial Narrow"/>
          <w:spacing w:val="28"/>
        </w:rPr>
        <w:t xml:space="preserve"> </w:t>
      </w:r>
      <w:r>
        <w:rPr>
          <w:rFonts w:ascii="Arial Narrow" w:hAnsi="Arial Narrow"/>
        </w:rPr>
        <w:t>de</w:t>
      </w:r>
      <w:r>
        <w:rPr>
          <w:rFonts w:ascii="Arial Narrow" w:hAnsi="Arial Narrow"/>
          <w:spacing w:val="28"/>
        </w:rPr>
        <w:t xml:space="preserve"> </w:t>
      </w:r>
      <w:r>
        <w:rPr>
          <w:rFonts w:ascii="Arial Narrow" w:hAnsi="Arial Narrow"/>
        </w:rPr>
        <w:t>l’attributaire</w:t>
      </w:r>
      <w:r>
        <w:rPr>
          <w:rFonts w:ascii="Arial Narrow" w:hAnsi="Arial Narrow"/>
          <w:spacing w:val="28"/>
        </w:rPr>
        <w:t xml:space="preserve"> </w:t>
      </w:r>
      <w:r>
        <w:rPr>
          <w:rFonts w:ascii="Arial Narrow" w:hAnsi="Arial Narrow"/>
        </w:rPr>
        <w:t>du Marché</w:t>
      </w:r>
      <w:r>
        <w:rPr>
          <w:rFonts w:ascii="Arial Narrow" w:hAnsi="Arial Narrow"/>
          <w:spacing w:val="19"/>
        </w:rPr>
        <w:t xml:space="preserve"> </w:t>
      </w:r>
      <w:r>
        <w:rPr>
          <w:rFonts w:ascii="Arial Narrow" w:hAnsi="Arial Narrow"/>
        </w:rPr>
        <w:t>sera</w:t>
      </w:r>
      <w:r>
        <w:rPr>
          <w:rFonts w:ascii="Arial Narrow" w:hAnsi="Arial Narrow"/>
          <w:spacing w:val="19"/>
        </w:rPr>
        <w:t xml:space="preserve"> </w:t>
      </w:r>
      <w:r>
        <w:rPr>
          <w:rFonts w:ascii="Arial Narrow" w:hAnsi="Arial Narrow"/>
        </w:rPr>
        <w:t>libérée</w:t>
      </w:r>
      <w:r>
        <w:rPr>
          <w:rFonts w:ascii="Arial Narrow" w:hAnsi="Arial Narrow"/>
          <w:spacing w:val="19"/>
        </w:rPr>
        <w:t xml:space="preserve"> </w:t>
      </w:r>
      <w:r>
        <w:rPr>
          <w:rFonts w:ascii="Arial Narrow" w:hAnsi="Arial Narrow"/>
        </w:rPr>
        <w:t>dès</w:t>
      </w:r>
      <w:r>
        <w:rPr>
          <w:rFonts w:ascii="Arial Narrow" w:hAnsi="Arial Narrow"/>
          <w:spacing w:val="19"/>
        </w:rPr>
        <w:t xml:space="preserve"> </w:t>
      </w:r>
      <w:r>
        <w:rPr>
          <w:rFonts w:ascii="Arial Narrow" w:hAnsi="Arial Narrow"/>
        </w:rPr>
        <w:t>que</w:t>
      </w:r>
      <w:r>
        <w:rPr>
          <w:rFonts w:ascii="Arial Narrow" w:hAnsi="Arial Narrow"/>
          <w:spacing w:val="19"/>
        </w:rPr>
        <w:t xml:space="preserve"> </w:t>
      </w:r>
      <w:r>
        <w:rPr>
          <w:rFonts w:ascii="Arial Narrow" w:hAnsi="Arial Narrow"/>
        </w:rPr>
        <w:t>ce</w:t>
      </w:r>
      <w:r>
        <w:rPr>
          <w:rFonts w:ascii="Arial Narrow" w:hAnsi="Arial Narrow"/>
          <w:spacing w:val="19"/>
        </w:rPr>
        <w:t xml:space="preserve"> </w:t>
      </w:r>
      <w:r>
        <w:rPr>
          <w:rFonts w:ascii="Arial Narrow" w:hAnsi="Arial Narrow"/>
        </w:rPr>
        <w:t>dernier</w:t>
      </w:r>
      <w:r>
        <w:rPr>
          <w:rFonts w:ascii="Arial Narrow" w:hAnsi="Arial Narrow"/>
          <w:spacing w:val="19"/>
        </w:rPr>
        <w:t xml:space="preserve"> </w:t>
      </w:r>
      <w:r>
        <w:rPr>
          <w:rFonts w:ascii="Arial Narrow" w:hAnsi="Arial Narrow"/>
        </w:rPr>
        <w:t>aura signé le marché et fourni le Cautionnement définitif</w:t>
      </w:r>
      <w:r>
        <w:rPr>
          <w:rFonts w:ascii="Arial Narrow" w:hAnsi="Arial Narrow"/>
          <w:spacing w:val="6"/>
        </w:rPr>
        <w:t xml:space="preserve"> </w:t>
      </w:r>
      <w:r>
        <w:rPr>
          <w:rFonts w:ascii="Arial Narrow" w:hAnsi="Arial Narrow"/>
        </w:rPr>
        <w:t>requis.</w:t>
      </w:r>
    </w:p>
    <w:p w14:paraId="3BCD052E">
      <w:pPr>
        <w:widowControl w:val="0"/>
        <w:autoSpaceDE w:val="0"/>
        <w:jc w:val="both"/>
        <w:rPr>
          <w:rFonts w:ascii="Arial Narrow" w:hAnsi="Arial Narrow"/>
        </w:rPr>
      </w:pPr>
      <w:r>
        <w:rPr>
          <w:rFonts w:ascii="Arial Narrow" w:hAnsi="Arial Narrow"/>
        </w:rPr>
        <w:t>17.6. La</w:t>
      </w:r>
      <w:r>
        <w:rPr>
          <w:rFonts w:ascii="Arial Narrow" w:hAnsi="Arial Narrow"/>
          <w:spacing w:val="6"/>
        </w:rPr>
        <w:t xml:space="preserve"> </w:t>
      </w:r>
      <w:r>
        <w:rPr>
          <w:rFonts w:ascii="Arial Narrow" w:hAnsi="Arial Narrow"/>
        </w:rPr>
        <w:t>caution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soumission</w:t>
      </w:r>
      <w:r>
        <w:rPr>
          <w:rFonts w:ascii="Arial Narrow" w:hAnsi="Arial Narrow"/>
          <w:spacing w:val="6"/>
        </w:rPr>
        <w:t xml:space="preserve"> </w:t>
      </w:r>
      <w:r>
        <w:rPr>
          <w:rFonts w:ascii="Arial Narrow" w:hAnsi="Arial Narrow"/>
        </w:rPr>
        <w:t>peut</w:t>
      </w:r>
      <w:r>
        <w:rPr>
          <w:rFonts w:ascii="Arial Narrow" w:hAnsi="Arial Narrow"/>
          <w:spacing w:val="6"/>
        </w:rPr>
        <w:t xml:space="preserve"> </w:t>
      </w:r>
      <w:r>
        <w:rPr>
          <w:rFonts w:ascii="Arial Narrow" w:hAnsi="Arial Narrow"/>
        </w:rPr>
        <w:t>être</w:t>
      </w:r>
      <w:r>
        <w:rPr>
          <w:rFonts w:ascii="Arial Narrow" w:hAnsi="Arial Narrow"/>
          <w:spacing w:val="6"/>
        </w:rPr>
        <w:t xml:space="preserve"> </w:t>
      </w:r>
      <w:r>
        <w:rPr>
          <w:rFonts w:ascii="Arial Narrow" w:hAnsi="Arial Narrow"/>
        </w:rPr>
        <w:t>saisie</w:t>
      </w:r>
      <w:r>
        <w:rPr>
          <w:rFonts w:ascii="Arial Narrow" w:hAnsi="Arial Narrow"/>
          <w:spacing w:val="6"/>
        </w:rPr>
        <w:t xml:space="preserve"> </w:t>
      </w:r>
      <w:r>
        <w:rPr>
          <w:rFonts w:ascii="Arial Narrow" w:hAnsi="Arial Narrow"/>
        </w:rPr>
        <w:t>:</w:t>
      </w:r>
    </w:p>
    <w:p w14:paraId="434C8DFA">
      <w:pPr>
        <w:widowControl w:val="0"/>
        <w:autoSpaceDE w:val="0"/>
        <w:jc w:val="both"/>
        <w:rPr>
          <w:rFonts w:ascii="Arial Narrow" w:hAnsi="Arial Narrow"/>
        </w:rPr>
      </w:pPr>
      <w:r>
        <w:rPr>
          <w:rFonts w:ascii="Arial Narrow" w:hAnsi="Arial Narrow"/>
        </w:rPr>
        <w:t>a. Si le soumissionnaire retire son offre durant la période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validité</w:t>
      </w:r>
      <w:r>
        <w:rPr>
          <w:rFonts w:ascii="Arial Narrow" w:hAnsi="Arial Narrow"/>
          <w:spacing w:val="6"/>
        </w:rPr>
        <w:t xml:space="preserve"> </w:t>
      </w:r>
      <w:r>
        <w:rPr>
          <w:rFonts w:ascii="Arial Narrow" w:hAnsi="Arial Narrow"/>
        </w:rPr>
        <w:t>;</w:t>
      </w:r>
    </w:p>
    <w:p w14:paraId="6AEF889C">
      <w:pPr>
        <w:widowControl w:val="0"/>
        <w:autoSpaceDE w:val="0"/>
        <w:jc w:val="both"/>
        <w:rPr>
          <w:rFonts w:ascii="Arial Narrow" w:hAnsi="Arial Narrow"/>
        </w:rPr>
      </w:pPr>
      <w:r>
        <w:rPr>
          <w:rFonts w:ascii="Arial Narrow" w:hAnsi="Arial Narrow"/>
        </w:rPr>
        <w:t>b. Si,</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soumissionnaire</w:t>
      </w:r>
      <w:r>
        <w:rPr>
          <w:rFonts w:ascii="Arial Narrow" w:hAnsi="Arial Narrow"/>
          <w:spacing w:val="6"/>
        </w:rPr>
        <w:t xml:space="preserve"> </w:t>
      </w:r>
      <w:r>
        <w:rPr>
          <w:rFonts w:ascii="Arial Narrow" w:hAnsi="Arial Narrow"/>
        </w:rPr>
        <w:t>retenu</w:t>
      </w:r>
      <w:r>
        <w:rPr>
          <w:rFonts w:ascii="Arial Narrow" w:hAnsi="Arial Narrow"/>
          <w:spacing w:val="6"/>
        </w:rPr>
        <w:t xml:space="preserve"> </w:t>
      </w:r>
      <w:r>
        <w:rPr>
          <w:rFonts w:ascii="Arial Narrow" w:hAnsi="Arial Narrow"/>
        </w:rPr>
        <w:t>:</w:t>
      </w:r>
    </w:p>
    <w:p w14:paraId="0258ABE2">
      <w:pPr>
        <w:widowControl w:val="0"/>
        <w:autoSpaceDE w:val="0"/>
        <w:ind w:left="567" w:hanging="283"/>
        <w:jc w:val="both"/>
        <w:rPr>
          <w:rFonts w:ascii="Arial Narrow" w:hAnsi="Arial Narrow"/>
        </w:rPr>
      </w:pPr>
      <w:r>
        <w:rPr>
          <w:rFonts w:ascii="Arial Narrow" w:hAnsi="Arial Narrow"/>
        </w:rPr>
        <w:t xml:space="preserve">i. </w:t>
      </w:r>
      <w:r>
        <w:rPr>
          <w:rFonts w:ascii="Arial Narrow" w:hAnsi="Arial Narrow"/>
          <w:spacing w:val="-9"/>
        </w:rPr>
        <w:t xml:space="preserve"> </w:t>
      </w:r>
      <w:r>
        <w:rPr>
          <w:rFonts w:ascii="Arial Narrow" w:hAnsi="Arial Narrow"/>
        </w:rPr>
        <w:t>Manque</w:t>
      </w:r>
      <w:r>
        <w:rPr>
          <w:rFonts w:ascii="Arial Narrow" w:hAnsi="Arial Narrow"/>
          <w:spacing w:val="17"/>
        </w:rPr>
        <w:t xml:space="preserve"> </w:t>
      </w:r>
      <w:r>
        <w:rPr>
          <w:rFonts w:ascii="Arial Narrow" w:hAnsi="Arial Narrow"/>
        </w:rPr>
        <w:t>à</w:t>
      </w:r>
      <w:r>
        <w:rPr>
          <w:rFonts w:ascii="Arial Narrow" w:hAnsi="Arial Narrow"/>
          <w:spacing w:val="17"/>
        </w:rPr>
        <w:t xml:space="preserve"> </w:t>
      </w:r>
      <w:r>
        <w:rPr>
          <w:rFonts w:ascii="Arial Narrow" w:hAnsi="Arial Narrow"/>
        </w:rPr>
        <w:t>son</w:t>
      </w:r>
      <w:r>
        <w:rPr>
          <w:rFonts w:ascii="Arial Narrow" w:hAnsi="Arial Narrow"/>
          <w:spacing w:val="17"/>
        </w:rPr>
        <w:t xml:space="preserve"> </w:t>
      </w:r>
      <w:r>
        <w:rPr>
          <w:rFonts w:ascii="Arial Narrow" w:hAnsi="Arial Narrow"/>
        </w:rPr>
        <w:t>obligation</w:t>
      </w:r>
      <w:r>
        <w:rPr>
          <w:rFonts w:ascii="Arial Narrow" w:hAnsi="Arial Narrow"/>
          <w:spacing w:val="17"/>
        </w:rPr>
        <w:t xml:space="preserve"> </w:t>
      </w:r>
      <w:r>
        <w:rPr>
          <w:rFonts w:ascii="Arial Narrow" w:hAnsi="Arial Narrow"/>
        </w:rPr>
        <w:t>de</w:t>
      </w:r>
      <w:r>
        <w:rPr>
          <w:rFonts w:ascii="Arial Narrow" w:hAnsi="Arial Narrow"/>
          <w:spacing w:val="17"/>
        </w:rPr>
        <w:t xml:space="preserve"> </w:t>
      </w:r>
      <w:r>
        <w:rPr>
          <w:rFonts w:ascii="Arial Narrow" w:hAnsi="Arial Narrow"/>
        </w:rPr>
        <w:t>souscrire</w:t>
      </w:r>
      <w:r>
        <w:rPr>
          <w:rFonts w:ascii="Arial Narrow" w:hAnsi="Arial Narrow"/>
          <w:spacing w:val="17"/>
        </w:rPr>
        <w:t xml:space="preserve"> </w:t>
      </w:r>
      <w:r>
        <w:rPr>
          <w:rFonts w:ascii="Arial Narrow" w:hAnsi="Arial Narrow"/>
        </w:rPr>
        <w:t>le</w:t>
      </w:r>
      <w:r>
        <w:rPr>
          <w:rFonts w:ascii="Arial Narrow" w:hAnsi="Arial Narrow"/>
          <w:spacing w:val="17"/>
        </w:rPr>
        <w:t xml:space="preserve"> </w:t>
      </w:r>
      <w:r>
        <w:rPr>
          <w:rFonts w:ascii="Arial Narrow" w:hAnsi="Arial Narrow"/>
        </w:rPr>
        <w:t>marché en</w:t>
      </w:r>
      <w:r>
        <w:rPr>
          <w:rFonts w:ascii="Arial Narrow" w:hAnsi="Arial Narrow"/>
          <w:spacing w:val="6"/>
        </w:rPr>
        <w:t xml:space="preserve"> </w:t>
      </w:r>
      <w:r>
        <w:rPr>
          <w:rFonts w:ascii="Arial Narrow" w:hAnsi="Arial Narrow"/>
        </w:rPr>
        <w:t>application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 xml:space="preserve">l’article 38 </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r>
        <w:rPr>
          <w:rFonts w:ascii="Arial Narrow" w:hAnsi="Arial Narrow"/>
          <w:spacing w:val="6"/>
        </w:rPr>
        <w:t xml:space="preserve"> </w:t>
      </w:r>
      <w:r>
        <w:rPr>
          <w:rFonts w:ascii="Arial Narrow" w:hAnsi="Arial Narrow"/>
        </w:rPr>
        <w:t>ou</w:t>
      </w:r>
    </w:p>
    <w:p w14:paraId="1EC69D19">
      <w:pPr>
        <w:widowControl w:val="0"/>
        <w:autoSpaceDE w:val="0"/>
        <w:ind w:left="567" w:hanging="283"/>
        <w:jc w:val="both"/>
        <w:rPr>
          <w:rFonts w:ascii="Arial Narrow" w:hAnsi="Arial Narrow"/>
        </w:rPr>
      </w:pPr>
      <w:r>
        <w:rPr>
          <w:rFonts w:ascii="Arial Narrow" w:hAnsi="Arial Narrow"/>
        </w:rPr>
        <w:t>ii. Manque à son obligation de fournir le cautionnement définitif en application de l’article 39 du RGAO .</w:t>
      </w:r>
    </w:p>
    <w:p w14:paraId="44859111">
      <w:pPr>
        <w:widowControl w:val="0"/>
        <w:autoSpaceDE w:val="0"/>
        <w:ind w:left="567" w:hanging="283"/>
        <w:jc w:val="both"/>
        <w:rPr>
          <w:rFonts w:ascii="Arial Narrow" w:hAnsi="Arial Narrow"/>
        </w:rPr>
      </w:pPr>
      <w:r>
        <w:rPr>
          <w:rFonts w:ascii="Arial Narrow" w:hAnsi="Arial Narrow"/>
        </w:rPr>
        <w:t xml:space="preserve">iii.  Refuse de recevoir notification du marché </w:t>
      </w:r>
      <w:r>
        <w:rPr>
          <w:rFonts w:ascii="Arial Narrow" w:hAnsi="Arial Narrow"/>
          <w:shd w:val="clear" w:color="auto" w:fill="FFFFFF"/>
        </w:rPr>
        <w:t>ou de l’ordre de service de démarrage des prestations.</w:t>
      </w:r>
    </w:p>
    <w:p w14:paraId="531B0082">
      <w:pPr>
        <w:widowControl w:val="0"/>
        <w:autoSpaceDE w:val="0"/>
        <w:jc w:val="both"/>
        <w:rPr>
          <w:rFonts w:ascii="Arial Narrow" w:hAnsi="Arial Narrow"/>
          <w:b/>
          <w:bCs/>
        </w:rPr>
      </w:pPr>
    </w:p>
    <w:p w14:paraId="4DEF5211">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18</w:t>
      </w:r>
      <w:r>
        <w:rPr>
          <w:rFonts w:ascii="Arial Narrow" w:hAnsi="Arial Narrow"/>
          <w:b/>
          <w:bCs/>
          <w:spacing w:val="6"/>
        </w:rPr>
        <w:t xml:space="preserve"> </w:t>
      </w:r>
      <w:r>
        <w:rPr>
          <w:rFonts w:ascii="Arial Narrow" w:hAnsi="Arial Narrow"/>
          <w:b/>
          <w:bCs/>
        </w:rPr>
        <w:t>: Propositions</w:t>
      </w:r>
      <w:r>
        <w:rPr>
          <w:rFonts w:ascii="Arial Narrow" w:hAnsi="Arial Narrow"/>
          <w:b/>
          <w:bCs/>
          <w:spacing w:val="6"/>
        </w:rPr>
        <w:t xml:space="preserve"> </w:t>
      </w:r>
      <w:r>
        <w:rPr>
          <w:rFonts w:ascii="Arial Narrow" w:hAnsi="Arial Narrow"/>
          <w:b/>
          <w:bCs/>
        </w:rPr>
        <w:t>variantes</w:t>
      </w:r>
      <w:r>
        <w:rPr>
          <w:rFonts w:ascii="Arial Narrow" w:hAnsi="Arial Narrow"/>
          <w:b/>
          <w:bCs/>
          <w:spacing w:val="6"/>
        </w:rPr>
        <w:t xml:space="preserve"> </w:t>
      </w:r>
      <w:r>
        <w:rPr>
          <w:rFonts w:ascii="Arial Narrow" w:hAnsi="Arial Narrow"/>
          <w:b/>
          <w:bCs/>
        </w:rPr>
        <w:t>des soumissionnaires</w:t>
      </w:r>
    </w:p>
    <w:p w14:paraId="712C4405">
      <w:pPr>
        <w:widowControl w:val="0"/>
        <w:autoSpaceDE w:val="0"/>
        <w:jc w:val="both"/>
        <w:rPr>
          <w:rFonts w:ascii="Arial Narrow" w:hAnsi="Arial Narrow"/>
        </w:rPr>
      </w:pPr>
      <w:r>
        <w:rPr>
          <w:rFonts w:ascii="Arial Narrow" w:hAnsi="Arial Narrow"/>
        </w:rPr>
        <w:t xml:space="preserve">18.1. Lorsque les travaux peuvent être exécutés </w:t>
      </w:r>
      <w:r>
        <w:rPr>
          <w:rFonts w:ascii="Arial Narrow" w:hAnsi="Arial Narrow"/>
          <w:spacing w:val="2"/>
        </w:rPr>
        <w:t>dan</w:t>
      </w:r>
      <w:r>
        <w:rPr>
          <w:rFonts w:ascii="Arial Narrow" w:hAnsi="Arial Narrow"/>
        </w:rPr>
        <w:t xml:space="preserve">s </w:t>
      </w:r>
      <w:r>
        <w:rPr>
          <w:rFonts w:ascii="Arial Narrow" w:hAnsi="Arial Narrow"/>
          <w:spacing w:val="-28"/>
        </w:rPr>
        <w:t xml:space="preserve"> </w:t>
      </w:r>
      <w:r>
        <w:rPr>
          <w:rFonts w:ascii="Arial Narrow" w:hAnsi="Arial Narrow"/>
          <w:spacing w:val="2"/>
        </w:rPr>
        <w:t>de</w:t>
      </w:r>
      <w:r>
        <w:rPr>
          <w:rFonts w:ascii="Arial Narrow" w:hAnsi="Arial Narrow"/>
        </w:rPr>
        <w:t xml:space="preserve">s </w:t>
      </w:r>
      <w:r>
        <w:rPr>
          <w:rFonts w:ascii="Arial Narrow" w:hAnsi="Arial Narrow"/>
          <w:spacing w:val="-28"/>
        </w:rPr>
        <w:t xml:space="preserve"> </w:t>
      </w:r>
      <w:r>
        <w:rPr>
          <w:rFonts w:ascii="Arial Narrow" w:hAnsi="Arial Narrow"/>
          <w:spacing w:val="2"/>
        </w:rPr>
        <w:t>délai</w:t>
      </w:r>
      <w:r>
        <w:rPr>
          <w:rFonts w:ascii="Arial Narrow" w:hAnsi="Arial Narrow"/>
        </w:rPr>
        <w:t xml:space="preserve">s </w:t>
      </w:r>
      <w:r>
        <w:rPr>
          <w:rFonts w:ascii="Arial Narrow" w:hAnsi="Arial Narrow"/>
          <w:spacing w:val="-28"/>
        </w:rPr>
        <w:t xml:space="preserve"> </w:t>
      </w:r>
      <w:r>
        <w:rPr>
          <w:rFonts w:ascii="Arial Narrow" w:hAnsi="Arial Narrow"/>
          <w:spacing w:val="2"/>
        </w:rPr>
        <w:t>d’exécutio</w:t>
      </w:r>
      <w:r>
        <w:rPr>
          <w:rFonts w:ascii="Arial Narrow" w:hAnsi="Arial Narrow"/>
        </w:rPr>
        <w:t xml:space="preserve">n </w:t>
      </w:r>
      <w:r>
        <w:rPr>
          <w:rFonts w:ascii="Arial Narrow" w:hAnsi="Arial Narrow"/>
          <w:spacing w:val="-28"/>
        </w:rPr>
        <w:t xml:space="preserve"> </w:t>
      </w:r>
      <w:r>
        <w:rPr>
          <w:rFonts w:ascii="Arial Narrow" w:hAnsi="Arial Narrow"/>
          <w:spacing w:val="2"/>
        </w:rPr>
        <w:t>variables</w:t>
      </w:r>
      <w:r>
        <w:rPr>
          <w:rFonts w:ascii="Arial Narrow" w:hAnsi="Arial Narrow"/>
        </w:rPr>
        <w:t xml:space="preserve">, </w:t>
      </w:r>
      <w:r>
        <w:rPr>
          <w:rFonts w:ascii="Arial Narrow" w:hAnsi="Arial Narrow"/>
          <w:spacing w:val="-28"/>
        </w:rPr>
        <w:t xml:space="preserve"> </w:t>
      </w:r>
      <w:r>
        <w:rPr>
          <w:rFonts w:ascii="Arial Narrow" w:hAnsi="Arial Narrow"/>
          <w:spacing w:val="2"/>
        </w:rPr>
        <w:t xml:space="preserve">le </w:t>
      </w:r>
      <w:r>
        <w:rPr>
          <w:rFonts w:ascii="Arial Narrow" w:hAnsi="Arial Narrow"/>
        </w:rPr>
        <w:t>RPC  précisera ces délais, et indiquera la méthode retenue pour l’évaluation du délai d’achèvement</w:t>
      </w:r>
      <w:r>
        <w:rPr>
          <w:rFonts w:ascii="Arial Narrow" w:hAnsi="Arial Narrow"/>
          <w:spacing w:val="-7"/>
        </w:rPr>
        <w:t xml:space="preserve"> </w:t>
      </w:r>
      <w:r>
        <w:rPr>
          <w:rFonts w:ascii="Arial Narrow" w:hAnsi="Arial Narrow"/>
        </w:rPr>
        <w:t>proposé</w:t>
      </w:r>
      <w:r>
        <w:rPr>
          <w:rFonts w:ascii="Arial Narrow" w:hAnsi="Arial Narrow"/>
          <w:spacing w:val="-7"/>
        </w:rPr>
        <w:t xml:space="preserve"> </w:t>
      </w:r>
      <w:r>
        <w:rPr>
          <w:rFonts w:ascii="Arial Narrow" w:hAnsi="Arial Narrow"/>
        </w:rPr>
        <w:t>par</w:t>
      </w:r>
      <w:r>
        <w:rPr>
          <w:rFonts w:ascii="Arial Narrow" w:hAnsi="Arial Narrow"/>
          <w:spacing w:val="-7"/>
        </w:rPr>
        <w:t xml:space="preserve"> </w:t>
      </w:r>
      <w:r>
        <w:rPr>
          <w:rFonts w:ascii="Arial Narrow" w:hAnsi="Arial Narrow"/>
        </w:rPr>
        <w:t>le</w:t>
      </w:r>
      <w:r>
        <w:rPr>
          <w:rFonts w:ascii="Arial Narrow" w:hAnsi="Arial Narrow"/>
          <w:spacing w:val="-7"/>
        </w:rPr>
        <w:t xml:space="preserve"> </w:t>
      </w:r>
      <w:r>
        <w:rPr>
          <w:rFonts w:ascii="Arial Narrow" w:hAnsi="Arial Narrow"/>
        </w:rPr>
        <w:t xml:space="preserve">soumissionnaire à l’intérieur des délais spécifiés. </w:t>
      </w:r>
      <w:r>
        <w:rPr>
          <w:rFonts w:ascii="Arial Narrow" w:hAnsi="Arial Narrow"/>
          <w:spacing w:val="15"/>
        </w:rPr>
        <w:t xml:space="preserve"> </w:t>
      </w:r>
      <w:r>
        <w:rPr>
          <w:rFonts w:ascii="Arial Narrow" w:hAnsi="Arial Narrow"/>
        </w:rPr>
        <w:t xml:space="preserve">Les offres </w:t>
      </w:r>
      <w:r>
        <w:rPr>
          <w:rFonts w:ascii="Arial Narrow" w:hAnsi="Arial Narrow"/>
          <w:spacing w:val="5"/>
        </w:rPr>
        <w:t>proposan</w:t>
      </w:r>
      <w:r>
        <w:rPr>
          <w:rFonts w:ascii="Arial Narrow" w:hAnsi="Arial Narrow"/>
        </w:rPr>
        <w:t xml:space="preserve">t </w:t>
      </w:r>
      <w:r>
        <w:rPr>
          <w:rFonts w:ascii="Arial Narrow" w:hAnsi="Arial Narrow"/>
          <w:spacing w:val="14"/>
        </w:rPr>
        <w:t xml:space="preserve"> </w:t>
      </w:r>
      <w:r>
        <w:rPr>
          <w:rFonts w:ascii="Arial Narrow" w:hAnsi="Arial Narrow"/>
          <w:spacing w:val="5"/>
        </w:rPr>
        <w:t>de</w:t>
      </w:r>
      <w:r>
        <w:rPr>
          <w:rFonts w:ascii="Arial Narrow" w:hAnsi="Arial Narrow"/>
        </w:rPr>
        <w:t xml:space="preserve">s </w:t>
      </w:r>
      <w:r>
        <w:rPr>
          <w:rFonts w:ascii="Arial Narrow" w:hAnsi="Arial Narrow"/>
          <w:spacing w:val="14"/>
        </w:rPr>
        <w:t xml:space="preserve"> </w:t>
      </w:r>
      <w:r>
        <w:rPr>
          <w:rFonts w:ascii="Arial Narrow" w:hAnsi="Arial Narrow"/>
          <w:spacing w:val="5"/>
        </w:rPr>
        <w:t>délai</w:t>
      </w:r>
      <w:r>
        <w:rPr>
          <w:rFonts w:ascii="Arial Narrow" w:hAnsi="Arial Narrow"/>
        </w:rPr>
        <w:t xml:space="preserve">s </w:t>
      </w:r>
      <w:r>
        <w:rPr>
          <w:rFonts w:ascii="Arial Narrow" w:hAnsi="Arial Narrow"/>
          <w:spacing w:val="14"/>
        </w:rPr>
        <w:t xml:space="preserve"> </w:t>
      </w:r>
      <w:r>
        <w:rPr>
          <w:rFonts w:ascii="Arial Narrow" w:hAnsi="Arial Narrow"/>
          <w:spacing w:val="5"/>
        </w:rPr>
        <w:t>au-del</w:t>
      </w:r>
      <w:r>
        <w:rPr>
          <w:rFonts w:ascii="Arial Narrow" w:hAnsi="Arial Narrow"/>
        </w:rPr>
        <w:t xml:space="preserve">à </w:t>
      </w:r>
      <w:r>
        <w:rPr>
          <w:rFonts w:ascii="Arial Narrow" w:hAnsi="Arial Narrow"/>
          <w:spacing w:val="14"/>
        </w:rPr>
        <w:t xml:space="preserve"> </w:t>
      </w:r>
      <w:r>
        <w:rPr>
          <w:rFonts w:ascii="Arial Narrow" w:hAnsi="Arial Narrow"/>
          <w:spacing w:val="5"/>
        </w:rPr>
        <w:t>d</w:t>
      </w:r>
      <w:r>
        <w:rPr>
          <w:rFonts w:ascii="Arial Narrow" w:hAnsi="Arial Narrow"/>
        </w:rPr>
        <w:t xml:space="preserve">e </w:t>
      </w:r>
      <w:r>
        <w:rPr>
          <w:rFonts w:ascii="Arial Narrow" w:hAnsi="Arial Narrow"/>
          <w:spacing w:val="14"/>
        </w:rPr>
        <w:t xml:space="preserve"> </w:t>
      </w:r>
      <w:r>
        <w:rPr>
          <w:rFonts w:ascii="Arial Narrow" w:hAnsi="Arial Narrow"/>
          <w:spacing w:val="5"/>
        </w:rPr>
        <w:t xml:space="preserve">ceux </w:t>
      </w:r>
      <w:r>
        <w:rPr>
          <w:rFonts w:ascii="Arial Narrow" w:hAnsi="Arial Narrow"/>
          <w:spacing w:val="3"/>
        </w:rPr>
        <w:t>spécifié</w:t>
      </w:r>
      <w:r>
        <w:rPr>
          <w:rFonts w:ascii="Arial Narrow" w:hAnsi="Arial Narrow"/>
        </w:rPr>
        <w:t xml:space="preserve">s </w:t>
      </w:r>
      <w:r>
        <w:rPr>
          <w:rFonts w:ascii="Arial Narrow" w:hAnsi="Arial Narrow"/>
          <w:spacing w:val="-27"/>
        </w:rPr>
        <w:t xml:space="preserve"> </w:t>
      </w:r>
      <w:r>
        <w:rPr>
          <w:rFonts w:ascii="Arial Narrow" w:hAnsi="Arial Narrow"/>
          <w:spacing w:val="3"/>
        </w:rPr>
        <w:t>seron</w:t>
      </w:r>
      <w:r>
        <w:rPr>
          <w:rFonts w:ascii="Arial Narrow" w:hAnsi="Arial Narrow"/>
        </w:rPr>
        <w:t xml:space="preserve">t </w:t>
      </w:r>
      <w:r>
        <w:rPr>
          <w:rFonts w:ascii="Arial Narrow" w:hAnsi="Arial Narrow"/>
          <w:spacing w:val="-27"/>
        </w:rPr>
        <w:t xml:space="preserve"> </w:t>
      </w:r>
      <w:r>
        <w:rPr>
          <w:rFonts w:ascii="Arial Narrow" w:hAnsi="Arial Narrow"/>
          <w:spacing w:val="3"/>
        </w:rPr>
        <w:t>considérée</w:t>
      </w:r>
      <w:r>
        <w:rPr>
          <w:rFonts w:ascii="Arial Narrow" w:hAnsi="Arial Narrow"/>
        </w:rPr>
        <w:t xml:space="preserve">s </w:t>
      </w:r>
      <w:r>
        <w:rPr>
          <w:rFonts w:ascii="Arial Narrow" w:hAnsi="Arial Narrow"/>
          <w:spacing w:val="-27"/>
        </w:rPr>
        <w:t xml:space="preserve"> </w:t>
      </w:r>
      <w:r>
        <w:rPr>
          <w:rFonts w:ascii="Arial Narrow" w:hAnsi="Arial Narrow"/>
          <w:spacing w:val="3"/>
        </w:rPr>
        <w:t>comm</w:t>
      </w:r>
      <w:r>
        <w:rPr>
          <w:rFonts w:ascii="Arial Narrow" w:hAnsi="Arial Narrow"/>
        </w:rPr>
        <w:t xml:space="preserve">e </w:t>
      </w:r>
      <w:r>
        <w:rPr>
          <w:rFonts w:ascii="Arial Narrow" w:hAnsi="Arial Narrow"/>
          <w:spacing w:val="-27"/>
        </w:rPr>
        <w:t xml:space="preserve"> </w:t>
      </w:r>
      <w:r>
        <w:rPr>
          <w:rFonts w:ascii="Arial Narrow" w:hAnsi="Arial Narrow"/>
          <w:spacing w:val="3"/>
        </w:rPr>
        <w:t xml:space="preserve">non </w:t>
      </w:r>
      <w:r>
        <w:rPr>
          <w:rFonts w:ascii="Arial Narrow" w:hAnsi="Arial Narrow"/>
        </w:rPr>
        <w:t>conformes.</w:t>
      </w:r>
    </w:p>
    <w:p w14:paraId="4A3A5898">
      <w:pPr>
        <w:widowControl w:val="0"/>
        <w:autoSpaceDE w:val="0"/>
        <w:jc w:val="both"/>
        <w:rPr>
          <w:rFonts w:ascii="Arial Narrow" w:hAnsi="Arial Narrow"/>
        </w:rPr>
      </w:pPr>
      <w:r>
        <w:rPr>
          <w:rFonts w:ascii="Arial Narrow" w:hAnsi="Arial Narrow"/>
        </w:rPr>
        <w:t>18.2. Excepté dans le cas mentionné à l’Article 18.3 ci-dessous, les soumissionnaires souhaitant offrir des variantes techniques doivent d’abord chiffrer  la  solution  de  base au Maître d’Ouvrage telle que décrite dans le Dossier de consultation ,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14:paraId="3B65A4E6">
      <w:pPr>
        <w:widowControl w:val="0"/>
        <w:autoSpaceDE w:val="0"/>
        <w:jc w:val="both"/>
        <w:rPr>
          <w:rFonts w:ascii="Arial Narrow" w:hAnsi="Arial Narrow"/>
        </w:rPr>
      </w:pPr>
    </w:p>
    <w:p w14:paraId="4573D1B0">
      <w:pPr>
        <w:widowControl w:val="0"/>
        <w:autoSpaceDE w:val="0"/>
        <w:jc w:val="both"/>
        <w:rPr>
          <w:rFonts w:ascii="Arial Narrow" w:hAnsi="Arial Narrow"/>
        </w:rPr>
      </w:pPr>
      <w:r>
        <w:rPr>
          <w:rFonts w:ascii="Arial Narrow" w:hAnsi="Arial Narrow"/>
        </w:rPr>
        <w:t>18.3. Quand les soumissionnaires sont autorisés, suivant le RPC ,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 .</w:t>
      </w:r>
    </w:p>
    <w:p w14:paraId="07402761">
      <w:pPr>
        <w:widowControl w:val="0"/>
        <w:autoSpaceDE w:val="0"/>
        <w:jc w:val="both"/>
        <w:rPr>
          <w:rFonts w:ascii="Arial Narrow" w:hAnsi="Arial Narrow"/>
        </w:rPr>
      </w:pPr>
    </w:p>
    <w:p w14:paraId="433370EE">
      <w:pPr>
        <w:widowControl w:val="0"/>
        <w:autoSpaceDE w:val="0"/>
        <w:jc w:val="both"/>
        <w:rPr>
          <w:rFonts w:ascii="Arial Narrow" w:hAnsi="Arial Narrow"/>
          <w:b/>
        </w:rPr>
      </w:pPr>
      <w:r>
        <w:rPr>
          <w:rFonts w:ascii="Arial Narrow" w:hAnsi="Arial Narrow"/>
          <w:b/>
        </w:rPr>
        <w:t>Article 19 : Réunion préparatoire à l’établissement des offres</w:t>
      </w:r>
    </w:p>
    <w:p w14:paraId="2780393F">
      <w:pPr>
        <w:widowControl w:val="0"/>
        <w:autoSpaceDE w:val="0"/>
        <w:jc w:val="both"/>
        <w:rPr>
          <w:rFonts w:ascii="Arial Narrow" w:hAnsi="Arial Narrow"/>
        </w:rPr>
      </w:pPr>
    </w:p>
    <w:p w14:paraId="7D20F71B">
      <w:pPr>
        <w:widowControl w:val="0"/>
        <w:autoSpaceDE w:val="0"/>
        <w:jc w:val="both"/>
        <w:rPr>
          <w:rFonts w:ascii="Arial Narrow" w:hAnsi="Arial Narrow"/>
        </w:rPr>
      </w:pPr>
      <w:r>
        <w:rPr>
          <w:rFonts w:ascii="Arial Narrow" w:hAnsi="Arial Narrow"/>
        </w:rPr>
        <w:t>19.1. A moins que le RPC  n’en dispose autrement, le Soumissionnaire peut être invité à assister à une réunion préparatoire qui se tiendra au lieu et date indiqués dans le RPC .</w:t>
      </w:r>
    </w:p>
    <w:p w14:paraId="74B4C31D">
      <w:pPr>
        <w:widowControl w:val="0"/>
        <w:autoSpaceDE w:val="0"/>
        <w:jc w:val="both"/>
        <w:rPr>
          <w:rFonts w:ascii="Arial Narrow" w:hAnsi="Arial Narrow"/>
        </w:rPr>
      </w:pPr>
    </w:p>
    <w:p w14:paraId="55AE1690">
      <w:pPr>
        <w:widowControl w:val="0"/>
        <w:autoSpaceDE w:val="0"/>
        <w:jc w:val="both"/>
        <w:rPr>
          <w:rFonts w:ascii="Arial Narrow" w:hAnsi="Arial Narrow"/>
        </w:rPr>
      </w:pPr>
      <w:r>
        <w:rPr>
          <w:rFonts w:ascii="Arial Narrow" w:hAnsi="Arial Narrow"/>
        </w:rPr>
        <w:t>19.2. La réunion préparatoire aura pour objet de fournir des éclaircissements et réponses à toute question qui pourrait être soulevée à ce stade.</w:t>
      </w:r>
    </w:p>
    <w:p w14:paraId="12A462DD">
      <w:pPr>
        <w:widowControl w:val="0"/>
        <w:autoSpaceDE w:val="0"/>
        <w:jc w:val="both"/>
        <w:rPr>
          <w:rFonts w:ascii="Arial Narrow" w:hAnsi="Arial Narrow"/>
        </w:rPr>
      </w:pPr>
      <w:r>
        <w:rPr>
          <w:rFonts w:ascii="Arial Narrow" w:hAnsi="Arial Narrow"/>
        </w:rPr>
        <w:t>19.3. Il est demandé au Soumissionnaire, autant que possible, de soumettre toute question par écrit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477175E0">
      <w:pPr>
        <w:widowControl w:val="0"/>
        <w:autoSpaceDE w:val="0"/>
        <w:jc w:val="both"/>
        <w:rPr>
          <w:rFonts w:ascii="Arial Narrow" w:hAnsi="Arial Narrow"/>
        </w:rPr>
      </w:pPr>
      <w:r>
        <w:rPr>
          <w:rFonts w:ascii="Arial Narrow" w:hAnsi="Arial Narrow"/>
        </w:rPr>
        <w:t>19.4. Le procès-verbal de la réunion, incluant le texte des questions posées et des réponses données, y compris les réponses préparées après la réunion, sera transmis sans délai à tous ceux qui ont acheté le Dossier de consultation . Toute modification des documents de consultation  énumérés à l’Article 8 du RGAO  qui pourrait s’avérer nécessaire à l’issue de la réunion préparatoire sera faite par le Maître d’Ouvrage en publiant un additif conformément aux dispositions de l’Article 10 du RGAO , le procès-verbal de la réunion préparatoire ne pouvant en tenir lieu.</w:t>
      </w:r>
    </w:p>
    <w:p w14:paraId="66C3F80D">
      <w:pPr>
        <w:widowControl w:val="0"/>
        <w:autoSpaceDE w:val="0"/>
        <w:jc w:val="both"/>
        <w:rPr>
          <w:rFonts w:ascii="Arial Narrow" w:hAnsi="Arial Narrow"/>
        </w:rPr>
      </w:pPr>
      <w:r>
        <w:rPr>
          <w:rFonts w:ascii="Arial Narrow" w:hAnsi="Arial Narrow"/>
        </w:rPr>
        <w:t>19.5. Le</w:t>
      </w:r>
      <w:r>
        <w:rPr>
          <w:rFonts w:ascii="Arial Narrow" w:hAnsi="Arial Narrow"/>
          <w:spacing w:val="16"/>
        </w:rPr>
        <w:t xml:space="preserve"> </w:t>
      </w:r>
      <w:r>
        <w:rPr>
          <w:rFonts w:ascii="Arial Narrow" w:hAnsi="Arial Narrow"/>
        </w:rPr>
        <w:t>fait</w:t>
      </w:r>
      <w:r>
        <w:rPr>
          <w:rFonts w:ascii="Arial Narrow" w:hAnsi="Arial Narrow"/>
          <w:spacing w:val="16"/>
        </w:rPr>
        <w:t xml:space="preserve"> </w:t>
      </w:r>
      <w:r>
        <w:rPr>
          <w:rFonts w:ascii="Arial Narrow" w:hAnsi="Arial Narrow"/>
        </w:rPr>
        <w:t>qu’un</w:t>
      </w:r>
      <w:r>
        <w:rPr>
          <w:rFonts w:ascii="Arial Narrow" w:hAnsi="Arial Narrow"/>
          <w:spacing w:val="16"/>
        </w:rPr>
        <w:t xml:space="preserve"> </w:t>
      </w:r>
      <w:r>
        <w:rPr>
          <w:rFonts w:ascii="Arial Narrow" w:hAnsi="Arial Narrow"/>
        </w:rPr>
        <w:t>soumissionnaire</w:t>
      </w:r>
      <w:r>
        <w:rPr>
          <w:rFonts w:ascii="Arial Narrow" w:hAnsi="Arial Narrow"/>
          <w:spacing w:val="16"/>
        </w:rPr>
        <w:t xml:space="preserve"> </w:t>
      </w:r>
      <w:r>
        <w:rPr>
          <w:rFonts w:ascii="Arial Narrow" w:hAnsi="Arial Narrow"/>
        </w:rPr>
        <w:t>n’assiste</w:t>
      </w:r>
      <w:r>
        <w:rPr>
          <w:rFonts w:ascii="Arial Narrow" w:hAnsi="Arial Narrow"/>
          <w:spacing w:val="16"/>
        </w:rPr>
        <w:t xml:space="preserve"> </w:t>
      </w:r>
      <w:r>
        <w:rPr>
          <w:rFonts w:ascii="Arial Narrow" w:hAnsi="Arial Narrow"/>
        </w:rPr>
        <w:t>pas</w:t>
      </w:r>
      <w:r>
        <w:rPr>
          <w:rFonts w:ascii="Arial Narrow" w:hAnsi="Arial Narrow"/>
          <w:spacing w:val="16"/>
        </w:rPr>
        <w:t xml:space="preserve"> </w:t>
      </w:r>
      <w:r>
        <w:rPr>
          <w:rFonts w:ascii="Arial Narrow" w:hAnsi="Arial Narrow"/>
        </w:rPr>
        <w:t>à la</w:t>
      </w:r>
      <w:r>
        <w:rPr>
          <w:rFonts w:ascii="Arial Narrow" w:hAnsi="Arial Narrow"/>
          <w:spacing w:val="26"/>
        </w:rPr>
        <w:t xml:space="preserve"> </w:t>
      </w:r>
      <w:r>
        <w:rPr>
          <w:rFonts w:ascii="Arial Narrow" w:hAnsi="Arial Narrow"/>
        </w:rPr>
        <w:t>réunion</w:t>
      </w:r>
      <w:r>
        <w:rPr>
          <w:rFonts w:ascii="Arial Narrow" w:hAnsi="Arial Narrow"/>
          <w:spacing w:val="26"/>
        </w:rPr>
        <w:t xml:space="preserve"> </w:t>
      </w:r>
      <w:r>
        <w:rPr>
          <w:rFonts w:ascii="Arial Narrow" w:hAnsi="Arial Narrow"/>
        </w:rPr>
        <w:t>préparatoire</w:t>
      </w:r>
      <w:r>
        <w:rPr>
          <w:rFonts w:ascii="Arial Narrow" w:hAnsi="Arial Narrow"/>
          <w:spacing w:val="26"/>
        </w:rPr>
        <w:t xml:space="preserve"> </w:t>
      </w:r>
      <w:r>
        <w:rPr>
          <w:rFonts w:ascii="Arial Narrow" w:hAnsi="Arial Narrow"/>
        </w:rPr>
        <w:t>à</w:t>
      </w:r>
      <w:r>
        <w:rPr>
          <w:rFonts w:ascii="Arial Narrow" w:hAnsi="Arial Narrow"/>
          <w:spacing w:val="26"/>
        </w:rPr>
        <w:t xml:space="preserve"> </w:t>
      </w:r>
      <w:r>
        <w:rPr>
          <w:rFonts w:ascii="Arial Narrow" w:hAnsi="Arial Narrow"/>
        </w:rPr>
        <w:t>l’établissement</w:t>
      </w:r>
      <w:r>
        <w:rPr>
          <w:rFonts w:ascii="Arial Narrow" w:hAnsi="Arial Narrow"/>
          <w:spacing w:val="26"/>
        </w:rPr>
        <w:t xml:space="preserve"> </w:t>
      </w:r>
      <w:r>
        <w:rPr>
          <w:rFonts w:ascii="Arial Narrow" w:hAnsi="Arial Narrow"/>
        </w:rPr>
        <w:t>des offres</w:t>
      </w:r>
      <w:r>
        <w:rPr>
          <w:rFonts w:ascii="Arial Narrow" w:hAnsi="Arial Narrow"/>
          <w:spacing w:val="-2"/>
        </w:rPr>
        <w:t xml:space="preserve"> </w:t>
      </w:r>
      <w:r>
        <w:rPr>
          <w:rFonts w:ascii="Arial Narrow" w:hAnsi="Arial Narrow"/>
        </w:rPr>
        <w:t>ne</w:t>
      </w:r>
      <w:r>
        <w:rPr>
          <w:rFonts w:ascii="Arial Narrow" w:hAnsi="Arial Narrow"/>
          <w:spacing w:val="-2"/>
        </w:rPr>
        <w:t xml:space="preserve"> </w:t>
      </w:r>
      <w:r>
        <w:rPr>
          <w:rFonts w:ascii="Arial Narrow" w:hAnsi="Arial Narrow"/>
        </w:rPr>
        <w:t>sera</w:t>
      </w:r>
      <w:r>
        <w:rPr>
          <w:rFonts w:ascii="Arial Narrow" w:hAnsi="Arial Narrow"/>
          <w:spacing w:val="-2"/>
        </w:rPr>
        <w:t xml:space="preserve"> </w:t>
      </w:r>
      <w:r>
        <w:rPr>
          <w:rFonts w:ascii="Arial Narrow" w:hAnsi="Arial Narrow"/>
        </w:rPr>
        <w:t>pas</w:t>
      </w:r>
      <w:r>
        <w:rPr>
          <w:rFonts w:ascii="Arial Narrow" w:hAnsi="Arial Narrow"/>
          <w:spacing w:val="-2"/>
        </w:rPr>
        <w:t xml:space="preserve"> </w:t>
      </w:r>
      <w:r>
        <w:rPr>
          <w:rFonts w:ascii="Arial Narrow" w:hAnsi="Arial Narrow"/>
        </w:rPr>
        <w:t>un</w:t>
      </w:r>
      <w:r>
        <w:rPr>
          <w:rFonts w:ascii="Arial Narrow" w:hAnsi="Arial Narrow"/>
          <w:spacing w:val="-2"/>
        </w:rPr>
        <w:t xml:space="preserve"> </w:t>
      </w:r>
      <w:r>
        <w:rPr>
          <w:rFonts w:ascii="Arial Narrow" w:hAnsi="Arial Narrow"/>
        </w:rPr>
        <w:t>motif</w:t>
      </w:r>
      <w:r>
        <w:rPr>
          <w:rFonts w:ascii="Arial Narrow" w:hAnsi="Arial Narrow"/>
          <w:spacing w:val="-2"/>
        </w:rPr>
        <w:t xml:space="preserve"> </w:t>
      </w:r>
      <w:r>
        <w:rPr>
          <w:rFonts w:ascii="Arial Narrow" w:hAnsi="Arial Narrow"/>
        </w:rPr>
        <w:t>de</w:t>
      </w:r>
      <w:r>
        <w:rPr>
          <w:rFonts w:ascii="Arial Narrow" w:hAnsi="Arial Narrow"/>
          <w:spacing w:val="-2"/>
        </w:rPr>
        <w:t xml:space="preserve"> </w:t>
      </w:r>
      <w:r>
        <w:rPr>
          <w:rFonts w:ascii="Arial Narrow" w:hAnsi="Arial Narrow"/>
        </w:rPr>
        <w:t>disqualification.</w:t>
      </w:r>
    </w:p>
    <w:p w14:paraId="070FF739">
      <w:pPr>
        <w:widowControl w:val="0"/>
        <w:autoSpaceDE w:val="0"/>
        <w:jc w:val="both"/>
        <w:rPr>
          <w:rFonts w:ascii="Arial Narrow" w:hAnsi="Arial Narrow"/>
          <w:b/>
          <w:bCs/>
        </w:rPr>
      </w:pPr>
    </w:p>
    <w:p w14:paraId="0A8BF9C9">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20</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Forme</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signature</w:t>
      </w:r>
      <w:r>
        <w:rPr>
          <w:rFonts w:ascii="Arial Narrow" w:hAnsi="Arial Narrow"/>
          <w:b/>
          <w:bCs/>
          <w:spacing w:val="6"/>
        </w:rPr>
        <w:t xml:space="preserve"> </w:t>
      </w:r>
      <w:r>
        <w:rPr>
          <w:rFonts w:ascii="Arial Narrow" w:hAnsi="Arial Narrow"/>
          <w:b/>
          <w:bCs/>
        </w:rPr>
        <w:t>de</w:t>
      </w:r>
      <w:r>
        <w:rPr>
          <w:rFonts w:ascii="Arial Narrow" w:hAnsi="Arial Narrow"/>
          <w:b/>
          <w:bCs/>
          <w:spacing w:val="6"/>
        </w:rPr>
        <w:t xml:space="preserve"> </w:t>
      </w:r>
      <w:r>
        <w:rPr>
          <w:rFonts w:ascii="Arial Narrow" w:hAnsi="Arial Narrow"/>
          <w:b/>
          <w:bCs/>
        </w:rPr>
        <w:t>l’offre</w:t>
      </w:r>
    </w:p>
    <w:p w14:paraId="36FA50B6">
      <w:pPr>
        <w:widowControl w:val="0"/>
        <w:autoSpaceDE w:val="0"/>
        <w:jc w:val="both"/>
        <w:rPr>
          <w:rFonts w:ascii="Arial Narrow" w:hAnsi="Arial Narrow"/>
        </w:rPr>
      </w:pPr>
      <w:r>
        <w:rPr>
          <w:rFonts w:ascii="Arial Narrow" w:hAnsi="Arial Narrow"/>
        </w:rPr>
        <w:t>20.1. Le</w:t>
      </w:r>
      <w:r>
        <w:rPr>
          <w:rFonts w:ascii="Arial Narrow" w:hAnsi="Arial Narrow"/>
          <w:spacing w:val="4"/>
        </w:rPr>
        <w:t xml:space="preserve"> </w:t>
      </w:r>
      <w:r>
        <w:rPr>
          <w:rFonts w:ascii="Arial Narrow" w:hAnsi="Arial Narrow"/>
        </w:rPr>
        <w:t>Soumissionnaire</w:t>
      </w:r>
      <w:r>
        <w:rPr>
          <w:rFonts w:ascii="Arial Narrow" w:hAnsi="Arial Narrow"/>
          <w:spacing w:val="4"/>
        </w:rPr>
        <w:t xml:space="preserve"> </w:t>
      </w:r>
      <w:r>
        <w:rPr>
          <w:rFonts w:ascii="Arial Narrow" w:hAnsi="Arial Narrow"/>
        </w:rPr>
        <w:t>préparera</w:t>
      </w:r>
      <w:r>
        <w:rPr>
          <w:rFonts w:ascii="Arial Narrow" w:hAnsi="Arial Narrow"/>
          <w:spacing w:val="4"/>
        </w:rPr>
        <w:t xml:space="preserve"> </w:t>
      </w:r>
      <w:r>
        <w:rPr>
          <w:rFonts w:ascii="Arial Narrow" w:hAnsi="Arial Narrow"/>
        </w:rPr>
        <w:t>un</w:t>
      </w:r>
      <w:r>
        <w:rPr>
          <w:rFonts w:ascii="Arial Narrow" w:hAnsi="Arial Narrow"/>
          <w:spacing w:val="4"/>
        </w:rPr>
        <w:t xml:space="preserve"> </w:t>
      </w:r>
      <w:r>
        <w:rPr>
          <w:rFonts w:ascii="Arial Narrow" w:hAnsi="Arial Narrow"/>
        </w:rPr>
        <w:t>original</w:t>
      </w:r>
      <w:r>
        <w:rPr>
          <w:rFonts w:ascii="Arial Narrow" w:hAnsi="Arial Narrow"/>
          <w:spacing w:val="4"/>
        </w:rPr>
        <w:t xml:space="preserve"> </w:t>
      </w:r>
      <w:r>
        <w:rPr>
          <w:rFonts w:ascii="Arial Narrow" w:hAnsi="Arial Narrow"/>
        </w:rPr>
        <w:t xml:space="preserve">des </w:t>
      </w:r>
      <w:r>
        <w:rPr>
          <w:rFonts w:ascii="Arial Narrow" w:hAnsi="Arial Narrow"/>
          <w:spacing w:val="1"/>
        </w:rPr>
        <w:t>document</w:t>
      </w:r>
      <w:r>
        <w:rPr>
          <w:rFonts w:ascii="Arial Narrow" w:hAnsi="Arial Narrow"/>
        </w:rPr>
        <w:t xml:space="preserve">s </w:t>
      </w:r>
      <w:r>
        <w:rPr>
          <w:rFonts w:ascii="Arial Narrow" w:hAnsi="Arial Narrow"/>
          <w:spacing w:val="-29"/>
        </w:rPr>
        <w:t xml:space="preserve"> </w:t>
      </w:r>
      <w:r>
        <w:rPr>
          <w:rFonts w:ascii="Arial Narrow" w:hAnsi="Arial Narrow"/>
          <w:spacing w:val="1"/>
        </w:rPr>
        <w:t>constitutif</w:t>
      </w:r>
      <w:r>
        <w:rPr>
          <w:rFonts w:ascii="Arial Narrow" w:hAnsi="Arial Narrow"/>
        </w:rPr>
        <w:t xml:space="preserve">s </w:t>
      </w:r>
      <w:r>
        <w:rPr>
          <w:rFonts w:ascii="Arial Narrow" w:hAnsi="Arial Narrow"/>
          <w:spacing w:val="-29"/>
        </w:rPr>
        <w:t xml:space="preserve"> </w:t>
      </w:r>
      <w:r>
        <w:rPr>
          <w:rFonts w:ascii="Arial Narrow" w:hAnsi="Arial Narrow"/>
          <w:spacing w:val="1"/>
        </w:rPr>
        <w:t>d</w:t>
      </w:r>
      <w:r>
        <w:rPr>
          <w:rFonts w:ascii="Arial Narrow" w:hAnsi="Arial Narrow"/>
        </w:rPr>
        <w:t xml:space="preserve">e </w:t>
      </w:r>
      <w:r>
        <w:rPr>
          <w:rFonts w:ascii="Arial Narrow" w:hAnsi="Arial Narrow"/>
          <w:spacing w:val="-29"/>
        </w:rPr>
        <w:t xml:space="preserve"> </w:t>
      </w:r>
      <w:r>
        <w:rPr>
          <w:rFonts w:ascii="Arial Narrow" w:hAnsi="Arial Narrow"/>
          <w:spacing w:val="1"/>
        </w:rPr>
        <w:t>l’offr</w:t>
      </w:r>
      <w:r>
        <w:rPr>
          <w:rFonts w:ascii="Arial Narrow" w:hAnsi="Arial Narrow"/>
        </w:rPr>
        <w:t xml:space="preserve">e </w:t>
      </w:r>
      <w:r>
        <w:rPr>
          <w:rFonts w:ascii="Arial Narrow" w:hAnsi="Arial Narrow"/>
          <w:spacing w:val="-29"/>
        </w:rPr>
        <w:t xml:space="preserve"> </w:t>
      </w:r>
      <w:r>
        <w:rPr>
          <w:rFonts w:ascii="Arial Narrow" w:hAnsi="Arial Narrow"/>
          <w:spacing w:val="1"/>
        </w:rPr>
        <w:t>décrit</w:t>
      </w:r>
      <w:r>
        <w:rPr>
          <w:rFonts w:ascii="Arial Narrow" w:hAnsi="Arial Narrow"/>
        </w:rPr>
        <w:t xml:space="preserve">s </w:t>
      </w:r>
      <w:r>
        <w:rPr>
          <w:rFonts w:ascii="Arial Narrow" w:hAnsi="Arial Narrow"/>
          <w:spacing w:val="-29"/>
        </w:rPr>
        <w:t xml:space="preserve"> </w:t>
      </w:r>
      <w:r>
        <w:rPr>
          <w:rFonts w:ascii="Arial Narrow" w:hAnsi="Arial Narrow"/>
          <w:spacing w:val="1"/>
        </w:rPr>
        <w:t xml:space="preserve">à </w:t>
      </w:r>
      <w:r>
        <w:rPr>
          <w:rFonts w:ascii="Arial Narrow" w:hAnsi="Arial Narrow"/>
        </w:rPr>
        <w:t>l’Article 13 du RGAO , en un volume portant clairement l’indication “ORIGINAL”. De plus, le Soumissionnaire soumettra le nombre de copies</w:t>
      </w:r>
      <w:r>
        <w:rPr>
          <w:rFonts w:ascii="Arial Narrow" w:hAnsi="Arial Narrow"/>
          <w:spacing w:val="-3"/>
        </w:rPr>
        <w:t xml:space="preserve"> </w:t>
      </w:r>
      <w:r>
        <w:rPr>
          <w:rFonts w:ascii="Arial Narrow" w:hAnsi="Arial Narrow"/>
        </w:rPr>
        <w:t>requis</w:t>
      </w:r>
      <w:r>
        <w:rPr>
          <w:rFonts w:ascii="Arial Narrow" w:hAnsi="Arial Narrow"/>
          <w:spacing w:val="-3"/>
        </w:rPr>
        <w:t xml:space="preserve"> </w:t>
      </w:r>
      <w:r>
        <w:rPr>
          <w:rFonts w:ascii="Arial Narrow" w:hAnsi="Arial Narrow"/>
        </w:rPr>
        <w:t>dans</w:t>
      </w:r>
      <w:r>
        <w:rPr>
          <w:rFonts w:ascii="Arial Narrow" w:hAnsi="Arial Narrow"/>
          <w:spacing w:val="-3"/>
        </w:rPr>
        <w:t xml:space="preserve"> </w:t>
      </w:r>
      <w:r>
        <w:rPr>
          <w:rFonts w:ascii="Arial Narrow" w:hAnsi="Arial Narrow"/>
        </w:rPr>
        <w:t>les</w:t>
      </w:r>
      <w:r>
        <w:rPr>
          <w:rFonts w:ascii="Arial Narrow" w:hAnsi="Arial Narrow"/>
          <w:spacing w:val="-3"/>
        </w:rPr>
        <w:t xml:space="preserve"> </w:t>
      </w:r>
      <w:r>
        <w:rPr>
          <w:rFonts w:ascii="Arial Narrow" w:hAnsi="Arial Narrow"/>
        </w:rPr>
        <w:t>RPC ,</w:t>
      </w:r>
      <w:r>
        <w:rPr>
          <w:rFonts w:ascii="Arial Narrow" w:hAnsi="Arial Narrow"/>
          <w:spacing w:val="-3"/>
        </w:rPr>
        <w:t xml:space="preserve"> </w:t>
      </w:r>
      <w:r>
        <w:rPr>
          <w:rFonts w:ascii="Arial Narrow" w:hAnsi="Arial Narrow"/>
        </w:rPr>
        <w:t>portant</w:t>
      </w:r>
      <w:r>
        <w:rPr>
          <w:rFonts w:ascii="Arial Narrow" w:hAnsi="Arial Narrow"/>
          <w:spacing w:val="-3"/>
        </w:rPr>
        <w:t xml:space="preserve"> </w:t>
      </w:r>
      <w:r>
        <w:rPr>
          <w:rFonts w:ascii="Arial Narrow" w:hAnsi="Arial Narrow"/>
        </w:rPr>
        <w:t>l’indication</w:t>
      </w:r>
      <w:r>
        <w:rPr>
          <w:rFonts w:ascii="Arial Narrow" w:hAnsi="Arial Narrow"/>
          <w:spacing w:val="8"/>
        </w:rPr>
        <w:t xml:space="preserve"> </w:t>
      </w:r>
      <w:r>
        <w:rPr>
          <w:rFonts w:ascii="Arial Narrow" w:hAnsi="Arial Narrow"/>
        </w:rPr>
        <w:t>“COPIE”.</w:t>
      </w:r>
      <w:r>
        <w:rPr>
          <w:rFonts w:ascii="Arial Narrow" w:hAnsi="Arial Narrow"/>
          <w:spacing w:val="8"/>
        </w:rPr>
        <w:t xml:space="preserve"> </w:t>
      </w:r>
      <w:r>
        <w:rPr>
          <w:rFonts w:ascii="Arial Narrow" w:hAnsi="Arial Narrow"/>
        </w:rPr>
        <w:t>En</w:t>
      </w:r>
      <w:r>
        <w:rPr>
          <w:rFonts w:ascii="Arial Narrow" w:hAnsi="Arial Narrow"/>
          <w:spacing w:val="8"/>
        </w:rPr>
        <w:t xml:space="preserve"> </w:t>
      </w:r>
      <w:r>
        <w:rPr>
          <w:rFonts w:ascii="Arial Narrow" w:hAnsi="Arial Narrow"/>
        </w:rPr>
        <w:t>cas</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divergence</w:t>
      </w:r>
      <w:r>
        <w:rPr>
          <w:rFonts w:ascii="Arial Narrow" w:hAnsi="Arial Narrow"/>
          <w:spacing w:val="8"/>
        </w:rPr>
        <w:t xml:space="preserve"> </w:t>
      </w:r>
      <w:r>
        <w:rPr>
          <w:rFonts w:ascii="Arial Narrow" w:hAnsi="Arial Narrow"/>
        </w:rPr>
        <w:t>entre</w:t>
      </w:r>
      <w:r>
        <w:rPr>
          <w:rFonts w:ascii="Arial Narrow" w:hAnsi="Arial Narrow"/>
          <w:spacing w:val="8"/>
        </w:rPr>
        <w:t xml:space="preserve"> </w:t>
      </w:r>
      <w:r>
        <w:rPr>
          <w:rFonts w:ascii="Arial Narrow" w:hAnsi="Arial Narrow"/>
        </w:rPr>
        <w:t>l’original</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copies,</w:t>
      </w:r>
      <w:r>
        <w:rPr>
          <w:rFonts w:ascii="Arial Narrow" w:hAnsi="Arial Narrow"/>
          <w:spacing w:val="6"/>
        </w:rPr>
        <w:t xml:space="preserve"> </w:t>
      </w:r>
      <w:r>
        <w:rPr>
          <w:rFonts w:ascii="Arial Narrow" w:hAnsi="Arial Narrow"/>
        </w:rPr>
        <w:t>l’original</w:t>
      </w:r>
      <w:r>
        <w:rPr>
          <w:rFonts w:ascii="Arial Narrow" w:hAnsi="Arial Narrow"/>
          <w:spacing w:val="6"/>
        </w:rPr>
        <w:t xml:space="preserve"> </w:t>
      </w:r>
      <w:r>
        <w:rPr>
          <w:rFonts w:ascii="Arial Narrow" w:hAnsi="Arial Narrow"/>
        </w:rPr>
        <w:t>fera</w:t>
      </w:r>
      <w:r>
        <w:rPr>
          <w:rFonts w:ascii="Arial Narrow" w:hAnsi="Arial Narrow"/>
          <w:spacing w:val="6"/>
        </w:rPr>
        <w:t xml:space="preserve"> </w:t>
      </w:r>
      <w:r>
        <w:rPr>
          <w:rFonts w:ascii="Arial Narrow" w:hAnsi="Arial Narrow"/>
        </w:rPr>
        <w:t>foi.</w:t>
      </w:r>
    </w:p>
    <w:p w14:paraId="3BF734E7">
      <w:pPr>
        <w:widowControl w:val="0"/>
        <w:autoSpaceDE w:val="0"/>
        <w:jc w:val="both"/>
        <w:rPr>
          <w:rFonts w:ascii="Arial Narrow" w:hAnsi="Arial Narrow"/>
        </w:rPr>
      </w:pPr>
    </w:p>
    <w:p w14:paraId="15B55325">
      <w:pPr>
        <w:widowControl w:val="0"/>
        <w:tabs>
          <w:tab w:val="left" w:pos="1940"/>
          <w:tab w:val="left" w:pos="2440"/>
          <w:tab w:val="left" w:pos="3420"/>
          <w:tab w:val="left" w:pos="4020"/>
          <w:tab w:val="left" w:pos="4820"/>
        </w:tabs>
        <w:autoSpaceDE w:val="0"/>
        <w:jc w:val="both"/>
        <w:rPr>
          <w:rFonts w:ascii="Arial Narrow" w:hAnsi="Arial Narrow"/>
        </w:rPr>
      </w:pPr>
      <w:r>
        <w:rPr>
          <w:rFonts w:ascii="Arial Narrow" w:hAnsi="Arial Narrow"/>
        </w:rPr>
        <w:t xml:space="preserve">20.2. </w:t>
      </w:r>
      <w:r>
        <w:rPr>
          <w:rFonts w:ascii="Arial Narrow" w:hAnsi="Arial Narrow"/>
          <w:spacing w:val="5"/>
        </w:rPr>
        <w:t>L’origina</w:t>
      </w:r>
      <w:r>
        <w:rPr>
          <w:rFonts w:ascii="Arial Narrow" w:hAnsi="Arial Narrow"/>
        </w:rPr>
        <w:t xml:space="preserve">l </w:t>
      </w:r>
      <w:r>
        <w:rPr>
          <w:rFonts w:ascii="Arial Narrow" w:hAnsi="Arial Narrow"/>
          <w:spacing w:val="-24"/>
        </w:rPr>
        <w:t xml:space="preserve"> </w:t>
      </w:r>
      <w:r>
        <w:rPr>
          <w:rFonts w:ascii="Arial Narrow" w:hAnsi="Arial Narrow"/>
          <w:spacing w:val="5"/>
        </w:rPr>
        <w:t>e</w:t>
      </w:r>
      <w:r>
        <w:rPr>
          <w:rFonts w:ascii="Arial Narrow" w:hAnsi="Arial Narrow"/>
        </w:rPr>
        <w:t xml:space="preserve">t </w:t>
      </w:r>
      <w:r>
        <w:rPr>
          <w:rFonts w:ascii="Arial Narrow" w:hAnsi="Arial Narrow"/>
          <w:spacing w:val="-24"/>
        </w:rPr>
        <w:t xml:space="preserve"> </w:t>
      </w:r>
      <w:r>
        <w:rPr>
          <w:rFonts w:ascii="Arial Narrow" w:hAnsi="Arial Narrow"/>
          <w:spacing w:val="5"/>
        </w:rPr>
        <w:t>toute</w:t>
      </w:r>
      <w:r>
        <w:rPr>
          <w:rFonts w:ascii="Arial Narrow" w:hAnsi="Arial Narrow"/>
        </w:rPr>
        <w:t xml:space="preserve">s </w:t>
      </w:r>
      <w:r>
        <w:rPr>
          <w:rFonts w:ascii="Arial Narrow" w:hAnsi="Arial Narrow"/>
          <w:spacing w:val="-24"/>
        </w:rPr>
        <w:t xml:space="preserve"> </w:t>
      </w:r>
      <w:r>
        <w:rPr>
          <w:rFonts w:ascii="Arial Narrow" w:hAnsi="Arial Narrow"/>
          <w:spacing w:val="5"/>
        </w:rPr>
        <w:t>le</w:t>
      </w:r>
      <w:r>
        <w:rPr>
          <w:rFonts w:ascii="Arial Narrow" w:hAnsi="Arial Narrow"/>
        </w:rPr>
        <w:t xml:space="preserve">s </w:t>
      </w:r>
      <w:r>
        <w:rPr>
          <w:rFonts w:ascii="Arial Narrow" w:hAnsi="Arial Narrow"/>
          <w:spacing w:val="-24"/>
        </w:rPr>
        <w:t xml:space="preserve"> </w:t>
      </w:r>
      <w:r>
        <w:rPr>
          <w:rFonts w:ascii="Arial Narrow" w:hAnsi="Arial Narrow"/>
          <w:spacing w:val="5"/>
        </w:rPr>
        <w:t>copie</w:t>
      </w:r>
      <w:r>
        <w:rPr>
          <w:rFonts w:ascii="Arial Narrow" w:hAnsi="Arial Narrow"/>
        </w:rPr>
        <w:t xml:space="preserve">s </w:t>
      </w:r>
      <w:r>
        <w:rPr>
          <w:rFonts w:ascii="Arial Narrow" w:hAnsi="Arial Narrow"/>
          <w:spacing w:val="-24"/>
        </w:rPr>
        <w:t xml:space="preserve"> </w:t>
      </w:r>
      <w:r>
        <w:rPr>
          <w:rFonts w:ascii="Arial Narrow" w:hAnsi="Arial Narrow"/>
          <w:spacing w:val="5"/>
        </w:rPr>
        <w:t>d</w:t>
      </w:r>
      <w:r>
        <w:rPr>
          <w:rFonts w:ascii="Arial Narrow" w:hAnsi="Arial Narrow"/>
        </w:rPr>
        <w:t xml:space="preserve">e </w:t>
      </w:r>
      <w:r>
        <w:rPr>
          <w:rFonts w:ascii="Arial Narrow" w:hAnsi="Arial Narrow"/>
          <w:spacing w:val="-24"/>
        </w:rPr>
        <w:t xml:space="preserve"> </w:t>
      </w:r>
      <w:r>
        <w:rPr>
          <w:rFonts w:ascii="Arial Narrow" w:hAnsi="Arial Narrow"/>
          <w:spacing w:val="5"/>
        </w:rPr>
        <w:t xml:space="preserve">l’offre </w:t>
      </w:r>
      <w:r>
        <w:rPr>
          <w:rFonts w:ascii="Arial Narrow" w:hAnsi="Arial Narrow"/>
        </w:rPr>
        <w:t>devront</w:t>
      </w:r>
      <w:r>
        <w:rPr>
          <w:rFonts w:ascii="Arial Narrow" w:hAnsi="Arial Narrow"/>
          <w:spacing w:val="4"/>
        </w:rPr>
        <w:t xml:space="preserve"> </w:t>
      </w:r>
      <w:r>
        <w:rPr>
          <w:rFonts w:ascii="Arial Narrow" w:hAnsi="Arial Narrow"/>
        </w:rPr>
        <w:t>être</w:t>
      </w:r>
      <w:r>
        <w:rPr>
          <w:rFonts w:ascii="Arial Narrow" w:hAnsi="Arial Narrow"/>
          <w:spacing w:val="4"/>
        </w:rPr>
        <w:t xml:space="preserve"> </w:t>
      </w:r>
      <w:r>
        <w:rPr>
          <w:rFonts w:ascii="Arial Narrow" w:hAnsi="Arial Narrow"/>
        </w:rPr>
        <w:t>dactylographiés</w:t>
      </w:r>
      <w:r>
        <w:rPr>
          <w:rFonts w:ascii="Arial Narrow" w:hAnsi="Arial Narrow"/>
          <w:spacing w:val="4"/>
        </w:rPr>
        <w:t xml:space="preserve"> </w:t>
      </w:r>
      <w:r>
        <w:rPr>
          <w:rFonts w:ascii="Arial Narrow" w:hAnsi="Arial Narrow"/>
        </w:rPr>
        <w:t>ou</w:t>
      </w:r>
      <w:r>
        <w:rPr>
          <w:rFonts w:ascii="Arial Narrow" w:hAnsi="Arial Narrow"/>
          <w:spacing w:val="4"/>
        </w:rPr>
        <w:t xml:space="preserve"> </w:t>
      </w:r>
      <w:r>
        <w:rPr>
          <w:rFonts w:ascii="Arial Narrow" w:hAnsi="Arial Narrow"/>
        </w:rPr>
        <w:t>écrits</w:t>
      </w:r>
      <w:r>
        <w:rPr>
          <w:rFonts w:ascii="Arial Narrow" w:hAnsi="Arial Narrow"/>
          <w:spacing w:val="4"/>
        </w:rPr>
        <w:t xml:space="preserve"> </w:t>
      </w:r>
      <w:r>
        <w:rPr>
          <w:rFonts w:ascii="Arial Narrow" w:hAnsi="Arial Narrow"/>
        </w:rPr>
        <w:t>à</w:t>
      </w:r>
      <w:r>
        <w:rPr>
          <w:rFonts w:ascii="Arial Narrow" w:hAnsi="Arial Narrow"/>
          <w:spacing w:val="4"/>
        </w:rPr>
        <w:t xml:space="preserve"> </w:t>
      </w:r>
      <w:r>
        <w:rPr>
          <w:rFonts w:ascii="Arial Narrow" w:hAnsi="Arial Narrow"/>
        </w:rPr>
        <w:t>l’encre indélébile (dans le cas des copies, des photocopies sont également acceptables) et seront</w:t>
      </w:r>
      <w:r>
        <w:rPr>
          <w:rFonts w:ascii="Arial Narrow" w:hAnsi="Arial Narrow"/>
          <w:spacing w:val="1"/>
        </w:rPr>
        <w:t xml:space="preserve"> </w:t>
      </w:r>
      <w:r>
        <w:rPr>
          <w:rFonts w:ascii="Arial Narrow" w:hAnsi="Arial Narrow"/>
        </w:rPr>
        <w:t>signés</w:t>
      </w:r>
      <w:r>
        <w:rPr>
          <w:rFonts w:ascii="Arial Narrow" w:hAnsi="Arial Narrow"/>
          <w:spacing w:val="1"/>
        </w:rPr>
        <w:t xml:space="preserve"> </w:t>
      </w:r>
      <w:r>
        <w:rPr>
          <w:rFonts w:ascii="Arial Narrow" w:hAnsi="Arial Narrow"/>
        </w:rPr>
        <w:t>par</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les</w:t>
      </w:r>
      <w:r>
        <w:rPr>
          <w:rFonts w:ascii="Arial Narrow" w:hAnsi="Arial Narrow"/>
          <w:spacing w:val="1"/>
        </w:rPr>
        <w:t xml:space="preserve"> </w:t>
      </w:r>
      <w:r>
        <w:rPr>
          <w:rFonts w:ascii="Arial Narrow" w:hAnsi="Arial Narrow"/>
        </w:rPr>
        <w:t>personnes</w:t>
      </w:r>
      <w:r>
        <w:rPr>
          <w:rFonts w:ascii="Arial Narrow" w:hAnsi="Arial Narrow"/>
          <w:spacing w:val="1"/>
        </w:rPr>
        <w:t xml:space="preserve"> </w:t>
      </w:r>
      <w:r>
        <w:rPr>
          <w:rFonts w:ascii="Arial Narrow" w:hAnsi="Arial Narrow"/>
        </w:rPr>
        <w:t xml:space="preserve">dûment </w:t>
      </w:r>
      <w:r>
        <w:rPr>
          <w:rFonts w:ascii="Arial Narrow" w:hAnsi="Arial Narrow"/>
          <w:spacing w:val="5"/>
        </w:rPr>
        <w:t>habilitée</w:t>
      </w:r>
      <w:r>
        <w:rPr>
          <w:rFonts w:ascii="Arial Narrow" w:hAnsi="Arial Narrow"/>
        </w:rPr>
        <w:t>s</w:t>
      </w:r>
      <w:r>
        <w:rPr>
          <w:rFonts w:ascii="Arial Narrow" w:hAnsi="Arial Narrow"/>
          <w:b/>
          <w:i/>
        </w:rPr>
        <w:t xml:space="preserve"> </w:t>
      </w:r>
      <w:r>
        <w:rPr>
          <w:rFonts w:ascii="Arial Narrow" w:hAnsi="Arial Narrow"/>
        </w:rPr>
        <w:t>à</w:t>
      </w:r>
      <w:r>
        <w:rPr>
          <w:rFonts w:ascii="Arial Narrow" w:hAnsi="Arial Narrow"/>
          <w:b/>
          <w:i/>
        </w:rPr>
        <w:t xml:space="preserve"> </w:t>
      </w:r>
      <w:r>
        <w:rPr>
          <w:rFonts w:ascii="Arial Narrow" w:hAnsi="Arial Narrow"/>
          <w:spacing w:val="5"/>
        </w:rPr>
        <w:t>signe</w:t>
      </w:r>
      <w:r>
        <w:rPr>
          <w:rFonts w:ascii="Arial Narrow" w:hAnsi="Arial Narrow"/>
        </w:rPr>
        <w:t>r</w:t>
      </w:r>
      <w:r>
        <w:rPr>
          <w:rFonts w:ascii="Arial Narrow" w:hAnsi="Arial Narrow"/>
          <w:b/>
          <w:i/>
        </w:rPr>
        <w:t xml:space="preserve"> </w:t>
      </w:r>
      <w:r>
        <w:rPr>
          <w:rFonts w:ascii="Arial Narrow" w:hAnsi="Arial Narrow"/>
          <w:spacing w:val="5"/>
        </w:rPr>
        <w:t>a</w:t>
      </w:r>
      <w:r>
        <w:rPr>
          <w:rFonts w:ascii="Arial Narrow" w:hAnsi="Arial Narrow"/>
        </w:rPr>
        <w:t>u</w:t>
      </w:r>
      <w:r>
        <w:rPr>
          <w:rFonts w:ascii="Arial Narrow" w:hAnsi="Arial Narrow"/>
          <w:b/>
          <w:i/>
        </w:rPr>
        <w:t xml:space="preserve"> </w:t>
      </w:r>
      <w:r>
        <w:rPr>
          <w:rFonts w:ascii="Arial Narrow" w:hAnsi="Arial Narrow"/>
          <w:spacing w:val="5"/>
        </w:rPr>
        <w:t>no</w:t>
      </w:r>
      <w:r>
        <w:rPr>
          <w:rFonts w:ascii="Arial Narrow" w:hAnsi="Arial Narrow"/>
        </w:rPr>
        <w:t>m</w:t>
      </w:r>
      <w:r>
        <w:rPr>
          <w:rFonts w:ascii="Arial Narrow" w:hAnsi="Arial Narrow"/>
          <w:b/>
          <w:i/>
        </w:rPr>
        <w:t xml:space="preserve"> </w:t>
      </w:r>
      <w:r>
        <w:rPr>
          <w:rFonts w:ascii="Arial Narrow" w:hAnsi="Arial Narrow"/>
          <w:spacing w:val="5"/>
        </w:rPr>
        <w:t xml:space="preserve">du </w:t>
      </w:r>
      <w:r>
        <w:rPr>
          <w:rFonts w:ascii="Arial Narrow" w:hAnsi="Arial Narrow"/>
        </w:rPr>
        <w:t>Soumissionnaire,</w:t>
      </w:r>
      <w:r>
        <w:rPr>
          <w:rFonts w:ascii="Arial Narrow" w:hAnsi="Arial Narrow"/>
          <w:spacing w:val="-4"/>
        </w:rPr>
        <w:t xml:space="preserve"> </w:t>
      </w:r>
      <w:r>
        <w:rPr>
          <w:rFonts w:ascii="Arial Narrow" w:hAnsi="Arial Narrow"/>
        </w:rPr>
        <w:t>conformément</w:t>
      </w:r>
      <w:r>
        <w:rPr>
          <w:rFonts w:ascii="Arial Narrow" w:hAnsi="Arial Narrow"/>
          <w:spacing w:val="-4"/>
        </w:rPr>
        <w:t xml:space="preserve"> </w:t>
      </w:r>
      <w:r>
        <w:rPr>
          <w:rFonts w:ascii="Arial Narrow" w:hAnsi="Arial Narrow"/>
        </w:rPr>
        <w:t>à</w:t>
      </w:r>
      <w:r>
        <w:rPr>
          <w:rFonts w:ascii="Arial Narrow" w:hAnsi="Arial Narrow"/>
          <w:spacing w:val="-4"/>
        </w:rPr>
        <w:t xml:space="preserve"> </w:t>
      </w:r>
      <w:r>
        <w:rPr>
          <w:rFonts w:ascii="Arial Narrow" w:hAnsi="Arial Narrow"/>
        </w:rPr>
        <w:t>l’Article</w:t>
      </w:r>
      <w:r>
        <w:rPr>
          <w:rFonts w:ascii="Arial Narrow" w:hAnsi="Arial Narrow"/>
          <w:spacing w:val="-4"/>
        </w:rPr>
        <w:t xml:space="preserve"> </w:t>
      </w:r>
      <w:r>
        <w:rPr>
          <w:rFonts w:ascii="Arial Narrow" w:hAnsi="Arial Narrow"/>
        </w:rPr>
        <w:t>6.1</w:t>
      </w:r>
    </w:p>
    <w:p w14:paraId="68436205">
      <w:pPr>
        <w:widowControl w:val="0"/>
        <w:autoSpaceDE w:val="0"/>
        <w:jc w:val="both"/>
        <w:rPr>
          <w:rFonts w:ascii="Arial Narrow" w:hAnsi="Arial Narrow"/>
        </w:rPr>
      </w:pPr>
      <w:r>
        <w:rPr>
          <w:rFonts w:ascii="Arial Narrow" w:hAnsi="Arial Narrow"/>
        </w:rPr>
        <w:t>(a)</w:t>
      </w:r>
      <w:r>
        <w:rPr>
          <w:rFonts w:ascii="Arial Narrow" w:hAnsi="Arial Narrow"/>
          <w:spacing w:val="5"/>
        </w:rPr>
        <w:t xml:space="preserve"> </w:t>
      </w:r>
      <w:r>
        <w:rPr>
          <w:rFonts w:ascii="Arial Narrow" w:hAnsi="Arial Narrow"/>
        </w:rPr>
        <w:t>ou</w:t>
      </w:r>
      <w:r>
        <w:rPr>
          <w:rFonts w:ascii="Arial Narrow" w:hAnsi="Arial Narrow"/>
          <w:spacing w:val="5"/>
        </w:rPr>
        <w:t xml:space="preserve"> </w:t>
      </w:r>
      <w:r>
        <w:rPr>
          <w:rFonts w:ascii="Arial Narrow" w:hAnsi="Arial Narrow"/>
        </w:rPr>
        <w:t>6.2</w:t>
      </w:r>
      <w:r>
        <w:rPr>
          <w:rFonts w:ascii="Arial Narrow" w:hAnsi="Arial Narrow"/>
          <w:spacing w:val="5"/>
        </w:rPr>
        <w:t xml:space="preserve"> </w:t>
      </w:r>
      <w:r>
        <w:rPr>
          <w:rFonts w:ascii="Arial Narrow" w:hAnsi="Arial Narrow"/>
        </w:rPr>
        <w:t>(c)</w:t>
      </w:r>
      <w:r>
        <w:rPr>
          <w:rFonts w:ascii="Arial Narrow" w:hAnsi="Arial Narrow"/>
          <w:spacing w:val="5"/>
        </w:rPr>
        <w:t xml:space="preserve"> </w:t>
      </w:r>
      <w:r>
        <w:rPr>
          <w:rFonts w:ascii="Arial Narrow" w:hAnsi="Arial Narrow"/>
        </w:rPr>
        <w:t>du</w:t>
      </w:r>
      <w:r>
        <w:rPr>
          <w:rFonts w:ascii="Arial Narrow" w:hAnsi="Arial Narrow"/>
          <w:spacing w:val="5"/>
        </w:rPr>
        <w:t xml:space="preserve"> </w:t>
      </w:r>
      <w:r>
        <w:rPr>
          <w:rFonts w:ascii="Arial Narrow" w:hAnsi="Arial Narrow"/>
        </w:rPr>
        <w:t>RGAO ,</w:t>
      </w:r>
      <w:r>
        <w:rPr>
          <w:rFonts w:ascii="Arial Narrow" w:hAnsi="Arial Narrow"/>
          <w:spacing w:val="5"/>
        </w:rPr>
        <w:t xml:space="preserve"> </w:t>
      </w:r>
      <w:r>
        <w:rPr>
          <w:rFonts w:ascii="Arial Narrow" w:hAnsi="Arial Narrow"/>
        </w:rPr>
        <w:t>selon</w:t>
      </w:r>
      <w:r>
        <w:rPr>
          <w:rFonts w:ascii="Arial Narrow" w:hAnsi="Arial Narrow"/>
          <w:spacing w:val="5"/>
        </w:rPr>
        <w:t xml:space="preserve"> </w:t>
      </w:r>
      <w:r>
        <w:rPr>
          <w:rFonts w:ascii="Arial Narrow" w:hAnsi="Arial Narrow"/>
        </w:rPr>
        <w:t>le</w:t>
      </w:r>
      <w:r>
        <w:rPr>
          <w:rFonts w:ascii="Arial Narrow" w:hAnsi="Arial Narrow"/>
          <w:spacing w:val="5"/>
        </w:rPr>
        <w:t xml:space="preserve"> </w:t>
      </w:r>
      <w:r>
        <w:rPr>
          <w:rFonts w:ascii="Arial Narrow" w:hAnsi="Arial Narrow"/>
        </w:rPr>
        <w:t>cas. Toutes les</w:t>
      </w:r>
      <w:r>
        <w:rPr>
          <w:rFonts w:ascii="Arial Narrow" w:hAnsi="Arial Narrow"/>
          <w:spacing w:val="18"/>
        </w:rPr>
        <w:t xml:space="preserve"> </w:t>
      </w:r>
      <w:r>
        <w:rPr>
          <w:rFonts w:ascii="Arial Narrow" w:hAnsi="Arial Narrow"/>
        </w:rPr>
        <w:t>pages</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l’offre</w:t>
      </w:r>
      <w:r>
        <w:rPr>
          <w:rFonts w:ascii="Arial Narrow" w:hAnsi="Arial Narrow"/>
          <w:spacing w:val="18"/>
        </w:rPr>
        <w:t xml:space="preserve"> </w:t>
      </w:r>
      <w:r>
        <w:rPr>
          <w:rFonts w:ascii="Arial Narrow" w:hAnsi="Arial Narrow"/>
        </w:rPr>
        <w:t>comprenant</w:t>
      </w:r>
      <w:r>
        <w:rPr>
          <w:rFonts w:ascii="Arial Narrow" w:hAnsi="Arial Narrow"/>
          <w:spacing w:val="18"/>
        </w:rPr>
        <w:t xml:space="preserve"> </w:t>
      </w:r>
      <w:r>
        <w:rPr>
          <w:rFonts w:ascii="Arial Narrow" w:hAnsi="Arial Narrow"/>
        </w:rPr>
        <w:t>des surcharges ou des changements seront paraphées par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ou</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signataires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l’offre.</w:t>
      </w:r>
    </w:p>
    <w:p w14:paraId="7C1440C4">
      <w:pPr>
        <w:widowControl w:val="0"/>
        <w:autoSpaceDE w:val="0"/>
        <w:jc w:val="both"/>
        <w:rPr>
          <w:rFonts w:ascii="Arial Narrow" w:hAnsi="Arial Narrow"/>
        </w:rPr>
      </w:pPr>
      <w:r>
        <w:rPr>
          <w:rFonts w:ascii="Arial Narrow" w:hAnsi="Arial Narrow"/>
        </w:rPr>
        <w:t>20.3. L’offre</w:t>
      </w:r>
      <w:r>
        <w:rPr>
          <w:rFonts w:ascii="Arial Narrow" w:hAnsi="Arial Narrow"/>
          <w:spacing w:val="-1"/>
        </w:rPr>
        <w:t xml:space="preserve"> </w:t>
      </w:r>
      <w:r>
        <w:rPr>
          <w:rFonts w:ascii="Arial Narrow" w:hAnsi="Arial Narrow"/>
        </w:rPr>
        <w:t>ne</w:t>
      </w:r>
      <w:r>
        <w:rPr>
          <w:rFonts w:ascii="Arial Narrow" w:hAnsi="Arial Narrow"/>
          <w:spacing w:val="-1"/>
        </w:rPr>
        <w:t xml:space="preserve"> </w:t>
      </w:r>
      <w:r>
        <w:rPr>
          <w:rFonts w:ascii="Arial Narrow" w:hAnsi="Arial Narrow"/>
        </w:rPr>
        <w:t>doit</w:t>
      </w:r>
      <w:r>
        <w:rPr>
          <w:rFonts w:ascii="Arial Narrow" w:hAnsi="Arial Narrow"/>
          <w:spacing w:val="-1"/>
        </w:rPr>
        <w:t xml:space="preserve"> </w:t>
      </w:r>
      <w:r>
        <w:rPr>
          <w:rFonts w:ascii="Arial Narrow" w:hAnsi="Arial Narrow"/>
        </w:rPr>
        <w:t>comporter</w:t>
      </w:r>
      <w:r>
        <w:rPr>
          <w:rFonts w:ascii="Arial Narrow" w:hAnsi="Arial Narrow"/>
          <w:spacing w:val="-1"/>
        </w:rPr>
        <w:t xml:space="preserve"> </w:t>
      </w:r>
      <w:r>
        <w:rPr>
          <w:rFonts w:ascii="Arial Narrow" w:hAnsi="Arial Narrow"/>
        </w:rPr>
        <w:t>aucune</w:t>
      </w:r>
      <w:r>
        <w:rPr>
          <w:rFonts w:ascii="Arial Narrow" w:hAnsi="Arial Narrow"/>
          <w:spacing w:val="-1"/>
        </w:rPr>
        <w:t xml:space="preserve"> </w:t>
      </w:r>
      <w:r>
        <w:rPr>
          <w:rFonts w:ascii="Arial Narrow" w:hAnsi="Arial Narrow"/>
        </w:rPr>
        <w:t>modification, suppression ni surcharge, à moins que de telles</w:t>
      </w:r>
      <w:r>
        <w:rPr>
          <w:rFonts w:ascii="Arial Narrow" w:hAnsi="Arial Narrow"/>
          <w:spacing w:val="24"/>
        </w:rPr>
        <w:t xml:space="preserve"> </w:t>
      </w:r>
      <w:r>
        <w:rPr>
          <w:rFonts w:ascii="Arial Narrow" w:hAnsi="Arial Narrow"/>
        </w:rPr>
        <w:t>corrections</w:t>
      </w:r>
      <w:r>
        <w:rPr>
          <w:rFonts w:ascii="Arial Narrow" w:hAnsi="Arial Narrow"/>
          <w:spacing w:val="24"/>
        </w:rPr>
        <w:t xml:space="preserve"> </w:t>
      </w:r>
      <w:r>
        <w:rPr>
          <w:rFonts w:ascii="Arial Narrow" w:hAnsi="Arial Narrow"/>
        </w:rPr>
        <w:t>ne</w:t>
      </w:r>
      <w:r>
        <w:rPr>
          <w:rFonts w:ascii="Arial Narrow" w:hAnsi="Arial Narrow"/>
          <w:spacing w:val="24"/>
        </w:rPr>
        <w:t xml:space="preserve"> </w:t>
      </w:r>
      <w:r>
        <w:rPr>
          <w:rFonts w:ascii="Arial Narrow" w:hAnsi="Arial Narrow"/>
        </w:rPr>
        <w:t>soient</w:t>
      </w:r>
      <w:r>
        <w:rPr>
          <w:rFonts w:ascii="Arial Narrow" w:hAnsi="Arial Narrow"/>
          <w:spacing w:val="24"/>
        </w:rPr>
        <w:t xml:space="preserve"> </w:t>
      </w:r>
      <w:r>
        <w:rPr>
          <w:rFonts w:ascii="Arial Narrow" w:hAnsi="Arial Narrow"/>
        </w:rPr>
        <w:t>paraphées</w:t>
      </w:r>
      <w:r>
        <w:rPr>
          <w:rFonts w:ascii="Arial Narrow" w:hAnsi="Arial Narrow"/>
          <w:spacing w:val="24"/>
        </w:rPr>
        <w:t xml:space="preserve"> </w:t>
      </w:r>
      <w:r>
        <w:rPr>
          <w:rFonts w:ascii="Arial Narrow" w:hAnsi="Arial Narrow"/>
        </w:rPr>
        <w:t>par</w:t>
      </w:r>
      <w:r>
        <w:rPr>
          <w:rFonts w:ascii="Arial Narrow" w:hAnsi="Arial Narrow"/>
          <w:spacing w:val="24"/>
        </w:rPr>
        <w:t xml:space="preserve"> </w:t>
      </w:r>
      <w:r>
        <w:rPr>
          <w:rFonts w:ascii="Arial Narrow" w:hAnsi="Arial Narrow"/>
        </w:rPr>
        <w:t>le ou</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signataires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soumission.</w:t>
      </w:r>
    </w:p>
    <w:p w14:paraId="30058F13">
      <w:pPr>
        <w:widowControl w:val="0"/>
        <w:autoSpaceDE w:val="0"/>
        <w:jc w:val="both"/>
        <w:rPr>
          <w:rFonts w:ascii="Arial Narrow" w:hAnsi="Arial Narrow"/>
        </w:rPr>
      </w:pPr>
    </w:p>
    <w:p w14:paraId="604E86B8">
      <w:pPr>
        <w:widowControl w:val="0"/>
        <w:autoSpaceDE w:val="0"/>
        <w:jc w:val="both"/>
        <w:rPr>
          <w:rFonts w:ascii="Arial Narrow" w:hAnsi="Arial Narrow"/>
        </w:rPr>
      </w:pPr>
    </w:p>
    <w:p w14:paraId="761F3AE3">
      <w:pPr>
        <w:widowControl w:val="0"/>
        <w:autoSpaceDE w:val="0"/>
        <w:jc w:val="both"/>
        <w:rPr>
          <w:rFonts w:ascii="Arial Narrow" w:hAnsi="Arial Narrow"/>
        </w:rPr>
      </w:pPr>
    </w:p>
    <w:p w14:paraId="044C9C5C">
      <w:pPr>
        <w:widowControl w:val="0"/>
        <w:autoSpaceDE w:val="0"/>
        <w:jc w:val="both"/>
        <w:rPr>
          <w:rFonts w:ascii="Arial Narrow" w:hAnsi="Arial Narrow"/>
        </w:rPr>
      </w:pPr>
    </w:p>
    <w:p w14:paraId="3F93313D">
      <w:pPr>
        <w:widowControl w:val="0"/>
        <w:autoSpaceDE w:val="0"/>
        <w:jc w:val="both"/>
        <w:rPr>
          <w:rFonts w:ascii="Arial Narrow" w:hAnsi="Arial Narrow"/>
        </w:rPr>
      </w:pPr>
      <w:r>
        <w:rPr>
          <w:rFonts w:ascii="Arial Narrow" w:hAnsi="Arial Narrow"/>
          <w:b/>
          <w:bCs/>
          <w:sz w:val="32"/>
          <w:szCs w:val="32"/>
        </w:rPr>
        <w:t>D.</w:t>
      </w:r>
      <w:r>
        <w:rPr>
          <w:rFonts w:ascii="Arial Narrow" w:hAnsi="Arial Narrow"/>
          <w:b/>
          <w:bCs/>
          <w:spacing w:val="9"/>
          <w:sz w:val="32"/>
          <w:szCs w:val="32"/>
        </w:rPr>
        <w:t xml:space="preserve"> </w:t>
      </w:r>
      <w:r>
        <w:rPr>
          <w:rFonts w:ascii="Arial Narrow" w:hAnsi="Arial Narrow"/>
          <w:b/>
          <w:bCs/>
          <w:sz w:val="32"/>
          <w:szCs w:val="32"/>
        </w:rPr>
        <w:t>Dépôt</w:t>
      </w:r>
      <w:r>
        <w:rPr>
          <w:rFonts w:ascii="Arial Narrow" w:hAnsi="Arial Narrow"/>
          <w:b/>
          <w:bCs/>
          <w:spacing w:val="9"/>
          <w:sz w:val="32"/>
          <w:szCs w:val="32"/>
        </w:rPr>
        <w:t xml:space="preserve"> </w:t>
      </w:r>
      <w:r>
        <w:rPr>
          <w:rFonts w:ascii="Arial Narrow" w:hAnsi="Arial Narrow"/>
          <w:b/>
          <w:bCs/>
          <w:sz w:val="32"/>
          <w:szCs w:val="32"/>
        </w:rPr>
        <w:t>des</w:t>
      </w:r>
      <w:r>
        <w:rPr>
          <w:rFonts w:ascii="Arial Narrow" w:hAnsi="Arial Narrow"/>
          <w:b/>
          <w:bCs/>
          <w:spacing w:val="9"/>
          <w:sz w:val="32"/>
          <w:szCs w:val="32"/>
        </w:rPr>
        <w:t xml:space="preserve"> </w:t>
      </w:r>
      <w:r>
        <w:rPr>
          <w:rFonts w:ascii="Arial Narrow" w:hAnsi="Arial Narrow"/>
          <w:b/>
          <w:bCs/>
          <w:sz w:val="32"/>
          <w:szCs w:val="32"/>
        </w:rPr>
        <w:t>offres</w:t>
      </w:r>
    </w:p>
    <w:p w14:paraId="0CD4B653">
      <w:pPr>
        <w:widowControl w:val="0"/>
        <w:autoSpaceDE w:val="0"/>
        <w:jc w:val="both"/>
        <w:rPr>
          <w:rFonts w:ascii="Arial Narrow" w:hAnsi="Arial Narrow"/>
        </w:rPr>
      </w:pPr>
    </w:p>
    <w:p w14:paraId="5763345D">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21</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Cachetage</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marquage</w:t>
      </w:r>
      <w:r>
        <w:rPr>
          <w:rFonts w:ascii="Arial Narrow" w:hAnsi="Arial Narrow"/>
          <w:b/>
          <w:bCs/>
          <w:spacing w:val="6"/>
        </w:rPr>
        <w:t xml:space="preserve"> </w:t>
      </w:r>
      <w:r>
        <w:rPr>
          <w:rFonts w:ascii="Arial Narrow" w:hAnsi="Arial Narrow"/>
          <w:b/>
          <w:bCs/>
        </w:rPr>
        <w:t>des</w:t>
      </w:r>
      <w:r>
        <w:rPr>
          <w:rFonts w:ascii="Arial Narrow" w:hAnsi="Arial Narrow"/>
          <w:b/>
          <w:bCs/>
          <w:spacing w:val="6"/>
        </w:rPr>
        <w:t xml:space="preserve"> </w:t>
      </w:r>
      <w:r>
        <w:rPr>
          <w:rFonts w:ascii="Arial Narrow" w:hAnsi="Arial Narrow"/>
          <w:b/>
          <w:bCs/>
        </w:rPr>
        <w:t>offres</w:t>
      </w:r>
    </w:p>
    <w:p w14:paraId="13DCC60E">
      <w:pPr>
        <w:widowControl w:val="0"/>
        <w:autoSpaceDE w:val="0"/>
        <w:jc w:val="both"/>
        <w:rPr>
          <w:rFonts w:ascii="Arial Narrow" w:hAnsi="Arial Narrow"/>
        </w:rPr>
      </w:pPr>
    </w:p>
    <w:p w14:paraId="17A6BAA4">
      <w:pPr>
        <w:widowControl w:val="0"/>
        <w:autoSpaceDE w:val="0"/>
        <w:jc w:val="both"/>
        <w:rPr>
          <w:rFonts w:ascii="Arial Narrow" w:hAnsi="Arial Narrow"/>
        </w:rPr>
      </w:pPr>
      <w:r>
        <w:rPr>
          <w:rFonts w:ascii="Arial Narrow" w:hAnsi="Arial Narrow"/>
        </w:rPr>
        <w:t>21.1. Le Soumissionnaire placera l’original et les copies des documents constitutifs de l’offre dans deux enveloppes séparées et scellées portant</w:t>
      </w:r>
      <w:r>
        <w:rPr>
          <w:rFonts w:ascii="Arial Narrow" w:hAnsi="Arial Narrow"/>
          <w:spacing w:val="9"/>
        </w:rPr>
        <w:t xml:space="preserve"> </w:t>
      </w:r>
      <w:r>
        <w:rPr>
          <w:rFonts w:ascii="Arial Narrow" w:hAnsi="Arial Narrow"/>
        </w:rPr>
        <w:t>la</w:t>
      </w:r>
      <w:r>
        <w:rPr>
          <w:rFonts w:ascii="Arial Narrow" w:hAnsi="Arial Narrow"/>
          <w:spacing w:val="9"/>
        </w:rPr>
        <w:t xml:space="preserve"> </w:t>
      </w:r>
      <w:r>
        <w:rPr>
          <w:rFonts w:ascii="Arial Narrow" w:hAnsi="Arial Narrow"/>
        </w:rPr>
        <w:t>mention</w:t>
      </w:r>
      <w:r>
        <w:rPr>
          <w:rFonts w:ascii="Arial Narrow" w:hAnsi="Arial Narrow"/>
          <w:spacing w:val="9"/>
        </w:rPr>
        <w:t xml:space="preserve"> </w:t>
      </w:r>
      <w:r>
        <w:rPr>
          <w:rFonts w:ascii="Arial Narrow" w:hAnsi="Arial Narrow"/>
        </w:rPr>
        <w:t>«ORIGINAL»</w:t>
      </w:r>
      <w:r>
        <w:rPr>
          <w:rFonts w:ascii="Arial Narrow" w:hAnsi="Arial Narrow"/>
          <w:spacing w:val="9"/>
        </w:rPr>
        <w:t xml:space="preserve"> </w:t>
      </w:r>
      <w:r>
        <w:rPr>
          <w:rFonts w:ascii="Arial Narrow" w:hAnsi="Arial Narrow"/>
        </w:rPr>
        <w:t>et</w:t>
      </w:r>
      <w:r>
        <w:rPr>
          <w:rFonts w:ascii="Arial Narrow" w:hAnsi="Arial Narrow"/>
          <w:spacing w:val="9"/>
        </w:rPr>
        <w:t xml:space="preserve"> </w:t>
      </w:r>
      <w:r>
        <w:rPr>
          <w:rFonts w:ascii="Arial Narrow" w:hAnsi="Arial Narrow"/>
        </w:rPr>
        <w:t>«COPIE», selon</w:t>
      </w:r>
      <w:r>
        <w:rPr>
          <w:rFonts w:ascii="Arial Narrow" w:hAnsi="Arial Narrow"/>
          <w:spacing w:val="26"/>
        </w:rPr>
        <w:t xml:space="preserve"> </w:t>
      </w:r>
      <w:r>
        <w:rPr>
          <w:rFonts w:ascii="Arial Narrow" w:hAnsi="Arial Narrow"/>
        </w:rPr>
        <w:t>le</w:t>
      </w:r>
      <w:r>
        <w:rPr>
          <w:rFonts w:ascii="Arial Narrow" w:hAnsi="Arial Narrow"/>
          <w:spacing w:val="26"/>
        </w:rPr>
        <w:t xml:space="preserve"> </w:t>
      </w:r>
      <w:r>
        <w:rPr>
          <w:rFonts w:ascii="Arial Narrow" w:hAnsi="Arial Narrow"/>
        </w:rPr>
        <w:t>cas.</w:t>
      </w:r>
      <w:r>
        <w:rPr>
          <w:rFonts w:ascii="Arial Narrow" w:hAnsi="Arial Narrow"/>
          <w:spacing w:val="26"/>
        </w:rPr>
        <w:t xml:space="preserve"> </w:t>
      </w:r>
      <w:r>
        <w:rPr>
          <w:rFonts w:ascii="Arial Narrow" w:hAnsi="Arial Narrow"/>
        </w:rPr>
        <w:t>Ces</w:t>
      </w:r>
      <w:r>
        <w:rPr>
          <w:rFonts w:ascii="Arial Narrow" w:hAnsi="Arial Narrow"/>
          <w:spacing w:val="26"/>
        </w:rPr>
        <w:t xml:space="preserve"> </w:t>
      </w:r>
      <w:r>
        <w:rPr>
          <w:rFonts w:ascii="Arial Narrow" w:hAnsi="Arial Narrow"/>
        </w:rPr>
        <w:t>enveloppes</w:t>
      </w:r>
      <w:r>
        <w:rPr>
          <w:rFonts w:ascii="Arial Narrow" w:hAnsi="Arial Narrow"/>
          <w:spacing w:val="26"/>
        </w:rPr>
        <w:t xml:space="preserve"> </w:t>
      </w:r>
      <w:r>
        <w:rPr>
          <w:rFonts w:ascii="Arial Narrow" w:hAnsi="Arial Narrow"/>
        </w:rPr>
        <w:t>seront</w:t>
      </w:r>
      <w:r>
        <w:rPr>
          <w:rFonts w:ascii="Arial Narrow" w:hAnsi="Arial Narrow"/>
          <w:spacing w:val="26"/>
        </w:rPr>
        <w:t xml:space="preserve"> </w:t>
      </w:r>
      <w:r>
        <w:rPr>
          <w:rFonts w:ascii="Arial Narrow" w:hAnsi="Arial Narrow"/>
        </w:rPr>
        <w:t>ensuite placées dans une enveloppe extérieure qui devra également être scellée, mais qui ne devra donner aucune indication sur l’identité du</w:t>
      </w:r>
      <w:r>
        <w:rPr>
          <w:rFonts w:ascii="Arial Narrow" w:hAnsi="Arial Narrow"/>
          <w:spacing w:val="6"/>
        </w:rPr>
        <w:t xml:space="preserve"> </w:t>
      </w:r>
      <w:r>
        <w:rPr>
          <w:rFonts w:ascii="Arial Narrow" w:hAnsi="Arial Narrow"/>
        </w:rPr>
        <w:t>Soumissionnaire.</w:t>
      </w:r>
    </w:p>
    <w:p w14:paraId="7252D7DA">
      <w:pPr>
        <w:widowControl w:val="0"/>
        <w:autoSpaceDE w:val="0"/>
        <w:jc w:val="both"/>
        <w:rPr>
          <w:rFonts w:ascii="Arial Narrow" w:hAnsi="Arial Narrow"/>
        </w:rPr>
      </w:pPr>
    </w:p>
    <w:p w14:paraId="6F2FC1D3">
      <w:pPr>
        <w:widowControl w:val="0"/>
        <w:autoSpaceDE w:val="0"/>
        <w:jc w:val="both"/>
        <w:rPr>
          <w:rFonts w:ascii="Arial Narrow" w:hAnsi="Arial Narrow"/>
        </w:rPr>
      </w:pPr>
      <w:r>
        <w:rPr>
          <w:rFonts w:ascii="Arial Narrow" w:hAnsi="Arial Narrow"/>
        </w:rPr>
        <w:t>21.2. Les</w:t>
      </w:r>
      <w:r>
        <w:rPr>
          <w:rFonts w:ascii="Arial Narrow" w:hAnsi="Arial Narrow"/>
          <w:spacing w:val="6"/>
        </w:rPr>
        <w:t xml:space="preserve"> </w:t>
      </w:r>
      <w:r>
        <w:rPr>
          <w:rFonts w:ascii="Arial Narrow" w:hAnsi="Arial Narrow"/>
        </w:rPr>
        <w:t>enveloppes</w:t>
      </w:r>
      <w:r>
        <w:rPr>
          <w:rFonts w:ascii="Arial Narrow" w:hAnsi="Arial Narrow"/>
          <w:spacing w:val="6"/>
        </w:rPr>
        <w:t xml:space="preserve"> </w:t>
      </w:r>
      <w:r>
        <w:rPr>
          <w:rFonts w:ascii="Arial Narrow" w:hAnsi="Arial Narrow"/>
        </w:rPr>
        <w:t>intérieures</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extérieures</w:t>
      </w:r>
      <w:r>
        <w:rPr>
          <w:rFonts w:ascii="Arial Narrow" w:hAnsi="Arial Narrow"/>
          <w:spacing w:val="6"/>
        </w:rPr>
        <w:t xml:space="preserve"> </w:t>
      </w:r>
      <w:r>
        <w:rPr>
          <w:rFonts w:ascii="Arial Narrow" w:hAnsi="Arial Narrow"/>
        </w:rPr>
        <w:t>:</w:t>
      </w:r>
    </w:p>
    <w:p w14:paraId="162BB0C5">
      <w:pPr>
        <w:widowControl w:val="0"/>
        <w:autoSpaceDE w:val="0"/>
        <w:jc w:val="both"/>
        <w:rPr>
          <w:rFonts w:ascii="Arial Narrow" w:hAnsi="Arial Narrow"/>
        </w:rPr>
      </w:pPr>
      <w:r>
        <w:rPr>
          <w:rFonts w:ascii="Arial Narrow" w:hAnsi="Arial Narrow"/>
        </w:rPr>
        <w:t xml:space="preserve">a. </w:t>
      </w:r>
      <w:r>
        <w:rPr>
          <w:rFonts w:ascii="Arial Narrow" w:hAnsi="Arial Narrow"/>
          <w:spacing w:val="-26"/>
        </w:rPr>
        <w:t xml:space="preserve"> </w:t>
      </w:r>
      <w:r>
        <w:rPr>
          <w:rFonts w:ascii="Arial Narrow" w:hAnsi="Arial Narrow"/>
          <w:spacing w:val="5"/>
        </w:rPr>
        <w:t>Seron</w:t>
      </w:r>
      <w:r>
        <w:rPr>
          <w:rFonts w:ascii="Arial Narrow" w:hAnsi="Arial Narrow"/>
        </w:rPr>
        <w:t xml:space="preserve">t </w:t>
      </w:r>
      <w:r>
        <w:rPr>
          <w:rFonts w:ascii="Arial Narrow" w:hAnsi="Arial Narrow"/>
          <w:spacing w:val="7"/>
        </w:rPr>
        <w:t xml:space="preserve"> </w:t>
      </w:r>
      <w:r>
        <w:rPr>
          <w:rFonts w:ascii="Arial Narrow" w:hAnsi="Arial Narrow"/>
          <w:spacing w:val="5"/>
        </w:rPr>
        <w:t>adressée</w:t>
      </w:r>
      <w:r>
        <w:rPr>
          <w:rFonts w:ascii="Arial Narrow" w:hAnsi="Arial Narrow"/>
        </w:rPr>
        <w:t xml:space="preserve">s </w:t>
      </w:r>
      <w:r>
        <w:rPr>
          <w:rFonts w:ascii="Arial Narrow" w:hAnsi="Arial Narrow"/>
          <w:spacing w:val="7"/>
        </w:rPr>
        <w:t xml:space="preserve"> au Maître d’Ouvrage </w:t>
      </w:r>
      <w:r>
        <w:rPr>
          <w:rFonts w:ascii="Arial Narrow" w:hAnsi="Arial Narrow"/>
          <w:spacing w:val="5"/>
        </w:rPr>
        <w:t xml:space="preserve">à </w:t>
      </w:r>
      <w:r>
        <w:rPr>
          <w:rFonts w:ascii="Arial Narrow" w:hAnsi="Arial Narrow"/>
        </w:rPr>
        <w:t>l’adresse</w:t>
      </w:r>
      <w:r>
        <w:rPr>
          <w:rFonts w:ascii="Arial Narrow" w:hAnsi="Arial Narrow"/>
          <w:spacing w:val="7"/>
        </w:rPr>
        <w:t xml:space="preserve"> </w:t>
      </w:r>
      <w:r>
        <w:rPr>
          <w:rFonts w:ascii="Arial Narrow" w:hAnsi="Arial Narrow"/>
        </w:rPr>
        <w:t>indiquée</w:t>
      </w:r>
      <w:r>
        <w:rPr>
          <w:rFonts w:ascii="Arial Narrow" w:hAnsi="Arial Narrow"/>
          <w:spacing w:val="7"/>
        </w:rPr>
        <w:t xml:space="preserve"> </w:t>
      </w:r>
      <w:r>
        <w:rPr>
          <w:rFonts w:ascii="Arial Narrow" w:hAnsi="Arial Narrow"/>
        </w:rPr>
        <w:t>dans</w:t>
      </w:r>
      <w:r>
        <w:rPr>
          <w:rFonts w:ascii="Arial Narrow" w:hAnsi="Arial Narrow"/>
          <w:spacing w:val="7"/>
        </w:rPr>
        <w:t xml:space="preserve"> </w:t>
      </w:r>
      <w:r>
        <w:rPr>
          <w:rFonts w:ascii="Arial Narrow" w:hAnsi="Arial Narrow"/>
        </w:rPr>
        <w:t>le</w:t>
      </w:r>
      <w:r>
        <w:rPr>
          <w:rFonts w:ascii="Arial Narrow" w:hAnsi="Arial Narrow"/>
          <w:spacing w:val="7"/>
        </w:rPr>
        <w:t xml:space="preserve"> </w:t>
      </w:r>
      <w:r>
        <w:rPr>
          <w:rFonts w:ascii="Arial Narrow" w:hAnsi="Arial Narrow"/>
        </w:rPr>
        <w:t>Règlement</w:t>
      </w:r>
      <w:r>
        <w:rPr>
          <w:rFonts w:ascii="Arial Narrow" w:hAnsi="Arial Narrow"/>
          <w:spacing w:val="7"/>
        </w:rPr>
        <w:t xml:space="preserve"> </w:t>
      </w:r>
      <w:r>
        <w:rPr>
          <w:rFonts w:ascii="Arial Narrow" w:hAnsi="Arial Narrow"/>
        </w:rPr>
        <w:t>Particulier de</w:t>
      </w:r>
      <w:r>
        <w:rPr>
          <w:rFonts w:ascii="Arial Narrow" w:hAnsi="Arial Narrow"/>
          <w:spacing w:val="6"/>
        </w:rPr>
        <w:t xml:space="preserve"> </w:t>
      </w:r>
      <w:r>
        <w:rPr>
          <w:rFonts w:ascii="Arial Narrow" w:hAnsi="Arial Narrow"/>
        </w:rPr>
        <w:t>l'Appel</w:t>
      </w:r>
      <w:r>
        <w:rPr>
          <w:rFonts w:ascii="Arial Narrow" w:hAnsi="Arial Narrow"/>
          <w:spacing w:val="6"/>
        </w:rPr>
        <w:t xml:space="preserve"> </w:t>
      </w:r>
      <w:r>
        <w:rPr>
          <w:rFonts w:ascii="Arial Narrow" w:hAnsi="Arial Narrow"/>
        </w:rPr>
        <w:t>d'Offres</w:t>
      </w:r>
      <w:r>
        <w:rPr>
          <w:rFonts w:ascii="Arial Narrow" w:hAnsi="Arial Narrow"/>
          <w:spacing w:val="6"/>
        </w:rPr>
        <w:t xml:space="preserve"> </w:t>
      </w:r>
      <w:r>
        <w:rPr>
          <w:rFonts w:ascii="Arial Narrow" w:hAnsi="Arial Narrow"/>
        </w:rPr>
        <w:t>;</w:t>
      </w:r>
    </w:p>
    <w:p w14:paraId="25292573">
      <w:pPr>
        <w:widowControl w:val="0"/>
        <w:autoSpaceDE w:val="0"/>
        <w:jc w:val="both"/>
        <w:rPr>
          <w:rFonts w:ascii="Arial Narrow" w:hAnsi="Arial Narrow"/>
        </w:rPr>
      </w:pPr>
      <w:r>
        <w:rPr>
          <w:rFonts w:ascii="Arial Narrow" w:hAnsi="Arial Narrow"/>
        </w:rPr>
        <w:t xml:space="preserve">b. </w:t>
      </w:r>
      <w:r>
        <w:rPr>
          <w:rFonts w:ascii="Arial Narrow" w:hAnsi="Arial Narrow"/>
          <w:spacing w:val="-26"/>
        </w:rPr>
        <w:t xml:space="preserve"> </w:t>
      </w:r>
      <w:r>
        <w:rPr>
          <w:rFonts w:ascii="Arial Narrow" w:hAnsi="Arial Narrow"/>
        </w:rPr>
        <w:t>Porteront</w:t>
      </w:r>
      <w:r>
        <w:rPr>
          <w:rFonts w:ascii="Arial Narrow" w:hAnsi="Arial Narrow"/>
          <w:spacing w:val="16"/>
        </w:rPr>
        <w:t xml:space="preserve"> </w:t>
      </w:r>
      <w:r>
        <w:rPr>
          <w:rFonts w:ascii="Arial Narrow" w:hAnsi="Arial Narrow"/>
        </w:rPr>
        <w:t>le</w:t>
      </w:r>
      <w:r>
        <w:rPr>
          <w:rFonts w:ascii="Arial Narrow" w:hAnsi="Arial Narrow"/>
          <w:spacing w:val="16"/>
        </w:rPr>
        <w:t xml:space="preserve"> </w:t>
      </w:r>
      <w:r>
        <w:rPr>
          <w:rFonts w:ascii="Arial Narrow" w:hAnsi="Arial Narrow"/>
        </w:rPr>
        <w:t>nom</w:t>
      </w:r>
      <w:r>
        <w:rPr>
          <w:rFonts w:ascii="Arial Narrow" w:hAnsi="Arial Narrow"/>
          <w:spacing w:val="16"/>
        </w:rPr>
        <w:t xml:space="preserve"> </w:t>
      </w:r>
      <w:r>
        <w:rPr>
          <w:rFonts w:ascii="Arial Narrow" w:hAnsi="Arial Narrow"/>
        </w:rPr>
        <w:t>du</w:t>
      </w:r>
      <w:r>
        <w:rPr>
          <w:rFonts w:ascii="Arial Narrow" w:hAnsi="Arial Narrow"/>
          <w:spacing w:val="16"/>
        </w:rPr>
        <w:t xml:space="preserve"> </w:t>
      </w:r>
      <w:r>
        <w:rPr>
          <w:rFonts w:ascii="Arial Narrow" w:hAnsi="Arial Narrow"/>
        </w:rPr>
        <w:t>projet</w:t>
      </w:r>
      <w:r>
        <w:rPr>
          <w:rFonts w:ascii="Arial Narrow" w:hAnsi="Arial Narrow"/>
          <w:spacing w:val="16"/>
        </w:rPr>
        <w:t xml:space="preserve"> </w:t>
      </w:r>
      <w:r>
        <w:rPr>
          <w:rFonts w:ascii="Arial Narrow" w:hAnsi="Arial Narrow"/>
        </w:rPr>
        <w:t>ainsi</w:t>
      </w:r>
      <w:r>
        <w:rPr>
          <w:rFonts w:ascii="Arial Narrow" w:hAnsi="Arial Narrow"/>
          <w:spacing w:val="16"/>
        </w:rPr>
        <w:t xml:space="preserve"> </w:t>
      </w:r>
      <w:r>
        <w:rPr>
          <w:rFonts w:ascii="Arial Narrow" w:hAnsi="Arial Narrow"/>
        </w:rPr>
        <w:t>que</w:t>
      </w:r>
      <w:r>
        <w:rPr>
          <w:rFonts w:ascii="Arial Narrow" w:hAnsi="Arial Narrow"/>
          <w:spacing w:val="16"/>
        </w:rPr>
        <w:t xml:space="preserve"> </w:t>
      </w:r>
      <w:r>
        <w:rPr>
          <w:rFonts w:ascii="Arial Narrow" w:hAnsi="Arial Narrow"/>
        </w:rPr>
        <w:t>l’objet</w:t>
      </w:r>
      <w:r>
        <w:rPr>
          <w:rFonts w:ascii="Arial Narrow" w:hAnsi="Arial Narrow"/>
          <w:spacing w:val="16"/>
        </w:rPr>
        <w:t xml:space="preserve"> </w:t>
      </w:r>
      <w:r>
        <w:rPr>
          <w:rFonts w:ascii="Arial Narrow" w:hAnsi="Arial Narrow"/>
        </w:rPr>
        <w:t>et</w:t>
      </w:r>
      <w:r>
        <w:rPr>
          <w:rFonts w:ascii="Arial Narrow" w:hAnsi="Arial Narrow"/>
          <w:spacing w:val="16"/>
        </w:rPr>
        <w:t xml:space="preserve"> </w:t>
      </w:r>
      <w:r>
        <w:rPr>
          <w:rFonts w:ascii="Arial Narrow" w:hAnsi="Arial Narrow"/>
        </w:rPr>
        <w:t>le numéro</w:t>
      </w:r>
      <w:r>
        <w:rPr>
          <w:rFonts w:ascii="Arial Narrow" w:hAnsi="Arial Narrow"/>
          <w:spacing w:val="12"/>
        </w:rPr>
        <w:t xml:space="preserve"> </w:t>
      </w:r>
      <w:r>
        <w:rPr>
          <w:rFonts w:ascii="Arial Narrow" w:hAnsi="Arial Narrow"/>
        </w:rPr>
        <w:t>de</w:t>
      </w:r>
      <w:r>
        <w:rPr>
          <w:rFonts w:ascii="Arial Narrow" w:hAnsi="Arial Narrow"/>
          <w:spacing w:val="12"/>
        </w:rPr>
        <w:t xml:space="preserve"> </w:t>
      </w:r>
      <w:r>
        <w:rPr>
          <w:rFonts w:ascii="Arial Narrow" w:hAnsi="Arial Narrow"/>
        </w:rPr>
        <w:t xml:space="preserve">l’AVIS D’APPEL D’OFFRE </w:t>
      </w:r>
      <w:r>
        <w:rPr>
          <w:rFonts w:ascii="Arial Narrow" w:hAnsi="Arial Narrow"/>
          <w:spacing w:val="12"/>
        </w:rPr>
        <w:t xml:space="preserve"> </w:t>
      </w:r>
      <w:r>
        <w:rPr>
          <w:rFonts w:ascii="Arial Narrow" w:hAnsi="Arial Narrow"/>
        </w:rPr>
        <w:t>indiqués</w:t>
      </w:r>
      <w:r>
        <w:rPr>
          <w:rFonts w:ascii="Arial Narrow" w:hAnsi="Arial Narrow"/>
          <w:spacing w:val="12"/>
        </w:rPr>
        <w:t xml:space="preserve"> </w:t>
      </w:r>
      <w:r>
        <w:rPr>
          <w:rFonts w:ascii="Arial Narrow" w:hAnsi="Arial Narrow"/>
        </w:rPr>
        <w:t>dans le RPC , et la mention “</w:t>
      </w:r>
      <w:r>
        <w:rPr>
          <w:rFonts w:ascii="Arial Narrow" w:hAnsi="Arial Narrow"/>
          <w:b/>
          <w:i/>
        </w:rPr>
        <w:t>A n'ouvrir qu'en séance</w:t>
      </w:r>
      <w:r>
        <w:rPr>
          <w:rFonts w:ascii="Arial Narrow" w:hAnsi="Arial Narrow"/>
          <w:b/>
          <w:i/>
          <w:spacing w:val="6"/>
        </w:rPr>
        <w:t xml:space="preserve"> </w:t>
      </w:r>
      <w:r>
        <w:rPr>
          <w:rFonts w:ascii="Arial Narrow" w:hAnsi="Arial Narrow"/>
          <w:b/>
          <w:i/>
        </w:rPr>
        <w:t>de</w:t>
      </w:r>
      <w:r>
        <w:rPr>
          <w:rFonts w:ascii="Arial Narrow" w:hAnsi="Arial Narrow"/>
          <w:b/>
          <w:i/>
          <w:spacing w:val="6"/>
        </w:rPr>
        <w:t xml:space="preserve"> </w:t>
      </w:r>
      <w:r>
        <w:rPr>
          <w:rFonts w:ascii="Arial Narrow" w:hAnsi="Arial Narrow"/>
          <w:b/>
          <w:i/>
        </w:rPr>
        <w:t>dépouillement</w:t>
      </w:r>
      <w:r>
        <w:rPr>
          <w:rFonts w:ascii="Arial Narrow" w:hAnsi="Arial Narrow"/>
        </w:rPr>
        <w:t>”.</w:t>
      </w:r>
    </w:p>
    <w:p w14:paraId="368E62E0">
      <w:pPr>
        <w:widowControl w:val="0"/>
        <w:tabs>
          <w:tab w:val="left" w:pos="1780"/>
          <w:tab w:val="left" w:pos="2300"/>
          <w:tab w:val="left" w:pos="3100"/>
          <w:tab w:val="left" w:pos="3660"/>
          <w:tab w:val="left" w:pos="4940"/>
        </w:tabs>
        <w:autoSpaceDE w:val="0"/>
        <w:jc w:val="both"/>
        <w:rPr>
          <w:rFonts w:ascii="Arial Narrow" w:hAnsi="Arial Narrow"/>
        </w:rPr>
      </w:pPr>
      <w:r>
        <w:rPr>
          <w:rFonts w:ascii="Arial Narrow" w:hAnsi="Arial Narrow"/>
        </w:rPr>
        <w:t>21.3. Les enveloppes</w:t>
      </w:r>
      <w:r>
        <w:rPr>
          <w:rFonts w:ascii="Arial Narrow" w:hAnsi="Arial Narrow"/>
          <w:spacing w:val="-30"/>
        </w:rPr>
        <w:t xml:space="preserve"> </w:t>
      </w:r>
      <w:r>
        <w:rPr>
          <w:rFonts w:ascii="Arial Narrow" w:hAnsi="Arial Narrow"/>
        </w:rPr>
        <w:t>intérieures porteront</w:t>
      </w:r>
      <w:r>
        <w:rPr>
          <w:rFonts w:ascii="Arial Narrow" w:hAnsi="Arial Narrow"/>
          <w:spacing w:val="-30"/>
        </w:rPr>
        <w:t xml:space="preserve"> </w:t>
      </w:r>
      <w:r>
        <w:rPr>
          <w:rFonts w:ascii="Arial Narrow" w:hAnsi="Arial Narrow"/>
        </w:rPr>
        <w:t>éga</w:t>
      </w:r>
      <w:r>
        <w:rPr>
          <w:rFonts w:ascii="Arial Narrow" w:hAnsi="Arial Narrow"/>
          <w:spacing w:val="5"/>
        </w:rPr>
        <w:t>lemen</w:t>
      </w:r>
      <w:r>
        <w:rPr>
          <w:rFonts w:ascii="Arial Narrow" w:hAnsi="Arial Narrow"/>
        </w:rPr>
        <w:t>t</w:t>
      </w:r>
      <w:r>
        <w:rPr>
          <w:rFonts w:ascii="Arial Narrow" w:hAnsi="Arial Narrow"/>
          <w:b/>
          <w:i/>
        </w:rPr>
        <w:t xml:space="preserve"> </w:t>
      </w:r>
      <w:r>
        <w:rPr>
          <w:rFonts w:ascii="Arial Narrow" w:hAnsi="Arial Narrow"/>
          <w:spacing w:val="5"/>
        </w:rPr>
        <w:t>l</w:t>
      </w:r>
      <w:r>
        <w:rPr>
          <w:rFonts w:ascii="Arial Narrow" w:hAnsi="Arial Narrow"/>
        </w:rPr>
        <w:t>e</w:t>
      </w:r>
      <w:r>
        <w:rPr>
          <w:rFonts w:ascii="Arial Narrow" w:hAnsi="Arial Narrow"/>
          <w:b/>
          <w:i/>
        </w:rPr>
        <w:t xml:space="preserve"> </w:t>
      </w:r>
      <w:r>
        <w:rPr>
          <w:rFonts w:ascii="Arial Narrow" w:hAnsi="Arial Narrow"/>
          <w:spacing w:val="5"/>
        </w:rPr>
        <w:t>no</w:t>
      </w:r>
      <w:r>
        <w:rPr>
          <w:rFonts w:ascii="Arial Narrow" w:hAnsi="Arial Narrow"/>
        </w:rPr>
        <w:t>m</w:t>
      </w:r>
      <w:r>
        <w:rPr>
          <w:rFonts w:ascii="Arial Narrow" w:hAnsi="Arial Narrow"/>
          <w:b/>
          <w:i/>
        </w:rPr>
        <w:t xml:space="preserve"> </w:t>
      </w:r>
      <w:r>
        <w:rPr>
          <w:rFonts w:ascii="Arial Narrow" w:hAnsi="Arial Narrow"/>
          <w:spacing w:val="5"/>
        </w:rPr>
        <w:t>e</w:t>
      </w:r>
      <w:r>
        <w:rPr>
          <w:rFonts w:ascii="Arial Narrow" w:hAnsi="Arial Narrow"/>
        </w:rPr>
        <w:t>t</w:t>
      </w:r>
      <w:r>
        <w:rPr>
          <w:rFonts w:ascii="Arial Narrow" w:hAnsi="Arial Narrow"/>
          <w:b/>
          <w:i/>
        </w:rPr>
        <w:t xml:space="preserve"> </w:t>
      </w:r>
      <w:r>
        <w:rPr>
          <w:rFonts w:ascii="Arial Narrow" w:hAnsi="Arial Narrow"/>
          <w:spacing w:val="5"/>
        </w:rPr>
        <w:t>l’adress</w:t>
      </w:r>
      <w:r>
        <w:rPr>
          <w:rFonts w:ascii="Arial Narrow" w:hAnsi="Arial Narrow"/>
        </w:rPr>
        <w:t>e</w:t>
      </w:r>
      <w:r>
        <w:rPr>
          <w:rFonts w:ascii="Arial Narrow" w:hAnsi="Arial Narrow"/>
          <w:b/>
          <w:i/>
        </w:rPr>
        <w:t xml:space="preserve"> </w:t>
      </w:r>
      <w:r>
        <w:rPr>
          <w:rFonts w:ascii="Arial Narrow" w:hAnsi="Arial Narrow"/>
          <w:spacing w:val="5"/>
        </w:rPr>
        <w:t xml:space="preserve">du </w:t>
      </w:r>
      <w:r>
        <w:rPr>
          <w:rFonts w:ascii="Arial Narrow" w:hAnsi="Arial Narrow"/>
        </w:rPr>
        <w:t>Soumissionnaire de façon à permettre au Maître d’Ouvrage</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renvoyer</w:t>
      </w:r>
      <w:r>
        <w:rPr>
          <w:rFonts w:ascii="Arial Narrow" w:hAnsi="Arial Narrow"/>
          <w:spacing w:val="-3"/>
        </w:rPr>
        <w:t xml:space="preserve"> </w:t>
      </w:r>
      <w:r>
        <w:rPr>
          <w:rFonts w:ascii="Arial Narrow" w:hAnsi="Arial Narrow"/>
        </w:rPr>
        <w:t>l’offre</w:t>
      </w:r>
      <w:r>
        <w:rPr>
          <w:rFonts w:ascii="Arial Narrow" w:hAnsi="Arial Narrow"/>
          <w:spacing w:val="-3"/>
        </w:rPr>
        <w:t xml:space="preserve"> </w:t>
      </w:r>
      <w:r>
        <w:rPr>
          <w:rFonts w:ascii="Arial Narrow" w:hAnsi="Arial Narrow"/>
        </w:rPr>
        <w:t>scellée</w:t>
      </w:r>
      <w:r>
        <w:rPr>
          <w:rFonts w:ascii="Arial Narrow" w:hAnsi="Arial Narrow"/>
          <w:spacing w:val="-3"/>
        </w:rPr>
        <w:t xml:space="preserve"> </w:t>
      </w:r>
      <w:r>
        <w:rPr>
          <w:rFonts w:ascii="Arial Narrow" w:hAnsi="Arial Narrow"/>
        </w:rPr>
        <w:t>si elle</w:t>
      </w:r>
      <w:r>
        <w:rPr>
          <w:rFonts w:ascii="Arial Narrow" w:hAnsi="Arial Narrow"/>
          <w:spacing w:val="30"/>
        </w:rPr>
        <w:t xml:space="preserve"> </w:t>
      </w:r>
      <w:r>
        <w:rPr>
          <w:rFonts w:ascii="Arial Narrow" w:hAnsi="Arial Narrow"/>
        </w:rPr>
        <w:t>a</w:t>
      </w:r>
      <w:r>
        <w:rPr>
          <w:rFonts w:ascii="Arial Narrow" w:hAnsi="Arial Narrow"/>
          <w:spacing w:val="30"/>
        </w:rPr>
        <w:t xml:space="preserve"> </w:t>
      </w:r>
      <w:r>
        <w:rPr>
          <w:rFonts w:ascii="Arial Narrow" w:hAnsi="Arial Narrow"/>
        </w:rPr>
        <w:t>été</w:t>
      </w:r>
      <w:r>
        <w:rPr>
          <w:rFonts w:ascii="Arial Narrow" w:hAnsi="Arial Narrow"/>
          <w:spacing w:val="30"/>
        </w:rPr>
        <w:t xml:space="preserve"> </w:t>
      </w:r>
      <w:r>
        <w:rPr>
          <w:rFonts w:ascii="Arial Narrow" w:hAnsi="Arial Narrow"/>
        </w:rPr>
        <w:t>déclarée</w:t>
      </w:r>
      <w:r>
        <w:rPr>
          <w:rFonts w:ascii="Arial Narrow" w:hAnsi="Arial Narrow"/>
          <w:spacing w:val="30"/>
        </w:rPr>
        <w:t xml:space="preserve"> </w:t>
      </w:r>
      <w:r>
        <w:rPr>
          <w:rFonts w:ascii="Arial Narrow" w:hAnsi="Arial Narrow"/>
        </w:rPr>
        <w:t>hors</w:t>
      </w:r>
      <w:r>
        <w:rPr>
          <w:rFonts w:ascii="Arial Narrow" w:hAnsi="Arial Narrow"/>
          <w:spacing w:val="30"/>
        </w:rPr>
        <w:t xml:space="preserve"> </w:t>
      </w:r>
      <w:r>
        <w:rPr>
          <w:rFonts w:ascii="Arial Narrow" w:hAnsi="Arial Narrow"/>
        </w:rPr>
        <w:t>délai</w:t>
      </w:r>
      <w:r>
        <w:rPr>
          <w:rFonts w:ascii="Arial Narrow" w:hAnsi="Arial Narrow"/>
          <w:spacing w:val="30"/>
        </w:rPr>
        <w:t xml:space="preserve"> </w:t>
      </w:r>
      <w:r>
        <w:rPr>
          <w:rFonts w:ascii="Arial Narrow" w:hAnsi="Arial Narrow"/>
        </w:rPr>
        <w:t>conformément aux dispositions des articles 23 et 24 du RGAO .</w:t>
      </w:r>
    </w:p>
    <w:p w14:paraId="0F740AC3">
      <w:pPr>
        <w:widowControl w:val="0"/>
        <w:autoSpaceDE w:val="0"/>
        <w:jc w:val="both"/>
        <w:rPr>
          <w:rFonts w:ascii="Arial Narrow" w:hAnsi="Arial Narrow"/>
        </w:rPr>
      </w:pPr>
      <w:r>
        <w:rPr>
          <w:rFonts w:ascii="Arial Narrow" w:hAnsi="Arial Narrow"/>
        </w:rPr>
        <w:t>21.4. Si</w:t>
      </w:r>
      <w:r>
        <w:rPr>
          <w:rFonts w:ascii="Arial Narrow" w:hAnsi="Arial Narrow"/>
          <w:spacing w:val="20"/>
        </w:rPr>
        <w:t xml:space="preserve"> </w:t>
      </w:r>
      <w:r>
        <w:rPr>
          <w:rFonts w:ascii="Arial Narrow" w:hAnsi="Arial Narrow"/>
        </w:rPr>
        <w:t>l’enveloppe</w:t>
      </w:r>
      <w:r>
        <w:rPr>
          <w:rFonts w:ascii="Arial Narrow" w:hAnsi="Arial Narrow"/>
          <w:spacing w:val="20"/>
        </w:rPr>
        <w:t xml:space="preserve"> </w:t>
      </w:r>
      <w:r>
        <w:rPr>
          <w:rFonts w:ascii="Arial Narrow" w:hAnsi="Arial Narrow"/>
        </w:rPr>
        <w:t>extérieure</w:t>
      </w:r>
      <w:r>
        <w:rPr>
          <w:rFonts w:ascii="Arial Narrow" w:hAnsi="Arial Narrow"/>
          <w:spacing w:val="20"/>
        </w:rPr>
        <w:t xml:space="preserve"> </w:t>
      </w:r>
      <w:r>
        <w:rPr>
          <w:rFonts w:ascii="Arial Narrow" w:hAnsi="Arial Narrow"/>
        </w:rPr>
        <w:t>n’est</w:t>
      </w:r>
      <w:r>
        <w:rPr>
          <w:rFonts w:ascii="Arial Narrow" w:hAnsi="Arial Narrow"/>
          <w:spacing w:val="20"/>
        </w:rPr>
        <w:t xml:space="preserve"> </w:t>
      </w:r>
      <w:r>
        <w:rPr>
          <w:rFonts w:ascii="Arial Narrow" w:hAnsi="Arial Narrow"/>
        </w:rPr>
        <w:t>pas</w:t>
      </w:r>
      <w:r>
        <w:rPr>
          <w:rFonts w:ascii="Arial Narrow" w:hAnsi="Arial Narrow"/>
          <w:spacing w:val="20"/>
        </w:rPr>
        <w:t xml:space="preserve"> </w:t>
      </w:r>
      <w:r>
        <w:rPr>
          <w:rFonts w:ascii="Arial Narrow" w:hAnsi="Arial Narrow"/>
        </w:rPr>
        <w:t>scellée</w:t>
      </w:r>
      <w:r>
        <w:rPr>
          <w:rFonts w:ascii="Arial Narrow" w:hAnsi="Arial Narrow"/>
          <w:spacing w:val="20"/>
        </w:rPr>
        <w:t xml:space="preserve"> </w:t>
      </w:r>
      <w:r>
        <w:rPr>
          <w:rFonts w:ascii="Arial Narrow" w:hAnsi="Arial Narrow"/>
        </w:rPr>
        <w:t>et marquée</w:t>
      </w:r>
      <w:r>
        <w:rPr>
          <w:rFonts w:ascii="Arial Narrow" w:hAnsi="Arial Narrow"/>
          <w:spacing w:val="22"/>
        </w:rPr>
        <w:t xml:space="preserve"> </w:t>
      </w:r>
      <w:r>
        <w:rPr>
          <w:rFonts w:ascii="Arial Narrow" w:hAnsi="Arial Narrow"/>
        </w:rPr>
        <w:t>comme</w:t>
      </w:r>
      <w:r>
        <w:rPr>
          <w:rFonts w:ascii="Arial Narrow" w:hAnsi="Arial Narrow"/>
          <w:spacing w:val="22"/>
        </w:rPr>
        <w:t xml:space="preserve"> </w:t>
      </w:r>
      <w:r>
        <w:rPr>
          <w:rFonts w:ascii="Arial Narrow" w:hAnsi="Arial Narrow"/>
        </w:rPr>
        <w:t>indiqué</w:t>
      </w:r>
      <w:r>
        <w:rPr>
          <w:rFonts w:ascii="Arial Narrow" w:hAnsi="Arial Narrow"/>
          <w:spacing w:val="22"/>
        </w:rPr>
        <w:t xml:space="preserve"> </w:t>
      </w:r>
      <w:r>
        <w:rPr>
          <w:rFonts w:ascii="Arial Narrow" w:hAnsi="Arial Narrow"/>
        </w:rPr>
        <w:t>aux</w:t>
      </w:r>
      <w:r>
        <w:rPr>
          <w:rFonts w:ascii="Arial Narrow" w:hAnsi="Arial Narrow"/>
          <w:spacing w:val="22"/>
        </w:rPr>
        <w:t xml:space="preserve"> </w:t>
      </w:r>
      <w:r>
        <w:rPr>
          <w:rFonts w:ascii="Arial Narrow" w:hAnsi="Arial Narrow"/>
        </w:rPr>
        <w:t>articles</w:t>
      </w:r>
      <w:r>
        <w:rPr>
          <w:rFonts w:ascii="Arial Narrow" w:hAnsi="Arial Narrow"/>
          <w:spacing w:val="22"/>
        </w:rPr>
        <w:t xml:space="preserve"> </w:t>
      </w:r>
      <w:r>
        <w:rPr>
          <w:rFonts w:ascii="Arial Narrow" w:hAnsi="Arial Narrow"/>
        </w:rPr>
        <w:t>21.1</w:t>
      </w:r>
      <w:r>
        <w:rPr>
          <w:rFonts w:ascii="Arial Narrow" w:hAnsi="Arial Narrow"/>
          <w:spacing w:val="22"/>
        </w:rPr>
        <w:t xml:space="preserve"> </w:t>
      </w:r>
      <w:r>
        <w:rPr>
          <w:rFonts w:ascii="Arial Narrow" w:hAnsi="Arial Narrow"/>
        </w:rPr>
        <w:t>et 21.2 Susvisés, le Maître d’Ouvrage ne sera nullement</w:t>
      </w:r>
      <w:r>
        <w:rPr>
          <w:rFonts w:ascii="Arial Narrow" w:hAnsi="Arial Narrow"/>
          <w:spacing w:val="3"/>
        </w:rPr>
        <w:t xml:space="preserve"> </w:t>
      </w:r>
      <w:r>
        <w:rPr>
          <w:rFonts w:ascii="Arial Narrow" w:hAnsi="Arial Narrow"/>
        </w:rPr>
        <w:t>responsable</w:t>
      </w:r>
      <w:r>
        <w:rPr>
          <w:rFonts w:ascii="Arial Narrow" w:hAnsi="Arial Narrow"/>
          <w:spacing w:val="3"/>
        </w:rPr>
        <w:t xml:space="preserve"> </w:t>
      </w:r>
      <w:r>
        <w:rPr>
          <w:rFonts w:ascii="Arial Narrow" w:hAnsi="Arial Narrow"/>
        </w:rPr>
        <w:t>si</w:t>
      </w:r>
      <w:r>
        <w:rPr>
          <w:rFonts w:ascii="Arial Narrow" w:hAnsi="Arial Narrow"/>
          <w:spacing w:val="3"/>
        </w:rPr>
        <w:t xml:space="preserve"> </w:t>
      </w:r>
      <w:r>
        <w:rPr>
          <w:rFonts w:ascii="Arial Narrow" w:hAnsi="Arial Narrow"/>
        </w:rPr>
        <w:t>l’offre</w:t>
      </w:r>
      <w:r>
        <w:rPr>
          <w:rFonts w:ascii="Arial Narrow" w:hAnsi="Arial Narrow"/>
          <w:spacing w:val="3"/>
        </w:rPr>
        <w:t xml:space="preserve"> </w:t>
      </w:r>
      <w:r>
        <w:rPr>
          <w:rFonts w:ascii="Arial Narrow" w:hAnsi="Arial Narrow"/>
        </w:rPr>
        <w:t>est</w:t>
      </w:r>
      <w:r>
        <w:rPr>
          <w:rFonts w:ascii="Arial Narrow" w:hAnsi="Arial Narrow"/>
          <w:spacing w:val="3"/>
        </w:rPr>
        <w:t xml:space="preserve"> </w:t>
      </w:r>
      <w:r>
        <w:rPr>
          <w:rFonts w:ascii="Arial Narrow" w:hAnsi="Arial Narrow"/>
        </w:rPr>
        <w:t>égarée</w:t>
      </w:r>
      <w:r>
        <w:rPr>
          <w:rFonts w:ascii="Arial Narrow" w:hAnsi="Arial Narrow"/>
          <w:spacing w:val="3"/>
        </w:rPr>
        <w:t xml:space="preserve"> </w:t>
      </w:r>
      <w:r>
        <w:rPr>
          <w:rFonts w:ascii="Arial Narrow" w:hAnsi="Arial Narrow"/>
        </w:rPr>
        <w:t>ou ouverte</w:t>
      </w:r>
      <w:r>
        <w:rPr>
          <w:rFonts w:ascii="Arial Narrow" w:hAnsi="Arial Narrow"/>
          <w:spacing w:val="6"/>
        </w:rPr>
        <w:t xml:space="preserve"> </w:t>
      </w:r>
      <w:r>
        <w:rPr>
          <w:rFonts w:ascii="Arial Narrow" w:hAnsi="Arial Narrow"/>
        </w:rPr>
        <w:t>prématurément.</w:t>
      </w:r>
    </w:p>
    <w:p w14:paraId="71CD9714">
      <w:pPr>
        <w:widowControl w:val="0"/>
        <w:autoSpaceDE w:val="0"/>
        <w:jc w:val="both"/>
        <w:rPr>
          <w:rFonts w:ascii="Arial Narrow" w:hAnsi="Arial Narrow"/>
          <w:b/>
        </w:rPr>
      </w:pPr>
      <w:r>
        <w:rPr>
          <w:rFonts w:ascii="Arial Narrow" w:hAnsi="Arial Narrow"/>
          <w:b/>
        </w:rPr>
        <w:t>Article 22 : Date et heure limites de dépôt des offres</w:t>
      </w:r>
    </w:p>
    <w:p w14:paraId="7729DBF7">
      <w:pPr>
        <w:widowControl w:val="0"/>
        <w:autoSpaceDE w:val="0"/>
        <w:jc w:val="both"/>
        <w:rPr>
          <w:rFonts w:ascii="Arial Narrow" w:hAnsi="Arial Narrow"/>
        </w:rPr>
      </w:pPr>
    </w:p>
    <w:p w14:paraId="1BE87CC2">
      <w:pPr>
        <w:widowControl w:val="0"/>
        <w:autoSpaceDE w:val="0"/>
        <w:jc w:val="both"/>
        <w:rPr>
          <w:rFonts w:ascii="Arial Narrow" w:hAnsi="Arial Narrow"/>
        </w:rPr>
      </w:pPr>
      <w:r>
        <w:rPr>
          <w:rFonts w:ascii="Arial Narrow" w:hAnsi="Arial Narrow"/>
        </w:rPr>
        <w:t>22.1. Les offres doivent être reçues par le Maître d’Ouvrage</w:t>
      </w:r>
      <w:r>
        <w:rPr>
          <w:rFonts w:ascii="Arial Narrow" w:hAnsi="Arial Narrow"/>
          <w:spacing w:val="-2"/>
        </w:rPr>
        <w:t xml:space="preserve"> </w:t>
      </w:r>
      <w:r>
        <w:rPr>
          <w:rFonts w:ascii="Arial Narrow" w:hAnsi="Arial Narrow"/>
        </w:rPr>
        <w:t>à</w:t>
      </w:r>
      <w:r>
        <w:rPr>
          <w:rFonts w:ascii="Arial Narrow" w:hAnsi="Arial Narrow"/>
          <w:spacing w:val="-2"/>
        </w:rPr>
        <w:t xml:space="preserve"> </w:t>
      </w:r>
      <w:r>
        <w:rPr>
          <w:rFonts w:ascii="Arial Narrow" w:hAnsi="Arial Narrow"/>
        </w:rPr>
        <w:t>l’adresse</w:t>
      </w:r>
      <w:r>
        <w:rPr>
          <w:rFonts w:ascii="Arial Narrow" w:hAnsi="Arial Narrow"/>
          <w:spacing w:val="-2"/>
        </w:rPr>
        <w:t xml:space="preserve"> </w:t>
      </w:r>
      <w:r>
        <w:rPr>
          <w:rFonts w:ascii="Arial Narrow" w:hAnsi="Arial Narrow"/>
        </w:rPr>
        <w:t>spécifiée</w:t>
      </w:r>
      <w:r>
        <w:rPr>
          <w:rFonts w:ascii="Arial Narrow" w:hAnsi="Arial Narrow"/>
          <w:spacing w:val="-2"/>
        </w:rPr>
        <w:t xml:space="preserve"> </w:t>
      </w:r>
      <w:r>
        <w:rPr>
          <w:rFonts w:ascii="Arial Narrow" w:hAnsi="Arial Narrow"/>
        </w:rPr>
        <w:t>à</w:t>
      </w:r>
      <w:r>
        <w:rPr>
          <w:rFonts w:ascii="Arial Narrow" w:hAnsi="Arial Narrow"/>
          <w:spacing w:val="-2"/>
        </w:rPr>
        <w:t xml:space="preserve"> </w:t>
      </w:r>
      <w:r>
        <w:rPr>
          <w:rFonts w:ascii="Arial Narrow" w:hAnsi="Arial Narrow"/>
        </w:rPr>
        <w:t>l'article</w:t>
      </w:r>
      <w:r>
        <w:rPr>
          <w:rFonts w:ascii="Arial Narrow" w:hAnsi="Arial Narrow"/>
          <w:spacing w:val="-2"/>
        </w:rPr>
        <w:t xml:space="preserve"> </w:t>
      </w:r>
      <w:r>
        <w:rPr>
          <w:rFonts w:ascii="Arial Narrow" w:hAnsi="Arial Narrow"/>
        </w:rPr>
        <w:t>21.2 du</w:t>
      </w:r>
      <w:r>
        <w:rPr>
          <w:rFonts w:ascii="Arial Narrow" w:hAnsi="Arial Narrow"/>
          <w:spacing w:val="27"/>
        </w:rPr>
        <w:t xml:space="preserve"> </w:t>
      </w:r>
      <w:r>
        <w:rPr>
          <w:rFonts w:ascii="Arial Narrow" w:hAnsi="Arial Narrow"/>
        </w:rPr>
        <w:t xml:space="preserve">RPC </w:t>
      </w:r>
      <w:r>
        <w:rPr>
          <w:rFonts w:ascii="Arial Narrow" w:hAnsi="Arial Narrow"/>
          <w:spacing w:val="27"/>
        </w:rPr>
        <w:t xml:space="preserve"> </w:t>
      </w:r>
      <w:r>
        <w:rPr>
          <w:rFonts w:ascii="Arial Narrow" w:hAnsi="Arial Narrow"/>
        </w:rPr>
        <w:t>au</w:t>
      </w:r>
      <w:r>
        <w:rPr>
          <w:rFonts w:ascii="Arial Narrow" w:hAnsi="Arial Narrow"/>
          <w:spacing w:val="27"/>
        </w:rPr>
        <w:t xml:space="preserve"> </w:t>
      </w:r>
      <w:r>
        <w:rPr>
          <w:rFonts w:ascii="Arial Narrow" w:hAnsi="Arial Narrow"/>
        </w:rPr>
        <w:t>plus</w:t>
      </w:r>
      <w:r>
        <w:rPr>
          <w:rFonts w:ascii="Arial Narrow" w:hAnsi="Arial Narrow"/>
          <w:spacing w:val="27"/>
        </w:rPr>
        <w:t xml:space="preserve"> </w:t>
      </w:r>
      <w:r>
        <w:rPr>
          <w:rFonts w:ascii="Arial Narrow" w:hAnsi="Arial Narrow"/>
        </w:rPr>
        <w:t>tard</w:t>
      </w:r>
      <w:r>
        <w:rPr>
          <w:rFonts w:ascii="Arial Narrow" w:hAnsi="Arial Narrow"/>
          <w:spacing w:val="27"/>
        </w:rPr>
        <w:t xml:space="preserve"> </w:t>
      </w:r>
      <w:r>
        <w:rPr>
          <w:rFonts w:ascii="Arial Narrow" w:hAnsi="Arial Narrow"/>
        </w:rPr>
        <w:t>à</w:t>
      </w:r>
      <w:r>
        <w:rPr>
          <w:rFonts w:ascii="Arial Narrow" w:hAnsi="Arial Narrow"/>
          <w:spacing w:val="27"/>
        </w:rPr>
        <w:t xml:space="preserve"> </w:t>
      </w:r>
      <w:r>
        <w:rPr>
          <w:rFonts w:ascii="Arial Narrow" w:hAnsi="Arial Narrow"/>
        </w:rPr>
        <w:t>la</w:t>
      </w:r>
      <w:r>
        <w:rPr>
          <w:rFonts w:ascii="Arial Narrow" w:hAnsi="Arial Narrow"/>
          <w:spacing w:val="27"/>
        </w:rPr>
        <w:t xml:space="preserve"> </w:t>
      </w:r>
      <w:r>
        <w:rPr>
          <w:rFonts w:ascii="Arial Narrow" w:hAnsi="Arial Narrow"/>
        </w:rPr>
        <w:t>date</w:t>
      </w:r>
      <w:r>
        <w:rPr>
          <w:rFonts w:ascii="Arial Narrow" w:hAnsi="Arial Narrow"/>
          <w:spacing w:val="27"/>
        </w:rPr>
        <w:t xml:space="preserve"> </w:t>
      </w:r>
      <w:r>
        <w:rPr>
          <w:rFonts w:ascii="Arial Narrow" w:hAnsi="Arial Narrow"/>
        </w:rPr>
        <w:t>et</w:t>
      </w:r>
      <w:r>
        <w:rPr>
          <w:rFonts w:ascii="Arial Narrow" w:hAnsi="Arial Narrow"/>
          <w:spacing w:val="27"/>
        </w:rPr>
        <w:t xml:space="preserve"> </w:t>
      </w:r>
      <w:r>
        <w:rPr>
          <w:rFonts w:ascii="Arial Narrow" w:hAnsi="Arial Narrow"/>
        </w:rPr>
        <w:t>à</w:t>
      </w:r>
      <w:r>
        <w:rPr>
          <w:rFonts w:ascii="Arial Narrow" w:hAnsi="Arial Narrow"/>
          <w:spacing w:val="27"/>
        </w:rPr>
        <w:t xml:space="preserve"> </w:t>
      </w:r>
      <w:r>
        <w:rPr>
          <w:rFonts w:ascii="Arial Narrow" w:hAnsi="Arial Narrow"/>
        </w:rPr>
        <w:t>l’heure spécifiées dans le Règlement Particulier de l'Appel</w:t>
      </w:r>
      <w:r>
        <w:rPr>
          <w:rFonts w:ascii="Arial Narrow" w:hAnsi="Arial Narrow"/>
          <w:spacing w:val="6"/>
        </w:rPr>
        <w:t xml:space="preserve"> </w:t>
      </w:r>
      <w:r>
        <w:rPr>
          <w:rFonts w:ascii="Arial Narrow" w:hAnsi="Arial Narrow"/>
        </w:rPr>
        <w:t>d'Offres.</w:t>
      </w:r>
    </w:p>
    <w:p w14:paraId="4106D2DA">
      <w:pPr>
        <w:widowControl w:val="0"/>
        <w:autoSpaceDE w:val="0"/>
        <w:jc w:val="both"/>
        <w:rPr>
          <w:rFonts w:ascii="Arial Narrow" w:hAnsi="Arial Narrow"/>
        </w:rPr>
      </w:pPr>
      <w:r>
        <w:rPr>
          <w:rFonts w:ascii="Arial Narrow" w:hAnsi="Arial Narrow"/>
        </w:rPr>
        <w:t>22.2. Le Maître d’Ouvrage</w:t>
      </w:r>
      <w:r>
        <w:rPr>
          <w:rFonts w:ascii="Arial Narrow" w:hAnsi="Arial Narrow"/>
          <w:spacing w:val="6"/>
        </w:rPr>
        <w:t xml:space="preserve"> </w:t>
      </w:r>
      <w:r>
        <w:rPr>
          <w:rFonts w:ascii="Arial Narrow" w:hAnsi="Arial Narrow"/>
        </w:rPr>
        <w:t>peut,</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son</w:t>
      </w:r>
      <w:r>
        <w:rPr>
          <w:rFonts w:ascii="Arial Narrow" w:hAnsi="Arial Narrow"/>
          <w:spacing w:val="6"/>
        </w:rPr>
        <w:t xml:space="preserve"> </w:t>
      </w:r>
      <w:r>
        <w:rPr>
          <w:rFonts w:ascii="Arial Narrow" w:hAnsi="Arial Narrow"/>
        </w:rPr>
        <w:t>gré,</w:t>
      </w:r>
      <w:r>
        <w:rPr>
          <w:rFonts w:ascii="Arial Narrow" w:hAnsi="Arial Narrow"/>
          <w:spacing w:val="6"/>
        </w:rPr>
        <w:t xml:space="preserve"> </w:t>
      </w:r>
      <w:r>
        <w:rPr>
          <w:rFonts w:ascii="Arial Narrow" w:hAnsi="Arial Narrow"/>
        </w:rPr>
        <w:t>reporter la</w:t>
      </w:r>
      <w:r>
        <w:rPr>
          <w:rFonts w:ascii="Arial Narrow" w:hAnsi="Arial Narrow"/>
          <w:spacing w:val="2"/>
        </w:rPr>
        <w:t xml:space="preserve"> </w:t>
      </w:r>
      <w:r>
        <w:rPr>
          <w:rFonts w:ascii="Arial Narrow" w:hAnsi="Arial Narrow"/>
        </w:rPr>
        <w:t>date</w:t>
      </w:r>
      <w:r>
        <w:rPr>
          <w:rFonts w:ascii="Arial Narrow" w:hAnsi="Arial Narrow"/>
          <w:spacing w:val="2"/>
        </w:rPr>
        <w:t xml:space="preserve"> </w:t>
      </w:r>
      <w:r>
        <w:rPr>
          <w:rFonts w:ascii="Arial Narrow" w:hAnsi="Arial Narrow"/>
        </w:rPr>
        <w:t>limite</w:t>
      </w:r>
      <w:r>
        <w:rPr>
          <w:rFonts w:ascii="Arial Narrow" w:hAnsi="Arial Narrow"/>
          <w:spacing w:val="2"/>
        </w:rPr>
        <w:t xml:space="preserve"> </w:t>
      </w:r>
      <w:r>
        <w:rPr>
          <w:rFonts w:ascii="Arial Narrow" w:hAnsi="Arial Narrow"/>
        </w:rPr>
        <w:t>fixée</w:t>
      </w:r>
      <w:r>
        <w:rPr>
          <w:rFonts w:ascii="Arial Narrow" w:hAnsi="Arial Narrow"/>
          <w:spacing w:val="2"/>
        </w:rPr>
        <w:t xml:space="preserve"> </w:t>
      </w:r>
      <w:r>
        <w:rPr>
          <w:rFonts w:ascii="Arial Narrow" w:hAnsi="Arial Narrow"/>
        </w:rPr>
        <w:t>pour</w:t>
      </w:r>
      <w:r>
        <w:rPr>
          <w:rFonts w:ascii="Arial Narrow" w:hAnsi="Arial Narrow"/>
          <w:spacing w:val="2"/>
        </w:rPr>
        <w:t xml:space="preserve"> </w:t>
      </w:r>
      <w:r>
        <w:rPr>
          <w:rFonts w:ascii="Arial Narrow" w:hAnsi="Arial Narrow"/>
        </w:rPr>
        <w:t>le</w:t>
      </w:r>
      <w:r>
        <w:rPr>
          <w:rFonts w:ascii="Arial Narrow" w:hAnsi="Arial Narrow"/>
          <w:spacing w:val="2"/>
        </w:rPr>
        <w:t xml:space="preserve"> </w:t>
      </w:r>
      <w:r>
        <w:rPr>
          <w:rFonts w:ascii="Arial Narrow" w:hAnsi="Arial Narrow"/>
        </w:rPr>
        <w:t>dépôt</w:t>
      </w:r>
      <w:r>
        <w:rPr>
          <w:rFonts w:ascii="Arial Narrow" w:hAnsi="Arial Narrow"/>
          <w:spacing w:val="2"/>
        </w:rPr>
        <w:t xml:space="preserve"> </w:t>
      </w:r>
      <w:r>
        <w:rPr>
          <w:rFonts w:ascii="Arial Narrow" w:hAnsi="Arial Narrow"/>
        </w:rPr>
        <w:t>des</w:t>
      </w:r>
      <w:r>
        <w:rPr>
          <w:rFonts w:ascii="Arial Narrow" w:hAnsi="Arial Narrow"/>
          <w:spacing w:val="2"/>
        </w:rPr>
        <w:t xml:space="preserve"> </w:t>
      </w:r>
      <w:r>
        <w:rPr>
          <w:rFonts w:ascii="Arial Narrow" w:hAnsi="Arial Narrow"/>
        </w:rPr>
        <w:t>offres</w:t>
      </w:r>
      <w:r>
        <w:rPr>
          <w:rFonts w:ascii="Arial Narrow" w:hAnsi="Arial Narrow"/>
          <w:spacing w:val="2"/>
        </w:rPr>
        <w:t xml:space="preserve"> </w:t>
      </w:r>
      <w:r>
        <w:rPr>
          <w:rFonts w:ascii="Arial Narrow" w:hAnsi="Arial Narrow"/>
        </w:rPr>
        <w:t>en publiant un additif conformément aux dispositions</w:t>
      </w:r>
      <w:r>
        <w:rPr>
          <w:rFonts w:ascii="Arial Narrow" w:hAnsi="Arial Narrow"/>
          <w:spacing w:val="10"/>
        </w:rPr>
        <w:t xml:space="preserve"> </w:t>
      </w:r>
      <w:r>
        <w:rPr>
          <w:rFonts w:ascii="Arial Narrow" w:hAnsi="Arial Narrow"/>
        </w:rPr>
        <w:t>de</w:t>
      </w:r>
      <w:r>
        <w:rPr>
          <w:rFonts w:ascii="Arial Narrow" w:hAnsi="Arial Narrow"/>
          <w:spacing w:val="10"/>
        </w:rPr>
        <w:t xml:space="preserve"> </w:t>
      </w:r>
      <w:r>
        <w:rPr>
          <w:rFonts w:ascii="Arial Narrow" w:hAnsi="Arial Narrow"/>
        </w:rPr>
        <w:t>l'article</w:t>
      </w:r>
      <w:r>
        <w:rPr>
          <w:rFonts w:ascii="Arial Narrow" w:hAnsi="Arial Narrow"/>
          <w:spacing w:val="10"/>
        </w:rPr>
        <w:t xml:space="preserve"> </w:t>
      </w:r>
      <w:r>
        <w:rPr>
          <w:rFonts w:ascii="Arial Narrow" w:hAnsi="Arial Narrow"/>
        </w:rPr>
        <w:t>10</w:t>
      </w:r>
      <w:r>
        <w:rPr>
          <w:rFonts w:ascii="Arial Narrow" w:hAnsi="Arial Narrow"/>
          <w:spacing w:val="10"/>
        </w:rPr>
        <w:t xml:space="preserve"> </w:t>
      </w:r>
      <w:r>
        <w:rPr>
          <w:rFonts w:ascii="Arial Narrow" w:hAnsi="Arial Narrow"/>
        </w:rPr>
        <w:t>du</w:t>
      </w:r>
      <w:r>
        <w:rPr>
          <w:rFonts w:ascii="Arial Narrow" w:hAnsi="Arial Narrow"/>
          <w:spacing w:val="10"/>
        </w:rPr>
        <w:t xml:space="preserve"> </w:t>
      </w:r>
      <w:r>
        <w:rPr>
          <w:rFonts w:ascii="Arial Narrow" w:hAnsi="Arial Narrow"/>
        </w:rPr>
        <w:t>RGAO .</w:t>
      </w:r>
      <w:r>
        <w:rPr>
          <w:rFonts w:ascii="Arial Narrow" w:hAnsi="Arial Narrow"/>
          <w:spacing w:val="10"/>
        </w:rPr>
        <w:t xml:space="preserve"> </w:t>
      </w:r>
      <w:r>
        <w:rPr>
          <w:rFonts w:ascii="Arial Narrow" w:hAnsi="Arial Narrow"/>
        </w:rPr>
        <w:t>Dans</w:t>
      </w:r>
      <w:r>
        <w:rPr>
          <w:rFonts w:ascii="Arial Narrow" w:hAnsi="Arial Narrow"/>
          <w:spacing w:val="10"/>
        </w:rPr>
        <w:t xml:space="preserve"> </w:t>
      </w:r>
      <w:r>
        <w:rPr>
          <w:rFonts w:ascii="Arial Narrow" w:hAnsi="Arial Narrow"/>
        </w:rPr>
        <w:t>ce</w:t>
      </w:r>
      <w:r>
        <w:rPr>
          <w:rFonts w:ascii="Arial Narrow" w:hAnsi="Arial Narrow"/>
          <w:spacing w:val="10"/>
        </w:rPr>
        <w:t xml:space="preserve"> </w:t>
      </w:r>
      <w:r>
        <w:rPr>
          <w:rFonts w:ascii="Arial Narrow" w:hAnsi="Arial Narrow"/>
        </w:rPr>
        <w:t xml:space="preserve">cas, </w:t>
      </w:r>
      <w:r>
        <w:rPr>
          <w:rFonts w:ascii="Arial Narrow" w:hAnsi="Arial Narrow"/>
          <w:spacing w:val="5"/>
        </w:rPr>
        <w:t>tou</w:t>
      </w:r>
      <w:r>
        <w:rPr>
          <w:rFonts w:ascii="Arial Narrow" w:hAnsi="Arial Narrow"/>
        </w:rPr>
        <w:t xml:space="preserve">s </w:t>
      </w:r>
      <w:r>
        <w:rPr>
          <w:rFonts w:ascii="Arial Narrow" w:hAnsi="Arial Narrow"/>
          <w:spacing w:val="5"/>
        </w:rPr>
        <w:t>le</w:t>
      </w:r>
      <w:r>
        <w:rPr>
          <w:rFonts w:ascii="Arial Narrow" w:hAnsi="Arial Narrow"/>
        </w:rPr>
        <w:t>s</w:t>
      </w:r>
      <w:r>
        <w:rPr>
          <w:rFonts w:ascii="Arial Narrow" w:hAnsi="Arial Narrow"/>
          <w:spacing w:val="-18"/>
        </w:rPr>
        <w:t xml:space="preserve"> </w:t>
      </w:r>
      <w:r>
        <w:rPr>
          <w:rFonts w:ascii="Arial Narrow" w:hAnsi="Arial Narrow"/>
          <w:spacing w:val="5"/>
        </w:rPr>
        <w:t>droit</w:t>
      </w:r>
      <w:r>
        <w:rPr>
          <w:rFonts w:ascii="Arial Narrow" w:hAnsi="Arial Narrow"/>
        </w:rPr>
        <w:t xml:space="preserve">s </w:t>
      </w:r>
      <w:r>
        <w:rPr>
          <w:rFonts w:ascii="Arial Narrow" w:hAnsi="Arial Narrow"/>
          <w:spacing w:val="5"/>
        </w:rPr>
        <w:t>e</w:t>
      </w:r>
      <w:r>
        <w:rPr>
          <w:rFonts w:ascii="Arial Narrow" w:hAnsi="Arial Narrow"/>
        </w:rPr>
        <w:t>t</w:t>
      </w:r>
      <w:r>
        <w:rPr>
          <w:rFonts w:ascii="Arial Narrow" w:hAnsi="Arial Narrow"/>
          <w:spacing w:val="-18"/>
        </w:rPr>
        <w:t xml:space="preserve"> </w:t>
      </w:r>
      <w:r>
        <w:rPr>
          <w:rFonts w:ascii="Arial Narrow" w:hAnsi="Arial Narrow"/>
          <w:spacing w:val="5"/>
        </w:rPr>
        <w:t>obligation</w:t>
      </w:r>
      <w:r>
        <w:rPr>
          <w:rFonts w:ascii="Arial Narrow" w:hAnsi="Arial Narrow"/>
        </w:rPr>
        <w:t>s</w:t>
      </w:r>
      <w:r>
        <w:rPr>
          <w:rFonts w:ascii="Arial Narrow" w:hAnsi="Arial Narrow"/>
          <w:spacing w:val="-18"/>
        </w:rPr>
        <w:t xml:space="preserve"> </w:t>
      </w:r>
      <w:r>
        <w:rPr>
          <w:rFonts w:ascii="Arial Narrow" w:hAnsi="Arial Narrow"/>
          <w:spacing w:val="5"/>
        </w:rPr>
        <w:t>au Maître d’Ouvrage</w:t>
      </w:r>
      <w:r>
        <w:rPr>
          <w:rFonts w:ascii="Arial Narrow" w:hAnsi="Arial Narrow"/>
        </w:rPr>
        <w:t xml:space="preserve"> et des Soumissionnaires précédemment</w:t>
      </w:r>
      <w:r>
        <w:rPr>
          <w:rFonts w:ascii="Arial Narrow" w:hAnsi="Arial Narrow"/>
          <w:spacing w:val="-4"/>
        </w:rPr>
        <w:t xml:space="preserve"> </w:t>
      </w:r>
      <w:r>
        <w:rPr>
          <w:rFonts w:ascii="Arial Narrow" w:hAnsi="Arial Narrow"/>
        </w:rPr>
        <w:t>régis</w:t>
      </w:r>
      <w:r>
        <w:rPr>
          <w:rFonts w:ascii="Arial Narrow" w:hAnsi="Arial Narrow"/>
          <w:spacing w:val="-4"/>
        </w:rPr>
        <w:t xml:space="preserve"> </w:t>
      </w:r>
      <w:r>
        <w:rPr>
          <w:rFonts w:ascii="Arial Narrow" w:hAnsi="Arial Narrow"/>
        </w:rPr>
        <w:t>par</w:t>
      </w:r>
      <w:r>
        <w:rPr>
          <w:rFonts w:ascii="Arial Narrow" w:hAnsi="Arial Narrow"/>
          <w:spacing w:val="-4"/>
        </w:rPr>
        <w:t xml:space="preserve"> </w:t>
      </w:r>
      <w:r>
        <w:rPr>
          <w:rFonts w:ascii="Arial Narrow" w:hAnsi="Arial Narrow"/>
        </w:rPr>
        <w:t>la</w:t>
      </w:r>
      <w:r>
        <w:rPr>
          <w:rFonts w:ascii="Arial Narrow" w:hAnsi="Arial Narrow"/>
          <w:spacing w:val="-4"/>
        </w:rPr>
        <w:t xml:space="preserve"> </w:t>
      </w:r>
      <w:r>
        <w:rPr>
          <w:rFonts w:ascii="Arial Narrow" w:hAnsi="Arial Narrow"/>
        </w:rPr>
        <w:t>date</w:t>
      </w:r>
      <w:r>
        <w:rPr>
          <w:rFonts w:ascii="Arial Narrow" w:hAnsi="Arial Narrow"/>
          <w:spacing w:val="-4"/>
        </w:rPr>
        <w:t xml:space="preserve"> </w:t>
      </w:r>
      <w:r>
        <w:rPr>
          <w:rFonts w:ascii="Arial Narrow" w:hAnsi="Arial Narrow"/>
        </w:rPr>
        <w:t>limite</w:t>
      </w:r>
      <w:r>
        <w:rPr>
          <w:rFonts w:ascii="Arial Narrow" w:hAnsi="Arial Narrow"/>
          <w:spacing w:val="-4"/>
        </w:rPr>
        <w:t xml:space="preserve"> </w:t>
      </w:r>
      <w:r>
        <w:rPr>
          <w:rFonts w:ascii="Arial Narrow" w:hAnsi="Arial Narrow"/>
        </w:rPr>
        <w:t>initiale</w:t>
      </w:r>
      <w:r>
        <w:rPr>
          <w:rFonts w:ascii="Arial Narrow" w:hAnsi="Arial Narrow"/>
          <w:spacing w:val="-4"/>
        </w:rPr>
        <w:t xml:space="preserve"> </w:t>
      </w:r>
      <w:r>
        <w:rPr>
          <w:rFonts w:ascii="Arial Narrow" w:hAnsi="Arial Narrow"/>
        </w:rPr>
        <w:t>seront régis</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nouvelle</w:t>
      </w:r>
      <w:r>
        <w:rPr>
          <w:rFonts w:ascii="Arial Narrow" w:hAnsi="Arial Narrow"/>
          <w:spacing w:val="6"/>
        </w:rPr>
        <w:t xml:space="preserve"> </w:t>
      </w:r>
      <w:r>
        <w:rPr>
          <w:rFonts w:ascii="Arial Narrow" w:hAnsi="Arial Narrow"/>
        </w:rPr>
        <w:t>date</w:t>
      </w:r>
      <w:r>
        <w:rPr>
          <w:rFonts w:ascii="Arial Narrow" w:hAnsi="Arial Narrow"/>
          <w:spacing w:val="6"/>
        </w:rPr>
        <w:t xml:space="preserve"> </w:t>
      </w:r>
      <w:r>
        <w:rPr>
          <w:rFonts w:ascii="Arial Narrow" w:hAnsi="Arial Narrow"/>
        </w:rPr>
        <w:t>limite.</w:t>
      </w:r>
    </w:p>
    <w:p w14:paraId="3DD3CDC3">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23</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Offres</w:t>
      </w:r>
      <w:r>
        <w:rPr>
          <w:rFonts w:ascii="Arial Narrow" w:hAnsi="Arial Narrow"/>
          <w:b/>
          <w:bCs/>
          <w:spacing w:val="6"/>
        </w:rPr>
        <w:t xml:space="preserve"> </w:t>
      </w:r>
      <w:r>
        <w:rPr>
          <w:rFonts w:ascii="Arial Narrow" w:hAnsi="Arial Narrow"/>
          <w:b/>
          <w:bCs/>
        </w:rPr>
        <w:t>hors</w:t>
      </w:r>
      <w:r>
        <w:rPr>
          <w:rFonts w:ascii="Arial Narrow" w:hAnsi="Arial Narrow"/>
          <w:b/>
          <w:bCs/>
          <w:spacing w:val="6"/>
        </w:rPr>
        <w:t xml:space="preserve"> </w:t>
      </w:r>
      <w:r>
        <w:rPr>
          <w:rFonts w:ascii="Arial Narrow" w:hAnsi="Arial Narrow"/>
          <w:b/>
          <w:bCs/>
        </w:rPr>
        <w:t>délai</w:t>
      </w:r>
    </w:p>
    <w:p w14:paraId="01898025">
      <w:pPr>
        <w:widowControl w:val="0"/>
        <w:autoSpaceDE w:val="0"/>
        <w:jc w:val="both"/>
        <w:rPr>
          <w:rFonts w:ascii="Arial Narrow" w:hAnsi="Arial Narrow"/>
        </w:rPr>
      </w:pPr>
      <w:r>
        <w:rPr>
          <w:rFonts w:ascii="Arial Narrow" w:hAnsi="Arial Narrow"/>
        </w:rPr>
        <w:t>Toute</w:t>
      </w:r>
      <w:r>
        <w:rPr>
          <w:rFonts w:ascii="Arial Narrow" w:hAnsi="Arial Narrow"/>
          <w:spacing w:val="3"/>
        </w:rPr>
        <w:t xml:space="preserve"> </w:t>
      </w:r>
      <w:r>
        <w:rPr>
          <w:rFonts w:ascii="Arial Narrow" w:hAnsi="Arial Narrow"/>
        </w:rPr>
        <w:t>offre</w:t>
      </w:r>
      <w:r>
        <w:rPr>
          <w:rFonts w:ascii="Arial Narrow" w:hAnsi="Arial Narrow"/>
          <w:spacing w:val="3"/>
        </w:rPr>
        <w:t xml:space="preserve"> </w:t>
      </w:r>
      <w:r>
        <w:rPr>
          <w:rFonts w:ascii="Arial Narrow" w:hAnsi="Arial Narrow"/>
        </w:rPr>
        <w:t>parvenue</w:t>
      </w:r>
      <w:r>
        <w:rPr>
          <w:rFonts w:ascii="Arial Narrow" w:hAnsi="Arial Narrow"/>
          <w:spacing w:val="3"/>
        </w:rPr>
        <w:t xml:space="preserve"> au Maître</w:t>
      </w:r>
      <w:r>
        <w:rPr>
          <w:rFonts w:ascii="Arial Narrow" w:hAnsi="Arial Narrow"/>
        </w:rPr>
        <w:t xml:space="preserve"> d’Ouvrage</w:t>
      </w:r>
      <w:r>
        <w:rPr>
          <w:rFonts w:ascii="Arial Narrow" w:hAnsi="Arial Narrow"/>
          <w:spacing w:val="3"/>
        </w:rPr>
        <w:t xml:space="preserve"> </w:t>
      </w:r>
      <w:r>
        <w:rPr>
          <w:rFonts w:ascii="Arial Narrow" w:hAnsi="Arial Narrow"/>
        </w:rPr>
        <w:t>après</w:t>
      </w:r>
      <w:r>
        <w:rPr>
          <w:rFonts w:ascii="Arial Narrow" w:hAnsi="Arial Narrow"/>
          <w:spacing w:val="3"/>
        </w:rPr>
        <w:t xml:space="preserve"> </w:t>
      </w:r>
      <w:r>
        <w:rPr>
          <w:rFonts w:ascii="Arial Narrow" w:hAnsi="Arial Narrow"/>
        </w:rPr>
        <w:t>les dates</w:t>
      </w:r>
      <w:r>
        <w:rPr>
          <w:rFonts w:ascii="Arial Narrow" w:hAnsi="Arial Narrow"/>
          <w:spacing w:val="11"/>
        </w:rPr>
        <w:t xml:space="preserve"> </w:t>
      </w:r>
      <w:r>
        <w:rPr>
          <w:rFonts w:ascii="Arial Narrow" w:hAnsi="Arial Narrow"/>
        </w:rPr>
        <w:t>et</w:t>
      </w:r>
      <w:r>
        <w:rPr>
          <w:rFonts w:ascii="Arial Narrow" w:hAnsi="Arial Narrow"/>
          <w:spacing w:val="11"/>
        </w:rPr>
        <w:t xml:space="preserve"> </w:t>
      </w:r>
      <w:r>
        <w:rPr>
          <w:rFonts w:ascii="Arial Narrow" w:hAnsi="Arial Narrow"/>
        </w:rPr>
        <w:t>heure</w:t>
      </w:r>
      <w:r>
        <w:rPr>
          <w:rFonts w:ascii="Arial Narrow" w:hAnsi="Arial Narrow"/>
          <w:spacing w:val="11"/>
        </w:rPr>
        <w:t xml:space="preserve"> </w:t>
      </w:r>
      <w:r>
        <w:rPr>
          <w:rFonts w:ascii="Arial Narrow" w:hAnsi="Arial Narrow"/>
        </w:rPr>
        <w:t>limites</w:t>
      </w:r>
      <w:r>
        <w:rPr>
          <w:rFonts w:ascii="Arial Narrow" w:hAnsi="Arial Narrow"/>
          <w:spacing w:val="11"/>
        </w:rPr>
        <w:t xml:space="preserve"> </w:t>
      </w:r>
      <w:r>
        <w:rPr>
          <w:rFonts w:ascii="Arial Narrow" w:hAnsi="Arial Narrow"/>
        </w:rPr>
        <w:t>fixées</w:t>
      </w:r>
      <w:r>
        <w:rPr>
          <w:rFonts w:ascii="Arial Narrow" w:hAnsi="Arial Narrow"/>
          <w:spacing w:val="11"/>
        </w:rPr>
        <w:t xml:space="preserve"> </w:t>
      </w:r>
      <w:r>
        <w:rPr>
          <w:rFonts w:ascii="Arial Narrow" w:hAnsi="Arial Narrow"/>
        </w:rPr>
        <w:t>pour</w:t>
      </w:r>
      <w:r>
        <w:rPr>
          <w:rFonts w:ascii="Arial Narrow" w:hAnsi="Arial Narrow"/>
          <w:spacing w:val="11"/>
        </w:rPr>
        <w:t xml:space="preserve"> </w:t>
      </w:r>
      <w:r>
        <w:rPr>
          <w:rFonts w:ascii="Arial Narrow" w:hAnsi="Arial Narrow"/>
        </w:rPr>
        <w:t>le</w:t>
      </w:r>
      <w:r>
        <w:rPr>
          <w:rFonts w:ascii="Arial Narrow" w:hAnsi="Arial Narrow"/>
          <w:spacing w:val="11"/>
        </w:rPr>
        <w:t xml:space="preserve"> </w:t>
      </w:r>
      <w:r>
        <w:rPr>
          <w:rFonts w:ascii="Arial Narrow" w:hAnsi="Arial Narrow"/>
        </w:rPr>
        <w:t>dépôt</w:t>
      </w:r>
      <w:r>
        <w:rPr>
          <w:rFonts w:ascii="Arial Narrow" w:hAnsi="Arial Narrow"/>
          <w:spacing w:val="11"/>
        </w:rPr>
        <w:t xml:space="preserve"> </w:t>
      </w:r>
      <w:r>
        <w:rPr>
          <w:rFonts w:ascii="Arial Narrow" w:hAnsi="Arial Narrow"/>
        </w:rPr>
        <w:t>des</w:t>
      </w:r>
      <w:r>
        <w:rPr>
          <w:rFonts w:ascii="Arial Narrow" w:hAnsi="Arial Narrow"/>
          <w:spacing w:val="11"/>
        </w:rPr>
        <w:t xml:space="preserve"> </w:t>
      </w:r>
      <w:r>
        <w:rPr>
          <w:rFonts w:ascii="Arial Narrow" w:hAnsi="Arial Narrow"/>
        </w:rPr>
        <w:t>offres conformément</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l’Article</w:t>
      </w:r>
      <w:r>
        <w:rPr>
          <w:rFonts w:ascii="Arial Narrow" w:hAnsi="Arial Narrow"/>
          <w:spacing w:val="1"/>
        </w:rPr>
        <w:t xml:space="preserve"> </w:t>
      </w:r>
      <w:r>
        <w:rPr>
          <w:rFonts w:ascii="Arial Narrow" w:hAnsi="Arial Narrow"/>
        </w:rPr>
        <w:t>22</w:t>
      </w:r>
      <w:r>
        <w:rPr>
          <w:rFonts w:ascii="Arial Narrow" w:hAnsi="Arial Narrow"/>
          <w:spacing w:val="1"/>
        </w:rPr>
        <w:t xml:space="preserve"> </w:t>
      </w:r>
      <w:r>
        <w:rPr>
          <w:rFonts w:ascii="Arial Narrow" w:hAnsi="Arial Narrow"/>
        </w:rPr>
        <w:t>du</w:t>
      </w:r>
      <w:r>
        <w:rPr>
          <w:rFonts w:ascii="Arial Narrow" w:hAnsi="Arial Narrow"/>
          <w:spacing w:val="1"/>
        </w:rPr>
        <w:t xml:space="preserve"> </w:t>
      </w:r>
      <w:r>
        <w:rPr>
          <w:rFonts w:ascii="Arial Narrow" w:hAnsi="Arial Narrow"/>
        </w:rPr>
        <w:t xml:space="preserve">RGAO </w:t>
      </w:r>
      <w:r>
        <w:rPr>
          <w:rFonts w:ascii="Arial Narrow" w:hAnsi="Arial Narrow"/>
          <w:spacing w:val="1"/>
        </w:rPr>
        <w:t xml:space="preserve"> </w:t>
      </w:r>
      <w:r>
        <w:rPr>
          <w:rFonts w:ascii="Arial Narrow" w:hAnsi="Arial Narrow"/>
        </w:rPr>
        <w:t>sera</w:t>
      </w:r>
      <w:r>
        <w:rPr>
          <w:rFonts w:ascii="Arial Narrow" w:hAnsi="Arial Narrow"/>
          <w:spacing w:val="1"/>
        </w:rPr>
        <w:t xml:space="preserve"> </w:t>
      </w:r>
      <w:r>
        <w:rPr>
          <w:rFonts w:ascii="Arial Narrow" w:hAnsi="Arial Narrow"/>
        </w:rPr>
        <w:t>déclarée hors</w:t>
      </w:r>
      <w:r>
        <w:rPr>
          <w:rFonts w:ascii="Arial Narrow" w:hAnsi="Arial Narrow"/>
          <w:spacing w:val="6"/>
        </w:rPr>
        <w:t xml:space="preserve"> </w:t>
      </w:r>
      <w:r>
        <w:rPr>
          <w:rFonts w:ascii="Arial Narrow" w:hAnsi="Arial Narrow"/>
        </w:rPr>
        <w:t>délai</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conséquent,</w:t>
      </w:r>
      <w:r>
        <w:rPr>
          <w:rFonts w:ascii="Arial Narrow" w:hAnsi="Arial Narrow"/>
          <w:spacing w:val="6"/>
        </w:rPr>
        <w:t xml:space="preserve"> </w:t>
      </w:r>
      <w:r>
        <w:rPr>
          <w:rFonts w:ascii="Arial Narrow" w:hAnsi="Arial Narrow"/>
        </w:rPr>
        <w:t>rejetée.</w:t>
      </w:r>
    </w:p>
    <w:p w14:paraId="1305B7CD">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24</w:t>
      </w:r>
      <w:r>
        <w:rPr>
          <w:rFonts w:ascii="Arial Narrow" w:hAnsi="Arial Narrow"/>
          <w:b/>
          <w:bCs/>
          <w:spacing w:val="6"/>
        </w:rPr>
        <w:t xml:space="preserve"> </w:t>
      </w:r>
      <w:r>
        <w:rPr>
          <w:rFonts w:ascii="Arial Narrow" w:hAnsi="Arial Narrow"/>
          <w:b/>
          <w:bCs/>
        </w:rPr>
        <w:t>: Modification, substitution et retrait des</w:t>
      </w:r>
      <w:r>
        <w:rPr>
          <w:rFonts w:ascii="Arial Narrow" w:hAnsi="Arial Narrow"/>
          <w:b/>
          <w:bCs/>
          <w:spacing w:val="6"/>
        </w:rPr>
        <w:t xml:space="preserve"> </w:t>
      </w:r>
      <w:r>
        <w:rPr>
          <w:rFonts w:ascii="Arial Narrow" w:hAnsi="Arial Narrow"/>
          <w:b/>
          <w:bCs/>
        </w:rPr>
        <w:t>offres</w:t>
      </w:r>
    </w:p>
    <w:p w14:paraId="5D68FB54">
      <w:pPr>
        <w:widowControl w:val="0"/>
        <w:autoSpaceDE w:val="0"/>
        <w:jc w:val="both"/>
        <w:rPr>
          <w:rFonts w:ascii="Arial Narrow" w:hAnsi="Arial Narrow"/>
        </w:rPr>
      </w:pPr>
      <w:r>
        <w:rPr>
          <w:rFonts w:ascii="Arial Narrow" w:hAnsi="Arial Narrow"/>
        </w:rPr>
        <w:t>24.1. Un</w:t>
      </w:r>
      <w:r>
        <w:rPr>
          <w:rFonts w:ascii="Arial Narrow" w:hAnsi="Arial Narrow"/>
          <w:spacing w:val="24"/>
        </w:rPr>
        <w:t xml:space="preserve"> </w:t>
      </w:r>
      <w:r>
        <w:rPr>
          <w:rFonts w:ascii="Arial Narrow" w:hAnsi="Arial Narrow"/>
        </w:rPr>
        <w:t>Soumissionnaire</w:t>
      </w:r>
      <w:r>
        <w:rPr>
          <w:rFonts w:ascii="Arial Narrow" w:hAnsi="Arial Narrow"/>
          <w:spacing w:val="24"/>
        </w:rPr>
        <w:t xml:space="preserve"> </w:t>
      </w:r>
      <w:r>
        <w:rPr>
          <w:rFonts w:ascii="Arial Narrow" w:hAnsi="Arial Narrow"/>
        </w:rPr>
        <w:t>peut</w:t>
      </w:r>
      <w:r>
        <w:rPr>
          <w:rFonts w:ascii="Arial Narrow" w:hAnsi="Arial Narrow"/>
          <w:spacing w:val="24"/>
        </w:rPr>
        <w:t xml:space="preserve"> </w:t>
      </w:r>
      <w:r>
        <w:rPr>
          <w:rFonts w:ascii="Arial Narrow" w:hAnsi="Arial Narrow"/>
        </w:rPr>
        <w:t>modifier,</w:t>
      </w:r>
      <w:r>
        <w:rPr>
          <w:rFonts w:ascii="Arial Narrow" w:hAnsi="Arial Narrow"/>
          <w:spacing w:val="24"/>
        </w:rPr>
        <w:t xml:space="preserve"> </w:t>
      </w:r>
      <w:r>
        <w:rPr>
          <w:rFonts w:ascii="Arial Narrow" w:hAnsi="Arial Narrow"/>
        </w:rPr>
        <w:t>remplacer ou retirer son offre après l’avoir déposée, à condition</w:t>
      </w:r>
      <w:r>
        <w:rPr>
          <w:rFonts w:ascii="Arial Narrow" w:hAnsi="Arial Narrow"/>
          <w:spacing w:val="8"/>
        </w:rPr>
        <w:t xml:space="preserve"> </w:t>
      </w:r>
      <w:r>
        <w:rPr>
          <w:rFonts w:ascii="Arial Narrow" w:hAnsi="Arial Narrow"/>
        </w:rPr>
        <w:t>que</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notification</w:t>
      </w:r>
      <w:r>
        <w:rPr>
          <w:rFonts w:ascii="Arial Narrow" w:hAnsi="Arial Narrow"/>
          <w:spacing w:val="8"/>
        </w:rPr>
        <w:t xml:space="preserve"> </w:t>
      </w:r>
      <w:r>
        <w:rPr>
          <w:rFonts w:ascii="Arial Narrow" w:hAnsi="Arial Narrow"/>
        </w:rPr>
        <w:t>écrite</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modification</w:t>
      </w:r>
      <w:r>
        <w:rPr>
          <w:rFonts w:ascii="Arial Narrow" w:hAnsi="Arial Narrow"/>
          <w:spacing w:val="20"/>
        </w:rPr>
        <w:t xml:space="preserve"> </w:t>
      </w:r>
      <w:r>
        <w:rPr>
          <w:rFonts w:ascii="Arial Narrow" w:hAnsi="Arial Narrow"/>
        </w:rPr>
        <w:t>ou</w:t>
      </w:r>
      <w:r>
        <w:rPr>
          <w:rFonts w:ascii="Arial Narrow" w:hAnsi="Arial Narrow"/>
          <w:spacing w:val="20"/>
        </w:rPr>
        <w:t xml:space="preserve"> </w:t>
      </w:r>
      <w:r>
        <w:rPr>
          <w:rFonts w:ascii="Arial Narrow" w:hAnsi="Arial Narrow"/>
        </w:rPr>
        <w:t>du</w:t>
      </w:r>
      <w:r>
        <w:rPr>
          <w:rFonts w:ascii="Arial Narrow" w:hAnsi="Arial Narrow"/>
          <w:spacing w:val="20"/>
        </w:rPr>
        <w:t xml:space="preserve"> </w:t>
      </w:r>
      <w:r>
        <w:rPr>
          <w:rFonts w:ascii="Arial Narrow" w:hAnsi="Arial Narrow"/>
        </w:rPr>
        <w:t>retrait,</w:t>
      </w:r>
      <w:r>
        <w:rPr>
          <w:rFonts w:ascii="Arial Narrow" w:hAnsi="Arial Narrow"/>
          <w:spacing w:val="20"/>
        </w:rPr>
        <w:t xml:space="preserve"> </w:t>
      </w:r>
      <w:r>
        <w:rPr>
          <w:rFonts w:ascii="Arial Narrow" w:hAnsi="Arial Narrow"/>
        </w:rPr>
        <w:t>soit</w:t>
      </w:r>
      <w:r>
        <w:rPr>
          <w:rFonts w:ascii="Arial Narrow" w:hAnsi="Arial Narrow"/>
          <w:spacing w:val="20"/>
        </w:rPr>
        <w:t xml:space="preserve"> </w:t>
      </w:r>
      <w:r>
        <w:rPr>
          <w:rFonts w:ascii="Arial Narrow" w:hAnsi="Arial Narrow"/>
        </w:rPr>
        <w:t>reçue</w:t>
      </w:r>
      <w:r>
        <w:rPr>
          <w:rFonts w:ascii="Arial Narrow" w:hAnsi="Arial Narrow"/>
          <w:spacing w:val="20"/>
        </w:rPr>
        <w:t xml:space="preserve"> </w:t>
      </w:r>
      <w:r>
        <w:rPr>
          <w:rFonts w:ascii="Arial Narrow" w:hAnsi="Arial Narrow"/>
        </w:rPr>
        <w:t>par</w:t>
      </w:r>
      <w:r>
        <w:rPr>
          <w:rFonts w:ascii="Arial Narrow" w:hAnsi="Arial Narrow"/>
          <w:spacing w:val="20"/>
        </w:rPr>
        <w:t xml:space="preserve"> </w:t>
      </w:r>
      <w:r>
        <w:rPr>
          <w:rFonts w:ascii="Arial Narrow" w:hAnsi="Arial Narrow"/>
        </w:rPr>
        <w:t>le Maître d’Ouvrage</w:t>
      </w:r>
      <w:r>
        <w:rPr>
          <w:rFonts w:ascii="Arial Narrow" w:hAnsi="Arial Narrow"/>
          <w:spacing w:val="10"/>
        </w:rPr>
        <w:t xml:space="preserve"> </w:t>
      </w:r>
      <w:r>
        <w:rPr>
          <w:rFonts w:ascii="Arial Narrow" w:hAnsi="Arial Narrow"/>
          <w:spacing w:val="5"/>
        </w:rPr>
        <w:t>avan</w:t>
      </w:r>
      <w:r>
        <w:rPr>
          <w:rFonts w:ascii="Arial Narrow" w:hAnsi="Arial Narrow"/>
        </w:rPr>
        <w:t>t</w:t>
      </w:r>
      <w:r>
        <w:rPr>
          <w:rFonts w:ascii="Arial Narrow" w:hAnsi="Arial Narrow"/>
          <w:spacing w:val="10"/>
        </w:rPr>
        <w:t xml:space="preserve"> </w:t>
      </w:r>
      <w:r>
        <w:rPr>
          <w:rFonts w:ascii="Arial Narrow" w:hAnsi="Arial Narrow"/>
          <w:spacing w:val="5"/>
        </w:rPr>
        <w:t>l’achèvemen</w:t>
      </w:r>
      <w:r>
        <w:rPr>
          <w:rFonts w:ascii="Arial Narrow" w:hAnsi="Arial Narrow"/>
        </w:rPr>
        <w:t>t</w:t>
      </w:r>
      <w:r>
        <w:rPr>
          <w:rFonts w:ascii="Arial Narrow" w:hAnsi="Arial Narrow"/>
          <w:spacing w:val="10"/>
        </w:rPr>
        <w:t xml:space="preserve"> </w:t>
      </w:r>
      <w:r>
        <w:rPr>
          <w:rFonts w:ascii="Arial Narrow" w:hAnsi="Arial Narrow"/>
          <w:spacing w:val="5"/>
        </w:rPr>
        <w:t>d</w:t>
      </w:r>
      <w:r>
        <w:rPr>
          <w:rFonts w:ascii="Arial Narrow" w:hAnsi="Arial Narrow"/>
        </w:rPr>
        <w:t xml:space="preserve">u </w:t>
      </w:r>
      <w:r>
        <w:rPr>
          <w:rFonts w:ascii="Arial Narrow" w:hAnsi="Arial Narrow"/>
          <w:spacing w:val="5"/>
        </w:rPr>
        <w:t xml:space="preserve">délai </w:t>
      </w:r>
      <w:r>
        <w:rPr>
          <w:rFonts w:ascii="Arial Narrow" w:hAnsi="Arial Narrow"/>
        </w:rPr>
        <w:t>prescrit</w:t>
      </w:r>
      <w:r>
        <w:rPr>
          <w:rFonts w:ascii="Arial Narrow" w:hAnsi="Arial Narrow"/>
          <w:spacing w:val="7"/>
        </w:rPr>
        <w:t xml:space="preserve"> </w:t>
      </w:r>
      <w:r>
        <w:rPr>
          <w:rFonts w:ascii="Arial Narrow" w:hAnsi="Arial Narrow"/>
        </w:rPr>
        <w:t>pour</w:t>
      </w:r>
      <w:r>
        <w:rPr>
          <w:rFonts w:ascii="Arial Narrow" w:hAnsi="Arial Narrow"/>
          <w:spacing w:val="7"/>
        </w:rPr>
        <w:t xml:space="preserve"> </w:t>
      </w:r>
      <w:r>
        <w:rPr>
          <w:rFonts w:ascii="Arial Narrow" w:hAnsi="Arial Narrow"/>
        </w:rPr>
        <w:t>le</w:t>
      </w:r>
      <w:r>
        <w:rPr>
          <w:rFonts w:ascii="Arial Narrow" w:hAnsi="Arial Narrow"/>
          <w:spacing w:val="7"/>
        </w:rPr>
        <w:t xml:space="preserve"> </w:t>
      </w:r>
      <w:r>
        <w:rPr>
          <w:rFonts w:ascii="Arial Narrow" w:hAnsi="Arial Narrow"/>
        </w:rPr>
        <w:t>dépôt</w:t>
      </w:r>
      <w:r>
        <w:rPr>
          <w:rFonts w:ascii="Arial Narrow" w:hAnsi="Arial Narrow"/>
          <w:spacing w:val="7"/>
        </w:rPr>
        <w:t xml:space="preserve"> </w:t>
      </w:r>
      <w:r>
        <w:rPr>
          <w:rFonts w:ascii="Arial Narrow" w:hAnsi="Arial Narrow"/>
        </w:rPr>
        <w:t>des</w:t>
      </w:r>
      <w:r>
        <w:rPr>
          <w:rFonts w:ascii="Arial Narrow" w:hAnsi="Arial Narrow"/>
          <w:spacing w:val="7"/>
        </w:rPr>
        <w:t xml:space="preserve"> </w:t>
      </w:r>
      <w:r>
        <w:rPr>
          <w:rFonts w:ascii="Arial Narrow" w:hAnsi="Arial Narrow"/>
        </w:rPr>
        <w:t>offres.</w:t>
      </w:r>
      <w:r>
        <w:rPr>
          <w:rFonts w:ascii="Arial Narrow" w:hAnsi="Arial Narrow"/>
          <w:spacing w:val="7"/>
        </w:rPr>
        <w:t xml:space="preserve"> </w:t>
      </w:r>
      <w:r>
        <w:rPr>
          <w:rFonts w:ascii="Arial Narrow" w:hAnsi="Arial Narrow"/>
        </w:rPr>
        <w:t>Ladite</w:t>
      </w:r>
      <w:r>
        <w:rPr>
          <w:rFonts w:ascii="Arial Narrow" w:hAnsi="Arial Narrow"/>
          <w:spacing w:val="7"/>
        </w:rPr>
        <w:t xml:space="preserve"> </w:t>
      </w:r>
      <w:r>
        <w:rPr>
          <w:rFonts w:ascii="Arial Narrow" w:hAnsi="Arial Narrow"/>
        </w:rPr>
        <w:t xml:space="preserve">notification doit être signée par un représentant habilité en application de l’article 20.2 du RGAO . La modification ou l’offre de remplacement correspondante doit être jointe à la notification </w:t>
      </w:r>
      <w:r>
        <w:rPr>
          <w:rFonts w:ascii="Arial Narrow" w:hAnsi="Arial Narrow"/>
          <w:spacing w:val="-30"/>
        </w:rPr>
        <w:t xml:space="preserve"> </w:t>
      </w:r>
      <w:r>
        <w:rPr>
          <w:rFonts w:ascii="Arial Narrow" w:hAnsi="Arial Narrow"/>
        </w:rPr>
        <w:t xml:space="preserve">écrite. </w:t>
      </w:r>
      <w:r>
        <w:rPr>
          <w:rFonts w:ascii="Arial Narrow" w:hAnsi="Arial Narrow"/>
          <w:spacing w:val="-30"/>
        </w:rPr>
        <w:t xml:space="preserve"> </w:t>
      </w:r>
      <w:r>
        <w:rPr>
          <w:rFonts w:ascii="Arial Narrow" w:hAnsi="Arial Narrow"/>
        </w:rPr>
        <w:t xml:space="preserve">Les </w:t>
      </w:r>
      <w:r>
        <w:rPr>
          <w:rFonts w:ascii="Arial Narrow" w:hAnsi="Arial Narrow"/>
          <w:spacing w:val="-30"/>
        </w:rPr>
        <w:t xml:space="preserve"> </w:t>
      </w:r>
      <w:r>
        <w:rPr>
          <w:rFonts w:ascii="Arial Narrow" w:hAnsi="Arial Narrow"/>
        </w:rPr>
        <w:t xml:space="preserve">enveloppes </w:t>
      </w:r>
      <w:r>
        <w:rPr>
          <w:rFonts w:ascii="Arial Narrow" w:hAnsi="Arial Narrow"/>
          <w:spacing w:val="-30"/>
        </w:rPr>
        <w:t xml:space="preserve"> </w:t>
      </w:r>
      <w:r>
        <w:rPr>
          <w:rFonts w:ascii="Arial Narrow" w:hAnsi="Arial Narrow"/>
        </w:rPr>
        <w:t>doivent porter clairement selon le cas, la mention « RETRAIT » et « OFFRE DE REMPLACEMENT</w:t>
      </w:r>
      <w:r>
        <w:rPr>
          <w:rFonts w:ascii="Arial Narrow" w:hAnsi="Arial Narrow"/>
          <w:spacing w:val="6"/>
        </w:rPr>
        <w:t xml:space="preserve"> </w:t>
      </w:r>
      <w:r>
        <w:rPr>
          <w:rFonts w:ascii="Arial Narrow" w:hAnsi="Arial Narrow"/>
        </w:rPr>
        <w:t>»</w:t>
      </w:r>
      <w:r>
        <w:rPr>
          <w:rFonts w:ascii="Arial Narrow" w:hAnsi="Arial Narrow"/>
          <w:spacing w:val="6"/>
        </w:rPr>
        <w:t xml:space="preserve"> </w:t>
      </w:r>
      <w:r>
        <w:rPr>
          <w:rFonts w:ascii="Arial Narrow" w:hAnsi="Arial Narrow"/>
        </w:rPr>
        <w:t>ou</w:t>
      </w:r>
      <w:r>
        <w:rPr>
          <w:rFonts w:ascii="Arial Narrow" w:hAnsi="Arial Narrow"/>
          <w:spacing w:val="6"/>
        </w:rPr>
        <w:t xml:space="preserve"> </w:t>
      </w:r>
      <w:r>
        <w:rPr>
          <w:rFonts w:ascii="Arial Narrow" w:hAnsi="Arial Narrow"/>
        </w:rPr>
        <w:t>«</w:t>
      </w:r>
      <w:r>
        <w:rPr>
          <w:rFonts w:ascii="Arial Narrow" w:hAnsi="Arial Narrow"/>
          <w:spacing w:val="6"/>
        </w:rPr>
        <w:t xml:space="preserve"> </w:t>
      </w:r>
      <w:r>
        <w:rPr>
          <w:rFonts w:ascii="Arial Narrow" w:hAnsi="Arial Narrow"/>
        </w:rPr>
        <w:t>MODIFICATION</w:t>
      </w:r>
      <w:r>
        <w:rPr>
          <w:rFonts w:ascii="Arial Narrow" w:hAnsi="Arial Narrow"/>
          <w:spacing w:val="6"/>
        </w:rPr>
        <w:t xml:space="preserve"> </w:t>
      </w:r>
      <w:r>
        <w:rPr>
          <w:rFonts w:ascii="Arial Narrow" w:hAnsi="Arial Narrow"/>
        </w:rPr>
        <w:t>».</w:t>
      </w:r>
    </w:p>
    <w:p w14:paraId="1F7EB247">
      <w:pPr>
        <w:widowControl w:val="0"/>
        <w:autoSpaceDE w:val="0"/>
        <w:jc w:val="both"/>
        <w:rPr>
          <w:rFonts w:ascii="Arial Narrow" w:hAnsi="Arial Narrow"/>
        </w:rPr>
      </w:pPr>
      <w:r>
        <w:rPr>
          <w:rFonts w:ascii="Arial Narrow" w:hAnsi="Arial Narrow"/>
        </w:rPr>
        <w:t>24.2. La notification de modification, de rempla</w:t>
      </w:r>
      <w:r>
        <w:rPr>
          <w:rFonts w:ascii="Arial Narrow" w:hAnsi="Arial Narrow"/>
          <w:spacing w:val="5"/>
        </w:rPr>
        <w:t>cemen</w:t>
      </w:r>
      <w:r>
        <w:rPr>
          <w:rFonts w:ascii="Arial Narrow" w:hAnsi="Arial Narrow"/>
        </w:rPr>
        <w:t xml:space="preserve">t </w:t>
      </w:r>
      <w:r>
        <w:rPr>
          <w:rFonts w:ascii="Arial Narrow" w:hAnsi="Arial Narrow"/>
          <w:spacing w:val="5"/>
        </w:rPr>
        <w:t>o</w:t>
      </w:r>
      <w:r>
        <w:rPr>
          <w:rFonts w:ascii="Arial Narrow" w:hAnsi="Arial Narrow"/>
        </w:rPr>
        <w:t xml:space="preserve">u </w:t>
      </w:r>
      <w:r>
        <w:rPr>
          <w:rFonts w:ascii="Arial Narrow" w:hAnsi="Arial Narrow"/>
          <w:spacing w:val="3"/>
        </w:rPr>
        <w:t xml:space="preserve"> </w:t>
      </w:r>
      <w:r>
        <w:rPr>
          <w:rFonts w:ascii="Arial Narrow" w:hAnsi="Arial Narrow"/>
          <w:spacing w:val="5"/>
        </w:rPr>
        <w:t>d</w:t>
      </w:r>
      <w:r>
        <w:rPr>
          <w:rFonts w:ascii="Arial Narrow" w:hAnsi="Arial Narrow"/>
        </w:rPr>
        <w:t xml:space="preserve">e </w:t>
      </w:r>
      <w:r>
        <w:rPr>
          <w:rFonts w:ascii="Arial Narrow" w:hAnsi="Arial Narrow"/>
          <w:spacing w:val="5"/>
        </w:rPr>
        <w:t>retrai</w:t>
      </w:r>
      <w:r>
        <w:rPr>
          <w:rFonts w:ascii="Arial Narrow" w:hAnsi="Arial Narrow"/>
        </w:rPr>
        <w:t>t</w:t>
      </w:r>
      <w:r>
        <w:rPr>
          <w:rFonts w:ascii="Arial Narrow" w:hAnsi="Arial Narrow"/>
          <w:spacing w:val="3"/>
        </w:rPr>
        <w:t xml:space="preserve"> </w:t>
      </w:r>
      <w:r>
        <w:rPr>
          <w:rFonts w:ascii="Arial Narrow" w:hAnsi="Arial Narrow"/>
          <w:spacing w:val="5"/>
        </w:rPr>
        <w:t>d</w:t>
      </w:r>
      <w:r>
        <w:rPr>
          <w:rFonts w:ascii="Arial Narrow" w:hAnsi="Arial Narrow"/>
        </w:rPr>
        <w:t xml:space="preserve">e </w:t>
      </w:r>
      <w:r>
        <w:rPr>
          <w:rFonts w:ascii="Arial Narrow" w:hAnsi="Arial Narrow"/>
          <w:spacing w:val="5"/>
        </w:rPr>
        <w:t>l’offr</w:t>
      </w:r>
      <w:r>
        <w:rPr>
          <w:rFonts w:ascii="Arial Narrow" w:hAnsi="Arial Narrow"/>
        </w:rPr>
        <w:t xml:space="preserve">e </w:t>
      </w:r>
      <w:r>
        <w:rPr>
          <w:rFonts w:ascii="Arial Narrow" w:hAnsi="Arial Narrow"/>
          <w:spacing w:val="3"/>
        </w:rPr>
        <w:t xml:space="preserve"> </w:t>
      </w:r>
      <w:r>
        <w:rPr>
          <w:rFonts w:ascii="Arial Narrow" w:hAnsi="Arial Narrow"/>
          <w:spacing w:val="5"/>
        </w:rPr>
        <w:t>pa</w:t>
      </w:r>
      <w:r>
        <w:rPr>
          <w:rFonts w:ascii="Arial Narrow" w:hAnsi="Arial Narrow"/>
        </w:rPr>
        <w:t xml:space="preserve">r </w:t>
      </w:r>
      <w:r>
        <w:rPr>
          <w:rFonts w:ascii="Arial Narrow" w:hAnsi="Arial Narrow"/>
          <w:spacing w:val="3"/>
        </w:rPr>
        <w:t xml:space="preserve"> </w:t>
      </w:r>
      <w:r>
        <w:rPr>
          <w:rFonts w:ascii="Arial Narrow" w:hAnsi="Arial Narrow"/>
          <w:spacing w:val="5"/>
        </w:rPr>
        <w:t xml:space="preserve">le </w:t>
      </w:r>
      <w:r>
        <w:rPr>
          <w:rFonts w:ascii="Arial Narrow" w:hAnsi="Arial Narrow"/>
          <w:spacing w:val="1"/>
        </w:rPr>
        <w:t>Soumissionnair</w:t>
      </w:r>
      <w:r>
        <w:rPr>
          <w:rFonts w:ascii="Arial Narrow" w:hAnsi="Arial Narrow"/>
        </w:rPr>
        <w:t xml:space="preserve">e </w:t>
      </w:r>
      <w:r>
        <w:rPr>
          <w:rFonts w:ascii="Arial Narrow" w:hAnsi="Arial Narrow"/>
          <w:spacing w:val="1"/>
        </w:rPr>
        <w:t>ser</w:t>
      </w:r>
      <w:r>
        <w:rPr>
          <w:rFonts w:ascii="Arial Narrow" w:hAnsi="Arial Narrow"/>
        </w:rPr>
        <w:t xml:space="preserve">a </w:t>
      </w:r>
      <w:r>
        <w:rPr>
          <w:rFonts w:ascii="Arial Narrow" w:hAnsi="Arial Narrow"/>
          <w:spacing w:val="-29"/>
        </w:rPr>
        <w:t xml:space="preserve"> </w:t>
      </w:r>
      <w:r>
        <w:rPr>
          <w:rFonts w:ascii="Arial Narrow" w:hAnsi="Arial Narrow"/>
          <w:spacing w:val="1"/>
        </w:rPr>
        <w:t>préparée</w:t>
      </w:r>
      <w:r>
        <w:rPr>
          <w:rFonts w:ascii="Arial Narrow" w:hAnsi="Arial Narrow"/>
        </w:rPr>
        <w:t xml:space="preserve">, </w:t>
      </w:r>
      <w:r>
        <w:rPr>
          <w:rFonts w:ascii="Arial Narrow" w:hAnsi="Arial Narrow"/>
          <w:spacing w:val="1"/>
        </w:rPr>
        <w:t xml:space="preserve">cachetée, </w:t>
      </w:r>
      <w:r>
        <w:rPr>
          <w:rFonts w:ascii="Arial Narrow" w:hAnsi="Arial Narrow"/>
          <w:spacing w:val="5"/>
        </w:rPr>
        <w:t>marqué</w:t>
      </w:r>
      <w:r>
        <w:rPr>
          <w:rFonts w:ascii="Arial Narrow" w:hAnsi="Arial Narrow"/>
        </w:rPr>
        <w:t xml:space="preserve">e </w:t>
      </w:r>
      <w:r>
        <w:rPr>
          <w:rFonts w:ascii="Arial Narrow" w:hAnsi="Arial Narrow"/>
          <w:spacing w:val="-11"/>
        </w:rPr>
        <w:t xml:space="preserve"> </w:t>
      </w:r>
      <w:r>
        <w:rPr>
          <w:rFonts w:ascii="Arial Narrow" w:hAnsi="Arial Narrow"/>
          <w:spacing w:val="5"/>
        </w:rPr>
        <w:t>e</w:t>
      </w:r>
      <w:r>
        <w:rPr>
          <w:rFonts w:ascii="Arial Narrow" w:hAnsi="Arial Narrow"/>
        </w:rPr>
        <w:t xml:space="preserve">t </w:t>
      </w:r>
      <w:r>
        <w:rPr>
          <w:rFonts w:ascii="Arial Narrow" w:hAnsi="Arial Narrow"/>
          <w:spacing w:val="-11"/>
        </w:rPr>
        <w:t xml:space="preserve"> </w:t>
      </w:r>
      <w:r>
        <w:rPr>
          <w:rFonts w:ascii="Arial Narrow" w:hAnsi="Arial Narrow"/>
          <w:spacing w:val="5"/>
        </w:rPr>
        <w:t>envoyé</w:t>
      </w:r>
      <w:r>
        <w:rPr>
          <w:rFonts w:ascii="Arial Narrow" w:hAnsi="Arial Narrow"/>
        </w:rPr>
        <w:t xml:space="preserve">e </w:t>
      </w:r>
      <w:r>
        <w:rPr>
          <w:rFonts w:ascii="Arial Narrow" w:hAnsi="Arial Narrow"/>
          <w:spacing w:val="5"/>
        </w:rPr>
        <w:t>conformémen</w:t>
      </w:r>
      <w:r>
        <w:rPr>
          <w:rFonts w:ascii="Arial Narrow" w:hAnsi="Arial Narrow"/>
        </w:rPr>
        <w:t xml:space="preserve">t </w:t>
      </w:r>
      <w:r>
        <w:rPr>
          <w:rFonts w:ascii="Arial Narrow" w:hAnsi="Arial Narrow"/>
          <w:spacing w:val="-11"/>
        </w:rPr>
        <w:t xml:space="preserve"> </w:t>
      </w:r>
      <w:r>
        <w:rPr>
          <w:rFonts w:ascii="Arial Narrow" w:hAnsi="Arial Narrow"/>
          <w:spacing w:val="5"/>
        </w:rPr>
        <w:t xml:space="preserve">aux </w:t>
      </w:r>
      <w:r>
        <w:rPr>
          <w:rFonts w:ascii="Arial Narrow" w:hAnsi="Arial Narrow"/>
        </w:rPr>
        <w:t>dispositions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21</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retrait peut</w:t>
      </w:r>
      <w:r>
        <w:rPr>
          <w:rFonts w:ascii="Arial Narrow" w:hAnsi="Arial Narrow"/>
          <w:spacing w:val="-9"/>
        </w:rPr>
        <w:t xml:space="preserve"> </w:t>
      </w:r>
      <w:r>
        <w:rPr>
          <w:rFonts w:ascii="Arial Narrow" w:hAnsi="Arial Narrow"/>
        </w:rPr>
        <w:t>également</w:t>
      </w:r>
      <w:r>
        <w:rPr>
          <w:rFonts w:ascii="Arial Narrow" w:hAnsi="Arial Narrow"/>
          <w:spacing w:val="-9"/>
        </w:rPr>
        <w:t xml:space="preserve"> </w:t>
      </w:r>
      <w:r>
        <w:rPr>
          <w:rFonts w:ascii="Arial Narrow" w:hAnsi="Arial Narrow"/>
        </w:rPr>
        <w:t>être</w:t>
      </w:r>
      <w:r>
        <w:rPr>
          <w:rFonts w:ascii="Arial Narrow" w:hAnsi="Arial Narrow"/>
          <w:spacing w:val="-9"/>
        </w:rPr>
        <w:t xml:space="preserve"> </w:t>
      </w:r>
      <w:r>
        <w:rPr>
          <w:rFonts w:ascii="Arial Narrow" w:hAnsi="Arial Narrow"/>
        </w:rPr>
        <w:t>notifié</w:t>
      </w:r>
      <w:r>
        <w:rPr>
          <w:rFonts w:ascii="Arial Narrow" w:hAnsi="Arial Narrow"/>
          <w:spacing w:val="-9"/>
        </w:rPr>
        <w:t xml:space="preserve"> </w:t>
      </w:r>
      <w:r>
        <w:rPr>
          <w:rFonts w:ascii="Arial Narrow" w:hAnsi="Arial Narrow"/>
        </w:rPr>
        <w:t>par</w:t>
      </w:r>
      <w:r>
        <w:rPr>
          <w:rFonts w:ascii="Arial Narrow" w:hAnsi="Arial Narrow"/>
          <w:spacing w:val="-9"/>
        </w:rPr>
        <w:t xml:space="preserve"> </w:t>
      </w:r>
      <w:r>
        <w:rPr>
          <w:rFonts w:ascii="Arial Narrow" w:hAnsi="Arial Narrow"/>
        </w:rPr>
        <w:t>télécopie,</w:t>
      </w:r>
      <w:r>
        <w:rPr>
          <w:rFonts w:ascii="Arial Narrow" w:hAnsi="Arial Narrow"/>
          <w:spacing w:val="-9"/>
        </w:rPr>
        <w:t xml:space="preserve"> </w:t>
      </w:r>
      <w:r>
        <w:rPr>
          <w:rFonts w:ascii="Arial Narrow" w:hAnsi="Arial Narrow"/>
        </w:rPr>
        <w:t>mais devra dans ce cas être confirmé par une notification écrite dûment signée, et dont la date,</w:t>
      </w:r>
      <w:r>
        <w:rPr>
          <w:rFonts w:ascii="Arial Narrow" w:hAnsi="Arial Narrow"/>
          <w:spacing w:val="13"/>
        </w:rPr>
        <w:t xml:space="preserve"> </w:t>
      </w:r>
      <w:r>
        <w:rPr>
          <w:rFonts w:ascii="Arial Narrow" w:hAnsi="Arial Narrow"/>
        </w:rPr>
        <w:t>le</w:t>
      </w:r>
      <w:r>
        <w:rPr>
          <w:rFonts w:ascii="Arial Narrow" w:hAnsi="Arial Narrow"/>
          <w:spacing w:val="13"/>
        </w:rPr>
        <w:t xml:space="preserve"> </w:t>
      </w:r>
      <w:r>
        <w:rPr>
          <w:rFonts w:ascii="Arial Narrow" w:hAnsi="Arial Narrow"/>
        </w:rPr>
        <w:t>cachet</w:t>
      </w:r>
      <w:r>
        <w:rPr>
          <w:rFonts w:ascii="Arial Narrow" w:hAnsi="Arial Narrow"/>
          <w:spacing w:val="13"/>
        </w:rPr>
        <w:t xml:space="preserve"> </w:t>
      </w:r>
      <w:r>
        <w:rPr>
          <w:rFonts w:ascii="Arial Narrow" w:hAnsi="Arial Narrow"/>
        </w:rPr>
        <w:t>postal</w:t>
      </w:r>
      <w:r>
        <w:rPr>
          <w:rFonts w:ascii="Arial Narrow" w:hAnsi="Arial Narrow"/>
          <w:spacing w:val="13"/>
        </w:rPr>
        <w:t xml:space="preserve"> </w:t>
      </w:r>
      <w:r>
        <w:rPr>
          <w:rFonts w:ascii="Arial Narrow" w:hAnsi="Arial Narrow"/>
        </w:rPr>
        <w:t>faisant</w:t>
      </w:r>
      <w:r>
        <w:rPr>
          <w:rFonts w:ascii="Arial Narrow" w:hAnsi="Arial Narrow"/>
          <w:spacing w:val="13"/>
        </w:rPr>
        <w:t xml:space="preserve"> </w:t>
      </w:r>
      <w:r>
        <w:rPr>
          <w:rFonts w:ascii="Arial Narrow" w:hAnsi="Arial Narrow"/>
        </w:rPr>
        <w:t>foi,</w:t>
      </w:r>
      <w:r>
        <w:rPr>
          <w:rFonts w:ascii="Arial Narrow" w:hAnsi="Arial Narrow"/>
          <w:spacing w:val="13"/>
        </w:rPr>
        <w:t xml:space="preserve"> </w:t>
      </w:r>
      <w:r>
        <w:rPr>
          <w:rFonts w:ascii="Arial Narrow" w:hAnsi="Arial Narrow"/>
        </w:rPr>
        <w:t>ne</w:t>
      </w:r>
      <w:r>
        <w:rPr>
          <w:rFonts w:ascii="Arial Narrow" w:hAnsi="Arial Narrow"/>
          <w:spacing w:val="13"/>
        </w:rPr>
        <w:t xml:space="preserve"> </w:t>
      </w:r>
      <w:r>
        <w:rPr>
          <w:rFonts w:ascii="Arial Narrow" w:hAnsi="Arial Narrow"/>
        </w:rPr>
        <w:t>sera</w:t>
      </w:r>
      <w:r>
        <w:rPr>
          <w:rFonts w:ascii="Arial Narrow" w:hAnsi="Arial Narrow"/>
          <w:spacing w:val="13"/>
        </w:rPr>
        <w:t xml:space="preserve"> </w:t>
      </w:r>
      <w:r>
        <w:rPr>
          <w:rFonts w:ascii="Arial Narrow" w:hAnsi="Arial Narrow"/>
        </w:rPr>
        <w:t>pas postérieure</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date</w:t>
      </w:r>
      <w:r>
        <w:rPr>
          <w:rFonts w:ascii="Arial Narrow" w:hAnsi="Arial Narrow"/>
          <w:spacing w:val="1"/>
        </w:rPr>
        <w:t xml:space="preserve"> </w:t>
      </w:r>
      <w:r>
        <w:rPr>
          <w:rFonts w:ascii="Arial Narrow" w:hAnsi="Arial Narrow"/>
        </w:rPr>
        <w:t>limite</w:t>
      </w:r>
      <w:r>
        <w:rPr>
          <w:rFonts w:ascii="Arial Narrow" w:hAnsi="Arial Narrow"/>
          <w:spacing w:val="1"/>
        </w:rPr>
        <w:t xml:space="preserve"> </w:t>
      </w:r>
      <w:r>
        <w:rPr>
          <w:rFonts w:ascii="Arial Narrow" w:hAnsi="Arial Narrow"/>
        </w:rPr>
        <w:t>fixée</w:t>
      </w:r>
      <w:r>
        <w:rPr>
          <w:rFonts w:ascii="Arial Narrow" w:hAnsi="Arial Narrow"/>
          <w:spacing w:val="1"/>
        </w:rPr>
        <w:t xml:space="preserve"> </w:t>
      </w:r>
      <w:r>
        <w:rPr>
          <w:rFonts w:ascii="Arial Narrow" w:hAnsi="Arial Narrow"/>
        </w:rPr>
        <w:t>pour</w:t>
      </w:r>
      <w:r>
        <w:rPr>
          <w:rFonts w:ascii="Arial Narrow" w:hAnsi="Arial Narrow"/>
          <w:spacing w:val="1"/>
        </w:rPr>
        <w:t xml:space="preserve"> </w:t>
      </w:r>
      <w:r>
        <w:rPr>
          <w:rFonts w:ascii="Arial Narrow" w:hAnsi="Arial Narrow"/>
        </w:rPr>
        <w:t>le</w:t>
      </w:r>
      <w:r>
        <w:rPr>
          <w:rFonts w:ascii="Arial Narrow" w:hAnsi="Arial Narrow"/>
          <w:spacing w:val="1"/>
        </w:rPr>
        <w:t xml:space="preserve"> </w:t>
      </w:r>
      <w:r>
        <w:rPr>
          <w:rFonts w:ascii="Arial Narrow" w:hAnsi="Arial Narrow"/>
        </w:rPr>
        <w:t>dépôt des</w:t>
      </w:r>
      <w:r>
        <w:rPr>
          <w:rFonts w:ascii="Arial Narrow" w:hAnsi="Arial Narrow"/>
          <w:spacing w:val="6"/>
        </w:rPr>
        <w:t xml:space="preserve"> </w:t>
      </w:r>
      <w:r>
        <w:rPr>
          <w:rFonts w:ascii="Arial Narrow" w:hAnsi="Arial Narrow"/>
        </w:rPr>
        <w:t>offres.</w:t>
      </w:r>
    </w:p>
    <w:p w14:paraId="5A8A0709">
      <w:pPr>
        <w:widowControl w:val="0"/>
        <w:tabs>
          <w:tab w:val="left" w:pos="1240"/>
          <w:tab w:val="left" w:pos="2060"/>
          <w:tab w:val="left" w:pos="2760"/>
          <w:tab w:val="left" w:pos="3300"/>
        </w:tabs>
        <w:autoSpaceDE w:val="0"/>
        <w:jc w:val="both"/>
        <w:rPr>
          <w:rFonts w:ascii="Arial Narrow" w:hAnsi="Arial Narrow"/>
        </w:rPr>
      </w:pPr>
      <w:r>
        <w:rPr>
          <w:rFonts w:ascii="Arial Narrow" w:hAnsi="Arial Narrow"/>
        </w:rPr>
        <w:t xml:space="preserve">24.3. </w:t>
      </w:r>
      <w:r>
        <w:rPr>
          <w:rFonts w:ascii="Arial Narrow" w:hAnsi="Arial Narrow"/>
          <w:spacing w:val="5"/>
        </w:rPr>
        <w:t>Le</w:t>
      </w:r>
      <w:r>
        <w:rPr>
          <w:rFonts w:ascii="Arial Narrow" w:hAnsi="Arial Narrow"/>
        </w:rPr>
        <w:t>s</w:t>
      </w:r>
      <w:r>
        <w:rPr>
          <w:rFonts w:ascii="Arial Narrow" w:hAnsi="Arial Narrow"/>
          <w:b/>
          <w:i/>
        </w:rPr>
        <w:t xml:space="preserve"> </w:t>
      </w:r>
      <w:r>
        <w:rPr>
          <w:rFonts w:ascii="Arial Narrow" w:hAnsi="Arial Narrow"/>
          <w:spacing w:val="5"/>
        </w:rPr>
        <w:t>offre</w:t>
      </w:r>
      <w:r>
        <w:rPr>
          <w:rFonts w:ascii="Arial Narrow" w:hAnsi="Arial Narrow"/>
        </w:rPr>
        <w:t>s</w:t>
      </w:r>
      <w:r>
        <w:rPr>
          <w:rFonts w:ascii="Arial Narrow" w:hAnsi="Arial Narrow"/>
          <w:b/>
          <w:i/>
        </w:rPr>
        <w:t xml:space="preserve"> </w:t>
      </w:r>
      <w:r>
        <w:rPr>
          <w:rFonts w:ascii="Arial Narrow" w:hAnsi="Arial Narrow"/>
          <w:spacing w:val="5"/>
        </w:rPr>
        <w:t>don</w:t>
      </w:r>
      <w:r>
        <w:rPr>
          <w:rFonts w:ascii="Arial Narrow" w:hAnsi="Arial Narrow"/>
        </w:rPr>
        <w:t xml:space="preserve">t </w:t>
      </w:r>
      <w:r>
        <w:rPr>
          <w:rFonts w:ascii="Arial Narrow" w:hAnsi="Arial Narrow"/>
          <w:spacing w:val="5"/>
        </w:rPr>
        <w:t>le</w:t>
      </w:r>
      <w:r>
        <w:rPr>
          <w:rFonts w:ascii="Arial Narrow" w:hAnsi="Arial Narrow"/>
        </w:rPr>
        <w:t xml:space="preserve">s </w:t>
      </w:r>
      <w:r>
        <w:rPr>
          <w:rFonts w:ascii="Arial Narrow" w:hAnsi="Arial Narrow"/>
          <w:spacing w:val="5"/>
        </w:rPr>
        <w:t xml:space="preserve">Soumissionnaires </w:t>
      </w:r>
      <w:r>
        <w:rPr>
          <w:rFonts w:ascii="Arial Narrow" w:hAnsi="Arial Narrow"/>
        </w:rPr>
        <w:t>demandent</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retrait</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application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l’article 24.1 leur seront retournées sans avoir été ouvertes.</w:t>
      </w:r>
    </w:p>
    <w:p w14:paraId="7C3CDBC7">
      <w:pPr>
        <w:widowControl w:val="0"/>
        <w:autoSpaceDE w:val="0"/>
        <w:jc w:val="both"/>
        <w:rPr>
          <w:rFonts w:ascii="Arial Narrow" w:hAnsi="Arial Narrow"/>
        </w:rPr>
      </w:pPr>
      <w:r>
        <w:rPr>
          <w:rFonts w:ascii="Arial Narrow" w:hAnsi="Arial Narrow"/>
        </w:rPr>
        <w:t xml:space="preserve">24.4. </w:t>
      </w:r>
      <w:r>
        <w:rPr>
          <w:rFonts w:ascii="Arial Narrow" w:hAnsi="Arial Narrow"/>
          <w:spacing w:val="5"/>
        </w:rPr>
        <w:t>Aucun</w:t>
      </w:r>
      <w:r>
        <w:rPr>
          <w:rFonts w:ascii="Arial Narrow" w:hAnsi="Arial Narrow"/>
        </w:rPr>
        <w:t xml:space="preserve">e </w:t>
      </w:r>
      <w:r>
        <w:rPr>
          <w:rFonts w:ascii="Arial Narrow" w:hAnsi="Arial Narrow"/>
          <w:spacing w:val="-17"/>
        </w:rPr>
        <w:t xml:space="preserve"> </w:t>
      </w:r>
      <w:r>
        <w:rPr>
          <w:rFonts w:ascii="Arial Narrow" w:hAnsi="Arial Narrow"/>
          <w:spacing w:val="5"/>
        </w:rPr>
        <w:t>offr</w:t>
      </w:r>
      <w:r>
        <w:rPr>
          <w:rFonts w:ascii="Arial Narrow" w:hAnsi="Arial Narrow"/>
        </w:rPr>
        <w:t xml:space="preserve">e </w:t>
      </w:r>
      <w:r>
        <w:rPr>
          <w:rFonts w:ascii="Arial Narrow" w:hAnsi="Arial Narrow"/>
          <w:spacing w:val="-17"/>
        </w:rPr>
        <w:t xml:space="preserve"> </w:t>
      </w:r>
      <w:r>
        <w:rPr>
          <w:rFonts w:ascii="Arial Narrow" w:hAnsi="Arial Narrow"/>
          <w:spacing w:val="5"/>
        </w:rPr>
        <w:t>n</w:t>
      </w:r>
      <w:r>
        <w:rPr>
          <w:rFonts w:ascii="Arial Narrow" w:hAnsi="Arial Narrow"/>
        </w:rPr>
        <w:t xml:space="preserve">e </w:t>
      </w:r>
      <w:r>
        <w:rPr>
          <w:rFonts w:ascii="Arial Narrow" w:hAnsi="Arial Narrow"/>
          <w:spacing w:val="-17"/>
        </w:rPr>
        <w:t xml:space="preserve"> </w:t>
      </w:r>
      <w:r>
        <w:rPr>
          <w:rFonts w:ascii="Arial Narrow" w:hAnsi="Arial Narrow"/>
          <w:spacing w:val="5"/>
        </w:rPr>
        <w:t>peu</w:t>
      </w:r>
      <w:r>
        <w:rPr>
          <w:rFonts w:ascii="Arial Narrow" w:hAnsi="Arial Narrow"/>
        </w:rPr>
        <w:t xml:space="preserve">t </w:t>
      </w:r>
      <w:r>
        <w:rPr>
          <w:rFonts w:ascii="Arial Narrow" w:hAnsi="Arial Narrow"/>
          <w:spacing w:val="-17"/>
        </w:rPr>
        <w:t xml:space="preserve"> </w:t>
      </w:r>
      <w:r>
        <w:rPr>
          <w:rFonts w:ascii="Arial Narrow" w:hAnsi="Arial Narrow"/>
          <w:spacing w:val="5"/>
        </w:rPr>
        <w:t>êtr</w:t>
      </w:r>
      <w:r>
        <w:rPr>
          <w:rFonts w:ascii="Arial Narrow" w:hAnsi="Arial Narrow"/>
        </w:rPr>
        <w:t xml:space="preserve">e </w:t>
      </w:r>
      <w:r>
        <w:rPr>
          <w:rFonts w:ascii="Arial Narrow" w:hAnsi="Arial Narrow"/>
          <w:spacing w:val="-17"/>
        </w:rPr>
        <w:t xml:space="preserve"> </w:t>
      </w:r>
      <w:r>
        <w:rPr>
          <w:rFonts w:ascii="Arial Narrow" w:hAnsi="Arial Narrow"/>
          <w:spacing w:val="5"/>
        </w:rPr>
        <w:t>retiré</w:t>
      </w:r>
      <w:r>
        <w:rPr>
          <w:rFonts w:ascii="Arial Narrow" w:hAnsi="Arial Narrow"/>
        </w:rPr>
        <w:t xml:space="preserve">e </w:t>
      </w:r>
      <w:r>
        <w:rPr>
          <w:rFonts w:ascii="Arial Narrow" w:hAnsi="Arial Narrow"/>
          <w:spacing w:val="-17"/>
        </w:rPr>
        <w:t xml:space="preserve"> </w:t>
      </w:r>
      <w:r>
        <w:rPr>
          <w:rFonts w:ascii="Arial Narrow" w:hAnsi="Arial Narrow"/>
          <w:spacing w:val="5"/>
        </w:rPr>
        <w:t xml:space="preserve">dans </w:t>
      </w:r>
      <w:r>
        <w:rPr>
          <w:rFonts w:ascii="Arial Narrow" w:hAnsi="Arial Narrow"/>
        </w:rPr>
        <w:t>l’intervalle compris entre la date limite de dépôt</w:t>
      </w:r>
      <w:r>
        <w:rPr>
          <w:rFonts w:ascii="Arial Narrow" w:hAnsi="Arial Narrow"/>
          <w:spacing w:val="27"/>
        </w:rPr>
        <w:t xml:space="preserve"> </w:t>
      </w:r>
      <w:r>
        <w:rPr>
          <w:rFonts w:ascii="Arial Narrow" w:hAnsi="Arial Narrow"/>
        </w:rPr>
        <w:t>des</w:t>
      </w:r>
      <w:r>
        <w:rPr>
          <w:rFonts w:ascii="Arial Narrow" w:hAnsi="Arial Narrow"/>
          <w:spacing w:val="27"/>
        </w:rPr>
        <w:t xml:space="preserve"> </w:t>
      </w:r>
      <w:r>
        <w:rPr>
          <w:rFonts w:ascii="Arial Narrow" w:hAnsi="Arial Narrow"/>
        </w:rPr>
        <w:t>offres</w:t>
      </w:r>
      <w:r>
        <w:rPr>
          <w:rFonts w:ascii="Arial Narrow" w:hAnsi="Arial Narrow"/>
          <w:spacing w:val="27"/>
        </w:rPr>
        <w:t xml:space="preserve"> </w:t>
      </w:r>
      <w:r>
        <w:rPr>
          <w:rFonts w:ascii="Arial Narrow" w:hAnsi="Arial Narrow"/>
        </w:rPr>
        <w:t>et</w:t>
      </w:r>
      <w:r>
        <w:rPr>
          <w:rFonts w:ascii="Arial Narrow" w:hAnsi="Arial Narrow"/>
          <w:spacing w:val="27"/>
        </w:rPr>
        <w:t xml:space="preserve"> </w:t>
      </w:r>
      <w:r>
        <w:rPr>
          <w:rFonts w:ascii="Arial Narrow" w:hAnsi="Arial Narrow"/>
        </w:rPr>
        <w:t>l’expiration</w:t>
      </w:r>
      <w:r>
        <w:rPr>
          <w:rFonts w:ascii="Arial Narrow" w:hAnsi="Arial Narrow"/>
          <w:spacing w:val="27"/>
        </w:rPr>
        <w:t xml:space="preserve"> </w:t>
      </w:r>
      <w:r>
        <w:rPr>
          <w:rFonts w:ascii="Arial Narrow" w:hAnsi="Arial Narrow"/>
        </w:rPr>
        <w:t>de</w:t>
      </w:r>
      <w:r>
        <w:rPr>
          <w:rFonts w:ascii="Arial Narrow" w:hAnsi="Arial Narrow"/>
          <w:spacing w:val="27"/>
        </w:rPr>
        <w:t xml:space="preserve"> </w:t>
      </w:r>
      <w:r>
        <w:rPr>
          <w:rFonts w:ascii="Arial Narrow" w:hAnsi="Arial Narrow"/>
        </w:rPr>
        <w:t>la</w:t>
      </w:r>
      <w:r>
        <w:rPr>
          <w:rFonts w:ascii="Arial Narrow" w:hAnsi="Arial Narrow"/>
          <w:spacing w:val="27"/>
        </w:rPr>
        <w:t xml:space="preserve"> </w:t>
      </w:r>
      <w:r>
        <w:rPr>
          <w:rFonts w:ascii="Arial Narrow" w:hAnsi="Arial Narrow"/>
        </w:rPr>
        <w:t>période de</w:t>
      </w:r>
      <w:r>
        <w:rPr>
          <w:rFonts w:ascii="Arial Narrow" w:hAnsi="Arial Narrow"/>
          <w:spacing w:val="-8"/>
        </w:rPr>
        <w:t xml:space="preserve"> </w:t>
      </w:r>
      <w:r>
        <w:rPr>
          <w:rFonts w:ascii="Arial Narrow" w:hAnsi="Arial Narrow"/>
        </w:rPr>
        <w:t>validité</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l’offre</w:t>
      </w:r>
      <w:r>
        <w:rPr>
          <w:rFonts w:ascii="Arial Narrow" w:hAnsi="Arial Narrow"/>
          <w:spacing w:val="-8"/>
        </w:rPr>
        <w:t xml:space="preserve"> </w:t>
      </w:r>
      <w:r>
        <w:rPr>
          <w:rFonts w:ascii="Arial Narrow" w:hAnsi="Arial Narrow"/>
        </w:rPr>
        <w:t>spécifiée</w:t>
      </w:r>
      <w:r>
        <w:rPr>
          <w:rFonts w:ascii="Arial Narrow" w:hAnsi="Arial Narrow"/>
          <w:spacing w:val="-8"/>
        </w:rPr>
        <w:t xml:space="preserve"> </w:t>
      </w:r>
      <w:r>
        <w:rPr>
          <w:rFonts w:ascii="Arial Narrow" w:hAnsi="Arial Narrow"/>
        </w:rPr>
        <w:t>par</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modèle</w:t>
      </w:r>
      <w:r>
        <w:rPr>
          <w:rFonts w:ascii="Arial Narrow" w:hAnsi="Arial Narrow"/>
          <w:spacing w:val="-8"/>
        </w:rPr>
        <w:t xml:space="preserve"> </w:t>
      </w:r>
      <w:r>
        <w:rPr>
          <w:rFonts w:ascii="Arial Narrow" w:hAnsi="Arial Narrow"/>
        </w:rPr>
        <w:t>de soumission. Tout retrait par un Soumissionnaire de son offre pendant cet intervalle entraîne la confiscation de la caution de soumission conformément aux dispositions de</w:t>
      </w:r>
      <w:r>
        <w:rPr>
          <w:rFonts w:ascii="Arial Narrow" w:hAnsi="Arial Narrow"/>
          <w:spacing w:val="6"/>
        </w:rPr>
        <w:t xml:space="preserve"> </w:t>
      </w:r>
      <w:r>
        <w:rPr>
          <w:rFonts w:ascii="Arial Narrow" w:hAnsi="Arial Narrow"/>
        </w:rPr>
        <w:t>l'article</w:t>
      </w:r>
      <w:r>
        <w:rPr>
          <w:rFonts w:ascii="Arial Narrow" w:hAnsi="Arial Narrow"/>
          <w:spacing w:val="6"/>
        </w:rPr>
        <w:t xml:space="preserve"> </w:t>
      </w:r>
      <w:r>
        <w:rPr>
          <w:rFonts w:ascii="Arial Narrow" w:hAnsi="Arial Narrow"/>
        </w:rPr>
        <w:t>17.6</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RGAO .</w:t>
      </w:r>
    </w:p>
    <w:p w14:paraId="45C856A1">
      <w:pPr>
        <w:widowControl w:val="0"/>
        <w:autoSpaceDE w:val="0"/>
        <w:jc w:val="both"/>
        <w:rPr>
          <w:rFonts w:ascii="Arial Narrow" w:hAnsi="Arial Narrow"/>
        </w:rPr>
      </w:pPr>
    </w:p>
    <w:p w14:paraId="31B049B6">
      <w:pPr>
        <w:widowControl w:val="0"/>
        <w:autoSpaceDE w:val="0"/>
        <w:ind w:left="720"/>
        <w:jc w:val="both"/>
        <w:rPr>
          <w:rFonts w:ascii="Arial Narrow" w:hAnsi="Arial Narrow"/>
        </w:rPr>
      </w:pPr>
      <w:r>
        <w:rPr>
          <w:rFonts w:ascii="Arial Narrow" w:hAnsi="Arial Narrow"/>
          <w:b/>
          <w:bCs/>
          <w:color w:val="000000"/>
          <w:sz w:val="30"/>
          <w:szCs w:val="30"/>
        </w:rPr>
        <w:t>E.</w:t>
      </w:r>
      <w:r>
        <w:rPr>
          <w:rFonts w:ascii="Arial Narrow" w:hAnsi="Arial Narrow"/>
          <w:b/>
          <w:bCs/>
          <w:color w:val="000000"/>
          <w:spacing w:val="9"/>
          <w:sz w:val="30"/>
          <w:szCs w:val="30"/>
        </w:rPr>
        <w:t xml:space="preserve"> </w:t>
      </w:r>
      <w:r>
        <w:rPr>
          <w:rFonts w:ascii="Arial Narrow" w:hAnsi="Arial Narrow"/>
          <w:b/>
          <w:bCs/>
          <w:color w:val="000000"/>
          <w:sz w:val="30"/>
          <w:szCs w:val="30"/>
        </w:rPr>
        <w:t>Ouverture</w:t>
      </w:r>
      <w:r>
        <w:rPr>
          <w:rFonts w:ascii="Arial Narrow" w:hAnsi="Arial Narrow"/>
          <w:b/>
          <w:bCs/>
          <w:color w:val="000000"/>
          <w:spacing w:val="9"/>
          <w:sz w:val="30"/>
          <w:szCs w:val="30"/>
        </w:rPr>
        <w:t xml:space="preserve"> </w:t>
      </w:r>
      <w:r>
        <w:rPr>
          <w:rFonts w:ascii="Arial Narrow" w:hAnsi="Arial Narrow"/>
          <w:b/>
          <w:bCs/>
          <w:color w:val="000000"/>
          <w:sz w:val="30"/>
          <w:szCs w:val="30"/>
        </w:rPr>
        <w:t>des</w:t>
      </w:r>
      <w:r>
        <w:rPr>
          <w:rFonts w:ascii="Arial Narrow" w:hAnsi="Arial Narrow"/>
          <w:b/>
          <w:bCs/>
          <w:color w:val="000000"/>
          <w:spacing w:val="9"/>
          <w:sz w:val="30"/>
          <w:szCs w:val="30"/>
        </w:rPr>
        <w:t xml:space="preserve"> </w:t>
      </w:r>
      <w:r>
        <w:rPr>
          <w:rFonts w:ascii="Arial Narrow" w:hAnsi="Arial Narrow"/>
          <w:b/>
          <w:bCs/>
          <w:color w:val="000000"/>
          <w:sz w:val="30"/>
          <w:szCs w:val="30"/>
        </w:rPr>
        <w:t>plis</w:t>
      </w:r>
      <w:r>
        <w:rPr>
          <w:rFonts w:ascii="Arial Narrow" w:hAnsi="Arial Narrow"/>
          <w:b/>
          <w:bCs/>
          <w:color w:val="000000"/>
          <w:spacing w:val="9"/>
          <w:sz w:val="30"/>
          <w:szCs w:val="30"/>
        </w:rPr>
        <w:t xml:space="preserve"> </w:t>
      </w:r>
      <w:r>
        <w:rPr>
          <w:rFonts w:ascii="Arial Narrow" w:hAnsi="Arial Narrow"/>
          <w:b/>
          <w:bCs/>
          <w:color w:val="000000"/>
          <w:sz w:val="30"/>
          <w:szCs w:val="30"/>
        </w:rPr>
        <w:t>et</w:t>
      </w:r>
      <w:r>
        <w:rPr>
          <w:rFonts w:ascii="Arial Narrow" w:hAnsi="Arial Narrow"/>
          <w:b/>
          <w:bCs/>
          <w:color w:val="000000"/>
          <w:spacing w:val="9"/>
          <w:sz w:val="30"/>
          <w:szCs w:val="30"/>
        </w:rPr>
        <w:t xml:space="preserve"> </w:t>
      </w:r>
      <w:r>
        <w:rPr>
          <w:rFonts w:ascii="Arial Narrow" w:hAnsi="Arial Narrow"/>
          <w:b/>
          <w:bCs/>
          <w:color w:val="000000"/>
          <w:sz w:val="30"/>
          <w:szCs w:val="30"/>
        </w:rPr>
        <w:t>évaluation</w:t>
      </w:r>
      <w:r>
        <w:rPr>
          <w:rFonts w:ascii="Arial Narrow" w:hAnsi="Arial Narrow"/>
          <w:b/>
          <w:bCs/>
          <w:color w:val="000000"/>
          <w:spacing w:val="9"/>
          <w:sz w:val="30"/>
          <w:szCs w:val="30"/>
        </w:rPr>
        <w:t xml:space="preserve"> </w:t>
      </w:r>
      <w:r>
        <w:rPr>
          <w:rFonts w:ascii="Arial Narrow" w:hAnsi="Arial Narrow"/>
          <w:b/>
          <w:bCs/>
          <w:color w:val="000000"/>
          <w:sz w:val="30"/>
          <w:szCs w:val="30"/>
        </w:rPr>
        <w:t>des</w:t>
      </w:r>
      <w:r>
        <w:rPr>
          <w:rFonts w:ascii="Arial Narrow" w:hAnsi="Arial Narrow"/>
          <w:b/>
          <w:bCs/>
          <w:color w:val="000000"/>
          <w:spacing w:val="9"/>
          <w:sz w:val="30"/>
          <w:szCs w:val="30"/>
        </w:rPr>
        <w:t xml:space="preserve"> </w:t>
      </w:r>
      <w:r>
        <w:rPr>
          <w:rFonts w:ascii="Arial Narrow" w:hAnsi="Arial Narrow"/>
          <w:b/>
          <w:bCs/>
          <w:color w:val="000000"/>
          <w:sz w:val="30"/>
          <w:szCs w:val="30"/>
        </w:rPr>
        <w:t>offres</w:t>
      </w:r>
    </w:p>
    <w:p w14:paraId="5308A22F">
      <w:pPr>
        <w:widowControl w:val="0"/>
        <w:autoSpaceDE w:val="0"/>
        <w:jc w:val="both"/>
        <w:rPr>
          <w:rFonts w:ascii="Arial Narrow" w:hAnsi="Arial Narrow"/>
          <w:b/>
          <w:bCs/>
        </w:rPr>
      </w:pPr>
    </w:p>
    <w:p w14:paraId="0D42C177">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25</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Ouverture</w:t>
      </w:r>
      <w:r>
        <w:rPr>
          <w:rFonts w:ascii="Arial Narrow" w:hAnsi="Arial Narrow"/>
          <w:b/>
          <w:bCs/>
          <w:spacing w:val="6"/>
        </w:rPr>
        <w:t xml:space="preserve"> </w:t>
      </w:r>
      <w:r>
        <w:rPr>
          <w:rFonts w:ascii="Arial Narrow" w:hAnsi="Arial Narrow"/>
          <w:b/>
          <w:bCs/>
        </w:rPr>
        <w:t>des</w:t>
      </w:r>
      <w:r>
        <w:rPr>
          <w:rFonts w:ascii="Arial Narrow" w:hAnsi="Arial Narrow"/>
          <w:b/>
          <w:bCs/>
          <w:spacing w:val="6"/>
        </w:rPr>
        <w:t xml:space="preserve"> </w:t>
      </w:r>
      <w:r>
        <w:rPr>
          <w:rFonts w:ascii="Arial Narrow" w:hAnsi="Arial Narrow"/>
          <w:b/>
          <w:bCs/>
        </w:rPr>
        <w:t>plis</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recours</w:t>
      </w:r>
    </w:p>
    <w:p w14:paraId="5504A448">
      <w:pPr>
        <w:widowControl w:val="0"/>
        <w:autoSpaceDE w:val="0"/>
        <w:jc w:val="both"/>
        <w:rPr>
          <w:rFonts w:ascii="Arial Narrow" w:hAnsi="Arial Narrow"/>
        </w:rPr>
      </w:pPr>
    </w:p>
    <w:p w14:paraId="2E1F44E2">
      <w:pPr>
        <w:widowControl w:val="0"/>
        <w:tabs>
          <w:tab w:val="left" w:pos="2340"/>
          <w:tab w:val="left" w:pos="2920"/>
          <w:tab w:val="left" w:pos="4900"/>
        </w:tabs>
        <w:autoSpaceDE w:val="0"/>
        <w:jc w:val="both"/>
        <w:rPr>
          <w:rFonts w:ascii="Arial Narrow" w:hAnsi="Arial Narrow"/>
        </w:rPr>
      </w:pPr>
      <w:r>
        <w:rPr>
          <w:rFonts w:ascii="Arial Narrow" w:hAnsi="Arial Narrow"/>
        </w:rPr>
        <w:t>25.1. L’ouverture de tous les plis se fait en un temps, toutefois pour les projets complexes notamment ceux ayant fait l’objet d’une procédure de pré qualification, l’ouverture peut se faire en deux temps.</w:t>
      </w:r>
    </w:p>
    <w:p w14:paraId="00A26D12">
      <w:pPr>
        <w:widowControl w:val="0"/>
        <w:tabs>
          <w:tab w:val="left" w:pos="2340"/>
          <w:tab w:val="left" w:pos="2920"/>
          <w:tab w:val="left" w:pos="4900"/>
        </w:tabs>
        <w:autoSpaceDE w:val="0"/>
        <w:jc w:val="both"/>
        <w:rPr>
          <w:rFonts w:ascii="Arial Narrow" w:hAnsi="Arial Narrow"/>
        </w:rPr>
      </w:pPr>
      <w:r>
        <w:rPr>
          <w:rFonts w:ascii="Arial Narrow" w:hAnsi="Arial Narrow"/>
        </w:rPr>
        <w:t>La Commission de Passation des Marchés compétente procédera à l’ouverture des plis en un ou deux temps et en présence des représentants des soumissionnaires concernés qui souhaitent y assister, aux date, heure</w:t>
      </w:r>
      <w:r>
        <w:rPr>
          <w:rFonts w:ascii="Arial Narrow" w:hAnsi="Arial Narrow"/>
          <w:spacing w:val="11"/>
        </w:rPr>
        <w:t xml:space="preserve"> </w:t>
      </w:r>
      <w:r>
        <w:rPr>
          <w:rFonts w:ascii="Arial Narrow" w:hAnsi="Arial Narrow"/>
        </w:rPr>
        <w:t>et adresse</w:t>
      </w:r>
      <w:r>
        <w:rPr>
          <w:rFonts w:ascii="Arial Narrow" w:hAnsi="Arial Narrow"/>
          <w:spacing w:val="18"/>
        </w:rPr>
        <w:t xml:space="preserve"> </w:t>
      </w:r>
      <w:r>
        <w:rPr>
          <w:rFonts w:ascii="Arial Narrow" w:hAnsi="Arial Narrow"/>
        </w:rPr>
        <w:t>indiquées</w:t>
      </w:r>
      <w:r>
        <w:rPr>
          <w:rFonts w:ascii="Arial Narrow" w:hAnsi="Arial Narrow"/>
          <w:spacing w:val="18"/>
        </w:rPr>
        <w:t xml:space="preserve"> </w:t>
      </w:r>
      <w:r>
        <w:rPr>
          <w:rFonts w:ascii="Arial Narrow" w:hAnsi="Arial Narrow"/>
        </w:rPr>
        <w:t>dans</w:t>
      </w:r>
      <w:r>
        <w:rPr>
          <w:rFonts w:ascii="Arial Narrow" w:hAnsi="Arial Narrow"/>
          <w:spacing w:val="18"/>
        </w:rPr>
        <w:t xml:space="preserve"> </w:t>
      </w:r>
      <w:r>
        <w:rPr>
          <w:rFonts w:ascii="Arial Narrow" w:hAnsi="Arial Narrow"/>
        </w:rPr>
        <w:t>le</w:t>
      </w:r>
      <w:r>
        <w:rPr>
          <w:rFonts w:ascii="Arial Narrow" w:hAnsi="Arial Narrow"/>
          <w:spacing w:val="18"/>
        </w:rPr>
        <w:t xml:space="preserve"> </w:t>
      </w:r>
      <w:r>
        <w:rPr>
          <w:rFonts w:ascii="Arial Narrow" w:hAnsi="Arial Narrow"/>
        </w:rPr>
        <w:t>RPC .</w:t>
      </w:r>
      <w:r>
        <w:rPr>
          <w:rFonts w:ascii="Arial Narrow" w:hAnsi="Arial Narrow"/>
          <w:spacing w:val="18"/>
        </w:rPr>
        <w:t xml:space="preserve"> </w:t>
      </w:r>
      <w:r>
        <w:rPr>
          <w:rFonts w:ascii="Arial Narrow" w:hAnsi="Arial Narrow"/>
        </w:rPr>
        <w:t>Les</w:t>
      </w:r>
      <w:r>
        <w:rPr>
          <w:rFonts w:ascii="Arial Narrow" w:hAnsi="Arial Narrow"/>
          <w:spacing w:val="18"/>
        </w:rPr>
        <w:t xml:space="preserve"> </w:t>
      </w:r>
      <w:r>
        <w:rPr>
          <w:rFonts w:ascii="Arial Narrow" w:hAnsi="Arial Narrow"/>
        </w:rPr>
        <w:t>repré</w:t>
      </w:r>
      <w:r>
        <w:rPr>
          <w:rFonts w:ascii="Arial Narrow" w:hAnsi="Arial Narrow"/>
          <w:spacing w:val="5"/>
        </w:rPr>
        <w:t>sentant</w:t>
      </w:r>
      <w:r>
        <w:rPr>
          <w:rFonts w:ascii="Arial Narrow" w:hAnsi="Arial Narrow"/>
        </w:rPr>
        <w:t xml:space="preserve">s </w:t>
      </w:r>
      <w:r>
        <w:rPr>
          <w:rFonts w:ascii="Arial Narrow" w:hAnsi="Arial Narrow"/>
          <w:spacing w:val="-2"/>
        </w:rPr>
        <w:t xml:space="preserve"> </w:t>
      </w:r>
      <w:r>
        <w:rPr>
          <w:rFonts w:ascii="Arial Narrow" w:hAnsi="Arial Narrow"/>
          <w:spacing w:val="5"/>
        </w:rPr>
        <w:t>de</w:t>
      </w:r>
      <w:r>
        <w:rPr>
          <w:rFonts w:ascii="Arial Narrow" w:hAnsi="Arial Narrow"/>
        </w:rPr>
        <w:t xml:space="preserve">s </w:t>
      </w:r>
      <w:r>
        <w:rPr>
          <w:rFonts w:ascii="Arial Narrow" w:hAnsi="Arial Narrow"/>
          <w:spacing w:val="-2"/>
        </w:rPr>
        <w:t xml:space="preserve"> </w:t>
      </w:r>
      <w:r>
        <w:rPr>
          <w:rFonts w:ascii="Arial Narrow" w:hAnsi="Arial Narrow"/>
          <w:spacing w:val="5"/>
        </w:rPr>
        <w:t>soumissionnaire</w:t>
      </w:r>
      <w:r>
        <w:rPr>
          <w:rFonts w:ascii="Arial Narrow" w:hAnsi="Arial Narrow"/>
        </w:rPr>
        <w:t xml:space="preserve">s </w:t>
      </w:r>
      <w:r>
        <w:rPr>
          <w:rFonts w:ascii="Arial Narrow" w:hAnsi="Arial Narrow"/>
          <w:spacing w:val="-2"/>
        </w:rPr>
        <w:t xml:space="preserve"> </w:t>
      </w:r>
      <w:r>
        <w:rPr>
          <w:rFonts w:ascii="Arial Narrow" w:hAnsi="Arial Narrow"/>
          <w:spacing w:val="5"/>
        </w:rPr>
        <w:t>qu</w:t>
      </w:r>
      <w:r>
        <w:rPr>
          <w:rFonts w:ascii="Arial Narrow" w:hAnsi="Arial Narrow"/>
        </w:rPr>
        <w:t xml:space="preserve">i </w:t>
      </w:r>
      <w:r>
        <w:rPr>
          <w:rFonts w:ascii="Arial Narrow" w:hAnsi="Arial Narrow"/>
          <w:spacing w:val="-2"/>
        </w:rPr>
        <w:t xml:space="preserve"> </w:t>
      </w:r>
      <w:r>
        <w:rPr>
          <w:rFonts w:ascii="Arial Narrow" w:hAnsi="Arial Narrow"/>
          <w:spacing w:val="5"/>
        </w:rPr>
        <w:t xml:space="preserve">sont </w:t>
      </w:r>
      <w:r>
        <w:rPr>
          <w:rFonts w:ascii="Arial Narrow" w:hAnsi="Arial Narrow"/>
        </w:rPr>
        <w:t>présents</w:t>
      </w:r>
      <w:r>
        <w:rPr>
          <w:rFonts w:ascii="Arial Narrow" w:hAnsi="Arial Narrow"/>
          <w:spacing w:val="30"/>
        </w:rPr>
        <w:t xml:space="preserve"> </w:t>
      </w:r>
      <w:r>
        <w:rPr>
          <w:rFonts w:ascii="Arial Narrow" w:hAnsi="Arial Narrow"/>
        </w:rPr>
        <w:t>signeront</w:t>
      </w:r>
      <w:r>
        <w:rPr>
          <w:rFonts w:ascii="Arial Narrow" w:hAnsi="Arial Narrow"/>
          <w:spacing w:val="30"/>
        </w:rPr>
        <w:t xml:space="preserve"> </w:t>
      </w:r>
      <w:r>
        <w:rPr>
          <w:rFonts w:ascii="Arial Narrow" w:hAnsi="Arial Narrow"/>
        </w:rPr>
        <w:t>un</w:t>
      </w:r>
      <w:r>
        <w:rPr>
          <w:rFonts w:ascii="Arial Narrow" w:hAnsi="Arial Narrow"/>
          <w:spacing w:val="30"/>
        </w:rPr>
        <w:t xml:space="preserve"> </w:t>
      </w:r>
      <w:r>
        <w:rPr>
          <w:rFonts w:ascii="Arial Narrow" w:hAnsi="Arial Narrow"/>
        </w:rPr>
        <w:t>registre</w:t>
      </w:r>
      <w:r>
        <w:rPr>
          <w:rFonts w:ascii="Arial Narrow" w:hAnsi="Arial Narrow"/>
          <w:spacing w:val="30"/>
        </w:rPr>
        <w:t xml:space="preserve"> </w:t>
      </w:r>
      <w:r>
        <w:rPr>
          <w:rFonts w:ascii="Arial Narrow" w:hAnsi="Arial Narrow"/>
        </w:rPr>
        <w:t>ou</w:t>
      </w:r>
      <w:r>
        <w:rPr>
          <w:rFonts w:ascii="Arial Narrow" w:hAnsi="Arial Narrow"/>
          <w:spacing w:val="30"/>
        </w:rPr>
        <w:t xml:space="preserve"> </w:t>
      </w:r>
      <w:r>
        <w:rPr>
          <w:rFonts w:ascii="Arial Narrow" w:hAnsi="Arial Narrow"/>
        </w:rPr>
        <w:t>une</w:t>
      </w:r>
      <w:r>
        <w:rPr>
          <w:rFonts w:ascii="Arial Narrow" w:hAnsi="Arial Narrow"/>
          <w:spacing w:val="30"/>
        </w:rPr>
        <w:t xml:space="preserve"> </w:t>
      </w:r>
      <w:r>
        <w:rPr>
          <w:rFonts w:ascii="Arial Narrow" w:hAnsi="Arial Narrow"/>
        </w:rPr>
        <w:t>feuille attestant</w:t>
      </w:r>
      <w:r>
        <w:rPr>
          <w:rFonts w:ascii="Arial Narrow" w:hAnsi="Arial Narrow"/>
          <w:spacing w:val="6"/>
        </w:rPr>
        <w:t xml:space="preserve"> </w:t>
      </w:r>
      <w:r>
        <w:rPr>
          <w:rFonts w:ascii="Arial Narrow" w:hAnsi="Arial Narrow"/>
        </w:rPr>
        <w:t>leur</w:t>
      </w:r>
      <w:r>
        <w:rPr>
          <w:rFonts w:ascii="Arial Narrow" w:hAnsi="Arial Narrow"/>
          <w:spacing w:val="6"/>
        </w:rPr>
        <w:t xml:space="preserve"> </w:t>
      </w:r>
      <w:r>
        <w:rPr>
          <w:rFonts w:ascii="Arial Narrow" w:hAnsi="Arial Narrow"/>
        </w:rPr>
        <w:t>présence.</w:t>
      </w:r>
    </w:p>
    <w:p w14:paraId="723EEC48">
      <w:pPr>
        <w:widowControl w:val="0"/>
        <w:autoSpaceDE w:val="0"/>
        <w:jc w:val="both"/>
        <w:rPr>
          <w:rFonts w:ascii="Arial Narrow" w:hAnsi="Arial Narrow"/>
        </w:rPr>
      </w:pPr>
    </w:p>
    <w:p w14:paraId="72FB6E74">
      <w:pPr>
        <w:widowControl w:val="0"/>
        <w:tabs>
          <w:tab w:val="left" w:pos="2280"/>
          <w:tab w:val="left" w:pos="2920"/>
          <w:tab w:val="left" w:pos="3660"/>
          <w:tab w:val="left" w:pos="4940"/>
        </w:tabs>
        <w:autoSpaceDE w:val="0"/>
        <w:jc w:val="both"/>
        <w:rPr>
          <w:rFonts w:ascii="Arial Narrow" w:hAnsi="Arial Narrow"/>
        </w:rPr>
      </w:pPr>
      <w:r>
        <w:rPr>
          <w:rFonts w:ascii="Arial Narrow" w:hAnsi="Arial Narrow"/>
        </w:rPr>
        <w:t xml:space="preserve">25.2. </w:t>
      </w:r>
      <w:r>
        <w:rPr>
          <w:rFonts w:ascii="Arial Narrow" w:hAnsi="Arial Narrow"/>
          <w:spacing w:val="4"/>
        </w:rPr>
        <w:t>Dan</w:t>
      </w:r>
      <w:r>
        <w:rPr>
          <w:rFonts w:ascii="Arial Narrow" w:hAnsi="Arial Narrow"/>
        </w:rPr>
        <w:t xml:space="preserve">s </w:t>
      </w:r>
      <w:r>
        <w:rPr>
          <w:rFonts w:ascii="Arial Narrow" w:hAnsi="Arial Narrow"/>
          <w:spacing w:val="-26"/>
        </w:rPr>
        <w:t xml:space="preserve"> </w:t>
      </w:r>
      <w:r>
        <w:rPr>
          <w:rFonts w:ascii="Arial Narrow" w:hAnsi="Arial Narrow"/>
          <w:spacing w:val="4"/>
        </w:rPr>
        <w:t>u</w:t>
      </w:r>
      <w:r>
        <w:rPr>
          <w:rFonts w:ascii="Arial Narrow" w:hAnsi="Arial Narrow"/>
        </w:rPr>
        <w:t xml:space="preserve">n </w:t>
      </w:r>
      <w:r>
        <w:rPr>
          <w:rFonts w:ascii="Arial Narrow" w:hAnsi="Arial Narrow"/>
          <w:spacing w:val="-26"/>
        </w:rPr>
        <w:t xml:space="preserve"> </w:t>
      </w:r>
      <w:r>
        <w:rPr>
          <w:rFonts w:ascii="Arial Narrow" w:hAnsi="Arial Narrow"/>
          <w:spacing w:val="4"/>
        </w:rPr>
        <w:t>premie</w:t>
      </w:r>
      <w:r>
        <w:rPr>
          <w:rFonts w:ascii="Arial Narrow" w:hAnsi="Arial Narrow"/>
        </w:rPr>
        <w:t xml:space="preserve">r </w:t>
      </w:r>
      <w:r>
        <w:rPr>
          <w:rFonts w:ascii="Arial Narrow" w:hAnsi="Arial Narrow"/>
          <w:spacing w:val="-26"/>
        </w:rPr>
        <w:t xml:space="preserve"> </w:t>
      </w:r>
      <w:r>
        <w:rPr>
          <w:rFonts w:ascii="Arial Narrow" w:hAnsi="Arial Narrow"/>
          <w:spacing w:val="4"/>
        </w:rPr>
        <w:t>temps</w:t>
      </w:r>
      <w:r>
        <w:rPr>
          <w:rFonts w:ascii="Arial Narrow" w:hAnsi="Arial Narrow"/>
        </w:rPr>
        <w:t xml:space="preserve">, </w:t>
      </w:r>
      <w:r>
        <w:rPr>
          <w:rFonts w:ascii="Arial Narrow" w:hAnsi="Arial Narrow"/>
          <w:spacing w:val="-26"/>
        </w:rPr>
        <w:t xml:space="preserve"> </w:t>
      </w:r>
      <w:r>
        <w:rPr>
          <w:rFonts w:ascii="Arial Narrow" w:hAnsi="Arial Narrow"/>
          <w:spacing w:val="4"/>
        </w:rPr>
        <w:t>le</w:t>
      </w:r>
      <w:r>
        <w:rPr>
          <w:rFonts w:ascii="Arial Narrow" w:hAnsi="Arial Narrow"/>
        </w:rPr>
        <w:t xml:space="preserve">s </w:t>
      </w:r>
      <w:r>
        <w:rPr>
          <w:rFonts w:ascii="Arial Narrow" w:hAnsi="Arial Narrow"/>
          <w:spacing w:val="-26"/>
        </w:rPr>
        <w:t xml:space="preserve"> </w:t>
      </w:r>
      <w:r>
        <w:rPr>
          <w:rFonts w:ascii="Arial Narrow" w:hAnsi="Arial Narrow"/>
          <w:spacing w:val="4"/>
        </w:rPr>
        <w:t xml:space="preserve">enveloppes </w:t>
      </w:r>
      <w:r>
        <w:rPr>
          <w:rFonts w:ascii="Arial Narrow" w:hAnsi="Arial Narrow"/>
        </w:rPr>
        <w:t>marquées</w:t>
      </w:r>
      <w:r>
        <w:rPr>
          <w:rFonts w:ascii="Arial Narrow" w:hAnsi="Arial Narrow"/>
          <w:spacing w:val="22"/>
        </w:rPr>
        <w:t xml:space="preserve"> </w:t>
      </w:r>
      <w:r>
        <w:rPr>
          <w:rFonts w:ascii="Arial Narrow" w:hAnsi="Arial Narrow"/>
        </w:rPr>
        <w:t>«</w:t>
      </w:r>
      <w:r>
        <w:rPr>
          <w:rFonts w:ascii="Arial Narrow" w:hAnsi="Arial Narrow"/>
          <w:spacing w:val="22"/>
        </w:rPr>
        <w:t xml:space="preserve"> </w:t>
      </w:r>
      <w:r>
        <w:rPr>
          <w:rFonts w:ascii="Arial Narrow" w:hAnsi="Arial Narrow"/>
        </w:rPr>
        <w:t>Retrait</w:t>
      </w:r>
      <w:r>
        <w:rPr>
          <w:rFonts w:ascii="Arial Narrow" w:hAnsi="Arial Narrow"/>
          <w:spacing w:val="22"/>
        </w:rPr>
        <w:t xml:space="preserve"> </w:t>
      </w:r>
      <w:r>
        <w:rPr>
          <w:rFonts w:ascii="Arial Narrow" w:hAnsi="Arial Narrow"/>
        </w:rPr>
        <w:t>»</w:t>
      </w:r>
      <w:r>
        <w:rPr>
          <w:rFonts w:ascii="Arial Narrow" w:hAnsi="Arial Narrow"/>
          <w:spacing w:val="22"/>
        </w:rPr>
        <w:t xml:space="preserve"> </w:t>
      </w:r>
      <w:r>
        <w:rPr>
          <w:rFonts w:ascii="Arial Narrow" w:hAnsi="Arial Narrow"/>
        </w:rPr>
        <w:t>seront</w:t>
      </w:r>
      <w:r>
        <w:rPr>
          <w:rFonts w:ascii="Arial Narrow" w:hAnsi="Arial Narrow"/>
          <w:spacing w:val="22"/>
        </w:rPr>
        <w:t xml:space="preserve"> </w:t>
      </w:r>
      <w:r>
        <w:rPr>
          <w:rFonts w:ascii="Arial Narrow" w:hAnsi="Arial Narrow"/>
        </w:rPr>
        <w:t>ouvertes</w:t>
      </w:r>
      <w:r>
        <w:rPr>
          <w:rFonts w:ascii="Arial Narrow" w:hAnsi="Arial Narrow"/>
          <w:spacing w:val="22"/>
        </w:rPr>
        <w:t xml:space="preserve"> </w:t>
      </w:r>
      <w:r>
        <w:rPr>
          <w:rFonts w:ascii="Arial Narrow" w:hAnsi="Arial Narrow"/>
        </w:rPr>
        <w:t>et</w:t>
      </w:r>
      <w:r>
        <w:rPr>
          <w:rFonts w:ascii="Arial Narrow" w:hAnsi="Arial Narrow"/>
          <w:spacing w:val="22"/>
        </w:rPr>
        <w:t xml:space="preserve"> </w:t>
      </w:r>
      <w:r>
        <w:rPr>
          <w:rFonts w:ascii="Arial Narrow" w:hAnsi="Arial Narrow"/>
        </w:rPr>
        <w:t>leur contenu annoncé à haute voix, tandis que l’enveloppe contenant l’offre correspondante sera</w:t>
      </w:r>
      <w:r>
        <w:rPr>
          <w:rFonts w:ascii="Arial Narrow" w:hAnsi="Arial Narrow"/>
          <w:spacing w:val="2"/>
        </w:rPr>
        <w:t xml:space="preserve"> </w:t>
      </w:r>
      <w:r>
        <w:rPr>
          <w:rFonts w:ascii="Arial Narrow" w:hAnsi="Arial Narrow"/>
        </w:rPr>
        <w:t>renvoyée</w:t>
      </w:r>
      <w:r>
        <w:rPr>
          <w:rFonts w:ascii="Arial Narrow" w:hAnsi="Arial Narrow"/>
          <w:spacing w:val="2"/>
        </w:rPr>
        <w:t xml:space="preserve"> </w:t>
      </w:r>
      <w:r>
        <w:rPr>
          <w:rFonts w:ascii="Arial Narrow" w:hAnsi="Arial Narrow"/>
        </w:rPr>
        <w:t>au</w:t>
      </w:r>
      <w:r>
        <w:rPr>
          <w:rFonts w:ascii="Arial Narrow" w:hAnsi="Arial Narrow"/>
          <w:spacing w:val="2"/>
        </w:rPr>
        <w:t xml:space="preserve"> </w:t>
      </w:r>
      <w:r>
        <w:rPr>
          <w:rFonts w:ascii="Arial Narrow" w:hAnsi="Arial Narrow"/>
        </w:rPr>
        <w:t>Soumissionnaire</w:t>
      </w:r>
      <w:r>
        <w:rPr>
          <w:rFonts w:ascii="Arial Narrow" w:hAnsi="Arial Narrow"/>
          <w:spacing w:val="2"/>
        </w:rPr>
        <w:t xml:space="preserve"> </w:t>
      </w:r>
      <w:r>
        <w:rPr>
          <w:rFonts w:ascii="Arial Narrow" w:hAnsi="Arial Narrow"/>
        </w:rPr>
        <w:t>sans</w:t>
      </w:r>
      <w:r>
        <w:rPr>
          <w:rFonts w:ascii="Arial Narrow" w:hAnsi="Arial Narrow"/>
          <w:spacing w:val="2"/>
        </w:rPr>
        <w:t xml:space="preserve"> </w:t>
      </w:r>
      <w:r>
        <w:rPr>
          <w:rFonts w:ascii="Arial Narrow" w:hAnsi="Arial Narrow"/>
        </w:rPr>
        <w:t>avoir été ouverte. Le retrait d’une offre ne sera autorisé</w:t>
      </w:r>
      <w:r>
        <w:rPr>
          <w:rFonts w:ascii="Arial Narrow" w:hAnsi="Arial Narrow"/>
          <w:spacing w:val="19"/>
        </w:rPr>
        <w:t xml:space="preserve"> </w:t>
      </w:r>
      <w:r>
        <w:rPr>
          <w:rFonts w:ascii="Arial Narrow" w:hAnsi="Arial Narrow"/>
        </w:rPr>
        <w:t>que</w:t>
      </w:r>
      <w:r>
        <w:rPr>
          <w:rFonts w:ascii="Arial Narrow" w:hAnsi="Arial Narrow"/>
          <w:spacing w:val="19"/>
        </w:rPr>
        <w:t xml:space="preserve"> </w:t>
      </w:r>
      <w:r>
        <w:rPr>
          <w:rFonts w:ascii="Arial Narrow" w:hAnsi="Arial Narrow"/>
        </w:rPr>
        <w:t>si</w:t>
      </w:r>
      <w:r>
        <w:rPr>
          <w:rFonts w:ascii="Arial Narrow" w:hAnsi="Arial Narrow"/>
          <w:spacing w:val="19"/>
        </w:rPr>
        <w:t xml:space="preserve"> </w:t>
      </w:r>
      <w:r>
        <w:rPr>
          <w:rFonts w:ascii="Arial Narrow" w:hAnsi="Arial Narrow"/>
        </w:rPr>
        <w:t>la</w:t>
      </w:r>
      <w:r>
        <w:rPr>
          <w:rFonts w:ascii="Arial Narrow" w:hAnsi="Arial Narrow"/>
          <w:spacing w:val="19"/>
        </w:rPr>
        <w:t xml:space="preserve"> </w:t>
      </w:r>
      <w:r>
        <w:rPr>
          <w:rFonts w:ascii="Arial Narrow" w:hAnsi="Arial Narrow"/>
        </w:rPr>
        <w:t>notification</w:t>
      </w:r>
      <w:r>
        <w:rPr>
          <w:rFonts w:ascii="Arial Narrow" w:hAnsi="Arial Narrow"/>
          <w:spacing w:val="19"/>
        </w:rPr>
        <w:t xml:space="preserve"> </w:t>
      </w:r>
      <w:r>
        <w:rPr>
          <w:rFonts w:ascii="Arial Narrow" w:hAnsi="Arial Narrow"/>
        </w:rPr>
        <w:t>correspondante contient</w:t>
      </w:r>
      <w:r>
        <w:rPr>
          <w:rFonts w:ascii="Arial Narrow" w:hAnsi="Arial Narrow"/>
          <w:spacing w:val="1"/>
        </w:rPr>
        <w:t xml:space="preserve"> </w:t>
      </w:r>
      <w:r>
        <w:rPr>
          <w:rFonts w:ascii="Arial Narrow" w:hAnsi="Arial Narrow"/>
        </w:rPr>
        <w:t>une</w:t>
      </w:r>
      <w:r>
        <w:rPr>
          <w:rFonts w:ascii="Arial Narrow" w:hAnsi="Arial Narrow"/>
          <w:spacing w:val="1"/>
        </w:rPr>
        <w:t xml:space="preserve"> </w:t>
      </w:r>
      <w:r>
        <w:rPr>
          <w:rFonts w:ascii="Arial Narrow" w:hAnsi="Arial Narrow"/>
        </w:rPr>
        <w:t>habilitation</w:t>
      </w:r>
      <w:r>
        <w:rPr>
          <w:rFonts w:ascii="Arial Narrow" w:hAnsi="Arial Narrow"/>
          <w:spacing w:val="1"/>
        </w:rPr>
        <w:t xml:space="preserve"> </w:t>
      </w:r>
      <w:r>
        <w:rPr>
          <w:rFonts w:ascii="Arial Narrow" w:hAnsi="Arial Narrow"/>
        </w:rPr>
        <w:t>valide</w:t>
      </w:r>
      <w:r>
        <w:rPr>
          <w:rFonts w:ascii="Arial Narrow" w:hAnsi="Arial Narrow"/>
          <w:spacing w:val="1"/>
        </w:rPr>
        <w:t xml:space="preserve"> </w:t>
      </w:r>
      <w:r>
        <w:rPr>
          <w:rFonts w:ascii="Arial Narrow" w:hAnsi="Arial Narrow"/>
        </w:rPr>
        <w:t>du</w:t>
      </w:r>
      <w:r>
        <w:rPr>
          <w:rFonts w:ascii="Arial Narrow" w:hAnsi="Arial Narrow"/>
          <w:spacing w:val="1"/>
        </w:rPr>
        <w:t xml:space="preserve"> </w:t>
      </w:r>
      <w:r>
        <w:rPr>
          <w:rFonts w:ascii="Arial Narrow" w:hAnsi="Arial Narrow"/>
        </w:rPr>
        <w:t>signataire</w:t>
      </w:r>
      <w:r>
        <w:rPr>
          <w:rFonts w:ascii="Arial Narrow" w:hAnsi="Arial Narrow"/>
          <w:spacing w:val="1"/>
        </w:rPr>
        <w:t xml:space="preserve"> </w:t>
      </w:r>
      <w:r>
        <w:rPr>
          <w:rFonts w:ascii="Arial Narrow" w:hAnsi="Arial Narrow"/>
        </w:rPr>
        <w:t>à demander</w:t>
      </w:r>
      <w:r>
        <w:rPr>
          <w:rFonts w:ascii="Arial Narrow" w:hAnsi="Arial Narrow"/>
          <w:spacing w:val="21"/>
        </w:rPr>
        <w:t xml:space="preserve"> </w:t>
      </w:r>
      <w:r>
        <w:rPr>
          <w:rFonts w:ascii="Arial Narrow" w:hAnsi="Arial Narrow"/>
        </w:rPr>
        <w:t>le</w:t>
      </w:r>
      <w:r>
        <w:rPr>
          <w:rFonts w:ascii="Arial Narrow" w:hAnsi="Arial Narrow"/>
          <w:spacing w:val="21"/>
        </w:rPr>
        <w:t xml:space="preserve"> </w:t>
      </w:r>
      <w:r>
        <w:rPr>
          <w:rFonts w:ascii="Arial Narrow" w:hAnsi="Arial Narrow"/>
        </w:rPr>
        <w:t>retrait</w:t>
      </w:r>
      <w:r>
        <w:rPr>
          <w:rFonts w:ascii="Arial Narrow" w:hAnsi="Arial Narrow"/>
          <w:spacing w:val="21"/>
        </w:rPr>
        <w:t xml:space="preserve"> </w:t>
      </w:r>
      <w:r>
        <w:rPr>
          <w:rFonts w:ascii="Arial Narrow" w:hAnsi="Arial Narrow"/>
        </w:rPr>
        <w:t>et</w:t>
      </w:r>
      <w:r>
        <w:rPr>
          <w:rFonts w:ascii="Arial Narrow" w:hAnsi="Arial Narrow"/>
          <w:spacing w:val="21"/>
        </w:rPr>
        <w:t xml:space="preserve"> </w:t>
      </w:r>
      <w:r>
        <w:rPr>
          <w:rFonts w:ascii="Arial Narrow" w:hAnsi="Arial Narrow"/>
        </w:rPr>
        <w:t>si</w:t>
      </w:r>
      <w:r>
        <w:rPr>
          <w:rFonts w:ascii="Arial Narrow" w:hAnsi="Arial Narrow"/>
          <w:spacing w:val="21"/>
        </w:rPr>
        <w:t xml:space="preserve"> </w:t>
      </w:r>
      <w:r>
        <w:rPr>
          <w:rFonts w:ascii="Arial Narrow" w:hAnsi="Arial Narrow"/>
        </w:rPr>
        <w:t>cette</w:t>
      </w:r>
      <w:r>
        <w:rPr>
          <w:rFonts w:ascii="Arial Narrow" w:hAnsi="Arial Narrow"/>
          <w:spacing w:val="21"/>
        </w:rPr>
        <w:t xml:space="preserve"> </w:t>
      </w:r>
      <w:r>
        <w:rPr>
          <w:rFonts w:ascii="Arial Narrow" w:hAnsi="Arial Narrow"/>
        </w:rPr>
        <w:t>notification</w:t>
      </w:r>
      <w:r>
        <w:rPr>
          <w:rFonts w:ascii="Arial Narrow" w:hAnsi="Arial Narrow"/>
          <w:spacing w:val="21"/>
        </w:rPr>
        <w:t xml:space="preserve"> </w:t>
      </w:r>
      <w:r>
        <w:rPr>
          <w:rFonts w:ascii="Arial Narrow" w:hAnsi="Arial Narrow"/>
        </w:rPr>
        <w:t>est lue</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haute</w:t>
      </w:r>
      <w:r>
        <w:rPr>
          <w:rFonts w:ascii="Arial Narrow" w:hAnsi="Arial Narrow"/>
          <w:spacing w:val="-6"/>
        </w:rPr>
        <w:t xml:space="preserve"> </w:t>
      </w:r>
      <w:r>
        <w:rPr>
          <w:rFonts w:ascii="Arial Narrow" w:hAnsi="Arial Narrow"/>
        </w:rPr>
        <w:t>voix.</w:t>
      </w:r>
      <w:r>
        <w:rPr>
          <w:rFonts w:ascii="Arial Narrow" w:hAnsi="Arial Narrow"/>
          <w:spacing w:val="-6"/>
        </w:rPr>
        <w:t xml:space="preserve"> </w:t>
      </w:r>
      <w:r>
        <w:rPr>
          <w:rFonts w:ascii="Arial Narrow" w:hAnsi="Arial Narrow"/>
        </w:rPr>
        <w:t>Ensuite,</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enveloppes</w:t>
      </w:r>
      <w:r>
        <w:rPr>
          <w:rFonts w:ascii="Arial Narrow" w:hAnsi="Arial Narrow"/>
          <w:spacing w:val="-6"/>
        </w:rPr>
        <w:t xml:space="preserve"> </w:t>
      </w:r>
      <w:r>
        <w:rPr>
          <w:rFonts w:ascii="Arial Narrow" w:hAnsi="Arial Narrow"/>
        </w:rPr>
        <w:t>marquées « Offre de Remplacement » seront ouvertes</w:t>
      </w:r>
      <w:r>
        <w:rPr>
          <w:rFonts w:ascii="Arial Narrow" w:hAnsi="Arial Narrow"/>
          <w:spacing w:val="1"/>
        </w:rPr>
        <w:t xml:space="preserve"> </w:t>
      </w:r>
      <w:r>
        <w:rPr>
          <w:rFonts w:ascii="Arial Narrow" w:hAnsi="Arial Narrow"/>
        </w:rPr>
        <w:t>et</w:t>
      </w:r>
      <w:r>
        <w:rPr>
          <w:rFonts w:ascii="Arial Narrow" w:hAnsi="Arial Narrow"/>
          <w:spacing w:val="1"/>
        </w:rPr>
        <w:t xml:space="preserve"> </w:t>
      </w:r>
      <w:r>
        <w:rPr>
          <w:rFonts w:ascii="Arial Narrow" w:hAnsi="Arial Narrow"/>
        </w:rPr>
        <w:t>annoncées</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haute</w:t>
      </w:r>
      <w:r>
        <w:rPr>
          <w:rFonts w:ascii="Arial Narrow" w:hAnsi="Arial Narrow"/>
          <w:spacing w:val="1"/>
        </w:rPr>
        <w:t xml:space="preserve"> </w:t>
      </w:r>
      <w:r>
        <w:rPr>
          <w:rFonts w:ascii="Arial Narrow" w:hAnsi="Arial Narrow"/>
        </w:rPr>
        <w:t>voix</w:t>
      </w:r>
      <w:r>
        <w:rPr>
          <w:rFonts w:ascii="Arial Narrow" w:hAnsi="Arial Narrow"/>
          <w:spacing w:val="1"/>
        </w:rPr>
        <w:t xml:space="preserve"> </w:t>
      </w:r>
      <w:r>
        <w:rPr>
          <w:rFonts w:ascii="Arial Narrow" w:hAnsi="Arial Narrow"/>
        </w:rPr>
        <w:t>et</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 xml:space="preserve">nouvelle offre correspondante substituée à la </w:t>
      </w:r>
      <w:r>
        <w:rPr>
          <w:rFonts w:ascii="Arial Narrow" w:hAnsi="Arial Narrow"/>
          <w:spacing w:val="5"/>
        </w:rPr>
        <w:t>précédente</w:t>
      </w:r>
      <w:r>
        <w:rPr>
          <w:rFonts w:ascii="Arial Narrow" w:hAnsi="Arial Narrow"/>
        </w:rPr>
        <w:t>,</w:t>
      </w:r>
      <w:r>
        <w:rPr>
          <w:rFonts w:ascii="Arial Narrow" w:hAnsi="Arial Narrow"/>
          <w:b/>
          <w:i/>
        </w:rPr>
        <w:t xml:space="preserve"> </w:t>
      </w:r>
      <w:r>
        <w:rPr>
          <w:rFonts w:ascii="Arial Narrow" w:hAnsi="Arial Narrow"/>
          <w:spacing w:val="5"/>
        </w:rPr>
        <w:t>qu</w:t>
      </w:r>
      <w:r>
        <w:rPr>
          <w:rFonts w:ascii="Arial Narrow" w:hAnsi="Arial Narrow"/>
        </w:rPr>
        <w:t>i</w:t>
      </w:r>
      <w:r>
        <w:rPr>
          <w:rFonts w:ascii="Arial Narrow" w:hAnsi="Arial Narrow"/>
          <w:b/>
          <w:i/>
        </w:rPr>
        <w:t xml:space="preserve"> </w:t>
      </w:r>
      <w:r>
        <w:rPr>
          <w:rFonts w:ascii="Arial Narrow" w:hAnsi="Arial Narrow"/>
          <w:spacing w:val="5"/>
        </w:rPr>
        <w:t>ser</w:t>
      </w:r>
      <w:r>
        <w:rPr>
          <w:rFonts w:ascii="Arial Narrow" w:hAnsi="Arial Narrow"/>
        </w:rPr>
        <w:t>a</w:t>
      </w:r>
      <w:r>
        <w:rPr>
          <w:rFonts w:ascii="Arial Narrow" w:hAnsi="Arial Narrow"/>
          <w:b/>
          <w:i/>
        </w:rPr>
        <w:t xml:space="preserve"> </w:t>
      </w:r>
      <w:r>
        <w:rPr>
          <w:rFonts w:ascii="Arial Narrow" w:hAnsi="Arial Narrow"/>
          <w:spacing w:val="5"/>
        </w:rPr>
        <w:t>renvoyé</w:t>
      </w:r>
      <w:r>
        <w:rPr>
          <w:rFonts w:ascii="Arial Narrow" w:hAnsi="Arial Narrow"/>
        </w:rPr>
        <w:t>e</w:t>
      </w:r>
      <w:r>
        <w:rPr>
          <w:rFonts w:ascii="Arial Narrow" w:hAnsi="Arial Narrow"/>
          <w:b/>
          <w:i/>
        </w:rPr>
        <w:t xml:space="preserve"> </w:t>
      </w:r>
      <w:r>
        <w:rPr>
          <w:rFonts w:ascii="Arial Narrow" w:hAnsi="Arial Narrow"/>
          <w:spacing w:val="5"/>
        </w:rPr>
        <w:t xml:space="preserve">au </w:t>
      </w:r>
      <w:r>
        <w:rPr>
          <w:rFonts w:ascii="Arial Narrow" w:hAnsi="Arial Narrow"/>
          <w:spacing w:val="2"/>
        </w:rPr>
        <w:t>Soumissionnair</w:t>
      </w:r>
      <w:r>
        <w:rPr>
          <w:rFonts w:ascii="Arial Narrow" w:hAnsi="Arial Narrow"/>
        </w:rPr>
        <w:t xml:space="preserve">e </w:t>
      </w:r>
      <w:r>
        <w:rPr>
          <w:rFonts w:ascii="Arial Narrow" w:hAnsi="Arial Narrow"/>
          <w:spacing w:val="-28"/>
        </w:rPr>
        <w:t xml:space="preserve"> </w:t>
      </w:r>
      <w:r>
        <w:rPr>
          <w:rFonts w:ascii="Arial Narrow" w:hAnsi="Arial Narrow"/>
          <w:spacing w:val="2"/>
        </w:rPr>
        <w:t>concern</w:t>
      </w:r>
      <w:r>
        <w:rPr>
          <w:rFonts w:ascii="Arial Narrow" w:hAnsi="Arial Narrow"/>
        </w:rPr>
        <w:t xml:space="preserve">é </w:t>
      </w:r>
      <w:r>
        <w:rPr>
          <w:rFonts w:ascii="Arial Narrow" w:hAnsi="Arial Narrow"/>
          <w:spacing w:val="-28"/>
        </w:rPr>
        <w:t xml:space="preserve"> </w:t>
      </w:r>
      <w:r>
        <w:rPr>
          <w:rFonts w:ascii="Arial Narrow" w:hAnsi="Arial Narrow"/>
          <w:spacing w:val="2"/>
        </w:rPr>
        <w:t>san</w:t>
      </w:r>
      <w:r>
        <w:rPr>
          <w:rFonts w:ascii="Arial Narrow" w:hAnsi="Arial Narrow"/>
        </w:rPr>
        <w:t xml:space="preserve">s </w:t>
      </w:r>
      <w:r>
        <w:rPr>
          <w:rFonts w:ascii="Arial Narrow" w:hAnsi="Arial Narrow"/>
          <w:spacing w:val="-28"/>
        </w:rPr>
        <w:t xml:space="preserve"> </w:t>
      </w:r>
      <w:r>
        <w:rPr>
          <w:rFonts w:ascii="Arial Narrow" w:hAnsi="Arial Narrow"/>
          <w:spacing w:val="2"/>
        </w:rPr>
        <w:t>avoi</w:t>
      </w:r>
      <w:r>
        <w:rPr>
          <w:rFonts w:ascii="Arial Narrow" w:hAnsi="Arial Narrow"/>
        </w:rPr>
        <w:t xml:space="preserve">r </w:t>
      </w:r>
      <w:r>
        <w:rPr>
          <w:rFonts w:ascii="Arial Narrow" w:hAnsi="Arial Narrow"/>
          <w:spacing w:val="-28"/>
        </w:rPr>
        <w:t xml:space="preserve"> </w:t>
      </w:r>
      <w:r>
        <w:rPr>
          <w:rFonts w:ascii="Arial Narrow" w:hAnsi="Arial Narrow"/>
          <w:spacing w:val="2"/>
        </w:rPr>
        <w:t xml:space="preserve">été </w:t>
      </w:r>
      <w:r>
        <w:rPr>
          <w:rFonts w:ascii="Arial Narrow" w:hAnsi="Arial Narrow"/>
        </w:rPr>
        <w:t>ouverte. Le remplacement d’offre ne sera autorisé</w:t>
      </w:r>
      <w:r>
        <w:rPr>
          <w:rFonts w:ascii="Arial Narrow" w:hAnsi="Arial Narrow"/>
          <w:spacing w:val="19"/>
        </w:rPr>
        <w:t xml:space="preserve"> </w:t>
      </w:r>
      <w:r>
        <w:rPr>
          <w:rFonts w:ascii="Arial Narrow" w:hAnsi="Arial Narrow"/>
        </w:rPr>
        <w:t>que</w:t>
      </w:r>
      <w:r>
        <w:rPr>
          <w:rFonts w:ascii="Arial Narrow" w:hAnsi="Arial Narrow"/>
          <w:spacing w:val="19"/>
        </w:rPr>
        <w:t xml:space="preserve"> </w:t>
      </w:r>
      <w:r>
        <w:rPr>
          <w:rFonts w:ascii="Arial Narrow" w:hAnsi="Arial Narrow"/>
        </w:rPr>
        <w:t>si</w:t>
      </w:r>
      <w:r>
        <w:rPr>
          <w:rFonts w:ascii="Arial Narrow" w:hAnsi="Arial Narrow"/>
          <w:spacing w:val="19"/>
        </w:rPr>
        <w:t xml:space="preserve"> </w:t>
      </w:r>
      <w:r>
        <w:rPr>
          <w:rFonts w:ascii="Arial Narrow" w:hAnsi="Arial Narrow"/>
        </w:rPr>
        <w:t>la</w:t>
      </w:r>
      <w:r>
        <w:rPr>
          <w:rFonts w:ascii="Arial Narrow" w:hAnsi="Arial Narrow"/>
          <w:spacing w:val="19"/>
        </w:rPr>
        <w:t xml:space="preserve"> </w:t>
      </w:r>
      <w:r>
        <w:rPr>
          <w:rFonts w:ascii="Arial Narrow" w:hAnsi="Arial Narrow"/>
        </w:rPr>
        <w:t>notification</w:t>
      </w:r>
      <w:r>
        <w:rPr>
          <w:rFonts w:ascii="Arial Narrow" w:hAnsi="Arial Narrow"/>
          <w:spacing w:val="19"/>
        </w:rPr>
        <w:t xml:space="preserve"> </w:t>
      </w:r>
      <w:r>
        <w:rPr>
          <w:rFonts w:ascii="Arial Narrow" w:hAnsi="Arial Narrow"/>
        </w:rPr>
        <w:t>correspondante contient une habilitation valide du signataire à demander le remplacement et est lue à haute voix. Enfin, les enveloppes marquées «</w:t>
      </w:r>
      <w:r>
        <w:rPr>
          <w:rFonts w:ascii="Arial Narrow" w:hAnsi="Arial Narrow"/>
          <w:spacing w:val="-26"/>
        </w:rPr>
        <w:t xml:space="preserve"> </w:t>
      </w:r>
      <w:r>
        <w:rPr>
          <w:rFonts w:ascii="Arial Narrow" w:hAnsi="Arial Narrow"/>
          <w:spacing w:val="4"/>
        </w:rPr>
        <w:t>modificatio</w:t>
      </w:r>
      <w:r>
        <w:rPr>
          <w:rFonts w:ascii="Arial Narrow" w:hAnsi="Arial Narrow"/>
        </w:rPr>
        <w:t xml:space="preserve">n » </w:t>
      </w:r>
      <w:r>
        <w:rPr>
          <w:rFonts w:ascii="Arial Narrow" w:hAnsi="Arial Narrow"/>
          <w:spacing w:val="4"/>
        </w:rPr>
        <w:t>seron</w:t>
      </w:r>
      <w:r>
        <w:rPr>
          <w:rFonts w:ascii="Arial Narrow" w:hAnsi="Arial Narrow"/>
        </w:rPr>
        <w:t xml:space="preserve">t </w:t>
      </w:r>
      <w:r>
        <w:rPr>
          <w:rFonts w:ascii="Arial Narrow" w:hAnsi="Arial Narrow"/>
          <w:spacing w:val="4"/>
        </w:rPr>
        <w:t>ouverte</w:t>
      </w:r>
      <w:r>
        <w:rPr>
          <w:rFonts w:ascii="Arial Narrow" w:hAnsi="Arial Narrow"/>
        </w:rPr>
        <w:t xml:space="preserve">s </w:t>
      </w:r>
      <w:r>
        <w:rPr>
          <w:rFonts w:ascii="Arial Narrow" w:hAnsi="Arial Narrow"/>
          <w:spacing w:val="4"/>
        </w:rPr>
        <w:t>e</w:t>
      </w:r>
      <w:r>
        <w:rPr>
          <w:rFonts w:ascii="Arial Narrow" w:hAnsi="Arial Narrow"/>
        </w:rPr>
        <w:t xml:space="preserve">t </w:t>
      </w:r>
      <w:r>
        <w:rPr>
          <w:rFonts w:ascii="Arial Narrow" w:hAnsi="Arial Narrow"/>
          <w:spacing w:val="4"/>
        </w:rPr>
        <w:t xml:space="preserve">leur </w:t>
      </w:r>
      <w:r>
        <w:rPr>
          <w:rFonts w:ascii="Arial Narrow" w:hAnsi="Arial Narrow"/>
          <w:spacing w:val="5"/>
        </w:rPr>
        <w:t>conten</w:t>
      </w:r>
      <w:r>
        <w:rPr>
          <w:rFonts w:ascii="Arial Narrow" w:hAnsi="Arial Narrow"/>
        </w:rPr>
        <w:t>u</w:t>
      </w:r>
      <w:r>
        <w:rPr>
          <w:rFonts w:ascii="Arial Narrow" w:hAnsi="Arial Narrow"/>
          <w:b/>
          <w:i/>
        </w:rPr>
        <w:t xml:space="preserve"> </w:t>
      </w:r>
      <w:r>
        <w:rPr>
          <w:rFonts w:ascii="Arial Narrow" w:hAnsi="Arial Narrow"/>
          <w:spacing w:val="5"/>
        </w:rPr>
        <w:t>l</w:t>
      </w:r>
      <w:r>
        <w:rPr>
          <w:rFonts w:ascii="Arial Narrow" w:hAnsi="Arial Narrow"/>
        </w:rPr>
        <w:t>u</w:t>
      </w:r>
      <w:r>
        <w:rPr>
          <w:rFonts w:ascii="Arial Narrow" w:hAnsi="Arial Narrow"/>
          <w:b/>
          <w:i/>
        </w:rPr>
        <w:t xml:space="preserve"> </w:t>
      </w:r>
      <w:r>
        <w:rPr>
          <w:rFonts w:ascii="Arial Narrow" w:hAnsi="Arial Narrow"/>
        </w:rPr>
        <w:t>à</w:t>
      </w:r>
      <w:r>
        <w:rPr>
          <w:rFonts w:ascii="Arial Narrow" w:hAnsi="Arial Narrow"/>
          <w:b/>
          <w:i/>
        </w:rPr>
        <w:t xml:space="preserve"> </w:t>
      </w:r>
      <w:r>
        <w:rPr>
          <w:rFonts w:ascii="Arial Narrow" w:hAnsi="Arial Narrow"/>
          <w:spacing w:val="5"/>
        </w:rPr>
        <w:t>haut</w:t>
      </w:r>
      <w:r>
        <w:rPr>
          <w:rFonts w:ascii="Arial Narrow" w:hAnsi="Arial Narrow"/>
        </w:rPr>
        <w:t>e</w:t>
      </w:r>
      <w:r>
        <w:rPr>
          <w:rFonts w:ascii="Arial Narrow" w:hAnsi="Arial Narrow"/>
          <w:b/>
          <w:i/>
        </w:rPr>
        <w:t xml:space="preserve"> </w:t>
      </w:r>
      <w:r>
        <w:rPr>
          <w:rFonts w:ascii="Arial Narrow" w:hAnsi="Arial Narrow"/>
          <w:spacing w:val="5"/>
        </w:rPr>
        <w:t>voi</w:t>
      </w:r>
      <w:r>
        <w:rPr>
          <w:rFonts w:ascii="Arial Narrow" w:hAnsi="Arial Narrow"/>
        </w:rPr>
        <w:t>x</w:t>
      </w:r>
      <w:r>
        <w:rPr>
          <w:rFonts w:ascii="Arial Narrow" w:hAnsi="Arial Narrow"/>
          <w:b/>
          <w:i/>
        </w:rPr>
        <w:t xml:space="preserve"> </w:t>
      </w:r>
      <w:r>
        <w:rPr>
          <w:rFonts w:ascii="Arial Narrow" w:hAnsi="Arial Narrow"/>
          <w:spacing w:val="5"/>
        </w:rPr>
        <w:t>ave</w:t>
      </w:r>
      <w:r>
        <w:rPr>
          <w:rFonts w:ascii="Arial Narrow" w:hAnsi="Arial Narrow"/>
        </w:rPr>
        <w:t>c</w:t>
      </w:r>
      <w:r>
        <w:rPr>
          <w:rFonts w:ascii="Arial Narrow" w:hAnsi="Arial Narrow"/>
          <w:b/>
          <w:i/>
        </w:rPr>
        <w:t xml:space="preserve"> </w:t>
      </w:r>
      <w:r>
        <w:rPr>
          <w:rFonts w:ascii="Arial Narrow" w:hAnsi="Arial Narrow"/>
          <w:spacing w:val="5"/>
        </w:rPr>
        <w:t xml:space="preserve">l’offre </w:t>
      </w:r>
      <w:r>
        <w:rPr>
          <w:rFonts w:ascii="Arial Narrow" w:hAnsi="Arial Narrow"/>
        </w:rPr>
        <w:t xml:space="preserve">correspondante. La modification d’offre ne </w:t>
      </w:r>
      <w:r>
        <w:rPr>
          <w:rFonts w:ascii="Arial Narrow" w:hAnsi="Arial Narrow"/>
          <w:spacing w:val="5"/>
        </w:rPr>
        <w:t>ser</w:t>
      </w:r>
      <w:r>
        <w:rPr>
          <w:rFonts w:ascii="Arial Narrow" w:hAnsi="Arial Narrow"/>
        </w:rPr>
        <w:t>a</w:t>
      </w:r>
      <w:r>
        <w:rPr>
          <w:rFonts w:ascii="Arial Narrow" w:hAnsi="Arial Narrow"/>
          <w:b/>
          <w:i/>
        </w:rPr>
        <w:t xml:space="preserve"> </w:t>
      </w:r>
      <w:r>
        <w:rPr>
          <w:rFonts w:ascii="Arial Narrow" w:hAnsi="Arial Narrow"/>
          <w:spacing w:val="5"/>
        </w:rPr>
        <w:t>autorisé</w:t>
      </w:r>
      <w:r>
        <w:rPr>
          <w:rFonts w:ascii="Arial Narrow" w:hAnsi="Arial Narrow"/>
        </w:rPr>
        <w:t>e</w:t>
      </w:r>
      <w:r>
        <w:rPr>
          <w:rFonts w:ascii="Arial Narrow" w:hAnsi="Arial Narrow"/>
          <w:b/>
          <w:i/>
        </w:rPr>
        <w:t xml:space="preserve"> </w:t>
      </w:r>
      <w:r>
        <w:rPr>
          <w:rFonts w:ascii="Arial Narrow" w:hAnsi="Arial Narrow"/>
          <w:spacing w:val="5"/>
        </w:rPr>
        <w:t>qu</w:t>
      </w:r>
      <w:r>
        <w:rPr>
          <w:rFonts w:ascii="Arial Narrow" w:hAnsi="Arial Narrow"/>
        </w:rPr>
        <w:t>e</w:t>
      </w:r>
      <w:r>
        <w:rPr>
          <w:rFonts w:ascii="Arial Narrow" w:hAnsi="Arial Narrow"/>
          <w:b/>
          <w:i/>
        </w:rPr>
        <w:t xml:space="preserve"> </w:t>
      </w:r>
      <w:r>
        <w:rPr>
          <w:rFonts w:ascii="Arial Narrow" w:hAnsi="Arial Narrow"/>
          <w:spacing w:val="5"/>
        </w:rPr>
        <w:t>s</w:t>
      </w:r>
      <w:r>
        <w:rPr>
          <w:rFonts w:ascii="Arial Narrow" w:hAnsi="Arial Narrow"/>
        </w:rPr>
        <w:t>i</w:t>
      </w:r>
      <w:r>
        <w:rPr>
          <w:rFonts w:ascii="Arial Narrow" w:hAnsi="Arial Narrow"/>
          <w:b/>
          <w:i/>
        </w:rPr>
        <w:t xml:space="preserve"> </w:t>
      </w:r>
      <w:r>
        <w:rPr>
          <w:rFonts w:ascii="Arial Narrow" w:hAnsi="Arial Narrow"/>
          <w:spacing w:val="5"/>
        </w:rPr>
        <w:t>l</w:t>
      </w:r>
      <w:r>
        <w:rPr>
          <w:rFonts w:ascii="Arial Narrow" w:hAnsi="Arial Narrow"/>
        </w:rPr>
        <w:t>a</w:t>
      </w:r>
      <w:r>
        <w:rPr>
          <w:rFonts w:ascii="Arial Narrow" w:hAnsi="Arial Narrow"/>
          <w:b/>
          <w:i/>
        </w:rPr>
        <w:t xml:space="preserve"> </w:t>
      </w:r>
      <w:r>
        <w:rPr>
          <w:rFonts w:ascii="Arial Narrow" w:hAnsi="Arial Narrow"/>
          <w:spacing w:val="5"/>
        </w:rPr>
        <w:t xml:space="preserve">notification </w:t>
      </w:r>
      <w:r>
        <w:rPr>
          <w:rFonts w:ascii="Arial Narrow" w:hAnsi="Arial Narrow"/>
        </w:rPr>
        <w:t>correspondante</w:t>
      </w:r>
      <w:r>
        <w:rPr>
          <w:rFonts w:ascii="Arial Narrow" w:hAnsi="Arial Narrow"/>
          <w:spacing w:val="23"/>
        </w:rPr>
        <w:t xml:space="preserve"> </w:t>
      </w:r>
      <w:r>
        <w:rPr>
          <w:rFonts w:ascii="Arial Narrow" w:hAnsi="Arial Narrow"/>
        </w:rPr>
        <w:t>contient</w:t>
      </w:r>
      <w:r>
        <w:rPr>
          <w:rFonts w:ascii="Arial Narrow" w:hAnsi="Arial Narrow"/>
          <w:spacing w:val="23"/>
        </w:rPr>
        <w:t xml:space="preserve"> </w:t>
      </w:r>
      <w:r>
        <w:rPr>
          <w:rFonts w:ascii="Arial Narrow" w:hAnsi="Arial Narrow"/>
        </w:rPr>
        <w:t>une</w:t>
      </w:r>
      <w:r>
        <w:rPr>
          <w:rFonts w:ascii="Arial Narrow" w:hAnsi="Arial Narrow"/>
          <w:spacing w:val="23"/>
        </w:rPr>
        <w:t xml:space="preserve"> </w:t>
      </w:r>
      <w:r>
        <w:rPr>
          <w:rFonts w:ascii="Arial Narrow" w:hAnsi="Arial Narrow"/>
        </w:rPr>
        <w:t>habilitation</w:t>
      </w:r>
      <w:r>
        <w:rPr>
          <w:rFonts w:ascii="Arial Narrow" w:hAnsi="Arial Narrow"/>
          <w:spacing w:val="23"/>
        </w:rPr>
        <w:t xml:space="preserve"> </w:t>
      </w:r>
      <w:r>
        <w:rPr>
          <w:rFonts w:ascii="Arial Narrow" w:hAnsi="Arial Narrow"/>
        </w:rPr>
        <w:t>valide</w:t>
      </w:r>
      <w:r>
        <w:rPr>
          <w:rFonts w:ascii="Arial Narrow" w:hAnsi="Arial Narrow"/>
          <w:spacing w:val="-8"/>
        </w:rPr>
        <w:t xml:space="preserve"> </w:t>
      </w:r>
      <w:r>
        <w:rPr>
          <w:rFonts w:ascii="Arial Narrow" w:hAnsi="Arial Narrow"/>
        </w:rPr>
        <w:t>du</w:t>
      </w:r>
      <w:r>
        <w:rPr>
          <w:rFonts w:ascii="Arial Narrow" w:hAnsi="Arial Narrow"/>
          <w:spacing w:val="-8"/>
        </w:rPr>
        <w:t xml:space="preserve"> </w:t>
      </w:r>
      <w:r>
        <w:rPr>
          <w:rFonts w:ascii="Arial Narrow" w:hAnsi="Arial Narrow"/>
        </w:rPr>
        <w:t>signataire</w:t>
      </w:r>
      <w:r>
        <w:rPr>
          <w:rFonts w:ascii="Arial Narrow" w:hAnsi="Arial Narrow"/>
          <w:spacing w:val="-8"/>
        </w:rPr>
        <w:t xml:space="preserve"> </w:t>
      </w:r>
      <w:r>
        <w:rPr>
          <w:rFonts w:ascii="Arial Narrow" w:hAnsi="Arial Narrow"/>
        </w:rPr>
        <w:t>à</w:t>
      </w:r>
      <w:r>
        <w:rPr>
          <w:rFonts w:ascii="Arial Narrow" w:hAnsi="Arial Narrow"/>
          <w:spacing w:val="-8"/>
        </w:rPr>
        <w:t xml:space="preserve"> </w:t>
      </w:r>
      <w:r>
        <w:rPr>
          <w:rFonts w:ascii="Arial Narrow" w:hAnsi="Arial Narrow"/>
        </w:rPr>
        <w:t>demander</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modification</w:t>
      </w:r>
      <w:r>
        <w:rPr>
          <w:rFonts w:ascii="Arial Narrow" w:hAnsi="Arial Narrow"/>
          <w:spacing w:val="-8"/>
        </w:rPr>
        <w:t xml:space="preserve"> </w:t>
      </w:r>
      <w:r>
        <w:rPr>
          <w:rFonts w:ascii="Arial Narrow" w:hAnsi="Arial Narrow"/>
        </w:rPr>
        <w:t>et est</w:t>
      </w:r>
      <w:r>
        <w:rPr>
          <w:rFonts w:ascii="Arial Narrow" w:hAnsi="Arial Narrow"/>
          <w:spacing w:val="11"/>
        </w:rPr>
        <w:t xml:space="preserve"> </w:t>
      </w:r>
      <w:r>
        <w:rPr>
          <w:rFonts w:ascii="Arial Narrow" w:hAnsi="Arial Narrow"/>
        </w:rPr>
        <w:t>lue</w:t>
      </w:r>
      <w:r>
        <w:rPr>
          <w:rFonts w:ascii="Arial Narrow" w:hAnsi="Arial Narrow"/>
          <w:spacing w:val="11"/>
        </w:rPr>
        <w:t xml:space="preserve"> </w:t>
      </w:r>
      <w:r>
        <w:rPr>
          <w:rFonts w:ascii="Arial Narrow" w:hAnsi="Arial Narrow"/>
        </w:rPr>
        <w:t>à</w:t>
      </w:r>
      <w:r>
        <w:rPr>
          <w:rFonts w:ascii="Arial Narrow" w:hAnsi="Arial Narrow"/>
          <w:spacing w:val="11"/>
        </w:rPr>
        <w:t xml:space="preserve"> </w:t>
      </w:r>
      <w:r>
        <w:rPr>
          <w:rFonts w:ascii="Arial Narrow" w:hAnsi="Arial Narrow"/>
        </w:rPr>
        <w:t>haute</w:t>
      </w:r>
      <w:r>
        <w:rPr>
          <w:rFonts w:ascii="Arial Narrow" w:hAnsi="Arial Narrow"/>
          <w:spacing w:val="11"/>
        </w:rPr>
        <w:t xml:space="preserve"> </w:t>
      </w:r>
      <w:r>
        <w:rPr>
          <w:rFonts w:ascii="Arial Narrow" w:hAnsi="Arial Narrow"/>
        </w:rPr>
        <w:t>voix.</w:t>
      </w:r>
      <w:r>
        <w:rPr>
          <w:rFonts w:ascii="Arial Narrow" w:hAnsi="Arial Narrow"/>
          <w:spacing w:val="11"/>
        </w:rPr>
        <w:t xml:space="preserve"> </w:t>
      </w:r>
      <w:r>
        <w:rPr>
          <w:rFonts w:ascii="Arial Narrow" w:hAnsi="Arial Narrow"/>
        </w:rPr>
        <w:t>Seules</w:t>
      </w:r>
      <w:r>
        <w:rPr>
          <w:rFonts w:ascii="Arial Narrow" w:hAnsi="Arial Narrow"/>
          <w:spacing w:val="11"/>
        </w:rPr>
        <w:t xml:space="preserve"> </w:t>
      </w:r>
      <w:r>
        <w:rPr>
          <w:rFonts w:ascii="Arial Narrow" w:hAnsi="Arial Narrow"/>
        </w:rPr>
        <w:t>les</w:t>
      </w:r>
      <w:r>
        <w:rPr>
          <w:rFonts w:ascii="Arial Narrow" w:hAnsi="Arial Narrow"/>
          <w:spacing w:val="11"/>
        </w:rPr>
        <w:t xml:space="preserve"> </w:t>
      </w:r>
      <w:r>
        <w:rPr>
          <w:rFonts w:ascii="Arial Narrow" w:hAnsi="Arial Narrow"/>
        </w:rPr>
        <w:t>offres</w:t>
      </w:r>
      <w:r>
        <w:rPr>
          <w:rFonts w:ascii="Arial Narrow" w:hAnsi="Arial Narrow"/>
          <w:spacing w:val="11"/>
        </w:rPr>
        <w:t xml:space="preserve"> </w:t>
      </w:r>
      <w:r>
        <w:rPr>
          <w:rFonts w:ascii="Arial Narrow" w:hAnsi="Arial Narrow"/>
        </w:rPr>
        <w:t>qui</w:t>
      </w:r>
      <w:r>
        <w:rPr>
          <w:rFonts w:ascii="Arial Narrow" w:hAnsi="Arial Narrow"/>
          <w:spacing w:val="11"/>
        </w:rPr>
        <w:t xml:space="preserve"> </w:t>
      </w:r>
      <w:r>
        <w:rPr>
          <w:rFonts w:ascii="Arial Narrow" w:hAnsi="Arial Narrow"/>
        </w:rPr>
        <w:t xml:space="preserve">ont </w:t>
      </w:r>
      <w:r>
        <w:rPr>
          <w:rFonts w:ascii="Arial Narrow" w:hAnsi="Arial Narrow"/>
          <w:spacing w:val="2"/>
        </w:rPr>
        <w:t>ét</w:t>
      </w:r>
      <w:r>
        <w:rPr>
          <w:rFonts w:ascii="Arial Narrow" w:hAnsi="Arial Narrow"/>
        </w:rPr>
        <w:t xml:space="preserve">é </w:t>
      </w:r>
      <w:r>
        <w:rPr>
          <w:rFonts w:ascii="Arial Narrow" w:hAnsi="Arial Narrow"/>
          <w:spacing w:val="-28"/>
        </w:rPr>
        <w:t xml:space="preserve"> </w:t>
      </w:r>
      <w:r>
        <w:rPr>
          <w:rFonts w:ascii="Arial Narrow" w:hAnsi="Arial Narrow"/>
          <w:spacing w:val="2"/>
        </w:rPr>
        <w:t>ouverte</w:t>
      </w:r>
      <w:r>
        <w:rPr>
          <w:rFonts w:ascii="Arial Narrow" w:hAnsi="Arial Narrow"/>
        </w:rPr>
        <w:t xml:space="preserve">s </w:t>
      </w:r>
      <w:r>
        <w:rPr>
          <w:rFonts w:ascii="Arial Narrow" w:hAnsi="Arial Narrow"/>
          <w:spacing w:val="-28"/>
        </w:rPr>
        <w:t xml:space="preserve"> </w:t>
      </w:r>
      <w:r>
        <w:rPr>
          <w:rFonts w:ascii="Arial Narrow" w:hAnsi="Arial Narrow"/>
          <w:spacing w:val="2"/>
        </w:rPr>
        <w:t>e</w:t>
      </w:r>
      <w:r>
        <w:rPr>
          <w:rFonts w:ascii="Arial Narrow" w:hAnsi="Arial Narrow"/>
        </w:rPr>
        <w:t xml:space="preserve">t </w:t>
      </w:r>
      <w:r>
        <w:rPr>
          <w:rFonts w:ascii="Arial Narrow" w:hAnsi="Arial Narrow"/>
          <w:spacing w:val="-28"/>
        </w:rPr>
        <w:t xml:space="preserve"> </w:t>
      </w:r>
      <w:r>
        <w:rPr>
          <w:rFonts w:ascii="Arial Narrow" w:hAnsi="Arial Narrow"/>
          <w:spacing w:val="2"/>
        </w:rPr>
        <w:t>annoncée</w:t>
      </w:r>
      <w:r>
        <w:rPr>
          <w:rFonts w:ascii="Arial Narrow" w:hAnsi="Arial Narrow"/>
        </w:rPr>
        <w:t xml:space="preserve">s </w:t>
      </w:r>
      <w:r>
        <w:rPr>
          <w:rFonts w:ascii="Arial Narrow" w:hAnsi="Arial Narrow"/>
          <w:spacing w:val="-28"/>
        </w:rPr>
        <w:t xml:space="preserve"> </w:t>
      </w:r>
      <w:r>
        <w:rPr>
          <w:rFonts w:ascii="Arial Narrow" w:hAnsi="Arial Narrow"/>
        </w:rPr>
        <w:t xml:space="preserve">à </w:t>
      </w:r>
      <w:r>
        <w:rPr>
          <w:rFonts w:ascii="Arial Narrow" w:hAnsi="Arial Narrow"/>
          <w:spacing w:val="-28"/>
        </w:rPr>
        <w:t xml:space="preserve"> </w:t>
      </w:r>
      <w:r>
        <w:rPr>
          <w:rFonts w:ascii="Arial Narrow" w:hAnsi="Arial Narrow"/>
          <w:spacing w:val="2"/>
        </w:rPr>
        <w:t>haut</w:t>
      </w:r>
      <w:r>
        <w:rPr>
          <w:rFonts w:ascii="Arial Narrow" w:hAnsi="Arial Narrow"/>
        </w:rPr>
        <w:t xml:space="preserve">e </w:t>
      </w:r>
      <w:r>
        <w:rPr>
          <w:rFonts w:ascii="Arial Narrow" w:hAnsi="Arial Narrow"/>
          <w:spacing w:val="-28"/>
        </w:rPr>
        <w:t xml:space="preserve"> </w:t>
      </w:r>
      <w:r>
        <w:rPr>
          <w:rFonts w:ascii="Arial Narrow" w:hAnsi="Arial Narrow"/>
          <w:spacing w:val="2"/>
        </w:rPr>
        <w:t xml:space="preserve">voix </w:t>
      </w:r>
      <w:r>
        <w:rPr>
          <w:rFonts w:ascii="Arial Narrow" w:hAnsi="Arial Narrow"/>
        </w:rPr>
        <w:t>lors de l’ouverture des plis seront ensuite évaluées.</w:t>
      </w:r>
    </w:p>
    <w:p w14:paraId="32C95DE4">
      <w:pPr>
        <w:widowControl w:val="0"/>
        <w:autoSpaceDE w:val="0"/>
        <w:jc w:val="both"/>
        <w:rPr>
          <w:rFonts w:ascii="Arial Narrow" w:hAnsi="Arial Narrow"/>
        </w:rPr>
      </w:pPr>
      <w:r>
        <w:rPr>
          <w:rFonts w:ascii="Arial Narrow" w:hAnsi="Arial Narrow"/>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14:paraId="7223B025">
      <w:pPr>
        <w:widowControl w:val="0"/>
        <w:autoSpaceDE w:val="0"/>
        <w:jc w:val="both"/>
        <w:rPr>
          <w:rFonts w:ascii="Arial Narrow" w:hAnsi="Arial Narrow"/>
        </w:rPr>
      </w:pPr>
      <w:r>
        <w:rPr>
          <w:rFonts w:ascii="Arial Narrow" w:hAnsi="Arial Narrow"/>
        </w:rPr>
        <w:t>25.4.</w:t>
      </w:r>
      <w:r>
        <w:rPr>
          <w:rFonts w:ascii="Arial Narrow" w:hAnsi="Arial Narrow"/>
          <w:spacing w:val="14"/>
        </w:rPr>
        <w:t xml:space="preserve"> </w:t>
      </w:r>
      <w:r>
        <w:rPr>
          <w:rFonts w:ascii="Arial Narrow" w:hAnsi="Arial Narrow"/>
        </w:rPr>
        <w:t>Les</w:t>
      </w:r>
      <w:r>
        <w:rPr>
          <w:rFonts w:ascii="Arial Narrow" w:hAnsi="Arial Narrow"/>
          <w:spacing w:val="14"/>
        </w:rPr>
        <w:t xml:space="preserve"> </w:t>
      </w:r>
      <w:r>
        <w:rPr>
          <w:rFonts w:ascii="Arial Narrow" w:hAnsi="Arial Narrow"/>
        </w:rPr>
        <w:t>offres</w:t>
      </w:r>
      <w:r>
        <w:rPr>
          <w:rFonts w:ascii="Arial Narrow" w:hAnsi="Arial Narrow"/>
          <w:spacing w:val="14"/>
        </w:rPr>
        <w:t xml:space="preserve"> </w:t>
      </w:r>
      <w:r>
        <w:rPr>
          <w:rFonts w:ascii="Arial Narrow" w:hAnsi="Arial Narrow"/>
        </w:rPr>
        <w:t>(et</w:t>
      </w:r>
      <w:r>
        <w:rPr>
          <w:rFonts w:ascii="Arial Narrow" w:hAnsi="Arial Narrow"/>
          <w:spacing w:val="14"/>
        </w:rPr>
        <w:t xml:space="preserve"> </w:t>
      </w:r>
      <w:r>
        <w:rPr>
          <w:rFonts w:ascii="Arial Narrow" w:hAnsi="Arial Narrow"/>
        </w:rPr>
        <w:t>les</w:t>
      </w:r>
      <w:r>
        <w:rPr>
          <w:rFonts w:ascii="Arial Narrow" w:hAnsi="Arial Narrow"/>
          <w:spacing w:val="14"/>
        </w:rPr>
        <w:t xml:space="preserve"> </w:t>
      </w:r>
      <w:r>
        <w:rPr>
          <w:rFonts w:ascii="Arial Narrow" w:hAnsi="Arial Narrow"/>
        </w:rPr>
        <w:t>modifications</w:t>
      </w:r>
      <w:r>
        <w:rPr>
          <w:rFonts w:ascii="Arial Narrow" w:hAnsi="Arial Narrow"/>
          <w:spacing w:val="14"/>
        </w:rPr>
        <w:t xml:space="preserve"> </w:t>
      </w:r>
      <w:r>
        <w:rPr>
          <w:rFonts w:ascii="Arial Narrow" w:hAnsi="Arial Narrow"/>
        </w:rPr>
        <w:t>reçues</w:t>
      </w:r>
      <w:r>
        <w:rPr>
          <w:rFonts w:ascii="Arial Narrow" w:hAnsi="Arial Narrow"/>
          <w:spacing w:val="14"/>
        </w:rPr>
        <w:t xml:space="preserve"> </w:t>
      </w:r>
      <w:r>
        <w:rPr>
          <w:rFonts w:ascii="Arial Narrow" w:hAnsi="Arial Narrow"/>
        </w:rPr>
        <w:t>conformément aux dispositions de l'article 24 du RGAO ) qui n’ont pas été ouvertes et lues à haute voix durant la séance d’ouverture des plis,</w:t>
      </w:r>
      <w:r>
        <w:rPr>
          <w:rFonts w:ascii="Arial Narrow" w:hAnsi="Arial Narrow"/>
          <w:spacing w:val="9"/>
        </w:rPr>
        <w:t xml:space="preserve"> </w:t>
      </w:r>
      <w:r>
        <w:rPr>
          <w:rFonts w:ascii="Arial Narrow" w:hAnsi="Arial Narrow"/>
        </w:rPr>
        <w:t>quelle</w:t>
      </w:r>
      <w:r>
        <w:rPr>
          <w:rFonts w:ascii="Arial Narrow" w:hAnsi="Arial Narrow"/>
          <w:spacing w:val="9"/>
        </w:rPr>
        <w:t xml:space="preserve"> </w:t>
      </w:r>
      <w:r>
        <w:rPr>
          <w:rFonts w:ascii="Arial Narrow" w:hAnsi="Arial Narrow"/>
        </w:rPr>
        <w:t>qu’en</w:t>
      </w:r>
      <w:r>
        <w:rPr>
          <w:rFonts w:ascii="Arial Narrow" w:hAnsi="Arial Narrow"/>
          <w:spacing w:val="9"/>
        </w:rPr>
        <w:t xml:space="preserve"> </w:t>
      </w:r>
      <w:r>
        <w:rPr>
          <w:rFonts w:ascii="Arial Narrow" w:hAnsi="Arial Narrow"/>
        </w:rPr>
        <w:t>soit</w:t>
      </w:r>
      <w:r>
        <w:rPr>
          <w:rFonts w:ascii="Arial Narrow" w:hAnsi="Arial Narrow"/>
          <w:spacing w:val="9"/>
        </w:rPr>
        <w:t xml:space="preserve"> </w:t>
      </w:r>
      <w:r>
        <w:rPr>
          <w:rFonts w:ascii="Arial Narrow" w:hAnsi="Arial Narrow"/>
        </w:rPr>
        <w:t>la</w:t>
      </w:r>
      <w:r>
        <w:rPr>
          <w:rFonts w:ascii="Arial Narrow" w:hAnsi="Arial Narrow"/>
          <w:spacing w:val="9"/>
        </w:rPr>
        <w:t xml:space="preserve"> </w:t>
      </w:r>
      <w:r>
        <w:rPr>
          <w:rFonts w:ascii="Arial Narrow" w:hAnsi="Arial Narrow"/>
        </w:rPr>
        <w:t>raison,</w:t>
      </w:r>
      <w:r>
        <w:rPr>
          <w:rFonts w:ascii="Arial Narrow" w:hAnsi="Arial Narrow"/>
          <w:spacing w:val="9"/>
        </w:rPr>
        <w:t xml:space="preserve"> </w:t>
      </w:r>
      <w:r>
        <w:rPr>
          <w:rFonts w:ascii="Arial Narrow" w:hAnsi="Arial Narrow"/>
        </w:rPr>
        <w:t>ne</w:t>
      </w:r>
      <w:r>
        <w:rPr>
          <w:rFonts w:ascii="Arial Narrow" w:hAnsi="Arial Narrow"/>
          <w:spacing w:val="9"/>
        </w:rPr>
        <w:t xml:space="preserve"> </w:t>
      </w:r>
      <w:r>
        <w:rPr>
          <w:rFonts w:ascii="Arial Narrow" w:hAnsi="Arial Narrow"/>
        </w:rPr>
        <w:t>seront</w:t>
      </w:r>
      <w:r>
        <w:rPr>
          <w:rFonts w:ascii="Arial Narrow" w:hAnsi="Arial Narrow"/>
          <w:spacing w:val="9"/>
        </w:rPr>
        <w:t xml:space="preserve"> </w:t>
      </w:r>
      <w:r>
        <w:rPr>
          <w:rFonts w:ascii="Arial Narrow" w:hAnsi="Arial Narrow"/>
        </w:rPr>
        <w:t>pas soumises</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évaluation.</w:t>
      </w:r>
    </w:p>
    <w:p w14:paraId="5E295DBF">
      <w:pPr>
        <w:widowControl w:val="0"/>
        <w:autoSpaceDE w:val="0"/>
        <w:jc w:val="both"/>
        <w:rPr>
          <w:rFonts w:ascii="Arial Narrow" w:hAnsi="Arial Narrow"/>
        </w:rPr>
      </w:pPr>
    </w:p>
    <w:p w14:paraId="73FE4E36">
      <w:pPr>
        <w:widowControl w:val="0"/>
        <w:autoSpaceDE w:val="0"/>
        <w:jc w:val="both"/>
        <w:rPr>
          <w:rFonts w:ascii="Arial Narrow" w:hAnsi="Arial Narrow"/>
        </w:rPr>
      </w:pPr>
      <w:r>
        <w:rPr>
          <w:rFonts w:ascii="Arial Narrow" w:hAnsi="Arial Narrow"/>
        </w:rPr>
        <w:t>25.5. Il</w:t>
      </w:r>
      <w:r>
        <w:rPr>
          <w:rFonts w:ascii="Arial Narrow" w:hAnsi="Arial Narrow"/>
          <w:spacing w:val="13"/>
        </w:rPr>
        <w:t xml:space="preserve"> </w:t>
      </w:r>
      <w:r>
        <w:rPr>
          <w:rFonts w:ascii="Arial Narrow" w:hAnsi="Arial Narrow"/>
        </w:rPr>
        <w:t>est</w:t>
      </w:r>
      <w:r>
        <w:rPr>
          <w:rFonts w:ascii="Arial Narrow" w:hAnsi="Arial Narrow"/>
          <w:spacing w:val="13"/>
        </w:rPr>
        <w:t xml:space="preserve"> </w:t>
      </w:r>
      <w:r>
        <w:rPr>
          <w:rFonts w:ascii="Arial Narrow" w:hAnsi="Arial Narrow"/>
        </w:rPr>
        <w:t>établi,</w:t>
      </w:r>
      <w:r>
        <w:rPr>
          <w:rFonts w:ascii="Arial Narrow" w:hAnsi="Arial Narrow"/>
          <w:spacing w:val="13"/>
        </w:rPr>
        <w:t xml:space="preserve"> </w:t>
      </w:r>
      <w:r>
        <w:rPr>
          <w:rFonts w:ascii="Arial Narrow" w:hAnsi="Arial Narrow"/>
        </w:rPr>
        <w:t>séance</w:t>
      </w:r>
      <w:r>
        <w:rPr>
          <w:rFonts w:ascii="Arial Narrow" w:hAnsi="Arial Narrow"/>
          <w:spacing w:val="13"/>
        </w:rPr>
        <w:t xml:space="preserve"> </w:t>
      </w:r>
      <w:r>
        <w:rPr>
          <w:rFonts w:ascii="Arial Narrow" w:hAnsi="Arial Narrow"/>
        </w:rPr>
        <w:t>tenante</w:t>
      </w:r>
      <w:r>
        <w:rPr>
          <w:rFonts w:ascii="Arial Narrow" w:hAnsi="Arial Narrow"/>
          <w:spacing w:val="13"/>
        </w:rPr>
        <w:t xml:space="preserve"> </w:t>
      </w:r>
      <w:r>
        <w:rPr>
          <w:rFonts w:ascii="Arial Narrow" w:hAnsi="Arial Narrow"/>
        </w:rPr>
        <w:t>un</w:t>
      </w:r>
      <w:r>
        <w:rPr>
          <w:rFonts w:ascii="Arial Narrow" w:hAnsi="Arial Narrow"/>
          <w:spacing w:val="13"/>
        </w:rPr>
        <w:t xml:space="preserve"> </w:t>
      </w:r>
      <w:r>
        <w:rPr>
          <w:rFonts w:ascii="Arial Narrow" w:hAnsi="Arial Narrow"/>
        </w:rPr>
        <w:t>procès</w:t>
      </w:r>
      <w:r>
        <w:rPr>
          <w:rFonts w:ascii="Arial Narrow" w:hAnsi="Arial Narrow"/>
          <w:spacing w:val="13"/>
        </w:rPr>
        <w:t>-</w:t>
      </w:r>
      <w:r>
        <w:rPr>
          <w:rFonts w:ascii="Arial Narrow" w:hAnsi="Arial Narrow"/>
        </w:rPr>
        <w:t>verbal d’ouverture des</w:t>
      </w:r>
      <w:r>
        <w:rPr>
          <w:rFonts w:ascii="Arial Narrow" w:hAnsi="Arial Narrow"/>
          <w:spacing w:val="3"/>
        </w:rPr>
        <w:t xml:space="preserve"> </w:t>
      </w:r>
      <w:r>
        <w:rPr>
          <w:rFonts w:ascii="Arial Narrow" w:hAnsi="Arial Narrow"/>
        </w:rPr>
        <w:t>plis</w:t>
      </w:r>
      <w:r>
        <w:rPr>
          <w:rFonts w:ascii="Arial Narrow" w:hAnsi="Arial Narrow"/>
          <w:spacing w:val="3"/>
        </w:rPr>
        <w:t xml:space="preserve"> </w:t>
      </w:r>
      <w:r>
        <w:rPr>
          <w:rFonts w:ascii="Arial Narrow" w:hAnsi="Arial Narrow"/>
        </w:rPr>
        <w:t>qui</w:t>
      </w:r>
      <w:r>
        <w:rPr>
          <w:rFonts w:ascii="Arial Narrow" w:hAnsi="Arial Narrow"/>
          <w:spacing w:val="3"/>
        </w:rPr>
        <w:t xml:space="preserve"> </w:t>
      </w:r>
      <w:r>
        <w:rPr>
          <w:rFonts w:ascii="Arial Narrow" w:hAnsi="Arial Narrow"/>
        </w:rPr>
        <w:t>mentionne</w:t>
      </w:r>
      <w:r>
        <w:rPr>
          <w:rFonts w:ascii="Arial Narrow" w:hAnsi="Arial Narrow"/>
          <w:spacing w:val="3"/>
        </w:rPr>
        <w:t xml:space="preserve"> </w:t>
      </w:r>
      <w:r>
        <w:rPr>
          <w:rFonts w:ascii="Arial Narrow" w:hAnsi="Arial Narrow"/>
        </w:rPr>
        <w:t>la</w:t>
      </w:r>
      <w:r>
        <w:rPr>
          <w:rFonts w:ascii="Arial Narrow" w:hAnsi="Arial Narrow"/>
          <w:spacing w:val="3"/>
        </w:rPr>
        <w:t xml:space="preserve"> </w:t>
      </w:r>
      <w:r>
        <w:rPr>
          <w:rFonts w:ascii="Arial Narrow" w:hAnsi="Arial Narrow"/>
        </w:rPr>
        <w:t>recevabilité</w:t>
      </w:r>
      <w:r>
        <w:rPr>
          <w:rFonts w:ascii="Arial Narrow" w:hAnsi="Arial Narrow"/>
          <w:spacing w:val="7"/>
        </w:rPr>
        <w:t xml:space="preserve"> </w:t>
      </w:r>
      <w:r>
        <w:rPr>
          <w:rFonts w:ascii="Arial Narrow" w:hAnsi="Arial Narrow"/>
        </w:rPr>
        <w:t>des</w:t>
      </w:r>
      <w:r>
        <w:rPr>
          <w:rFonts w:ascii="Arial Narrow" w:hAnsi="Arial Narrow"/>
          <w:spacing w:val="7"/>
        </w:rPr>
        <w:t xml:space="preserve"> </w:t>
      </w:r>
      <w:r>
        <w:rPr>
          <w:rFonts w:ascii="Arial Narrow" w:hAnsi="Arial Narrow"/>
        </w:rPr>
        <w:t>offres,</w:t>
      </w:r>
      <w:r>
        <w:rPr>
          <w:rFonts w:ascii="Arial Narrow" w:hAnsi="Arial Narrow"/>
          <w:spacing w:val="7"/>
        </w:rPr>
        <w:t xml:space="preserve"> </w:t>
      </w:r>
      <w:r>
        <w:rPr>
          <w:rFonts w:ascii="Arial Narrow" w:hAnsi="Arial Narrow"/>
        </w:rPr>
        <w:t>leur</w:t>
      </w:r>
      <w:r>
        <w:rPr>
          <w:rFonts w:ascii="Arial Narrow" w:hAnsi="Arial Narrow"/>
          <w:spacing w:val="7"/>
        </w:rPr>
        <w:t xml:space="preserve"> </w:t>
      </w:r>
      <w:r>
        <w:rPr>
          <w:rFonts w:ascii="Arial Narrow" w:hAnsi="Arial Narrow"/>
        </w:rPr>
        <w:t>régularité</w:t>
      </w:r>
      <w:r>
        <w:rPr>
          <w:rFonts w:ascii="Arial Narrow" w:hAnsi="Arial Narrow"/>
          <w:spacing w:val="7"/>
        </w:rPr>
        <w:t xml:space="preserve"> </w:t>
      </w:r>
      <w:r>
        <w:rPr>
          <w:rFonts w:ascii="Arial Narrow" w:hAnsi="Arial Narrow"/>
        </w:rPr>
        <w:t>administrative, leurs prix, leurs rabais, leurs délais ainsi que la mise en place de la sous- commission d’analyse. Une copie dudit procès-verbal à laquelle</w:t>
      </w:r>
      <w:r>
        <w:rPr>
          <w:rFonts w:ascii="Arial Narrow" w:hAnsi="Arial Narrow"/>
          <w:spacing w:val="-8"/>
        </w:rPr>
        <w:t xml:space="preserve"> </w:t>
      </w:r>
      <w:r>
        <w:rPr>
          <w:rFonts w:ascii="Arial Narrow" w:hAnsi="Arial Narrow"/>
        </w:rPr>
        <w:t>est</w:t>
      </w:r>
      <w:r>
        <w:rPr>
          <w:rFonts w:ascii="Arial Narrow" w:hAnsi="Arial Narrow"/>
          <w:spacing w:val="-8"/>
        </w:rPr>
        <w:t xml:space="preserve"> </w:t>
      </w:r>
      <w:r>
        <w:rPr>
          <w:rFonts w:ascii="Arial Narrow" w:hAnsi="Arial Narrow"/>
        </w:rPr>
        <w:t>annexée</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feuille</w:t>
      </w:r>
      <w:r>
        <w:rPr>
          <w:rFonts w:ascii="Arial Narrow" w:hAnsi="Arial Narrow"/>
          <w:spacing w:val="-8"/>
        </w:rPr>
        <w:t xml:space="preserve"> </w:t>
      </w:r>
      <w:r>
        <w:rPr>
          <w:rFonts w:ascii="Arial Narrow" w:hAnsi="Arial Narrow"/>
        </w:rPr>
        <w:t>de</w:t>
      </w:r>
      <w:r>
        <w:rPr>
          <w:rFonts w:ascii="Arial Narrow" w:hAnsi="Arial Narrow"/>
          <w:spacing w:val="-8"/>
        </w:rPr>
        <w:t xml:space="preserve"> </w:t>
      </w:r>
      <w:r>
        <w:rPr>
          <w:rFonts w:ascii="Arial Narrow" w:hAnsi="Arial Narrow"/>
        </w:rPr>
        <w:t>présence</w:t>
      </w:r>
      <w:r>
        <w:rPr>
          <w:rFonts w:ascii="Arial Narrow" w:hAnsi="Arial Narrow"/>
          <w:spacing w:val="-8"/>
        </w:rPr>
        <w:t xml:space="preserve"> </w:t>
      </w:r>
      <w:r>
        <w:rPr>
          <w:rFonts w:ascii="Arial Narrow" w:hAnsi="Arial Narrow"/>
        </w:rPr>
        <w:t>est remise  à</w:t>
      </w:r>
      <w:r>
        <w:rPr>
          <w:rFonts w:ascii="Arial Narrow" w:hAnsi="Arial Narrow"/>
          <w:spacing w:val="30"/>
        </w:rPr>
        <w:t xml:space="preserve"> </w:t>
      </w:r>
      <w:r>
        <w:rPr>
          <w:rFonts w:ascii="Arial Narrow" w:hAnsi="Arial Narrow"/>
        </w:rPr>
        <w:t>tous</w:t>
      </w:r>
      <w:r>
        <w:rPr>
          <w:rFonts w:ascii="Arial Narrow" w:hAnsi="Arial Narrow"/>
          <w:spacing w:val="30"/>
        </w:rPr>
        <w:t xml:space="preserve"> </w:t>
      </w:r>
      <w:r>
        <w:rPr>
          <w:rFonts w:ascii="Arial Narrow" w:hAnsi="Arial Narrow"/>
        </w:rPr>
        <w:t>les</w:t>
      </w:r>
      <w:r>
        <w:rPr>
          <w:rFonts w:ascii="Arial Narrow" w:hAnsi="Arial Narrow"/>
          <w:spacing w:val="30"/>
        </w:rPr>
        <w:t xml:space="preserve"> </w:t>
      </w:r>
      <w:r>
        <w:rPr>
          <w:rFonts w:ascii="Arial Narrow" w:hAnsi="Arial Narrow"/>
        </w:rPr>
        <w:t>participants</w:t>
      </w:r>
      <w:r>
        <w:rPr>
          <w:rFonts w:ascii="Arial Narrow" w:hAnsi="Arial Narrow"/>
          <w:spacing w:val="30"/>
        </w:rPr>
        <w:t xml:space="preserve"> </w:t>
      </w:r>
      <w:r>
        <w:rPr>
          <w:rFonts w:ascii="Arial Narrow" w:hAnsi="Arial Narrow"/>
        </w:rPr>
        <w:t>à</w:t>
      </w:r>
      <w:r>
        <w:rPr>
          <w:rFonts w:ascii="Arial Narrow" w:hAnsi="Arial Narrow"/>
          <w:spacing w:val="30"/>
        </w:rPr>
        <w:t xml:space="preserve"> </w:t>
      </w:r>
      <w:r>
        <w:rPr>
          <w:rFonts w:ascii="Arial Narrow" w:hAnsi="Arial Narrow"/>
        </w:rPr>
        <w:t>la</w:t>
      </w:r>
      <w:r>
        <w:rPr>
          <w:rFonts w:ascii="Arial Narrow" w:hAnsi="Arial Narrow"/>
          <w:spacing w:val="30"/>
        </w:rPr>
        <w:t xml:space="preserve"> </w:t>
      </w:r>
      <w:r>
        <w:rPr>
          <w:rFonts w:ascii="Arial Narrow" w:hAnsi="Arial Narrow"/>
        </w:rPr>
        <w:t>fin</w:t>
      </w:r>
      <w:r>
        <w:rPr>
          <w:rFonts w:ascii="Arial Narrow" w:hAnsi="Arial Narrow"/>
          <w:spacing w:val="30"/>
        </w:rPr>
        <w:t xml:space="preserve"> </w:t>
      </w:r>
      <w:r>
        <w:rPr>
          <w:rFonts w:ascii="Arial Narrow" w:hAnsi="Arial Narrow"/>
        </w:rPr>
        <w:t>de</w:t>
      </w:r>
      <w:r>
        <w:rPr>
          <w:rFonts w:ascii="Arial Narrow" w:hAnsi="Arial Narrow"/>
          <w:spacing w:val="30"/>
        </w:rPr>
        <w:t xml:space="preserve"> </w:t>
      </w:r>
      <w:r>
        <w:rPr>
          <w:rFonts w:ascii="Arial Narrow" w:hAnsi="Arial Narrow"/>
        </w:rPr>
        <w:t>la séance</w:t>
      </w:r>
    </w:p>
    <w:p w14:paraId="7E0B680C">
      <w:pPr>
        <w:widowControl w:val="0"/>
        <w:autoSpaceDE w:val="0"/>
        <w:jc w:val="both"/>
        <w:rPr>
          <w:rFonts w:ascii="Arial Narrow" w:hAnsi="Arial Narrow"/>
        </w:rPr>
      </w:pPr>
    </w:p>
    <w:p w14:paraId="16A38D12">
      <w:pPr>
        <w:widowControl w:val="0"/>
        <w:autoSpaceDE w:val="0"/>
        <w:jc w:val="both"/>
        <w:rPr>
          <w:rFonts w:ascii="Arial Narrow" w:hAnsi="Arial Narrow"/>
        </w:rPr>
      </w:pPr>
      <w:r>
        <w:rPr>
          <w:rFonts w:ascii="Arial Narrow" w:hAnsi="Arial Narrow"/>
        </w:rPr>
        <w:t>25.6. A la fin</w:t>
      </w:r>
      <w:r>
        <w:rPr>
          <w:rFonts w:ascii="Arial Narrow" w:hAnsi="Arial Narrow"/>
          <w:spacing w:val="-14"/>
        </w:rPr>
        <w:t xml:space="preserve"> </w:t>
      </w:r>
      <w:r>
        <w:rPr>
          <w:rFonts w:ascii="Arial Narrow" w:hAnsi="Arial Narrow"/>
          <w:spacing w:val="5"/>
        </w:rPr>
        <w:t>d</w:t>
      </w:r>
      <w:r>
        <w:rPr>
          <w:rFonts w:ascii="Arial Narrow" w:hAnsi="Arial Narrow"/>
        </w:rPr>
        <w:t xml:space="preserve">e </w:t>
      </w:r>
      <w:r>
        <w:rPr>
          <w:rFonts w:ascii="Arial Narrow" w:hAnsi="Arial Narrow"/>
          <w:spacing w:val="-14"/>
        </w:rPr>
        <w:t xml:space="preserve"> </w:t>
      </w:r>
      <w:r>
        <w:rPr>
          <w:rFonts w:ascii="Arial Narrow" w:hAnsi="Arial Narrow"/>
          <w:spacing w:val="5"/>
        </w:rPr>
        <w:t>chaqu</w:t>
      </w:r>
      <w:r>
        <w:rPr>
          <w:rFonts w:ascii="Arial Narrow" w:hAnsi="Arial Narrow"/>
        </w:rPr>
        <w:t xml:space="preserve">e </w:t>
      </w:r>
      <w:r>
        <w:rPr>
          <w:rFonts w:ascii="Arial Narrow" w:hAnsi="Arial Narrow"/>
          <w:spacing w:val="-14"/>
        </w:rPr>
        <w:t xml:space="preserve"> </w:t>
      </w:r>
      <w:r>
        <w:rPr>
          <w:rFonts w:ascii="Arial Narrow" w:hAnsi="Arial Narrow"/>
          <w:spacing w:val="5"/>
        </w:rPr>
        <w:t>séanc</w:t>
      </w:r>
      <w:r>
        <w:rPr>
          <w:rFonts w:ascii="Arial Narrow" w:hAnsi="Arial Narrow"/>
        </w:rPr>
        <w:t xml:space="preserve">e </w:t>
      </w:r>
      <w:r>
        <w:rPr>
          <w:rFonts w:ascii="Arial Narrow" w:hAnsi="Arial Narrow"/>
          <w:spacing w:val="-14"/>
        </w:rPr>
        <w:t xml:space="preserve"> </w:t>
      </w:r>
      <w:r>
        <w:rPr>
          <w:rFonts w:ascii="Arial Narrow" w:hAnsi="Arial Narrow"/>
          <w:spacing w:val="5"/>
        </w:rPr>
        <w:t xml:space="preserve">d’ouverture </w:t>
      </w:r>
      <w:r>
        <w:rPr>
          <w:rFonts w:ascii="Arial Narrow" w:hAnsi="Arial Narrow"/>
        </w:rPr>
        <w:t>des plis, le président de la commission met immédiatement</w:t>
      </w:r>
      <w:r>
        <w:rPr>
          <w:rFonts w:ascii="Arial Narrow" w:hAnsi="Arial Narrow"/>
          <w:spacing w:val="12"/>
        </w:rPr>
        <w:t xml:space="preserve"> </w:t>
      </w:r>
      <w:r>
        <w:rPr>
          <w:rFonts w:ascii="Arial Narrow" w:hAnsi="Arial Narrow"/>
        </w:rPr>
        <w:t>à</w:t>
      </w:r>
      <w:r>
        <w:rPr>
          <w:rFonts w:ascii="Arial Narrow" w:hAnsi="Arial Narrow"/>
          <w:spacing w:val="12"/>
        </w:rPr>
        <w:t xml:space="preserve"> </w:t>
      </w:r>
      <w:r>
        <w:rPr>
          <w:rFonts w:ascii="Arial Narrow" w:hAnsi="Arial Narrow"/>
        </w:rPr>
        <w:t>la</w:t>
      </w:r>
      <w:r>
        <w:rPr>
          <w:rFonts w:ascii="Arial Narrow" w:hAnsi="Arial Narrow"/>
          <w:spacing w:val="12"/>
        </w:rPr>
        <w:t xml:space="preserve"> </w:t>
      </w:r>
      <w:r>
        <w:rPr>
          <w:rFonts w:ascii="Arial Narrow" w:hAnsi="Arial Narrow"/>
        </w:rPr>
        <w:t>disposition</w:t>
      </w:r>
      <w:r>
        <w:rPr>
          <w:rFonts w:ascii="Arial Narrow" w:hAnsi="Arial Narrow"/>
          <w:spacing w:val="12"/>
        </w:rPr>
        <w:t xml:space="preserve"> </w:t>
      </w:r>
      <w:r>
        <w:rPr>
          <w:rFonts w:ascii="Arial Narrow" w:hAnsi="Arial Narrow"/>
        </w:rPr>
        <w:t>du</w:t>
      </w:r>
      <w:r>
        <w:rPr>
          <w:rFonts w:ascii="Arial Narrow" w:hAnsi="Arial Narrow"/>
          <w:spacing w:val="12"/>
        </w:rPr>
        <w:t xml:space="preserve"> </w:t>
      </w:r>
      <w:r>
        <w:rPr>
          <w:rFonts w:ascii="Arial Narrow" w:hAnsi="Arial Narrow"/>
        </w:rPr>
        <w:t>point</w:t>
      </w:r>
      <w:r>
        <w:rPr>
          <w:rFonts w:ascii="Arial Narrow" w:hAnsi="Arial Narrow"/>
          <w:spacing w:val="12"/>
        </w:rPr>
        <w:t xml:space="preserve"> </w:t>
      </w:r>
      <w:r>
        <w:rPr>
          <w:rFonts w:ascii="Arial Narrow" w:hAnsi="Arial Narrow"/>
        </w:rPr>
        <w:t>focal désigné</w:t>
      </w:r>
      <w:r>
        <w:rPr>
          <w:rFonts w:ascii="Arial Narrow" w:hAnsi="Arial Narrow"/>
          <w:spacing w:val="5"/>
        </w:rPr>
        <w:t xml:space="preserve"> </w:t>
      </w:r>
      <w:r>
        <w:rPr>
          <w:rFonts w:ascii="Arial Narrow" w:hAnsi="Arial Narrow"/>
        </w:rPr>
        <w:t>par</w:t>
      </w:r>
      <w:r>
        <w:rPr>
          <w:rFonts w:ascii="Arial Narrow" w:hAnsi="Arial Narrow"/>
          <w:spacing w:val="5"/>
        </w:rPr>
        <w:t xml:space="preserve"> </w:t>
      </w:r>
      <w:r>
        <w:rPr>
          <w:rFonts w:ascii="Arial Narrow" w:hAnsi="Arial Narrow"/>
        </w:rPr>
        <w:t>l’organisme chargé de la régulation des Marchés Publics,</w:t>
      </w:r>
      <w:r>
        <w:rPr>
          <w:rFonts w:ascii="Arial Narrow" w:hAnsi="Arial Narrow"/>
          <w:spacing w:val="5"/>
        </w:rPr>
        <w:t xml:space="preserve"> </w:t>
      </w:r>
      <w:r>
        <w:rPr>
          <w:rFonts w:ascii="Arial Narrow" w:hAnsi="Arial Narrow"/>
        </w:rPr>
        <w:t>une</w:t>
      </w:r>
      <w:r>
        <w:rPr>
          <w:rFonts w:ascii="Arial Narrow" w:hAnsi="Arial Narrow"/>
          <w:spacing w:val="5"/>
        </w:rPr>
        <w:t xml:space="preserve"> </w:t>
      </w:r>
      <w:r>
        <w:rPr>
          <w:rFonts w:ascii="Arial Narrow" w:hAnsi="Arial Narrow"/>
        </w:rPr>
        <w:t>copie</w:t>
      </w:r>
      <w:r>
        <w:rPr>
          <w:rFonts w:ascii="Arial Narrow" w:hAnsi="Arial Narrow"/>
          <w:spacing w:val="5"/>
        </w:rPr>
        <w:t xml:space="preserve"> </w:t>
      </w:r>
      <w:r>
        <w:rPr>
          <w:rFonts w:ascii="Arial Narrow" w:hAnsi="Arial Narrow"/>
        </w:rPr>
        <w:t>paraphée</w:t>
      </w:r>
      <w:r>
        <w:rPr>
          <w:rFonts w:ascii="Arial Narrow" w:hAnsi="Arial Narrow"/>
          <w:spacing w:val="5"/>
        </w:rPr>
        <w:t xml:space="preserve"> </w:t>
      </w:r>
      <w:r>
        <w:rPr>
          <w:rFonts w:ascii="Arial Narrow" w:hAnsi="Arial Narrow"/>
        </w:rPr>
        <w:t>des offres</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soumissionnaires.</w:t>
      </w:r>
    </w:p>
    <w:p w14:paraId="1B67B6FF">
      <w:pPr>
        <w:widowControl w:val="0"/>
        <w:autoSpaceDE w:val="0"/>
        <w:jc w:val="both"/>
        <w:rPr>
          <w:rFonts w:ascii="Arial Narrow" w:hAnsi="Arial Narrow"/>
        </w:rPr>
      </w:pPr>
    </w:p>
    <w:p w14:paraId="74E404BD">
      <w:pPr>
        <w:widowControl w:val="0"/>
        <w:autoSpaceDE w:val="0"/>
        <w:jc w:val="both"/>
        <w:rPr>
          <w:rFonts w:ascii="Arial Narrow" w:hAnsi="Arial Narrow"/>
        </w:rPr>
      </w:pPr>
      <w:r>
        <w:rPr>
          <w:rFonts w:ascii="Arial Narrow" w:hAnsi="Arial Narrow"/>
        </w:rPr>
        <w:t>25.7. En</w:t>
      </w:r>
      <w:r>
        <w:rPr>
          <w:rFonts w:ascii="Arial Narrow" w:hAnsi="Arial Narrow"/>
          <w:spacing w:val="11"/>
        </w:rPr>
        <w:t xml:space="preserve"> </w:t>
      </w:r>
      <w:r>
        <w:rPr>
          <w:rFonts w:ascii="Arial Narrow" w:hAnsi="Arial Narrow"/>
        </w:rPr>
        <w:t>cas</w:t>
      </w:r>
      <w:r>
        <w:rPr>
          <w:rFonts w:ascii="Arial Narrow" w:hAnsi="Arial Narrow"/>
          <w:spacing w:val="11"/>
        </w:rPr>
        <w:t xml:space="preserve"> </w:t>
      </w:r>
      <w:r>
        <w:rPr>
          <w:rFonts w:ascii="Arial Narrow" w:hAnsi="Arial Narrow"/>
        </w:rPr>
        <w:t>de</w:t>
      </w:r>
      <w:r>
        <w:rPr>
          <w:rFonts w:ascii="Arial Narrow" w:hAnsi="Arial Narrow"/>
          <w:spacing w:val="11"/>
        </w:rPr>
        <w:t xml:space="preserve"> </w:t>
      </w:r>
      <w:r>
        <w:rPr>
          <w:rFonts w:ascii="Arial Narrow" w:hAnsi="Arial Narrow"/>
        </w:rPr>
        <w:t>recours,</w:t>
      </w:r>
      <w:r>
        <w:rPr>
          <w:rFonts w:ascii="Arial Narrow" w:hAnsi="Arial Narrow"/>
          <w:spacing w:val="11"/>
        </w:rPr>
        <w:t xml:space="preserve"> </w:t>
      </w:r>
      <w:r>
        <w:rPr>
          <w:rFonts w:ascii="Arial Narrow" w:hAnsi="Arial Narrow"/>
        </w:rPr>
        <w:t>tel</w:t>
      </w:r>
      <w:r>
        <w:rPr>
          <w:rFonts w:ascii="Arial Narrow" w:hAnsi="Arial Narrow"/>
          <w:spacing w:val="11"/>
        </w:rPr>
        <w:t xml:space="preserve"> </w:t>
      </w:r>
      <w:r>
        <w:rPr>
          <w:rFonts w:ascii="Arial Narrow" w:hAnsi="Arial Narrow"/>
        </w:rPr>
        <w:t>que</w:t>
      </w:r>
      <w:r>
        <w:rPr>
          <w:rFonts w:ascii="Arial Narrow" w:hAnsi="Arial Narrow"/>
          <w:spacing w:val="11"/>
        </w:rPr>
        <w:t xml:space="preserve"> </w:t>
      </w:r>
      <w:r>
        <w:rPr>
          <w:rFonts w:ascii="Arial Narrow" w:hAnsi="Arial Narrow"/>
        </w:rPr>
        <w:t>prévu</w:t>
      </w:r>
      <w:r>
        <w:rPr>
          <w:rFonts w:ascii="Arial Narrow" w:hAnsi="Arial Narrow"/>
          <w:spacing w:val="11"/>
        </w:rPr>
        <w:t xml:space="preserve"> </w:t>
      </w:r>
      <w:r>
        <w:rPr>
          <w:rFonts w:ascii="Arial Narrow" w:hAnsi="Arial Narrow"/>
        </w:rPr>
        <w:t>par</w:t>
      </w:r>
      <w:r>
        <w:rPr>
          <w:rFonts w:ascii="Arial Narrow" w:hAnsi="Arial Narrow"/>
          <w:spacing w:val="11"/>
        </w:rPr>
        <w:t xml:space="preserve"> </w:t>
      </w:r>
      <w:r>
        <w:rPr>
          <w:rFonts w:ascii="Arial Narrow" w:hAnsi="Arial Narrow"/>
        </w:rPr>
        <w:t>le</w:t>
      </w:r>
      <w:r>
        <w:rPr>
          <w:rFonts w:ascii="Arial Narrow" w:hAnsi="Arial Narrow"/>
          <w:spacing w:val="11"/>
        </w:rPr>
        <w:t xml:space="preserve"> </w:t>
      </w:r>
      <w:r>
        <w:rPr>
          <w:rFonts w:ascii="Arial Narrow" w:hAnsi="Arial Narrow"/>
        </w:rPr>
        <w:t>Code des Marchés Publics, il doit être adressé au Ministre Délégué à la Présidence chargée des Marchés Publics avec copies</w:t>
      </w:r>
      <w:r>
        <w:rPr>
          <w:rFonts w:ascii="Arial Narrow" w:hAnsi="Arial Narrow"/>
          <w:spacing w:val="26"/>
        </w:rPr>
        <w:t xml:space="preserve"> </w:t>
      </w:r>
      <w:r>
        <w:rPr>
          <w:rFonts w:ascii="Arial Narrow" w:hAnsi="Arial Narrow"/>
        </w:rPr>
        <w:t>à</w:t>
      </w:r>
      <w:r>
        <w:rPr>
          <w:rFonts w:ascii="Arial Narrow" w:hAnsi="Arial Narrow"/>
          <w:spacing w:val="26"/>
        </w:rPr>
        <w:t xml:space="preserve"> </w:t>
      </w:r>
      <w:r>
        <w:rPr>
          <w:rFonts w:ascii="Arial Narrow" w:hAnsi="Arial Narrow"/>
        </w:rPr>
        <w:t>l’organisme</w:t>
      </w:r>
      <w:r>
        <w:rPr>
          <w:rFonts w:ascii="Arial Narrow" w:hAnsi="Arial Narrow"/>
          <w:spacing w:val="26"/>
        </w:rPr>
        <w:t xml:space="preserve"> </w:t>
      </w:r>
      <w:r>
        <w:rPr>
          <w:rFonts w:ascii="Arial Narrow" w:hAnsi="Arial Narrow"/>
        </w:rPr>
        <w:t>chargé</w:t>
      </w:r>
      <w:r>
        <w:rPr>
          <w:rFonts w:ascii="Arial Narrow" w:hAnsi="Arial Narrow"/>
          <w:spacing w:val="26"/>
        </w:rPr>
        <w:t xml:space="preserve"> </w:t>
      </w:r>
      <w:r>
        <w:rPr>
          <w:rFonts w:ascii="Arial Narrow" w:hAnsi="Arial Narrow"/>
        </w:rPr>
        <w:t>de</w:t>
      </w:r>
      <w:r>
        <w:rPr>
          <w:rFonts w:ascii="Arial Narrow" w:hAnsi="Arial Narrow"/>
          <w:spacing w:val="26"/>
        </w:rPr>
        <w:t xml:space="preserve"> </w:t>
      </w:r>
      <w:r>
        <w:rPr>
          <w:rFonts w:ascii="Arial Narrow" w:hAnsi="Arial Narrow"/>
        </w:rPr>
        <w:t>la</w:t>
      </w:r>
      <w:r>
        <w:rPr>
          <w:rFonts w:ascii="Arial Narrow" w:hAnsi="Arial Narrow"/>
          <w:spacing w:val="26"/>
        </w:rPr>
        <w:t xml:space="preserve"> </w:t>
      </w:r>
      <w:r>
        <w:rPr>
          <w:rFonts w:ascii="Arial Narrow" w:hAnsi="Arial Narrow"/>
        </w:rPr>
        <w:t>régulation des</w:t>
      </w:r>
      <w:r>
        <w:rPr>
          <w:rFonts w:ascii="Arial Narrow" w:hAnsi="Arial Narrow"/>
          <w:spacing w:val="24"/>
        </w:rPr>
        <w:t xml:space="preserve"> </w:t>
      </w:r>
      <w:r>
        <w:rPr>
          <w:rFonts w:ascii="Arial Narrow" w:hAnsi="Arial Narrow"/>
        </w:rPr>
        <w:t>Marchés</w:t>
      </w:r>
      <w:r>
        <w:rPr>
          <w:rFonts w:ascii="Arial Narrow" w:hAnsi="Arial Narrow"/>
          <w:spacing w:val="24"/>
        </w:rPr>
        <w:t xml:space="preserve"> </w:t>
      </w:r>
      <w:r>
        <w:rPr>
          <w:rFonts w:ascii="Arial Narrow" w:hAnsi="Arial Narrow"/>
        </w:rPr>
        <w:t>Publics</w:t>
      </w:r>
      <w:r>
        <w:rPr>
          <w:rFonts w:ascii="Arial Narrow" w:hAnsi="Arial Narrow"/>
          <w:spacing w:val="24"/>
        </w:rPr>
        <w:t xml:space="preserve"> </w:t>
      </w:r>
      <w:r>
        <w:rPr>
          <w:rFonts w:ascii="Arial Narrow" w:hAnsi="Arial Narrow"/>
        </w:rPr>
        <w:t>et au Chef de structure auprès de laquelle est placée la commission concernée.</w:t>
      </w:r>
    </w:p>
    <w:p w14:paraId="6A96B806">
      <w:pPr>
        <w:widowControl w:val="0"/>
        <w:autoSpaceDE w:val="0"/>
        <w:jc w:val="both"/>
        <w:rPr>
          <w:rFonts w:ascii="Arial Narrow" w:hAnsi="Arial Narrow"/>
        </w:rPr>
      </w:pPr>
    </w:p>
    <w:p w14:paraId="331EB7A4">
      <w:pPr>
        <w:widowControl w:val="0"/>
        <w:autoSpaceDE w:val="0"/>
        <w:jc w:val="both"/>
        <w:rPr>
          <w:rFonts w:ascii="Arial Narrow" w:hAnsi="Arial Narrow"/>
        </w:rPr>
      </w:pPr>
      <w:r>
        <w:rPr>
          <w:rFonts w:ascii="Arial Narrow" w:hAnsi="Arial Narrow"/>
        </w:rPr>
        <w:t>Il</w:t>
      </w:r>
      <w:r>
        <w:rPr>
          <w:rFonts w:ascii="Arial Narrow" w:hAnsi="Arial Narrow"/>
          <w:spacing w:val="9"/>
        </w:rPr>
        <w:t xml:space="preserve"> </w:t>
      </w:r>
      <w:r>
        <w:rPr>
          <w:rFonts w:ascii="Arial Narrow" w:hAnsi="Arial Narrow"/>
        </w:rPr>
        <w:t>doit</w:t>
      </w:r>
      <w:r>
        <w:rPr>
          <w:rFonts w:ascii="Arial Narrow" w:hAnsi="Arial Narrow"/>
          <w:spacing w:val="9"/>
        </w:rPr>
        <w:t xml:space="preserve"> </w:t>
      </w:r>
      <w:r>
        <w:rPr>
          <w:rFonts w:ascii="Arial Narrow" w:hAnsi="Arial Narrow"/>
        </w:rPr>
        <w:t>parvenir</w:t>
      </w:r>
      <w:r>
        <w:rPr>
          <w:rFonts w:ascii="Arial Narrow" w:hAnsi="Arial Narrow"/>
          <w:spacing w:val="9"/>
        </w:rPr>
        <w:t xml:space="preserve"> </w:t>
      </w:r>
      <w:r>
        <w:rPr>
          <w:rFonts w:ascii="Arial Narrow" w:hAnsi="Arial Narrow"/>
        </w:rPr>
        <w:t>dans</w:t>
      </w:r>
      <w:r>
        <w:rPr>
          <w:rFonts w:ascii="Arial Narrow" w:hAnsi="Arial Narrow"/>
          <w:spacing w:val="9"/>
        </w:rPr>
        <w:t xml:space="preserve"> </w:t>
      </w:r>
      <w:r>
        <w:rPr>
          <w:rFonts w:ascii="Arial Narrow" w:hAnsi="Arial Narrow"/>
        </w:rPr>
        <w:t>un</w:t>
      </w:r>
      <w:r>
        <w:rPr>
          <w:rFonts w:ascii="Arial Narrow" w:hAnsi="Arial Narrow"/>
          <w:spacing w:val="9"/>
        </w:rPr>
        <w:t xml:space="preserve"> </w:t>
      </w:r>
      <w:r>
        <w:rPr>
          <w:rFonts w:ascii="Arial Narrow" w:hAnsi="Arial Narrow"/>
        </w:rPr>
        <w:t>délai</w:t>
      </w:r>
      <w:r>
        <w:rPr>
          <w:rFonts w:ascii="Arial Narrow" w:hAnsi="Arial Narrow"/>
          <w:spacing w:val="9"/>
        </w:rPr>
        <w:t xml:space="preserve"> </w:t>
      </w:r>
      <w:r>
        <w:rPr>
          <w:rFonts w:ascii="Arial Narrow" w:hAnsi="Arial Narrow"/>
        </w:rPr>
        <w:t>maximum</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trois</w:t>
      </w:r>
      <w:r>
        <w:rPr>
          <w:rFonts w:ascii="Arial Narrow" w:hAnsi="Arial Narrow"/>
          <w:spacing w:val="9"/>
        </w:rPr>
        <w:t xml:space="preserve"> </w:t>
      </w:r>
      <w:r>
        <w:rPr>
          <w:rFonts w:ascii="Arial Narrow" w:hAnsi="Arial Narrow"/>
        </w:rPr>
        <w:t>(03) jours ouvrables après l’ouverture des plis, sous la forme</w:t>
      </w:r>
      <w:r>
        <w:rPr>
          <w:rFonts w:ascii="Arial Narrow" w:hAnsi="Arial Narrow"/>
          <w:spacing w:val="-2"/>
        </w:rPr>
        <w:t xml:space="preserve"> </w:t>
      </w:r>
      <w:r>
        <w:rPr>
          <w:rFonts w:ascii="Arial Narrow" w:hAnsi="Arial Narrow"/>
        </w:rPr>
        <w:t>d’une</w:t>
      </w:r>
      <w:r>
        <w:rPr>
          <w:rFonts w:ascii="Arial Narrow" w:hAnsi="Arial Narrow"/>
          <w:spacing w:val="-2"/>
        </w:rPr>
        <w:t xml:space="preserve"> </w:t>
      </w:r>
      <w:r>
        <w:rPr>
          <w:rFonts w:ascii="Arial Narrow" w:hAnsi="Arial Narrow"/>
        </w:rPr>
        <w:t>lettre</w:t>
      </w:r>
      <w:r>
        <w:rPr>
          <w:rFonts w:ascii="Arial Narrow" w:hAnsi="Arial Narrow"/>
          <w:spacing w:val="-2"/>
        </w:rPr>
        <w:t xml:space="preserve"> </w:t>
      </w:r>
      <w:r>
        <w:rPr>
          <w:rFonts w:ascii="Arial Narrow" w:hAnsi="Arial Narrow"/>
        </w:rPr>
        <w:t>à</w:t>
      </w:r>
      <w:r>
        <w:rPr>
          <w:rFonts w:ascii="Arial Narrow" w:hAnsi="Arial Narrow"/>
          <w:spacing w:val="-2"/>
        </w:rPr>
        <w:t xml:space="preserve"> </w:t>
      </w:r>
      <w:r>
        <w:rPr>
          <w:rFonts w:ascii="Arial Narrow" w:hAnsi="Arial Narrow"/>
        </w:rPr>
        <w:t>laquelle</w:t>
      </w:r>
      <w:r>
        <w:rPr>
          <w:rFonts w:ascii="Arial Narrow" w:hAnsi="Arial Narrow"/>
          <w:spacing w:val="-2"/>
        </w:rPr>
        <w:t xml:space="preserve"> </w:t>
      </w:r>
      <w:r>
        <w:rPr>
          <w:rFonts w:ascii="Arial Narrow" w:hAnsi="Arial Narrow"/>
        </w:rPr>
        <w:t>est</w:t>
      </w:r>
      <w:r>
        <w:rPr>
          <w:rFonts w:ascii="Arial Narrow" w:hAnsi="Arial Narrow"/>
          <w:spacing w:val="-2"/>
        </w:rPr>
        <w:t xml:space="preserve"> </w:t>
      </w:r>
      <w:r>
        <w:rPr>
          <w:rFonts w:ascii="Arial Narrow" w:hAnsi="Arial Narrow"/>
        </w:rPr>
        <w:t>obligatoirement</w:t>
      </w:r>
      <w:r>
        <w:rPr>
          <w:rFonts w:ascii="Arial Narrow" w:hAnsi="Arial Narrow"/>
          <w:spacing w:val="-2"/>
        </w:rPr>
        <w:t xml:space="preserve"> </w:t>
      </w:r>
      <w:r>
        <w:rPr>
          <w:rFonts w:ascii="Arial Narrow" w:hAnsi="Arial Narrow"/>
        </w:rPr>
        <w:t>joint un</w:t>
      </w:r>
      <w:r>
        <w:rPr>
          <w:rFonts w:ascii="Arial Narrow" w:hAnsi="Arial Narrow"/>
          <w:spacing w:val="11"/>
        </w:rPr>
        <w:t xml:space="preserve"> </w:t>
      </w:r>
      <w:r>
        <w:rPr>
          <w:rFonts w:ascii="Arial Narrow" w:hAnsi="Arial Narrow"/>
        </w:rPr>
        <w:t>feuillet</w:t>
      </w:r>
      <w:r>
        <w:rPr>
          <w:rFonts w:ascii="Arial Narrow" w:hAnsi="Arial Narrow"/>
          <w:spacing w:val="11"/>
        </w:rPr>
        <w:t xml:space="preserve"> </w:t>
      </w:r>
      <w:r>
        <w:rPr>
          <w:rFonts w:ascii="Arial Narrow" w:hAnsi="Arial Narrow"/>
        </w:rPr>
        <w:t>de</w:t>
      </w:r>
      <w:r>
        <w:rPr>
          <w:rFonts w:ascii="Arial Narrow" w:hAnsi="Arial Narrow"/>
          <w:spacing w:val="11"/>
        </w:rPr>
        <w:t xml:space="preserve"> </w:t>
      </w:r>
      <w:r>
        <w:rPr>
          <w:rFonts w:ascii="Arial Narrow" w:hAnsi="Arial Narrow"/>
        </w:rPr>
        <w:t>la</w:t>
      </w:r>
      <w:r>
        <w:rPr>
          <w:rFonts w:ascii="Arial Narrow" w:hAnsi="Arial Narrow"/>
          <w:spacing w:val="11"/>
        </w:rPr>
        <w:t xml:space="preserve"> </w:t>
      </w:r>
      <w:r>
        <w:rPr>
          <w:rFonts w:ascii="Arial Narrow" w:hAnsi="Arial Narrow"/>
        </w:rPr>
        <w:t>fiche</w:t>
      </w:r>
      <w:r>
        <w:rPr>
          <w:rFonts w:ascii="Arial Narrow" w:hAnsi="Arial Narrow"/>
          <w:spacing w:val="11"/>
        </w:rPr>
        <w:t xml:space="preserve"> </w:t>
      </w:r>
      <w:r>
        <w:rPr>
          <w:rFonts w:ascii="Arial Narrow" w:hAnsi="Arial Narrow"/>
        </w:rPr>
        <w:t>de</w:t>
      </w:r>
      <w:r>
        <w:rPr>
          <w:rFonts w:ascii="Arial Narrow" w:hAnsi="Arial Narrow"/>
          <w:spacing w:val="11"/>
        </w:rPr>
        <w:t xml:space="preserve"> </w:t>
      </w:r>
      <w:r>
        <w:rPr>
          <w:rFonts w:ascii="Arial Narrow" w:hAnsi="Arial Narrow"/>
        </w:rPr>
        <w:t>recours</w:t>
      </w:r>
      <w:r>
        <w:rPr>
          <w:rFonts w:ascii="Arial Narrow" w:hAnsi="Arial Narrow"/>
          <w:spacing w:val="11"/>
        </w:rPr>
        <w:t xml:space="preserve"> </w:t>
      </w:r>
      <w:r>
        <w:rPr>
          <w:rFonts w:ascii="Arial Narrow" w:hAnsi="Arial Narrow"/>
        </w:rPr>
        <w:t>dûment</w:t>
      </w:r>
      <w:r>
        <w:rPr>
          <w:rFonts w:ascii="Arial Narrow" w:hAnsi="Arial Narrow"/>
          <w:spacing w:val="11"/>
        </w:rPr>
        <w:t xml:space="preserve"> </w:t>
      </w:r>
      <w:r>
        <w:rPr>
          <w:rFonts w:ascii="Arial Narrow" w:hAnsi="Arial Narrow"/>
        </w:rPr>
        <w:t>signée</w:t>
      </w:r>
      <w:r>
        <w:rPr>
          <w:rFonts w:ascii="Arial Narrow" w:hAnsi="Arial Narrow"/>
          <w:spacing w:val="11"/>
        </w:rPr>
        <w:t xml:space="preserve"> </w:t>
      </w:r>
      <w:r>
        <w:rPr>
          <w:rFonts w:ascii="Arial Narrow" w:hAnsi="Arial Narrow"/>
        </w:rPr>
        <w:t>par le</w:t>
      </w:r>
      <w:r>
        <w:rPr>
          <w:rFonts w:ascii="Arial Narrow" w:hAnsi="Arial Narrow"/>
          <w:spacing w:val="3"/>
        </w:rPr>
        <w:t xml:space="preserve"> </w:t>
      </w:r>
      <w:r>
        <w:rPr>
          <w:rFonts w:ascii="Arial Narrow" w:hAnsi="Arial Narrow"/>
        </w:rPr>
        <w:t>requérant</w:t>
      </w:r>
      <w:r>
        <w:rPr>
          <w:rFonts w:ascii="Arial Narrow" w:hAnsi="Arial Narrow"/>
          <w:spacing w:val="3"/>
        </w:rPr>
        <w:t xml:space="preserve"> </w:t>
      </w:r>
      <w:r>
        <w:rPr>
          <w:rFonts w:ascii="Arial Narrow" w:hAnsi="Arial Narrow"/>
        </w:rPr>
        <w:t>et, éventuellement,</w:t>
      </w:r>
      <w:r>
        <w:rPr>
          <w:rFonts w:ascii="Arial Narrow" w:hAnsi="Arial Narrow"/>
          <w:spacing w:val="3"/>
        </w:rPr>
        <w:t xml:space="preserve"> </w:t>
      </w:r>
      <w:r>
        <w:rPr>
          <w:rFonts w:ascii="Arial Narrow" w:hAnsi="Arial Narrow"/>
        </w:rPr>
        <w:t>par</w:t>
      </w:r>
      <w:r>
        <w:rPr>
          <w:rFonts w:ascii="Arial Narrow" w:hAnsi="Arial Narrow"/>
          <w:spacing w:val="3"/>
        </w:rPr>
        <w:t xml:space="preserve"> </w:t>
      </w:r>
      <w:r>
        <w:rPr>
          <w:rFonts w:ascii="Arial Narrow" w:hAnsi="Arial Narrow"/>
        </w:rPr>
        <w:t>le</w:t>
      </w:r>
      <w:r>
        <w:rPr>
          <w:rFonts w:ascii="Arial Narrow" w:hAnsi="Arial Narrow"/>
          <w:spacing w:val="3"/>
        </w:rPr>
        <w:t xml:space="preserve"> </w:t>
      </w:r>
      <w:r>
        <w:rPr>
          <w:rFonts w:ascii="Arial Narrow" w:hAnsi="Arial Narrow"/>
        </w:rPr>
        <w:t>Président</w:t>
      </w:r>
      <w:r>
        <w:rPr>
          <w:rFonts w:ascii="Arial Narrow" w:hAnsi="Arial Narrow"/>
          <w:spacing w:val="3"/>
        </w:rPr>
        <w:t xml:space="preserve"> </w:t>
      </w:r>
      <w:r>
        <w:rPr>
          <w:rFonts w:ascii="Arial Narrow" w:hAnsi="Arial Narrow"/>
        </w:rPr>
        <w:t>de la</w:t>
      </w:r>
      <w:r>
        <w:rPr>
          <w:rFonts w:ascii="Arial Narrow" w:hAnsi="Arial Narrow"/>
          <w:spacing w:val="6"/>
        </w:rPr>
        <w:t xml:space="preserve"> </w:t>
      </w:r>
      <w:r>
        <w:rPr>
          <w:rFonts w:ascii="Arial Narrow" w:hAnsi="Arial Narrow"/>
        </w:rPr>
        <w:t>Commission</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Passation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marchés.</w:t>
      </w:r>
    </w:p>
    <w:p w14:paraId="3C77D2EA">
      <w:pPr>
        <w:widowControl w:val="0"/>
        <w:autoSpaceDE w:val="0"/>
        <w:jc w:val="both"/>
        <w:rPr>
          <w:rFonts w:ascii="Arial Narrow" w:hAnsi="Arial Narrow"/>
        </w:rPr>
      </w:pPr>
    </w:p>
    <w:p w14:paraId="5BE327A8">
      <w:pPr>
        <w:widowControl w:val="0"/>
        <w:autoSpaceDE w:val="0"/>
        <w:jc w:val="both"/>
        <w:rPr>
          <w:rFonts w:ascii="Arial Narrow" w:hAnsi="Arial Narrow"/>
        </w:rPr>
      </w:pPr>
      <w:r>
        <w:rPr>
          <w:rFonts w:ascii="Arial Narrow" w:hAnsi="Arial Narrow"/>
        </w:rPr>
        <w:t>L’Observateur Indépendant annexe à son rapport, le</w:t>
      </w:r>
      <w:r>
        <w:rPr>
          <w:rFonts w:ascii="Arial Narrow" w:hAnsi="Arial Narrow"/>
          <w:spacing w:val="30"/>
        </w:rPr>
        <w:t xml:space="preserve"> </w:t>
      </w:r>
      <w:r>
        <w:rPr>
          <w:rFonts w:ascii="Arial Narrow" w:hAnsi="Arial Narrow"/>
        </w:rPr>
        <w:t>feuillet</w:t>
      </w:r>
      <w:r>
        <w:rPr>
          <w:rFonts w:ascii="Arial Narrow" w:hAnsi="Arial Narrow"/>
          <w:spacing w:val="30"/>
        </w:rPr>
        <w:t xml:space="preserve"> </w:t>
      </w:r>
      <w:r>
        <w:rPr>
          <w:rFonts w:ascii="Arial Narrow" w:hAnsi="Arial Narrow"/>
        </w:rPr>
        <w:t>qui</w:t>
      </w:r>
      <w:r>
        <w:rPr>
          <w:rFonts w:ascii="Arial Narrow" w:hAnsi="Arial Narrow"/>
          <w:spacing w:val="30"/>
        </w:rPr>
        <w:t xml:space="preserve"> </w:t>
      </w:r>
      <w:r>
        <w:rPr>
          <w:rFonts w:ascii="Arial Narrow" w:hAnsi="Arial Narrow"/>
        </w:rPr>
        <w:t>lui</w:t>
      </w:r>
      <w:r>
        <w:rPr>
          <w:rFonts w:ascii="Arial Narrow" w:hAnsi="Arial Narrow"/>
          <w:spacing w:val="30"/>
        </w:rPr>
        <w:t xml:space="preserve"> </w:t>
      </w:r>
      <w:r>
        <w:rPr>
          <w:rFonts w:ascii="Arial Narrow" w:hAnsi="Arial Narrow"/>
        </w:rPr>
        <w:t>a</w:t>
      </w:r>
      <w:r>
        <w:rPr>
          <w:rFonts w:ascii="Arial Narrow" w:hAnsi="Arial Narrow"/>
          <w:spacing w:val="30"/>
        </w:rPr>
        <w:t xml:space="preserve"> </w:t>
      </w:r>
      <w:r>
        <w:rPr>
          <w:rFonts w:ascii="Arial Narrow" w:hAnsi="Arial Narrow"/>
        </w:rPr>
        <w:t>été</w:t>
      </w:r>
      <w:r>
        <w:rPr>
          <w:rFonts w:ascii="Arial Narrow" w:hAnsi="Arial Narrow"/>
          <w:spacing w:val="30"/>
        </w:rPr>
        <w:t xml:space="preserve"> </w:t>
      </w:r>
      <w:r>
        <w:rPr>
          <w:rFonts w:ascii="Arial Narrow" w:hAnsi="Arial Narrow"/>
        </w:rPr>
        <w:t>remis,</w:t>
      </w:r>
      <w:r>
        <w:rPr>
          <w:rFonts w:ascii="Arial Narrow" w:hAnsi="Arial Narrow"/>
          <w:spacing w:val="30"/>
        </w:rPr>
        <w:t xml:space="preserve"> </w:t>
      </w:r>
      <w:r>
        <w:rPr>
          <w:rFonts w:ascii="Arial Narrow" w:hAnsi="Arial Narrow"/>
        </w:rPr>
        <w:t>assorti</w:t>
      </w:r>
      <w:r>
        <w:rPr>
          <w:rFonts w:ascii="Arial Narrow" w:hAnsi="Arial Narrow"/>
          <w:spacing w:val="30"/>
        </w:rPr>
        <w:t xml:space="preserve"> </w:t>
      </w:r>
      <w:r>
        <w:rPr>
          <w:rFonts w:ascii="Arial Narrow" w:hAnsi="Arial Narrow"/>
        </w:rPr>
        <w:t>des</w:t>
      </w:r>
      <w:r>
        <w:rPr>
          <w:rFonts w:ascii="Arial Narrow" w:hAnsi="Arial Narrow"/>
          <w:spacing w:val="30"/>
        </w:rPr>
        <w:t xml:space="preserve"> </w:t>
      </w:r>
      <w:r>
        <w:rPr>
          <w:rFonts w:ascii="Arial Narrow" w:hAnsi="Arial Narrow"/>
        </w:rPr>
        <w:t>commentaires</w:t>
      </w:r>
      <w:r>
        <w:rPr>
          <w:rFonts w:ascii="Arial Narrow" w:hAnsi="Arial Narrow"/>
          <w:spacing w:val="6"/>
        </w:rPr>
        <w:t xml:space="preserve"> </w:t>
      </w:r>
      <w:r>
        <w:rPr>
          <w:rFonts w:ascii="Arial Narrow" w:hAnsi="Arial Narrow"/>
        </w:rPr>
        <w:t>ou</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observations</w:t>
      </w:r>
      <w:r>
        <w:rPr>
          <w:rFonts w:ascii="Arial Narrow" w:hAnsi="Arial Narrow"/>
          <w:spacing w:val="6"/>
        </w:rPr>
        <w:t xml:space="preserve"> </w:t>
      </w:r>
      <w:r>
        <w:rPr>
          <w:rFonts w:ascii="Arial Narrow" w:hAnsi="Arial Narrow"/>
        </w:rPr>
        <w:t>y</w:t>
      </w:r>
      <w:r>
        <w:rPr>
          <w:rFonts w:ascii="Arial Narrow" w:hAnsi="Arial Narrow"/>
          <w:spacing w:val="6"/>
        </w:rPr>
        <w:t xml:space="preserve"> </w:t>
      </w:r>
      <w:r>
        <w:rPr>
          <w:rFonts w:ascii="Arial Narrow" w:hAnsi="Arial Narrow"/>
        </w:rPr>
        <w:t>afférents.</w:t>
      </w:r>
    </w:p>
    <w:p w14:paraId="34755144">
      <w:pPr>
        <w:widowControl w:val="0"/>
        <w:autoSpaceDE w:val="0"/>
        <w:jc w:val="both"/>
        <w:rPr>
          <w:rFonts w:ascii="Arial Narrow" w:hAnsi="Arial Narrow"/>
        </w:rPr>
      </w:pPr>
      <w:r>
        <w:rPr>
          <w:rFonts w:ascii="Arial Narrow" w:hAnsi="Arial Narrow"/>
          <w:b/>
          <w:bCs/>
          <w:w w:val="98"/>
        </w:rPr>
        <w:t>Article</w:t>
      </w:r>
      <w:r>
        <w:rPr>
          <w:rFonts w:ascii="Arial Narrow" w:hAnsi="Arial Narrow"/>
          <w:b/>
          <w:bCs/>
          <w:spacing w:val="-2"/>
        </w:rPr>
        <w:t xml:space="preserve"> </w:t>
      </w:r>
      <w:r>
        <w:rPr>
          <w:rFonts w:ascii="Arial Narrow" w:hAnsi="Arial Narrow"/>
          <w:b/>
          <w:bCs/>
          <w:w w:val="98"/>
        </w:rPr>
        <w:t>26</w:t>
      </w:r>
      <w:r>
        <w:rPr>
          <w:rFonts w:ascii="Arial Narrow" w:hAnsi="Arial Narrow"/>
          <w:b/>
          <w:bCs/>
          <w:spacing w:val="-2"/>
        </w:rPr>
        <w:t xml:space="preserve"> </w:t>
      </w:r>
      <w:r>
        <w:rPr>
          <w:rFonts w:ascii="Arial Narrow" w:hAnsi="Arial Narrow"/>
          <w:b/>
          <w:bCs/>
          <w:w w:val="98"/>
        </w:rPr>
        <w:t>:</w:t>
      </w:r>
      <w:r>
        <w:rPr>
          <w:rFonts w:ascii="Arial Narrow" w:hAnsi="Arial Narrow"/>
          <w:b/>
          <w:bCs/>
          <w:spacing w:val="-2"/>
        </w:rPr>
        <w:t xml:space="preserve"> </w:t>
      </w:r>
      <w:r>
        <w:rPr>
          <w:rFonts w:ascii="Arial Narrow" w:hAnsi="Arial Narrow"/>
          <w:b/>
          <w:bCs/>
          <w:w w:val="98"/>
        </w:rPr>
        <w:t>Caractère</w:t>
      </w:r>
      <w:r>
        <w:rPr>
          <w:rFonts w:ascii="Arial Narrow" w:hAnsi="Arial Narrow"/>
          <w:b/>
          <w:bCs/>
          <w:spacing w:val="-2"/>
        </w:rPr>
        <w:t xml:space="preserve"> </w:t>
      </w:r>
      <w:r>
        <w:rPr>
          <w:rFonts w:ascii="Arial Narrow" w:hAnsi="Arial Narrow"/>
          <w:b/>
          <w:bCs/>
          <w:w w:val="98"/>
        </w:rPr>
        <w:t>confidentiel</w:t>
      </w:r>
      <w:r>
        <w:rPr>
          <w:rFonts w:ascii="Arial Narrow" w:hAnsi="Arial Narrow"/>
          <w:b/>
          <w:bCs/>
          <w:spacing w:val="-2"/>
        </w:rPr>
        <w:t xml:space="preserve"> </w:t>
      </w:r>
      <w:r>
        <w:rPr>
          <w:rFonts w:ascii="Arial Narrow" w:hAnsi="Arial Narrow"/>
          <w:b/>
          <w:bCs/>
          <w:w w:val="98"/>
        </w:rPr>
        <w:t>de</w:t>
      </w:r>
      <w:r>
        <w:rPr>
          <w:rFonts w:ascii="Arial Narrow" w:hAnsi="Arial Narrow"/>
          <w:b/>
          <w:bCs/>
          <w:spacing w:val="-2"/>
        </w:rPr>
        <w:t xml:space="preserve"> </w:t>
      </w:r>
      <w:r>
        <w:rPr>
          <w:rFonts w:ascii="Arial Narrow" w:hAnsi="Arial Narrow"/>
          <w:b/>
          <w:bCs/>
          <w:w w:val="98"/>
        </w:rPr>
        <w:t>la</w:t>
      </w:r>
      <w:r>
        <w:rPr>
          <w:rFonts w:ascii="Arial Narrow" w:hAnsi="Arial Narrow"/>
          <w:b/>
          <w:bCs/>
          <w:spacing w:val="-2"/>
        </w:rPr>
        <w:t xml:space="preserve"> </w:t>
      </w:r>
      <w:r>
        <w:rPr>
          <w:rFonts w:ascii="Arial Narrow" w:hAnsi="Arial Narrow"/>
          <w:b/>
          <w:bCs/>
          <w:w w:val="98"/>
        </w:rPr>
        <w:t>procédure</w:t>
      </w:r>
    </w:p>
    <w:p w14:paraId="13BB7380">
      <w:pPr>
        <w:widowControl w:val="0"/>
        <w:autoSpaceDE w:val="0"/>
        <w:jc w:val="both"/>
        <w:rPr>
          <w:rFonts w:ascii="Arial Narrow" w:hAnsi="Arial Narrow"/>
        </w:rPr>
      </w:pPr>
    </w:p>
    <w:p w14:paraId="194AA827">
      <w:pPr>
        <w:widowControl w:val="0"/>
        <w:autoSpaceDE w:val="0"/>
        <w:jc w:val="both"/>
        <w:rPr>
          <w:rFonts w:ascii="Arial Narrow" w:hAnsi="Arial Narrow"/>
        </w:rPr>
      </w:pPr>
      <w:r>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021B1EA">
      <w:pPr>
        <w:widowControl w:val="0"/>
        <w:autoSpaceDE w:val="0"/>
        <w:jc w:val="both"/>
        <w:rPr>
          <w:rFonts w:ascii="Arial Narrow" w:hAnsi="Arial Narrow"/>
        </w:rPr>
      </w:pPr>
    </w:p>
    <w:p w14:paraId="07B33E5F">
      <w:pPr>
        <w:widowControl w:val="0"/>
        <w:autoSpaceDE w:val="0"/>
        <w:jc w:val="both"/>
        <w:rPr>
          <w:rFonts w:ascii="Arial Narrow" w:hAnsi="Arial Narrow"/>
        </w:rPr>
      </w:pPr>
      <w:r>
        <w:rPr>
          <w:rFonts w:ascii="Arial Narrow" w:hAnsi="Arial Narrow"/>
        </w:rPr>
        <w:t>26.2. Toute tentative faite par un soumissionnaire pour influencer la Commission de Passation des Marchés ou la Sous-commission d’Analyse dans l’évaluation des offres ou le Maître d’Ouvrage dans la décision d’attribution peut entraîner le rejet de son offre.</w:t>
      </w:r>
    </w:p>
    <w:p w14:paraId="026C6642">
      <w:pPr>
        <w:widowControl w:val="0"/>
        <w:autoSpaceDE w:val="0"/>
        <w:jc w:val="both"/>
        <w:rPr>
          <w:rFonts w:ascii="Arial Narrow" w:hAnsi="Arial Narrow"/>
        </w:rPr>
      </w:pPr>
    </w:p>
    <w:p w14:paraId="139B97BE">
      <w:pPr>
        <w:widowControl w:val="0"/>
        <w:autoSpaceDE w:val="0"/>
        <w:jc w:val="both"/>
        <w:rPr>
          <w:rFonts w:ascii="Arial Narrow" w:hAnsi="Arial Narrow"/>
        </w:rPr>
      </w:pPr>
      <w:r>
        <w:rPr>
          <w:rFonts w:ascii="Arial Narrow" w:hAnsi="Arial Narrow"/>
        </w:rPr>
        <w:t>26.3. Nonobstant</w:t>
      </w:r>
      <w:r>
        <w:rPr>
          <w:rFonts w:ascii="Arial Narrow" w:hAnsi="Arial Narrow"/>
          <w:spacing w:val="25"/>
        </w:rPr>
        <w:t xml:space="preserve"> </w:t>
      </w:r>
      <w:r>
        <w:rPr>
          <w:rFonts w:ascii="Arial Narrow" w:hAnsi="Arial Narrow"/>
        </w:rPr>
        <w:t>les</w:t>
      </w:r>
      <w:r>
        <w:rPr>
          <w:rFonts w:ascii="Arial Narrow" w:hAnsi="Arial Narrow"/>
          <w:spacing w:val="25"/>
        </w:rPr>
        <w:t xml:space="preserve"> </w:t>
      </w:r>
      <w:r>
        <w:rPr>
          <w:rFonts w:ascii="Arial Narrow" w:hAnsi="Arial Narrow"/>
        </w:rPr>
        <w:t>dispositions</w:t>
      </w:r>
      <w:r>
        <w:rPr>
          <w:rFonts w:ascii="Arial Narrow" w:hAnsi="Arial Narrow"/>
          <w:spacing w:val="25"/>
        </w:rPr>
        <w:t xml:space="preserve"> </w:t>
      </w:r>
      <w:r>
        <w:rPr>
          <w:rFonts w:ascii="Arial Narrow" w:hAnsi="Arial Narrow"/>
        </w:rPr>
        <w:t>de</w:t>
      </w:r>
      <w:r>
        <w:rPr>
          <w:rFonts w:ascii="Arial Narrow" w:hAnsi="Arial Narrow"/>
          <w:spacing w:val="25"/>
        </w:rPr>
        <w:t xml:space="preserve"> </w:t>
      </w:r>
      <w:r>
        <w:rPr>
          <w:rFonts w:ascii="Arial Narrow" w:hAnsi="Arial Narrow"/>
        </w:rPr>
        <w:t>l’alinéa</w:t>
      </w:r>
      <w:r>
        <w:rPr>
          <w:rFonts w:ascii="Arial Narrow" w:hAnsi="Arial Narrow"/>
          <w:spacing w:val="25"/>
        </w:rPr>
        <w:t xml:space="preserve"> </w:t>
      </w:r>
      <w:r>
        <w:rPr>
          <w:rFonts w:ascii="Arial Narrow" w:hAnsi="Arial Narrow"/>
        </w:rPr>
        <w:t xml:space="preserve">26.2, entre l’ouverture des plis et l’attribution du </w:t>
      </w:r>
      <w:r>
        <w:rPr>
          <w:rFonts w:ascii="Arial Narrow" w:hAnsi="Arial Narrow"/>
          <w:spacing w:val="5"/>
        </w:rPr>
        <w:t>marché</w:t>
      </w:r>
      <w:r>
        <w:rPr>
          <w:rFonts w:ascii="Arial Narrow" w:hAnsi="Arial Narrow"/>
        </w:rPr>
        <w:t>,</w:t>
      </w:r>
      <w:r>
        <w:rPr>
          <w:rFonts w:ascii="Arial Narrow" w:hAnsi="Arial Narrow"/>
          <w:spacing w:val="-23"/>
        </w:rPr>
        <w:t xml:space="preserve"> </w:t>
      </w:r>
      <w:r>
        <w:rPr>
          <w:rFonts w:ascii="Arial Narrow" w:hAnsi="Arial Narrow"/>
          <w:spacing w:val="5"/>
        </w:rPr>
        <w:t>s</w:t>
      </w:r>
      <w:r>
        <w:rPr>
          <w:rFonts w:ascii="Arial Narrow" w:hAnsi="Arial Narrow"/>
        </w:rPr>
        <w:t>i</w:t>
      </w:r>
      <w:r>
        <w:rPr>
          <w:rFonts w:ascii="Arial Narrow" w:hAnsi="Arial Narrow"/>
          <w:spacing w:val="-23"/>
        </w:rPr>
        <w:t xml:space="preserve"> </w:t>
      </w:r>
      <w:r>
        <w:rPr>
          <w:rFonts w:ascii="Arial Narrow" w:hAnsi="Arial Narrow"/>
          <w:spacing w:val="5"/>
        </w:rPr>
        <w:t>u</w:t>
      </w:r>
      <w:r>
        <w:rPr>
          <w:rFonts w:ascii="Arial Narrow" w:hAnsi="Arial Narrow"/>
        </w:rPr>
        <w:t>n</w:t>
      </w:r>
      <w:r>
        <w:rPr>
          <w:rFonts w:ascii="Arial Narrow" w:hAnsi="Arial Narrow"/>
          <w:spacing w:val="-23"/>
        </w:rPr>
        <w:t xml:space="preserve"> </w:t>
      </w:r>
      <w:r>
        <w:rPr>
          <w:rFonts w:ascii="Arial Narrow" w:hAnsi="Arial Narrow"/>
          <w:spacing w:val="5"/>
        </w:rPr>
        <w:t>soumissionnair</w:t>
      </w:r>
      <w:r>
        <w:rPr>
          <w:rFonts w:ascii="Arial Narrow" w:hAnsi="Arial Narrow"/>
        </w:rPr>
        <w:t xml:space="preserve">e </w:t>
      </w:r>
      <w:r>
        <w:rPr>
          <w:rFonts w:ascii="Arial Narrow" w:hAnsi="Arial Narrow"/>
          <w:spacing w:val="-23"/>
        </w:rPr>
        <w:t xml:space="preserve"> </w:t>
      </w:r>
      <w:r>
        <w:rPr>
          <w:rFonts w:ascii="Arial Narrow" w:hAnsi="Arial Narrow"/>
          <w:spacing w:val="5"/>
        </w:rPr>
        <w:t xml:space="preserve">souhaite </w:t>
      </w:r>
      <w:r>
        <w:rPr>
          <w:rFonts w:ascii="Arial Narrow" w:hAnsi="Arial Narrow"/>
        </w:rPr>
        <w:t>entrer en contact avec le Maître d’Ouvrage pour</w:t>
      </w:r>
      <w:r>
        <w:rPr>
          <w:rFonts w:ascii="Arial Narrow" w:hAnsi="Arial Narrow"/>
          <w:spacing w:val="-7"/>
        </w:rPr>
        <w:t xml:space="preserve"> </w:t>
      </w:r>
      <w:r>
        <w:rPr>
          <w:rFonts w:ascii="Arial Narrow" w:hAnsi="Arial Narrow"/>
        </w:rPr>
        <w:t>des</w:t>
      </w:r>
      <w:r>
        <w:rPr>
          <w:rFonts w:ascii="Arial Narrow" w:hAnsi="Arial Narrow"/>
          <w:spacing w:val="-7"/>
        </w:rPr>
        <w:t xml:space="preserve"> </w:t>
      </w:r>
      <w:r>
        <w:rPr>
          <w:rFonts w:ascii="Arial Narrow" w:hAnsi="Arial Narrow"/>
        </w:rPr>
        <w:t>motifs</w:t>
      </w:r>
      <w:r>
        <w:rPr>
          <w:rFonts w:ascii="Arial Narrow" w:hAnsi="Arial Narrow"/>
          <w:spacing w:val="-7"/>
        </w:rPr>
        <w:t xml:space="preserve"> </w:t>
      </w:r>
      <w:r>
        <w:rPr>
          <w:rFonts w:ascii="Arial Narrow" w:hAnsi="Arial Narrow"/>
        </w:rPr>
        <w:t>ayant</w:t>
      </w:r>
      <w:r>
        <w:rPr>
          <w:rFonts w:ascii="Arial Narrow" w:hAnsi="Arial Narrow"/>
          <w:spacing w:val="-7"/>
        </w:rPr>
        <w:t xml:space="preserve"> </w:t>
      </w:r>
      <w:r>
        <w:rPr>
          <w:rFonts w:ascii="Arial Narrow" w:hAnsi="Arial Narrow"/>
        </w:rPr>
        <w:t>trait</w:t>
      </w:r>
      <w:r>
        <w:rPr>
          <w:rFonts w:ascii="Arial Narrow" w:hAnsi="Arial Narrow"/>
          <w:spacing w:val="-7"/>
        </w:rPr>
        <w:t xml:space="preserve"> </w:t>
      </w:r>
      <w:r>
        <w:rPr>
          <w:rFonts w:ascii="Arial Narrow" w:hAnsi="Arial Narrow"/>
        </w:rPr>
        <w:t>à</w:t>
      </w:r>
      <w:r>
        <w:rPr>
          <w:rFonts w:ascii="Arial Narrow" w:hAnsi="Arial Narrow"/>
          <w:spacing w:val="-7"/>
        </w:rPr>
        <w:t xml:space="preserve"> </w:t>
      </w:r>
      <w:r>
        <w:rPr>
          <w:rFonts w:ascii="Arial Narrow" w:hAnsi="Arial Narrow"/>
        </w:rPr>
        <w:t>son</w:t>
      </w:r>
      <w:r>
        <w:rPr>
          <w:rFonts w:ascii="Arial Narrow" w:hAnsi="Arial Narrow"/>
          <w:spacing w:val="-7"/>
        </w:rPr>
        <w:t xml:space="preserve"> </w:t>
      </w:r>
      <w:r>
        <w:rPr>
          <w:rFonts w:ascii="Arial Narrow" w:hAnsi="Arial Narrow"/>
        </w:rPr>
        <w:t>offre,</w:t>
      </w:r>
      <w:r>
        <w:rPr>
          <w:rFonts w:ascii="Arial Narrow" w:hAnsi="Arial Narrow"/>
          <w:spacing w:val="-7"/>
        </w:rPr>
        <w:t xml:space="preserve"> </w:t>
      </w:r>
      <w:r>
        <w:rPr>
          <w:rFonts w:ascii="Arial Narrow" w:hAnsi="Arial Narrow"/>
        </w:rPr>
        <w:t>il</w:t>
      </w:r>
      <w:r>
        <w:rPr>
          <w:rFonts w:ascii="Arial Narrow" w:hAnsi="Arial Narrow"/>
          <w:spacing w:val="-7"/>
        </w:rPr>
        <w:t xml:space="preserve"> </w:t>
      </w:r>
      <w:r>
        <w:rPr>
          <w:rFonts w:ascii="Arial Narrow" w:hAnsi="Arial Narrow"/>
        </w:rPr>
        <w:t>devra le</w:t>
      </w:r>
      <w:r>
        <w:rPr>
          <w:rFonts w:ascii="Arial Narrow" w:hAnsi="Arial Narrow"/>
          <w:spacing w:val="6"/>
        </w:rPr>
        <w:t xml:space="preserve"> </w:t>
      </w:r>
      <w:r>
        <w:rPr>
          <w:rFonts w:ascii="Arial Narrow" w:hAnsi="Arial Narrow"/>
        </w:rPr>
        <w:t>faire</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écrit.</w:t>
      </w:r>
    </w:p>
    <w:p w14:paraId="53191C7B">
      <w:pPr>
        <w:widowControl w:val="0"/>
        <w:autoSpaceDE w:val="0"/>
        <w:jc w:val="both"/>
        <w:rPr>
          <w:rFonts w:ascii="Arial Narrow" w:hAnsi="Arial Narrow"/>
        </w:rPr>
      </w:pPr>
    </w:p>
    <w:p w14:paraId="05667DF8">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27</w:t>
      </w:r>
      <w:r>
        <w:rPr>
          <w:rFonts w:ascii="Arial Narrow" w:hAnsi="Arial Narrow"/>
          <w:b/>
          <w:bCs/>
          <w:spacing w:val="6"/>
        </w:rPr>
        <w:t xml:space="preserve"> </w:t>
      </w:r>
      <w:r>
        <w:rPr>
          <w:rFonts w:ascii="Arial Narrow" w:hAnsi="Arial Narrow"/>
          <w:b/>
          <w:bCs/>
        </w:rPr>
        <w:t>: Éclaircissement sur les offres et contacts</w:t>
      </w:r>
      <w:r>
        <w:rPr>
          <w:rFonts w:ascii="Arial Narrow" w:hAnsi="Arial Narrow"/>
          <w:b/>
          <w:bCs/>
          <w:spacing w:val="6"/>
        </w:rPr>
        <w:t xml:space="preserve"> </w:t>
      </w:r>
      <w:r>
        <w:rPr>
          <w:rFonts w:ascii="Arial Narrow" w:hAnsi="Arial Narrow"/>
          <w:b/>
          <w:bCs/>
        </w:rPr>
        <w:t>avec</w:t>
      </w:r>
      <w:r>
        <w:rPr>
          <w:rFonts w:ascii="Arial Narrow" w:hAnsi="Arial Narrow"/>
          <w:b/>
          <w:bCs/>
          <w:spacing w:val="6"/>
        </w:rPr>
        <w:t xml:space="preserve"> </w:t>
      </w:r>
      <w:r>
        <w:rPr>
          <w:rFonts w:ascii="Arial Narrow" w:hAnsi="Arial Narrow"/>
          <w:b/>
          <w:spacing w:val="5"/>
        </w:rPr>
        <w:t xml:space="preserve">la </w:t>
      </w:r>
      <w:r>
        <w:rPr>
          <w:rFonts w:ascii="Arial Narrow" w:hAnsi="Arial Narrow"/>
          <w:b/>
        </w:rPr>
        <w:t>Commission</w:t>
      </w:r>
      <w:r>
        <w:rPr>
          <w:rFonts w:ascii="Arial Narrow" w:hAnsi="Arial Narrow"/>
          <w:b/>
          <w:spacing w:val="9"/>
        </w:rPr>
        <w:t xml:space="preserve"> </w:t>
      </w:r>
      <w:r>
        <w:rPr>
          <w:rFonts w:ascii="Arial Narrow" w:hAnsi="Arial Narrow"/>
          <w:b/>
        </w:rPr>
        <w:t>de</w:t>
      </w:r>
      <w:r>
        <w:rPr>
          <w:rFonts w:ascii="Arial Narrow" w:hAnsi="Arial Narrow"/>
          <w:b/>
          <w:spacing w:val="9"/>
        </w:rPr>
        <w:t xml:space="preserve"> </w:t>
      </w:r>
      <w:r>
        <w:rPr>
          <w:rFonts w:ascii="Arial Narrow" w:hAnsi="Arial Narrow"/>
          <w:b/>
        </w:rPr>
        <w:t>Passation</w:t>
      </w:r>
    </w:p>
    <w:p w14:paraId="47FB3A0E">
      <w:pPr>
        <w:widowControl w:val="0"/>
        <w:autoSpaceDE w:val="0"/>
        <w:jc w:val="both"/>
        <w:rPr>
          <w:rFonts w:ascii="Arial Narrow" w:hAnsi="Arial Narrow"/>
        </w:rPr>
      </w:pPr>
    </w:p>
    <w:p w14:paraId="0BEF1650">
      <w:pPr>
        <w:widowControl w:val="0"/>
        <w:autoSpaceDE w:val="0"/>
        <w:jc w:val="both"/>
        <w:rPr>
          <w:rFonts w:ascii="Arial Narrow" w:hAnsi="Arial Narrow"/>
        </w:rPr>
      </w:pPr>
      <w:r>
        <w:rPr>
          <w:rFonts w:ascii="Arial Narrow" w:hAnsi="Arial Narrow"/>
        </w:rPr>
        <w:t>27.1. Pour</w:t>
      </w:r>
      <w:r>
        <w:rPr>
          <w:rFonts w:ascii="Arial Narrow" w:hAnsi="Arial Narrow"/>
          <w:spacing w:val="8"/>
        </w:rPr>
        <w:t xml:space="preserve"> </w:t>
      </w:r>
      <w:r>
        <w:rPr>
          <w:rFonts w:ascii="Arial Narrow" w:hAnsi="Arial Narrow"/>
        </w:rPr>
        <w:t>faciliter</w:t>
      </w:r>
      <w:r>
        <w:rPr>
          <w:rFonts w:ascii="Arial Narrow" w:hAnsi="Arial Narrow"/>
          <w:spacing w:val="8"/>
        </w:rPr>
        <w:t xml:space="preserve"> </w:t>
      </w:r>
      <w:r>
        <w:rPr>
          <w:rFonts w:ascii="Arial Narrow" w:hAnsi="Arial Narrow"/>
        </w:rPr>
        <w:t>l’examen,</w:t>
      </w:r>
      <w:r>
        <w:rPr>
          <w:rFonts w:ascii="Arial Narrow" w:hAnsi="Arial Narrow"/>
          <w:spacing w:val="8"/>
        </w:rPr>
        <w:t xml:space="preserve"> </w:t>
      </w:r>
      <w:r>
        <w:rPr>
          <w:rFonts w:ascii="Arial Narrow" w:hAnsi="Arial Narrow"/>
        </w:rPr>
        <w:t>l’évaluation</w:t>
      </w:r>
      <w:r>
        <w:rPr>
          <w:rFonts w:ascii="Arial Narrow" w:hAnsi="Arial Narrow"/>
          <w:spacing w:val="8"/>
        </w:rPr>
        <w:t xml:space="preserve"> </w:t>
      </w:r>
      <w:r>
        <w:rPr>
          <w:rFonts w:ascii="Arial Narrow" w:hAnsi="Arial Narrow"/>
        </w:rPr>
        <w:t>et</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co</w:t>
      </w:r>
      <w:r>
        <w:rPr>
          <w:rFonts w:ascii="Arial Narrow" w:hAnsi="Arial Narrow"/>
          <w:spacing w:val="5"/>
        </w:rPr>
        <w:t>mparaiso</w:t>
      </w:r>
      <w:r>
        <w:rPr>
          <w:rFonts w:ascii="Arial Narrow" w:hAnsi="Arial Narrow"/>
        </w:rPr>
        <w:t xml:space="preserve">n </w:t>
      </w:r>
      <w:r>
        <w:rPr>
          <w:rFonts w:ascii="Arial Narrow" w:hAnsi="Arial Narrow"/>
          <w:spacing w:val="5"/>
        </w:rPr>
        <w:t>de</w:t>
      </w:r>
      <w:r>
        <w:rPr>
          <w:rFonts w:ascii="Arial Narrow" w:hAnsi="Arial Narrow"/>
        </w:rPr>
        <w:t xml:space="preserve">s </w:t>
      </w:r>
      <w:r>
        <w:rPr>
          <w:rFonts w:ascii="Arial Narrow" w:hAnsi="Arial Narrow"/>
          <w:spacing w:val="-15"/>
        </w:rPr>
        <w:t xml:space="preserve"> </w:t>
      </w:r>
      <w:r>
        <w:rPr>
          <w:rFonts w:ascii="Arial Narrow" w:hAnsi="Arial Narrow"/>
          <w:spacing w:val="5"/>
        </w:rPr>
        <w:t>offres</w:t>
      </w:r>
      <w:r>
        <w:rPr>
          <w:rFonts w:ascii="Arial Narrow" w:hAnsi="Arial Narrow"/>
        </w:rPr>
        <w:t xml:space="preserve">, </w:t>
      </w:r>
      <w:r>
        <w:rPr>
          <w:rFonts w:ascii="Arial Narrow" w:hAnsi="Arial Narrow"/>
          <w:spacing w:val="-15"/>
        </w:rPr>
        <w:t xml:space="preserve"> </w:t>
      </w:r>
      <w:r>
        <w:rPr>
          <w:rFonts w:ascii="Arial Narrow" w:hAnsi="Arial Narrow"/>
          <w:spacing w:val="5"/>
        </w:rPr>
        <w:t xml:space="preserve">la </w:t>
      </w:r>
      <w:r>
        <w:rPr>
          <w:rFonts w:ascii="Arial Narrow" w:hAnsi="Arial Narrow"/>
        </w:rPr>
        <w:t>Commission</w:t>
      </w:r>
      <w:r>
        <w:rPr>
          <w:rFonts w:ascii="Arial Narrow" w:hAnsi="Arial Narrow"/>
          <w:spacing w:val="9"/>
        </w:rPr>
        <w:t xml:space="preserve"> </w:t>
      </w:r>
      <w:r>
        <w:rPr>
          <w:rFonts w:ascii="Arial Narrow" w:hAnsi="Arial Narrow"/>
        </w:rPr>
        <w:t>de</w:t>
      </w:r>
      <w:r>
        <w:rPr>
          <w:rFonts w:ascii="Arial Narrow" w:hAnsi="Arial Narrow"/>
          <w:spacing w:val="9"/>
        </w:rPr>
        <w:t xml:space="preserve"> </w:t>
      </w:r>
      <w:r>
        <w:rPr>
          <w:rFonts w:ascii="Arial Narrow" w:hAnsi="Arial Narrow"/>
        </w:rPr>
        <w:t>Passation</w:t>
      </w:r>
      <w:r>
        <w:rPr>
          <w:rFonts w:ascii="Arial Narrow" w:hAnsi="Arial Narrow"/>
          <w:spacing w:val="9"/>
        </w:rPr>
        <w:t xml:space="preserve"> </w:t>
      </w:r>
      <w:r>
        <w:rPr>
          <w:rFonts w:ascii="Arial Narrow" w:hAnsi="Arial Narrow"/>
        </w:rPr>
        <w:t>des</w:t>
      </w:r>
      <w:r>
        <w:rPr>
          <w:rFonts w:ascii="Arial Narrow" w:hAnsi="Arial Narrow"/>
          <w:spacing w:val="9"/>
        </w:rPr>
        <w:t xml:space="preserve"> </w:t>
      </w:r>
      <w:r>
        <w:rPr>
          <w:rFonts w:ascii="Arial Narrow" w:hAnsi="Arial Narrow"/>
        </w:rPr>
        <w:t>Marchés</w:t>
      </w:r>
      <w:r>
        <w:rPr>
          <w:rFonts w:ascii="Arial Narrow" w:hAnsi="Arial Narrow"/>
          <w:spacing w:val="9"/>
        </w:rPr>
        <w:t xml:space="preserve"> </w:t>
      </w:r>
      <w:r>
        <w:rPr>
          <w:rFonts w:ascii="Arial Narrow" w:hAnsi="Arial Narrow"/>
        </w:rPr>
        <w:t>peut, si</w:t>
      </w:r>
      <w:r>
        <w:rPr>
          <w:rFonts w:ascii="Arial Narrow" w:hAnsi="Arial Narrow"/>
          <w:spacing w:val="7"/>
        </w:rPr>
        <w:t xml:space="preserve"> elle </w:t>
      </w:r>
      <w:r>
        <w:rPr>
          <w:rFonts w:ascii="Arial Narrow" w:hAnsi="Arial Narrow"/>
        </w:rPr>
        <w:t>le</w:t>
      </w:r>
      <w:r>
        <w:rPr>
          <w:rFonts w:ascii="Arial Narrow" w:hAnsi="Arial Narrow"/>
          <w:spacing w:val="7"/>
        </w:rPr>
        <w:t xml:space="preserve"> </w:t>
      </w:r>
      <w:r>
        <w:rPr>
          <w:rFonts w:ascii="Arial Narrow" w:hAnsi="Arial Narrow"/>
        </w:rPr>
        <w:t>désire,</w:t>
      </w:r>
      <w:r>
        <w:rPr>
          <w:rFonts w:ascii="Arial Narrow" w:hAnsi="Arial Narrow"/>
          <w:spacing w:val="7"/>
        </w:rPr>
        <w:t xml:space="preserve"> </w:t>
      </w:r>
      <w:r>
        <w:rPr>
          <w:rFonts w:ascii="Arial Narrow" w:hAnsi="Arial Narrow"/>
        </w:rPr>
        <w:t>demander</w:t>
      </w:r>
      <w:r>
        <w:rPr>
          <w:rFonts w:ascii="Arial Narrow" w:hAnsi="Arial Narrow"/>
          <w:spacing w:val="7"/>
        </w:rPr>
        <w:t xml:space="preserve"> </w:t>
      </w:r>
      <w:r>
        <w:rPr>
          <w:rFonts w:ascii="Arial Narrow" w:hAnsi="Arial Narrow"/>
        </w:rPr>
        <w:t>à</w:t>
      </w:r>
      <w:r>
        <w:rPr>
          <w:rFonts w:ascii="Arial Narrow" w:hAnsi="Arial Narrow"/>
          <w:spacing w:val="7"/>
        </w:rPr>
        <w:t xml:space="preserve"> </w:t>
      </w:r>
      <w:r>
        <w:rPr>
          <w:rFonts w:ascii="Arial Narrow" w:hAnsi="Arial Narrow"/>
        </w:rPr>
        <w:t>tout</w:t>
      </w:r>
      <w:r>
        <w:rPr>
          <w:rFonts w:ascii="Arial Narrow" w:hAnsi="Arial Narrow"/>
          <w:spacing w:val="7"/>
        </w:rPr>
        <w:t xml:space="preserve"> </w:t>
      </w:r>
      <w:r>
        <w:rPr>
          <w:rFonts w:ascii="Arial Narrow" w:hAnsi="Arial Narrow"/>
        </w:rPr>
        <w:t>soumissionnaire</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donner</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éclaircissements</w:t>
      </w:r>
      <w:r>
        <w:rPr>
          <w:rFonts w:ascii="Arial Narrow" w:hAnsi="Arial Narrow"/>
          <w:spacing w:val="6"/>
        </w:rPr>
        <w:t xml:space="preserve"> </w:t>
      </w:r>
      <w:r>
        <w:rPr>
          <w:rFonts w:ascii="Arial Narrow" w:hAnsi="Arial Narrow"/>
        </w:rPr>
        <w:t>sur</w:t>
      </w:r>
      <w:r>
        <w:rPr>
          <w:rFonts w:ascii="Arial Narrow" w:hAnsi="Arial Narrow"/>
          <w:spacing w:val="6"/>
        </w:rPr>
        <w:t xml:space="preserve"> </w:t>
      </w:r>
      <w:r>
        <w:rPr>
          <w:rFonts w:ascii="Arial Narrow" w:hAnsi="Arial Narrow"/>
        </w:rPr>
        <w:t>son offre. La demande d’éclaircissements et la réponse qui lui est apportée sont formulées par</w:t>
      </w:r>
      <w:r>
        <w:rPr>
          <w:rFonts w:ascii="Arial Narrow" w:hAnsi="Arial Narrow"/>
          <w:spacing w:val="-3"/>
        </w:rPr>
        <w:t xml:space="preserve"> </w:t>
      </w:r>
      <w:r>
        <w:rPr>
          <w:rFonts w:ascii="Arial Narrow" w:hAnsi="Arial Narrow"/>
        </w:rPr>
        <w:t>écrit,</w:t>
      </w:r>
      <w:r>
        <w:rPr>
          <w:rFonts w:ascii="Arial Narrow" w:hAnsi="Arial Narrow"/>
          <w:spacing w:val="-3"/>
        </w:rPr>
        <w:t xml:space="preserve"> </w:t>
      </w:r>
      <w:r>
        <w:rPr>
          <w:rFonts w:ascii="Arial Narrow" w:hAnsi="Arial Narrow"/>
        </w:rPr>
        <w:t>mais</w:t>
      </w:r>
      <w:r>
        <w:rPr>
          <w:rFonts w:ascii="Arial Narrow" w:hAnsi="Arial Narrow"/>
          <w:spacing w:val="-3"/>
        </w:rPr>
        <w:t xml:space="preserve"> </w:t>
      </w:r>
      <w:r>
        <w:rPr>
          <w:rFonts w:ascii="Arial Narrow" w:hAnsi="Arial Narrow"/>
        </w:rPr>
        <w:t>aucun</w:t>
      </w:r>
      <w:r>
        <w:rPr>
          <w:rFonts w:ascii="Arial Narrow" w:hAnsi="Arial Narrow"/>
          <w:spacing w:val="-3"/>
        </w:rPr>
        <w:t xml:space="preserve"> </w:t>
      </w:r>
      <w:r>
        <w:rPr>
          <w:rFonts w:ascii="Arial Narrow" w:hAnsi="Arial Narrow"/>
        </w:rPr>
        <w:t>changement</w:t>
      </w:r>
      <w:r>
        <w:rPr>
          <w:rFonts w:ascii="Arial Narrow" w:hAnsi="Arial Narrow"/>
          <w:spacing w:val="-3"/>
        </w:rPr>
        <w:t xml:space="preserve"> </w:t>
      </w:r>
      <w:r>
        <w:rPr>
          <w:rFonts w:ascii="Arial Narrow" w:hAnsi="Arial Narrow"/>
        </w:rPr>
        <w:t>du</w:t>
      </w:r>
      <w:r>
        <w:rPr>
          <w:rFonts w:ascii="Arial Narrow" w:hAnsi="Arial Narrow"/>
          <w:spacing w:val="-3"/>
        </w:rPr>
        <w:t xml:space="preserve"> </w:t>
      </w:r>
      <w:r>
        <w:rPr>
          <w:rFonts w:ascii="Arial Narrow" w:hAnsi="Arial Narrow"/>
        </w:rPr>
        <w:t xml:space="preserve">montant </w:t>
      </w:r>
      <w:r>
        <w:rPr>
          <w:rFonts w:ascii="Arial Narrow" w:hAnsi="Arial Narrow"/>
          <w:spacing w:val="5"/>
        </w:rPr>
        <w:t>o</w:t>
      </w:r>
      <w:r>
        <w:rPr>
          <w:rFonts w:ascii="Arial Narrow" w:hAnsi="Arial Narrow"/>
        </w:rPr>
        <w:t xml:space="preserve">u </w:t>
      </w:r>
      <w:r>
        <w:rPr>
          <w:rFonts w:ascii="Arial Narrow" w:hAnsi="Arial Narrow"/>
          <w:spacing w:val="-1"/>
        </w:rPr>
        <w:t xml:space="preserve"> </w:t>
      </w:r>
      <w:r>
        <w:rPr>
          <w:rFonts w:ascii="Arial Narrow" w:hAnsi="Arial Narrow"/>
          <w:spacing w:val="5"/>
        </w:rPr>
        <w:t>d</w:t>
      </w:r>
      <w:r>
        <w:rPr>
          <w:rFonts w:ascii="Arial Narrow" w:hAnsi="Arial Narrow"/>
        </w:rPr>
        <w:t xml:space="preserve">u </w:t>
      </w:r>
      <w:r>
        <w:rPr>
          <w:rFonts w:ascii="Arial Narrow" w:hAnsi="Arial Narrow"/>
          <w:spacing w:val="-1"/>
        </w:rPr>
        <w:t xml:space="preserve"> </w:t>
      </w:r>
      <w:r>
        <w:rPr>
          <w:rFonts w:ascii="Arial Narrow" w:hAnsi="Arial Narrow"/>
          <w:spacing w:val="5"/>
        </w:rPr>
        <w:t>conten</w:t>
      </w:r>
      <w:r>
        <w:rPr>
          <w:rFonts w:ascii="Arial Narrow" w:hAnsi="Arial Narrow"/>
        </w:rPr>
        <w:t xml:space="preserve">u </w:t>
      </w:r>
      <w:r>
        <w:rPr>
          <w:rFonts w:ascii="Arial Narrow" w:hAnsi="Arial Narrow"/>
          <w:spacing w:val="5"/>
        </w:rPr>
        <w:t>d</w:t>
      </w:r>
      <w:r>
        <w:rPr>
          <w:rFonts w:ascii="Arial Narrow" w:hAnsi="Arial Narrow"/>
        </w:rPr>
        <w:t xml:space="preserve">e </w:t>
      </w:r>
      <w:r>
        <w:rPr>
          <w:rFonts w:ascii="Arial Narrow" w:hAnsi="Arial Narrow"/>
          <w:spacing w:val="5"/>
        </w:rPr>
        <w:t>l</w:t>
      </w:r>
      <w:r>
        <w:rPr>
          <w:rFonts w:ascii="Arial Narrow" w:hAnsi="Arial Narrow"/>
        </w:rPr>
        <w:t xml:space="preserve">a </w:t>
      </w:r>
      <w:r>
        <w:rPr>
          <w:rFonts w:ascii="Arial Narrow" w:hAnsi="Arial Narrow"/>
          <w:spacing w:val="-1"/>
        </w:rPr>
        <w:t xml:space="preserve"> </w:t>
      </w:r>
      <w:r>
        <w:rPr>
          <w:rFonts w:ascii="Arial Narrow" w:hAnsi="Arial Narrow"/>
          <w:spacing w:val="5"/>
        </w:rPr>
        <w:t>soumissio</w:t>
      </w:r>
      <w:r>
        <w:rPr>
          <w:rFonts w:ascii="Arial Narrow" w:hAnsi="Arial Narrow"/>
        </w:rPr>
        <w:t>n</w:t>
      </w:r>
      <w:r>
        <w:rPr>
          <w:rFonts w:ascii="Arial Narrow" w:hAnsi="Arial Narrow"/>
          <w:spacing w:val="-1"/>
        </w:rPr>
        <w:t xml:space="preserve"> </w:t>
      </w:r>
      <w:r>
        <w:rPr>
          <w:rFonts w:ascii="Arial Narrow" w:hAnsi="Arial Narrow"/>
          <w:spacing w:val="5"/>
        </w:rPr>
        <w:t xml:space="preserve">n’est </w:t>
      </w:r>
      <w:r>
        <w:rPr>
          <w:rFonts w:ascii="Arial Narrow" w:hAnsi="Arial Narrow"/>
        </w:rPr>
        <w:t xml:space="preserve">recherché, offert ou autorisé, sauf si c’est nécessaire pour confirmer la correction d’erreurs </w:t>
      </w:r>
      <w:r>
        <w:rPr>
          <w:rFonts w:ascii="Arial Narrow" w:hAnsi="Arial Narrow"/>
          <w:spacing w:val="-30"/>
        </w:rPr>
        <w:t xml:space="preserve"> </w:t>
      </w:r>
      <w:r>
        <w:rPr>
          <w:rFonts w:ascii="Arial Narrow" w:hAnsi="Arial Narrow"/>
        </w:rPr>
        <w:t xml:space="preserve">de </w:t>
      </w:r>
      <w:r>
        <w:rPr>
          <w:rFonts w:ascii="Arial Narrow" w:hAnsi="Arial Narrow"/>
          <w:spacing w:val="-30"/>
        </w:rPr>
        <w:t xml:space="preserve"> </w:t>
      </w:r>
      <w:r>
        <w:rPr>
          <w:rFonts w:ascii="Arial Narrow" w:hAnsi="Arial Narrow"/>
        </w:rPr>
        <w:t xml:space="preserve">calcul </w:t>
      </w:r>
      <w:r>
        <w:rPr>
          <w:rFonts w:ascii="Arial Narrow" w:hAnsi="Arial Narrow"/>
          <w:spacing w:val="-30"/>
        </w:rPr>
        <w:t xml:space="preserve"> </w:t>
      </w:r>
      <w:r>
        <w:rPr>
          <w:rFonts w:ascii="Arial Narrow" w:hAnsi="Arial Narrow"/>
        </w:rPr>
        <w:t xml:space="preserve">découvertes </w:t>
      </w:r>
      <w:r>
        <w:rPr>
          <w:rFonts w:ascii="Arial Narrow" w:hAnsi="Arial Narrow"/>
          <w:spacing w:val="-30"/>
        </w:rPr>
        <w:t xml:space="preserve"> </w:t>
      </w:r>
      <w:r>
        <w:rPr>
          <w:rFonts w:ascii="Arial Narrow" w:hAnsi="Arial Narrow"/>
        </w:rPr>
        <w:t xml:space="preserve">par </w:t>
      </w:r>
      <w:r>
        <w:rPr>
          <w:rFonts w:ascii="Arial Narrow" w:hAnsi="Arial Narrow"/>
          <w:spacing w:val="-30"/>
        </w:rPr>
        <w:t xml:space="preserve"> </w:t>
      </w:r>
      <w:r>
        <w:rPr>
          <w:rFonts w:ascii="Arial Narrow" w:hAnsi="Arial Narrow"/>
        </w:rPr>
        <w:t xml:space="preserve">la </w:t>
      </w:r>
      <w:r>
        <w:rPr>
          <w:rFonts w:ascii="Arial Narrow" w:hAnsi="Arial Narrow"/>
          <w:spacing w:val="-30"/>
        </w:rPr>
        <w:t xml:space="preserve"> </w:t>
      </w:r>
      <w:r>
        <w:rPr>
          <w:rFonts w:ascii="Arial Narrow" w:hAnsi="Arial Narrow"/>
        </w:rPr>
        <w:t>sous- commission</w:t>
      </w:r>
      <w:r>
        <w:rPr>
          <w:rFonts w:ascii="Arial Narrow" w:hAnsi="Arial Narrow"/>
          <w:spacing w:val="2"/>
        </w:rPr>
        <w:t xml:space="preserve"> </w:t>
      </w:r>
      <w:r>
        <w:rPr>
          <w:rFonts w:ascii="Arial Narrow" w:hAnsi="Arial Narrow"/>
        </w:rPr>
        <w:t>d’analyse</w:t>
      </w:r>
      <w:r>
        <w:rPr>
          <w:rFonts w:ascii="Arial Narrow" w:hAnsi="Arial Narrow"/>
          <w:spacing w:val="2"/>
        </w:rPr>
        <w:t xml:space="preserve"> </w:t>
      </w:r>
      <w:r>
        <w:rPr>
          <w:rFonts w:ascii="Arial Narrow" w:hAnsi="Arial Narrow"/>
        </w:rPr>
        <w:t>lors</w:t>
      </w:r>
      <w:r>
        <w:rPr>
          <w:rFonts w:ascii="Arial Narrow" w:hAnsi="Arial Narrow"/>
          <w:spacing w:val="2"/>
        </w:rPr>
        <w:t xml:space="preserve"> </w:t>
      </w:r>
      <w:r>
        <w:rPr>
          <w:rFonts w:ascii="Arial Narrow" w:hAnsi="Arial Narrow"/>
        </w:rPr>
        <w:t>de</w:t>
      </w:r>
      <w:r>
        <w:rPr>
          <w:rFonts w:ascii="Arial Narrow" w:hAnsi="Arial Narrow"/>
          <w:spacing w:val="2"/>
        </w:rPr>
        <w:t xml:space="preserve"> </w:t>
      </w:r>
      <w:r>
        <w:rPr>
          <w:rFonts w:ascii="Arial Narrow" w:hAnsi="Arial Narrow"/>
        </w:rPr>
        <w:t>l’évaluation</w:t>
      </w:r>
      <w:r>
        <w:rPr>
          <w:rFonts w:ascii="Arial Narrow" w:hAnsi="Arial Narrow"/>
          <w:spacing w:val="2"/>
        </w:rPr>
        <w:t xml:space="preserve"> </w:t>
      </w:r>
      <w:r>
        <w:rPr>
          <w:rFonts w:ascii="Arial Narrow" w:hAnsi="Arial Narrow"/>
        </w:rPr>
        <w:t>des soumissions conformément aux dispositions de</w:t>
      </w:r>
      <w:r>
        <w:rPr>
          <w:rFonts w:ascii="Arial Narrow" w:hAnsi="Arial Narrow"/>
          <w:spacing w:val="6"/>
        </w:rPr>
        <w:t xml:space="preserve"> </w:t>
      </w:r>
      <w:r>
        <w:rPr>
          <w:rFonts w:ascii="Arial Narrow" w:hAnsi="Arial Narrow"/>
        </w:rPr>
        <w:t>l’Article</w:t>
      </w:r>
      <w:r>
        <w:rPr>
          <w:rFonts w:ascii="Arial Narrow" w:hAnsi="Arial Narrow"/>
          <w:spacing w:val="6"/>
        </w:rPr>
        <w:t xml:space="preserve"> 30 </w:t>
      </w:r>
      <w:r>
        <w:rPr>
          <w:rFonts w:ascii="Arial Narrow" w:hAnsi="Arial Narrow"/>
        </w:rPr>
        <w:t>du</w:t>
      </w:r>
      <w:r>
        <w:rPr>
          <w:rFonts w:ascii="Arial Narrow" w:hAnsi="Arial Narrow"/>
          <w:spacing w:val="6"/>
        </w:rPr>
        <w:t xml:space="preserve"> </w:t>
      </w:r>
      <w:r>
        <w:rPr>
          <w:rFonts w:ascii="Arial Narrow" w:hAnsi="Arial Narrow"/>
        </w:rPr>
        <w:t>RGAO .</w:t>
      </w:r>
    </w:p>
    <w:p w14:paraId="6E37ABC3">
      <w:pPr>
        <w:widowControl w:val="0"/>
        <w:autoSpaceDE w:val="0"/>
        <w:jc w:val="both"/>
        <w:rPr>
          <w:rFonts w:ascii="Arial Narrow" w:hAnsi="Arial Narrow"/>
        </w:rPr>
      </w:pPr>
      <w:r>
        <w:rPr>
          <w:rFonts w:ascii="Arial Narrow" w:hAnsi="Arial Narrow"/>
        </w:rPr>
        <w:t>27.2. Sous réserve des dispositions de l’alinéa 1 susvisé,</w:t>
      </w:r>
      <w:r>
        <w:rPr>
          <w:rFonts w:ascii="Arial Narrow" w:hAnsi="Arial Narrow"/>
          <w:spacing w:val="-4"/>
        </w:rPr>
        <w:t xml:space="preserve"> </w:t>
      </w:r>
      <w:r>
        <w:rPr>
          <w:rFonts w:ascii="Arial Narrow" w:hAnsi="Arial Narrow"/>
        </w:rPr>
        <w:t>les</w:t>
      </w:r>
      <w:r>
        <w:rPr>
          <w:rFonts w:ascii="Arial Narrow" w:hAnsi="Arial Narrow"/>
          <w:spacing w:val="-4"/>
        </w:rPr>
        <w:t xml:space="preserve"> </w:t>
      </w:r>
      <w:r>
        <w:rPr>
          <w:rFonts w:ascii="Arial Narrow" w:hAnsi="Arial Narrow"/>
        </w:rPr>
        <w:t>soumissionnaires</w:t>
      </w:r>
      <w:r>
        <w:rPr>
          <w:rFonts w:ascii="Arial Narrow" w:hAnsi="Arial Narrow"/>
          <w:spacing w:val="-4"/>
        </w:rPr>
        <w:t xml:space="preserve"> </w:t>
      </w:r>
      <w:r>
        <w:rPr>
          <w:rFonts w:ascii="Arial Narrow" w:hAnsi="Arial Narrow"/>
        </w:rPr>
        <w:t>ne</w:t>
      </w:r>
      <w:r>
        <w:rPr>
          <w:rFonts w:ascii="Arial Narrow" w:hAnsi="Arial Narrow"/>
          <w:spacing w:val="-4"/>
        </w:rPr>
        <w:t xml:space="preserve"> </w:t>
      </w:r>
      <w:r>
        <w:rPr>
          <w:rFonts w:ascii="Arial Narrow" w:hAnsi="Arial Narrow"/>
        </w:rPr>
        <w:t xml:space="preserve">contacteront pas </w:t>
      </w:r>
      <w:r>
        <w:rPr>
          <w:rFonts w:ascii="Arial Narrow" w:hAnsi="Arial Narrow"/>
          <w:spacing w:val="-30"/>
        </w:rPr>
        <w:t xml:space="preserve"> </w:t>
      </w:r>
      <w:r>
        <w:rPr>
          <w:rFonts w:ascii="Arial Narrow" w:hAnsi="Arial Narrow"/>
        </w:rPr>
        <w:t xml:space="preserve">les </w:t>
      </w:r>
      <w:r>
        <w:rPr>
          <w:rFonts w:ascii="Arial Narrow" w:hAnsi="Arial Narrow"/>
          <w:spacing w:val="-30"/>
        </w:rPr>
        <w:t xml:space="preserve"> </w:t>
      </w:r>
      <w:r>
        <w:rPr>
          <w:rFonts w:ascii="Arial Narrow" w:hAnsi="Arial Narrow"/>
        </w:rPr>
        <w:t xml:space="preserve">membres </w:t>
      </w:r>
      <w:r>
        <w:rPr>
          <w:rFonts w:ascii="Arial Narrow" w:hAnsi="Arial Narrow"/>
          <w:spacing w:val="-30"/>
        </w:rPr>
        <w:t xml:space="preserve"> </w:t>
      </w:r>
      <w:r>
        <w:rPr>
          <w:rFonts w:ascii="Arial Narrow" w:hAnsi="Arial Narrow"/>
        </w:rPr>
        <w:t xml:space="preserve">de </w:t>
      </w:r>
      <w:r>
        <w:rPr>
          <w:rFonts w:ascii="Arial Narrow" w:hAnsi="Arial Narrow"/>
          <w:spacing w:val="-30"/>
        </w:rPr>
        <w:t xml:space="preserve"> </w:t>
      </w:r>
      <w:r>
        <w:rPr>
          <w:rFonts w:ascii="Arial Narrow" w:hAnsi="Arial Narrow"/>
        </w:rPr>
        <w:t xml:space="preserve">la </w:t>
      </w:r>
      <w:r>
        <w:rPr>
          <w:rFonts w:ascii="Arial Narrow" w:hAnsi="Arial Narrow"/>
          <w:spacing w:val="-30"/>
        </w:rPr>
        <w:t xml:space="preserve"> </w:t>
      </w:r>
      <w:r>
        <w:rPr>
          <w:rFonts w:ascii="Arial Narrow" w:hAnsi="Arial Narrow"/>
        </w:rPr>
        <w:t xml:space="preserve">Commission </w:t>
      </w:r>
      <w:r>
        <w:rPr>
          <w:rFonts w:ascii="Arial Narrow" w:hAnsi="Arial Narrow"/>
          <w:spacing w:val="-30"/>
        </w:rPr>
        <w:t xml:space="preserve"> </w:t>
      </w:r>
      <w:r>
        <w:rPr>
          <w:rFonts w:ascii="Arial Narrow" w:hAnsi="Arial Narrow"/>
        </w:rPr>
        <w:t>des marchés</w:t>
      </w:r>
      <w:r>
        <w:rPr>
          <w:rFonts w:ascii="Arial Narrow" w:hAnsi="Arial Narrow"/>
          <w:spacing w:val="26"/>
        </w:rPr>
        <w:t xml:space="preserve"> </w:t>
      </w:r>
      <w:r>
        <w:rPr>
          <w:rFonts w:ascii="Arial Narrow" w:hAnsi="Arial Narrow"/>
        </w:rPr>
        <w:t>et</w:t>
      </w:r>
      <w:r>
        <w:rPr>
          <w:rFonts w:ascii="Arial Narrow" w:hAnsi="Arial Narrow"/>
          <w:spacing w:val="26"/>
        </w:rPr>
        <w:t xml:space="preserve"> </w:t>
      </w:r>
      <w:r>
        <w:rPr>
          <w:rFonts w:ascii="Arial Narrow" w:hAnsi="Arial Narrow"/>
        </w:rPr>
        <w:t>de</w:t>
      </w:r>
      <w:r>
        <w:rPr>
          <w:rFonts w:ascii="Arial Narrow" w:hAnsi="Arial Narrow"/>
          <w:spacing w:val="26"/>
        </w:rPr>
        <w:t xml:space="preserve"> </w:t>
      </w:r>
      <w:r>
        <w:rPr>
          <w:rFonts w:ascii="Arial Narrow" w:hAnsi="Arial Narrow"/>
        </w:rPr>
        <w:t>la</w:t>
      </w:r>
      <w:r>
        <w:rPr>
          <w:rFonts w:ascii="Arial Narrow" w:hAnsi="Arial Narrow"/>
          <w:spacing w:val="26"/>
        </w:rPr>
        <w:t xml:space="preserve"> </w:t>
      </w:r>
      <w:r>
        <w:rPr>
          <w:rFonts w:ascii="Arial Narrow" w:hAnsi="Arial Narrow"/>
        </w:rPr>
        <w:t>sous-commission</w:t>
      </w:r>
      <w:r>
        <w:rPr>
          <w:rFonts w:ascii="Arial Narrow" w:hAnsi="Arial Narrow"/>
          <w:spacing w:val="26"/>
        </w:rPr>
        <w:t xml:space="preserve"> </w:t>
      </w:r>
      <w:r>
        <w:rPr>
          <w:rFonts w:ascii="Arial Narrow" w:hAnsi="Arial Narrow"/>
        </w:rPr>
        <w:t>pour</w:t>
      </w:r>
      <w:r>
        <w:rPr>
          <w:rFonts w:ascii="Arial Narrow" w:hAnsi="Arial Narrow"/>
          <w:spacing w:val="26"/>
        </w:rPr>
        <w:t xml:space="preserve"> </w:t>
      </w:r>
      <w:r>
        <w:rPr>
          <w:rFonts w:ascii="Arial Narrow" w:hAnsi="Arial Narrow"/>
        </w:rPr>
        <w:t>des questions ayant trait à leurs offres, entre l’ouverture</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plis</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l’attribution</w:t>
      </w:r>
      <w:r>
        <w:rPr>
          <w:rFonts w:ascii="Arial Narrow" w:hAnsi="Arial Narrow"/>
          <w:spacing w:val="6"/>
        </w:rPr>
        <w:t xml:space="preserve"> </w:t>
      </w:r>
      <w:r>
        <w:rPr>
          <w:rFonts w:ascii="Arial Narrow" w:hAnsi="Arial Narrow"/>
        </w:rPr>
        <w:t>du</w:t>
      </w:r>
      <w:r>
        <w:rPr>
          <w:rFonts w:ascii="Arial Narrow" w:hAnsi="Arial Narrow"/>
          <w:spacing w:val="6"/>
        </w:rPr>
        <w:t xml:space="preserve"> </w:t>
      </w:r>
      <w:r>
        <w:rPr>
          <w:rFonts w:ascii="Arial Narrow" w:hAnsi="Arial Narrow"/>
        </w:rPr>
        <w:t>marché.</w:t>
      </w:r>
    </w:p>
    <w:p w14:paraId="68C55A96">
      <w:pPr>
        <w:widowControl w:val="0"/>
        <w:autoSpaceDE w:val="0"/>
        <w:jc w:val="both"/>
        <w:rPr>
          <w:rFonts w:ascii="Arial Narrow" w:hAnsi="Arial Narrow"/>
        </w:rPr>
      </w:pPr>
    </w:p>
    <w:p w14:paraId="76312B58">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28</w:t>
      </w:r>
      <w:r>
        <w:rPr>
          <w:rFonts w:ascii="Arial Narrow" w:hAnsi="Arial Narrow"/>
          <w:b/>
          <w:bCs/>
          <w:spacing w:val="6"/>
        </w:rPr>
        <w:t xml:space="preserve"> </w:t>
      </w:r>
      <w:r>
        <w:rPr>
          <w:rFonts w:ascii="Arial Narrow" w:hAnsi="Arial Narrow"/>
          <w:b/>
          <w:bCs/>
        </w:rPr>
        <w:t>: Détermination de la conformité des offres</w:t>
      </w:r>
    </w:p>
    <w:p w14:paraId="5758BCAA">
      <w:pPr>
        <w:widowControl w:val="0"/>
        <w:autoSpaceDE w:val="0"/>
        <w:jc w:val="both"/>
        <w:rPr>
          <w:rFonts w:ascii="Arial Narrow" w:hAnsi="Arial Narrow"/>
        </w:rPr>
      </w:pPr>
      <w:r>
        <w:rPr>
          <w:rFonts w:ascii="Arial Narrow" w:hAnsi="Arial Narrow"/>
        </w:rPr>
        <w:t>28.1. La Sous-commission d’analyse procédera à un</w:t>
      </w:r>
      <w:r>
        <w:rPr>
          <w:rFonts w:ascii="Arial Narrow" w:hAnsi="Arial Narrow"/>
          <w:spacing w:val="-5"/>
        </w:rPr>
        <w:t xml:space="preserve"> </w:t>
      </w:r>
      <w:r>
        <w:rPr>
          <w:rFonts w:ascii="Arial Narrow" w:hAnsi="Arial Narrow"/>
        </w:rPr>
        <w:t>examen</w:t>
      </w:r>
      <w:r>
        <w:rPr>
          <w:rFonts w:ascii="Arial Narrow" w:hAnsi="Arial Narrow"/>
          <w:spacing w:val="-5"/>
        </w:rPr>
        <w:t xml:space="preserve"> </w:t>
      </w:r>
      <w:r>
        <w:rPr>
          <w:rFonts w:ascii="Arial Narrow" w:hAnsi="Arial Narrow"/>
        </w:rPr>
        <w:t>détaillé</w:t>
      </w:r>
      <w:r>
        <w:rPr>
          <w:rFonts w:ascii="Arial Narrow" w:hAnsi="Arial Narrow"/>
          <w:spacing w:val="-5"/>
        </w:rPr>
        <w:t xml:space="preserve"> </w:t>
      </w:r>
      <w:r>
        <w:rPr>
          <w:rFonts w:ascii="Arial Narrow" w:hAnsi="Arial Narrow"/>
        </w:rPr>
        <w:t>des</w:t>
      </w:r>
      <w:r>
        <w:rPr>
          <w:rFonts w:ascii="Arial Narrow" w:hAnsi="Arial Narrow"/>
          <w:spacing w:val="-5"/>
        </w:rPr>
        <w:t xml:space="preserve"> </w:t>
      </w:r>
      <w:r>
        <w:rPr>
          <w:rFonts w:ascii="Arial Narrow" w:hAnsi="Arial Narrow"/>
        </w:rPr>
        <w:t>offres</w:t>
      </w:r>
      <w:r>
        <w:rPr>
          <w:rFonts w:ascii="Arial Narrow" w:hAnsi="Arial Narrow"/>
          <w:spacing w:val="-5"/>
        </w:rPr>
        <w:t xml:space="preserve"> </w:t>
      </w:r>
      <w:r>
        <w:rPr>
          <w:rFonts w:ascii="Arial Narrow" w:hAnsi="Arial Narrow"/>
        </w:rPr>
        <w:t>pour</w:t>
      </w:r>
      <w:r>
        <w:rPr>
          <w:rFonts w:ascii="Arial Narrow" w:hAnsi="Arial Narrow"/>
          <w:spacing w:val="-5"/>
        </w:rPr>
        <w:t xml:space="preserve"> </w:t>
      </w:r>
      <w:r>
        <w:rPr>
          <w:rFonts w:ascii="Arial Narrow" w:hAnsi="Arial Narrow"/>
        </w:rPr>
        <w:t xml:space="preserve">déterminer </w:t>
      </w:r>
      <w:r>
        <w:rPr>
          <w:rFonts w:ascii="Arial Narrow" w:hAnsi="Arial Narrow"/>
          <w:spacing w:val="3"/>
        </w:rPr>
        <w:t>s</w:t>
      </w:r>
      <w:r>
        <w:rPr>
          <w:rFonts w:ascii="Arial Narrow" w:hAnsi="Arial Narrow"/>
        </w:rPr>
        <w:t xml:space="preserve">i </w:t>
      </w:r>
      <w:r>
        <w:rPr>
          <w:rFonts w:ascii="Arial Narrow" w:hAnsi="Arial Narrow"/>
          <w:spacing w:val="-27"/>
        </w:rPr>
        <w:t xml:space="preserve"> </w:t>
      </w:r>
      <w:r>
        <w:rPr>
          <w:rFonts w:ascii="Arial Narrow" w:hAnsi="Arial Narrow"/>
          <w:spacing w:val="3"/>
        </w:rPr>
        <w:t>elle</w:t>
      </w:r>
      <w:r>
        <w:rPr>
          <w:rFonts w:ascii="Arial Narrow" w:hAnsi="Arial Narrow"/>
        </w:rPr>
        <w:t xml:space="preserve">s </w:t>
      </w:r>
      <w:r>
        <w:rPr>
          <w:rFonts w:ascii="Arial Narrow" w:hAnsi="Arial Narrow"/>
          <w:spacing w:val="3"/>
        </w:rPr>
        <w:t>son</w:t>
      </w:r>
      <w:r>
        <w:rPr>
          <w:rFonts w:ascii="Arial Narrow" w:hAnsi="Arial Narrow"/>
        </w:rPr>
        <w:t xml:space="preserve">t </w:t>
      </w:r>
      <w:r>
        <w:rPr>
          <w:rFonts w:ascii="Arial Narrow" w:hAnsi="Arial Narrow"/>
          <w:spacing w:val="-27"/>
        </w:rPr>
        <w:t xml:space="preserve"> </w:t>
      </w:r>
      <w:r>
        <w:rPr>
          <w:rFonts w:ascii="Arial Narrow" w:hAnsi="Arial Narrow"/>
          <w:spacing w:val="3"/>
        </w:rPr>
        <w:t>complètes</w:t>
      </w:r>
      <w:r>
        <w:rPr>
          <w:rFonts w:ascii="Arial Narrow" w:hAnsi="Arial Narrow"/>
        </w:rPr>
        <w:t xml:space="preserve">, </w:t>
      </w:r>
      <w:r>
        <w:rPr>
          <w:rFonts w:ascii="Arial Narrow" w:hAnsi="Arial Narrow"/>
          <w:spacing w:val="-27"/>
        </w:rPr>
        <w:t xml:space="preserve"> </w:t>
      </w:r>
      <w:r>
        <w:rPr>
          <w:rFonts w:ascii="Arial Narrow" w:hAnsi="Arial Narrow"/>
          <w:spacing w:val="3"/>
        </w:rPr>
        <w:t>s</w:t>
      </w:r>
      <w:r>
        <w:rPr>
          <w:rFonts w:ascii="Arial Narrow" w:hAnsi="Arial Narrow"/>
        </w:rPr>
        <w:t xml:space="preserve">i </w:t>
      </w:r>
      <w:r>
        <w:rPr>
          <w:rFonts w:ascii="Arial Narrow" w:hAnsi="Arial Narrow"/>
          <w:spacing w:val="-27"/>
        </w:rPr>
        <w:t xml:space="preserve"> </w:t>
      </w:r>
      <w:r>
        <w:rPr>
          <w:rFonts w:ascii="Arial Narrow" w:hAnsi="Arial Narrow"/>
          <w:spacing w:val="3"/>
        </w:rPr>
        <w:t>le</w:t>
      </w:r>
      <w:r>
        <w:rPr>
          <w:rFonts w:ascii="Arial Narrow" w:hAnsi="Arial Narrow"/>
        </w:rPr>
        <w:t xml:space="preserve">s </w:t>
      </w:r>
      <w:r>
        <w:rPr>
          <w:rFonts w:ascii="Arial Narrow" w:hAnsi="Arial Narrow"/>
          <w:spacing w:val="-27"/>
        </w:rPr>
        <w:t xml:space="preserve"> </w:t>
      </w:r>
      <w:r>
        <w:rPr>
          <w:rFonts w:ascii="Arial Narrow" w:hAnsi="Arial Narrow"/>
          <w:spacing w:val="3"/>
        </w:rPr>
        <w:t xml:space="preserve">garanties </w:t>
      </w:r>
      <w:r>
        <w:rPr>
          <w:rFonts w:ascii="Arial Narrow" w:hAnsi="Arial Narrow"/>
        </w:rPr>
        <w:t>exigées ont été fournies, si les documents ont été</w:t>
      </w:r>
      <w:r>
        <w:rPr>
          <w:rFonts w:ascii="Arial Narrow" w:hAnsi="Arial Narrow"/>
          <w:spacing w:val="22"/>
        </w:rPr>
        <w:t xml:space="preserve"> </w:t>
      </w:r>
      <w:r>
        <w:rPr>
          <w:rFonts w:ascii="Arial Narrow" w:hAnsi="Arial Narrow"/>
        </w:rPr>
        <w:t>correctement</w:t>
      </w:r>
      <w:r>
        <w:rPr>
          <w:rFonts w:ascii="Arial Narrow" w:hAnsi="Arial Narrow"/>
          <w:spacing w:val="22"/>
        </w:rPr>
        <w:t xml:space="preserve"> </w:t>
      </w:r>
      <w:r>
        <w:rPr>
          <w:rFonts w:ascii="Arial Narrow" w:hAnsi="Arial Narrow"/>
        </w:rPr>
        <w:t>signés,</w:t>
      </w:r>
      <w:r>
        <w:rPr>
          <w:rFonts w:ascii="Arial Narrow" w:hAnsi="Arial Narrow"/>
          <w:spacing w:val="22"/>
        </w:rPr>
        <w:t xml:space="preserve"> </w:t>
      </w:r>
      <w:r>
        <w:rPr>
          <w:rFonts w:ascii="Arial Narrow" w:hAnsi="Arial Narrow"/>
        </w:rPr>
        <w:t>et</w:t>
      </w:r>
      <w:r>
        <w:rPr>
          <w:rFonts w:ascii="Arial Narrow" w:hAnsi="Arial Narrow"/>
          <w:spacing w:val="22"/>
        </w:rPr>
        <w:t xml:space="preserve"> </w:t>
      </w:r>
      <w:r>
        <w:rPr>
          <w:rFonts w:ascii="Arial Narrow" w:hAnsi="Arial Narrow"/>
        </w:rPr>
        <w:t>si</w:t>
      </w:r>
      <w:r>
        <w:rPr>
          <w:rFonts w:ascii="Arial Narrow" w:hAnsi="Arial Narrow"/>
          <w:spacing w:val="22"/>
        </w:rPr>
        <w:t xml:space="preserve"> </w:t>
      </w:r>
      <w:r>
        <w:rPr>
          <w:rFonts w:ascii="Arial Narrow" w:hAnsi="Arial Narrow"/>
        </w:rPr>
        <w:t>les</w:t>
      </w:r>
      <w:r>
        <w:rPr>
          <w:rFonts w:ascii="Arial Narrow" w:hAnsi="Arial Narrow"/>
          <w:spacing w:val="22"/>
        </w:rPr>
        <w:t xml:space="preserve"> </w:t>
      </w:r>
      <w:r>
        <w:rPr>
          <w:rFonts w:ascii="Arial Narrow" w:hAnsi="Arial Narrow"/>
        </w:rPr>
        <w:t>offres</w:t>
      </w:r>
      <w:r>
        <w:rPr>
          <w:rFonts w:ascii="Arial Narrow" w:hAnsi="Arial Narrow"/>
          <w:spacing w:val="22"/>
        </w:rPr>
        <w:t xml:space="preserve"> </w:t>
      </w:r>
      <w:r>
        <w:rPr>
          <w:rFonts w:ascii="Arial Narrow" w:hAnsi="Arial Narrow"/>
        </w:rPr>
        <w:t>sont d’une</w:t>
      </w:r>
      <w:r>
        <w:rPr>
          <w:rFonts w:ascii="Arial Narrow" w:hAnsi="Arial Narrow"/>
          <w:spacing w:val="6"/>
        </w:rPr>
        <w:t xml:space="preserve"> </w:t>
      </w:r>
      <w:r>
        <w:rPr>
          <w:rFonts w:ascii="Arial Narrow" w:hAnsi="Arial Narrow"/>
        </w:rPr>
        <w:t>façon</w:t>
      </w:r>
      <w:r>
        <w:rPr>
          <w:rFonts w:ascii="Arial Narrow" w:hAnsi="Arial Narrow"/>
          <w:spacing w:val="6"/>
        </w:rPr>
        <w:t xml:space="preserve"> </w:t>
      </w:r>
      <w:r>
        <w:rPr>
          <w:rFonts w:ascii="Arial Narrow" w:hAnsi="Arial Narrow"/>
        </w:rPr>
        <w:t>générale</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bon</w:t>
      </w:r>
      <w:r>
        <w:rPr>
          <w:rFonts w:ascii="Arial Narrow" w:hAnsi="Arial Narrow"/>
          <w:spacing w:val="6"/>
        </w:rPr>
        <w:t xml:space="preserve"> </w:t>
      </w:r>
      <w:r>
        <w:rPr>
          <w:rFonts w:ascii="Arial Narrow" w:hAnsi="Arial Narrow"/>
        </w:rPr>
        <w:t>ordre.</w:t>
      </w:r>
    </w:p>
    <w:p w14:paraId="024A9C9B">
      <w:pPr>
        <w:widowControl w:val="0"/>
        <w:autoSpaceDE w:val="0"/>
        <w:jc w:val="both"/>
        <w:rPr>
          <w:rFonts w:ascii="Arial Narrow" w:hAnsi="Arial Narrow"/>
        </w:rPr>
      </w:pPr>
      <w:r>
        <w:rPr>
          <w:rFonts w:ascii="Arial Narrow" w:hAnsi="Arial Narrow"/>
        </w:rPr>
        <w:t>28.2. La</w:t>
      </w:r>
      <w:r>
        <w:rPr>
          <w:rFonts w:ascii="Arial Narrow" w:hAnsi="Arial Narrow"/>
          <w:spacing w:val="21"/>
        </w:rPr>
        <w:t xml:space="preserve"> </w:t>
      </w:r>
      <w:r>
        <w:rPr>
          <w:rFonts w:ascii="Arial Narrow" w:hAnsi="Arial Narrow"/>
        </w:rPr>
        <w:t>Sous-commission</w:t>
      </w:r>
      <w:r>
        <w:rPr>
          <w:rFonts w:ascii="Arial Narrow" w:hAnsi="Arial Narrow"/>
          <w:spacing w:val="21"/>
        </w:rPr>
        <w:t xml:space="preserve"> </w:t>
      </w:r>
      <w:r>
        <w:rPr>
          <w:rFonts w:ascii="Arial Narrow" w:hAnsi="Arial Narrow"/>
        </w:rPr>
        <w:t>d’analyse</w:t>
      </w:r>
      <w:r>
        <w:rPr>
          <w:rFonts w:ascii="Arial Narrow" w:hAnsi="Arial Narrow"/>
          <w:spacing w:val="21"/>
        </w:rPr>
        <w:t xml:space="preserve"> </w:t>
      </w:r>
      <w:r>
        <w:rPr>
          <w:rFonts w:ascii="Arial Narrow" w:hAnsi="Arial Narrow"/>
        </w:rPr>
        <w:t>déterminera</w:t>
      </w:r>
      <w:r>
        <w:rPr>
          <w:rFonts w:ascii="Arial Narrow" w:hAnsi="Arial Narrow"/>
          <w:spacing w:val="21"/>
        </w:rPr>
        <w:t xml:space="preserve"> </w:t>
      </w:r>
      <w:r>
        <w:rPr>
          <w:rFonts w:ascii="Arial Narrow" w:hAnsi="Arial Narrow"/>
        </w:rPr>
        <w:t>si l’offre</w:t>
      </w:r>
      <w:r>
        <w:rPr>
          <w:rFonts w:ascii="Arial Narrow" w:hAnsi="Arial Narrow"/>
          <w:spacing w:val="-3"/>
        </w:rPr>
        <w:t xml:space="preserve"> </w:t>
      </w:r>
      <w:r>
        <w:rPr>
          <w:rFonts w:ascii="Arial Narrow" w:hAnsi="Arial Narrow"/>
        </w:rPr>
        <w:t>est</w:t>
      </w:r>
      <w:r>
        <w:rPr>
          <w:rFonts w:ascii="Arial Narrow" w:hAnsi="Arial Narrow"/>
          <w:spacing w:val="-3"/>
        </w:rPr>
        <w:t xml:space="preserve"> </w:t>
      </w:r>
      <w:r>
        <w:rPr>
          <w:rFonts w:ascii="Arial Narrow" w:hAnsi="Arial Narrow"/>
        </w:rPr>
        <w:t>conforme</w:t>
      </w:r>
      <w:r>
        <w:rPr>
          <w:rFonts w:ascii="Arial Narrow" w:hAnsi="Arial Narrow"/>
          <w:spacing w:val="-3"/>
        </w:rPr>
        <w:t xml:space="preserve"> </w:t>
      </w:r>
      <w:r>
        <w:rPr>
          <w:rFonts w:ascii="Arial Narrow" w:hAnsi="Arial Narrow"/>
        </w:rPr>
        <w:t>pour</w:t>
      </w:r>
      <w:r>
        <w:rPr>
          <w:rFonts w:ascii="Arial Narrow" w:hAnsi="Arial Narrow"/>
          <w:spacing w:val="-3"/>
        </w:rPr>
        <w:t xml:space="preserve"> </w:t>
      </w:r>
      <w:r>
        <w:rPr>
          <w:rFonts w:ascii="Arial Narrow" w:hAnsi="Arial Narrow"/>
        </w:rPr>
        <w:t>l’essentiel</w:t>
      </w:r>
      <w:r>
        <w:rPr>
          <w:rFonts w:ascii="Arial Narrow" w:hAnsi="Arial Narrow"/>
          <w:spacing w:val="-3"/>
        </w:rPr>
        <w:t xml:space="preserve"> </w:t>
      </w:r>
      <w:r>
        <w:rPr>
          <w:rFonts w:ascii="Arial Narrow" w:hAnsi="Arial Narrow"/>
        </w:rPr>
        <w:t>aux</w:t>
      </w:r>
      <w:r>
        <w:rPr>
          <w:rFonts w:ascii="Arial Narrow" w:hAnsi="Arial Narrow"/>
          <w:spacing w:val="-3"/>
        </w:rPr>
        <w:t xml:space="preserve"> </w:t>
      </w:r>
      <w:r>
        <w:rPr>
          <w:rFonts w:ascii="Arial Narrow" w:hAnsi="Arial Narrow"/>
        </w:rPr>
        <w:t>dispositions du Dossier d’appel d’offre en se basant</w:t>
      </w:r>
      <w:r>
        <w:rPr>
          <w:rFonts w:ascii="Arial Narrow" w:hAnsi="Arial Narrow"/>
          <w:spacing w:val="19"/>
        </w:rPr>
        <w:t xml:space="preserve"> </w:t>
      </w:r>
      <w:r>
        <w:rPr>
          <w:rFonts w:ascii="Arial Narrow" w:hAnsi="Arial Narrow"/>
        </w:rPr>
        <w:t>sur</w:t>
      </w:r>
      <w:r>
        <w:rPr>
          <w:rFonts w:ascii="Arial Narrow" w:hAnsi="Arial Narrow"/>
          <w:spacing w:val="19"/>
        </w:rPr>
        <w:t xml:space="preserve"> </w:t>
      </w:r>
      <w:r>
        <w:rPr>
          <w:rFonts w:ascii="Arial Narrow" w:hAnsi="Arial Narrow"/>
        </w:rPr>
        <w:t>son</w:t>
      </w:r>
      <w:r>
        <w:rPr>
          <w:rFonts w:ascii="Arial Narrow" w:hAnsi="Arial Narrow"/>
          <w:spacing w:val="19"/>
        </w:rPr>
        <w:t xml:space="preserve"> </w:t>
      </w:r>
      <w:r>
        <w:rPr>
          <w:rFonts w:ascii="Arial Narrow" w:hAnsi="Arial Narrow"/>
        </w:rPr>
        <w:t>contenu</w:t>
      </w:r>
      <w:r>
        <w:rPr>
          <w:rFonts w:ascii="Arial Narrow" w:hAnsi="Arial Narrow"/>
          <w:spacing w:val="19"/>
        </w:rPr>
        <w:t xml:space="preserve"> </w:t>
      </w:r>
      <w:r>
        <w:rPr>
          <w:rFonts w:ascii="Arial Narrow" w:hAnsi="Arial Narrow"/>
        </w:rPr>
        <w:t>sans</w:t>
      </w:r>
      <w:r>
        <w:rPr>
          <w:rFonts w:ascii="Arial Narrow" w:hAnsi="Arial Narrow"/>
          <w:spacing w:val="19"/>
        </w:rPr>
        <w:t xml:space="preserve"> </w:t>
      </w:r>
      <w:r>
        <w:rPr>
          <w:rFonts w:ascii="Arial Narrow" w:hAnsi="Arial Narrow"/>
        </w:rPr>
        <w:t>avoir</w:t>
      </w:r>
      <w:r>
        <w:rPr>
          <w:rFonts w:ascii="Arial Narrow" w:hAnsi="Arial Narrow"/>
          <w:spacing w:val="19"/>
        </w:rPr>
        <w:t xml:space="preserve"> </w:t>
      </w:r>
      <w:r>
        <w:rPr>
          <w:rFonts w:ascii="Arial Narrow" w:hAnsi="Arial Narrow"/>
        </w:rPr>
        <w:t>recours</w:t>
      </w:r>
      <w:r>
        <w:rPr>
          <w:rFonts w:ascii="Arial Narrow" w:hAnsi="Arial Narrow"/>
          <w:spacing w:val="19"/>
        </w:rPr>
        <w:t xml:space="preserve"> </w:t>
      </w:r>
      <w:r>
        <w:rPr>
          <w:rFonts w:ascii="Arial Narrow" w:hAnsi="Arial Narrow"/>
        </w:rPr>
        <w:t>à des</w:t>
      </w:r>
      <w:r>
        <w:rPr>
          <w:rFonts w:ascii="Arial Narrow" w:hAnsi="Arial Narrow"/>
          <w:spacing w:val="6"/>
        </w:rPr>
        <w:t xml:space="preserve"> </w:t>
      </w:r>
      <w:r>
        <w:rPr>
          <w:rFonts w:ascii="Arial Narrow" w:hAnsi="Arial Narrow"/>
        </w:rPr>
        <w:t>éléments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preuve</w:t>
      </w:r>
      <w:r>
        <w:rPr>
          <w:rFonts w:ascii="Arial Narrow" w:hAnsi="Arial Narrow"/>
          <w:spacing w:val="6"/>
        </w:rPr>
        <w:t xml:space="preserve"> </w:t>
      </w:r>
      <w:r>
        <w:rPr>
          <w:rFonts w:ascii="Arial Narrow" w:hAnsi="Arial Narrow"/>
        </w:rPr>
        <w:t>extrinsèques.</w:t>
      </w:r>
    </w:p>
    <w:p w14:paraId="0366876E">
      <w:pPr>
        <w:widowControl w:val="0"/>
        <w:autoSpaceDE w:val="0"/>
        <w:jc w:val="both"/>
        <w:rPr>
          <w:rFonts w:ascii="Arial Narrow" w:hAnsi="Arial Narrow"/>
        </w:rPr>
      </w:pPr>
      <w:r>
        <w:rPr>
          <w:rFonts w:ascii="Arial Narrow" w:hAnsi="Arial Narrow"/>
        </w:rPr>
        <w:t xml:space="preserve">28.3. </w:t>
      </w:r>
      <w:r>
        <w:rPr>
          <w:rFonts w:ascii="Arial Narrow" w:hAnsi="Arial Narrow"/>
          <w:spacing w:val="5"/>
        </w:rPr>
        <w:t>Un</w:t>
      </w:r>
      <w:r>
        <w:rPr>
          <w:rFonts w:ascii="Arial Narrow" w:hAnsi="Arial Narrow"/>
        </w:rPr>
        <w:t xml:space="preserve">e  </w:t>
      </w:r>
      <w:r>
        <w:rPr>
          <w:rFonts w:ascii="Arial Narrow" w:hAnsi="Arial Narrow"/>
          <w:spacing w:val="5"/>
        </w:rPr>
        <w:t>offr</w:t>
      </w:r>
      <w:r>
        <w:rPr>
          <w:rFonts w:ascii="Arial Narrow" w:hAnsi="Arial Narrow"/>
        </w:rPr>
        <w:t xml:space="preserve">e  </w:t>
      </w:r>
      <w:r>
        <w:rPr>
          <w:rFonts w:ascii="Arial Narrow" w:hAnsi="Arial Narrow"/>
          <w:spacing w:val="5"/>
        </w:rPr>
        <w:t>conform</w:t>
      </w:r>
      <w:r>
        <w:rPr>
          <w:rFonts w:ascii="Arial Narrow" w:hAnsi="Arial Narrow"/>
        </w:rPr>
        <w:t xml:space="preserve">e  </w:t>
      </w:r>
      <w:r>
        <w:rPr>
          <w:rFonts w:ascii="Arial Narrow" w:hAnsi="Arial Narrow"/>
          <w:spacing w:val="5"/>
        </w:rPr>
        <w:t>pou</w:t>
      </w:r>
      <w:r>
        <w:rPr>
          <w:rFonts w:ascii="Arial Narrow" w:hAnsi="Arial Narrow"/>
        </w:rPr>
        <w:t xml:space="preserve">r  </w:t>
      </w:r>
      <w:r>
        <w:rPr>
          <w:rFonts w:ascii="Arial Narrow" w:hAnsi="Arial Narrow"/>
          <w:spacing w:val="5"/>
        </w:rPr>
        <w:t>l’essentie</w:t>
      </w:r>
      <w:r>
        <w:rPr>
          <w:rFonts w:ascii="Arial Narrow" w:hAnsi="Arial Narrow"/>
        </w:rPr>
        <w:t xml:space="preserve">l  </w:t>
      </w:r>
      <w:r>
        <w:rPr>
          <w:rFonts w:ascii="Arial Narrow" w:hAnsi="Arial Narrow"/>
          <w:spacing w:val="5"/>
        </w:rPr>
        <w:t xml:space="preserve">au </w:t>
      </w:r>
      <w:r>
        <w:rPr>
          <w:rFonts w:ascii="Arial Narrow" w:hAnsi="Arial Narrow"/>
        </w:rPr>
        <w:t>Dossier de consultation  est une offre qui respecte tous les termes, conditions, et spécifications du Dossier d’appel d’offre, sans divergence</w:t>
      </w:r>
      <w:r>
        <w:rPr>
          <w:rFonts w:ascii="Arial Narrow" w:hAnsi="Arial Narrow"/>
          <w:spacing w:val="10"/>
        </w:rPr>
        <w:t xml:space="preserve"> </w:t>
      </w:r>
      <w:r>
        <w:rPr>
          <w:rFonts w:ascii="Arial Narrow" w:hAnsi="Arial Narrow"/>
        </w:rPr>
        <w:t>ni</w:t>
      </w:r>
      <w:r>
        <w:rPr>
          <w:rFonts w:ascii="Arial Narrow" w:hAnsi="Arial Narrow"/>
          <w:spacing w:val="10"/>
        </w:rPr>
        <w:t xml:space="preserve"> </w:t>
      </w:r>
      <w:r>
        <w:rPr>
          <w:rFonts w:ascii="Arial Narrow" w:hAnsi="Arial Narrow"/>
        </w:rPr>
        <w:t>réserve</w:t>
      </w:r>
      <w:r>
        <w:rPr>
          <w:rFonts w:ascii="Arial Narrow" w:hAnsi="Arial Narrow"/>
          <w:spacing w:val="10"/>
        </w:rPr>
        <w:t xml:space="preserve"> </w:t>
      </w:r>
      <w:r>
        <w:rPr>
          <w:rFonts w:ascii="Arial Narrow" w:hAnsi="Arial Narrow"/>
        </w:rPr>
        <w:t>importante. Une</w:t>
      </w:r>
      <w:r>
        <w:rPr>
          <w:rFonts w:ascii="Arial Narrow" w:hAnsi="Arial Narrow"/>
          <w:spacing w:val="10"/>
        </w:rPr>
        <w:t xml:space="preserve"> </w:t>
      </w:r>
      <w:r>
        <w:rPr>
          <w:rFonts w:ascii="Arial Narrow" w:hAnsi="Arial Narrow"/>
        </w:rPr>
        <w:t>divergence</w:t>
      </w:r>
      <w:r>
        <w:rPr>
          <w:rFonts w:ascii="Arial Narrow" w:hAnsi="Arial Narrow"/>
          <w:spacing w:val="6"/>
        </w:rPr>
        <w:t xml:space="preserve"> </w:t>
      </w:r>
      <w:r>
        <w:rPr>
          <w:rFonts w:ascii="Arial Narrow" w:hAnsi="Arial Narrow"/>
        </w:rPr>
        <w:t>ou</w:t>
      </w:r>
      <w:r>
        <w:rPr>
          <w:rFonts w:ascii="Arial Narrow" w:hAnsi="Arial Narrow"/>
          <w:spacing w:val="6"/>
        </w:rPr>
        <w:t xml:space="preserve"> </w:t>
      </w:r>
      <w:r>
        <w:rPr>
          <w:rFonts w:ascii="Arial Narrow" w:hAnsi="Arial Narrow"/>
        </w:rPr>
        <w:t>réserve</w:t>
      </w:r>
      <w:r>
        <w:rPr>
          <w:rFonts w:ascii="Arial Narrow" w:hAnsi="Arial Narrow"/>
          <w:spacing w:val="6"/>
        </w:rPr>
        <w:t xml:space="preserve"> </w:t>
      </w:r>
      <w:r>
        <w:rPr>
          <w:rFonts w:ascii="Arial Narrow" w:hAnsi="Arial Narrow"/>
        </w:rPr>
        <w:t>importante</w:t>
      </w:r>
      <w:r>
        <w:rPr>
          <w:rFonts w:ascii="Arial Narrow" w:hAnsi="Arial Narrow"/>
          <w:spacing w:val="6"/>
        </w:rPr>
        <w:t xml:space="preserve"> </w:t>
      </w:r>
      <w:r>
        <w:rPr>
          <w:rFonts w:ascii="Arial Narrow" w:hAnsi="Arial Narrow"/>
        </w:rPr>
        <w:t>est</w:t>
      </w:r>
      <w:r>
        <w:rPr>
          <w:rFonts w:ascii="Arial Narrow" w:hAnsi="Arial Narrow"/>
          <w:spacing w:val="6"/>
        </w:rPr>
        <w:t xml:space="preserve"> </w:t>
      </w:r>
      <w:r>
        <w:rPr>
          <w:rFonts w:ascii="Arial Narrow" w:hAnsi="Arial Narrow"/>
        </w:rPr>
        <w:t>celle</w:t>
      </w:r>
      <w:r>
        <w:rPr>
          <w:rFonts w:ascii="Arial Narrow" w:hAnsi="Arial Narrow"/>
          <w:spacing w:val="6"/>
        </w:rPr>
        <w:t xml:space="preserve"> </w:t>
      </w:r>
      <w:r>
        <w:rPr>
          <w:rFonts w:ascii="Arial Narrow" w:hAnsi="Arial Narrow"/>
        </w:rPr>
        <w:t>qui</w:t>
      </w:r>
      <w:r>
        <w:rPr>
          <w:rFonts w:ascii="Arial Narrow" w:hAnsi="Arial Narrow"/>
          <w:spacing w:val="6"/>
        </w:rPr>
        <w:t xml:space="preserve"> </w:t>
      </w:r>
      <w:r>
        <w:rPr>
          <w:rFonts w:ascii="Arial Narrow" w:hAnsi="Arial Narrow"/>
        </w:rPr>
        <w:t>:</w:t>
      </w:r>
    </w:p>
    <w:p w14:paraId="0F664562">
      <w:pPr>
        <w:widowControl w:val="0"/>
        <w:autoSpaceDE w:val="0"/>
        <w:jc w:val="both"/>
        <w:rPr>
          <w:rFonts w:ascii="Arial Narrow" w:hAnsi="Arial Narrow"/>
        </w:rPr>
      </w:pPr>
      <w:r>
        <w:rPr>
          <w:rFonts w:ascii="Arial Narrow" w:hAnsi="Arial Narrow"/>
        </w:rPr>
        <w:t xml:space="preserve">i. </w:t>
      </w:r>
      <w:r>
        <w:rPr>
          <w:rFonts w:ascii="Arial Narrow" w:hAnsi="Arial Narrow"/>
          <w:spacing w:val="-9"/>
        </w:rPr>
        <w:t xml:space="preserve"> </w:t>
      </w:r>
      <w:r>
        <w:rPr>
          <w:rFonts w:ascii="Arial Narrow" w:hAnsi="Arial Narrow"/>
        </w:rPr>
        <w:t>Affecte sensiblement l’étendue, la qualité ou la réalisation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Travaux</w:t>
      </w:r>
      <w:r>
        <w:rPr>
          <w:rFonts w:ascii="Arial Narrow" w:hAnsi="Arial Narrow"/>
          <w:spacing w:val="6"/>
        </w:rPr>
        <w:t xml:space="preserve"> </w:t>
      </w:r>
      <w:r>
        <w:rPr>
          <w:rFonts w:ascii="Arial Narrow" w:hAnsi="Arial Narrow"/>
        </w:rPr>
        <w:t>;</w:t>
      </w:r>
    </w:p>
    <w:p w14:paraId="61807078">
      <w:pPr>
        <w:widowControl w:val="0"/>
        <w:autoSpaceDE w:val="0"/>
        <w:jc w:val="both"/>
        <w:rPr>
          <w:rFonts w:ascii="Arial Narrow" w:hAnsi="Arial Narrow"/>
        </w:rPr>
      </w:pPr>
      <w:r>
        <w:rPr>
          <w:rFonts w:ascii="Arial Narrow" w:hAnsi="Arial Narrow"/>
        </w:rPr>
        <w:t>ii. Limite sensiblement, en contradiction avec le Dossier de consultation , les droits au Maître d’Ouvrage</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ses</w:t>
      </w:r>
      <w:r>
        <w:rPr>
          <w:rFonts w:ascii="Arial Narrow" w:hAnsi="Arial Narrow"/>
          <w:spacing w:val="1"/>
        </w:rPr>
        <w:t xml:space="preserve"> </w:t>
      </w:r>
      <w:r>
        <w:rPr>
          <w:rFonts w:ascii="Arial Narrow" w:hAnsi="Arial Narrow"/>
        </w:rPr>
        <w:t>obligations</w:t>
      </w:r>
      <w:r>
        <w:rPr>
          <w:rFonts w:ascii="Arial Narrow" w:hAnsi="Arial Narrow"/>
          <w:spacing w:val="1"/>
        </w:rPr>
        <w:t xml:space="preserve"> </w:t>
      </w:r>
      <w:r>
        <w:rPr>
          <w:rFonts w:ascii="Arial Narrow" w:hAnsi="Arial Narrow"/>
        </w:rPr>
        <w:t>au</w:t>
      </w:r>
      <w:r>
        <w:rPr>
          <w:rFonts w:ascii="Arial Narrow" w:hAnsi="Arial Narrow"/>
          <w:spacing w:val="1"/>
        </w:rPr>
        <w:t xml:space="preserve"> </w:t>
      </w:r>
      <w:r>
        <w:rPr>
          <w:rFonts w:ascii="Arial Narrow" w:hAnsi="Arial Narrow"/>
        </w:rPr>
        <w:t>titre</w:t>
      </w:r>
      <w:r>
        <w:rPr>
          <w:rFonts w:ascii="Arial Narrow" w:hAnsi="Arial Narrow"/>
          <w:spacing w:val="1"/>
        </w:rPr>
        <w:t xml:space="preserve"> </w:t>
      </w:r>
      <w:r>
        <w:rPr>
          <w:rFonts w:ascii="Arial Narrow" w:hAnsi="Arial Narrow"/>
        </w:rPr>
        <w:t>du</w:t>
      </w:r>
      <w:r>
        <w:rPr>
          <w:rFonts w:ascii="Arial Narrow" w:hAnsi="Arial Narrow"/>
          <w:spacing w:val="1"/>
        </w:rPr>
        <w:t xml:space="preserve"> </w:t>
      </w:r>
      <w:r>
        <w:rPr>
          <w:rFonts w:ascii="Arial Narrow" w:hAnsi="Arial Narrow"/>
        </w:rPr>
        <w:t>Marché</w:t>
      </w:r>
      <w:r>
        <w:rPr>
          <w:rFonts w:ascii="Arial Narrow" w:hAnsi="Arial Narrow"/>
          <w:spacing w:val="1"/>
        </w:rPr>
        <w:t xml:space="preserve"> </w:t>
      </w:r>
      <w:r>
        <w:rPr>
          <w:rFonts w:ascii="Arial Narrow" w:hAnsi="Arial Narrow"/>
        </w:rPr>
        <w:t>;</w:t>
      </w:r>
    </w:p>
    <w:p w14:paraId="17679F2C">
      <w:pPr>
        <w:widowControl w:val="0"/>
        <w:autoSpaceDE w:val="0"/>
        <w:jc w:val="both"/>
        <w:rPr>
          <w:rFonts w:ascii="Arial Narrow" w:hAnsi="Arial Narrow"/>
        </w:rPr>
      </w:pPr>
      <w:r>
        <w:rPr>
          <w:rFonts w:ascii="Arial Narrow" w:hAnsi="Arial Narrow"/>
        </w:rPr>
        <w:t>iii.</w:t>
      </w:r>
      <w:r>
        <w:rPr>
          <w:rFonts w:ascii="Arial Narrow" w:hAnsi="Arial Narrow"/>
          <w:spacing w:val="15"/>
        </w:rPr>
        <w:t xml:space="preserve"> </w:t>
      </w:r>
      <w:r>
        <w:rPr>
          <w:rFonts w:ascii="Arial Narrow" w:hAnsi="Arial Narrow"/>
        </w:rPr>
        <w:t>Est</w:t>
      </w:r>
      <w:r>
        <w:rPr>
          <w:rFonts w:ascii="Arial Narrow" w:hAnsi="Arial Narrow"/>
          <w:spacing w:val="9"/>
        </w:rPr>
        <w:t xml:space="preserve"> </w:t>
      </w:r>
      <w:r>
        <w:rPr>
          <w:rFonts w:ascii="Arial Narrow" w:hAnsi="Arial Narrow"/>
        </w:rPr>
        <w:t>telle</w:t>
      </w:r>
      <w:r>
        <w:rPr>
          <w:rFonts w:ascii="Arial Narrow" w:hAnsi="Arial Narrow"/>
          <w:spacing w:val="9"/>
        </w:rPr>
        <w:t xml:space="preserve"> </w:t>
      </w:r>
      <w:r>
        <w:rPr>
          <w:rFonts w:ascii="Arial Narrow" w:hAnsi="Arial Narrow"/>
        </w:rPr>
        <w:t>que</w:t>
      </w:r>
      <w:r>
        <w:rPr>
          <w:rFonts w:ascii="Arial Narrow" w:hAnsi="Arial Narrow"/>
          <w:spacing w:val="9"/>
        </w:rPr>
        <w:t xml:space="preserve"> </w:t>
      </w:r>
      <w:r>
        <w:rPr>
          <w:rFonts w:ascii="Arial Narrow" w:hAnsi="Arial Narrow"/>
        </w:rPr>
        <w:t>sa</w:t>
      </w:r>
      <w:r>
        <w:rPr>
          <w:rFonts w:ascii="Arial Narrow" w:hAnsi="Arial Narrow"/>
          <w:spacing w:val="9"/>
        </w:rPr>
        <w:t xml:space="preserve"> </w:t>
      </w:r>
      <w:r>
        <w:rPr>
          <w:rFonts w:ascii="Arial Narrow" w:hAnsi="Arial Narrow"/>
        </w:rPr>
        <w:t>correction</w:t>
      </w:r>
      <w:r>
        <w:rPr>
          <w:rFonts w:ascii="Arial Narrow" w:hAnsi="Arial Narrow"/>
          <w:spacing w:val="9"/>
        </w:rPr>
        <w:t xml:space="preserve"> </w:t>
      </w:r>
      <w:r>
        <w:rPr>
          <w:rFonts w:ascii="Arial Narrow" w:hAnsi="Arial Narrow"/>
        </w:rPr>
        <w:t>affecterait</w:t>
      </w:r>
      <w:r>
        <w:rPr>
          <w:rFonts w:ascii="Arial Narrow" w:hAnsi="Arial Narrow"/>
          <w:spacing w:val="9"/>
        </w:rPr>
        <w:t xml:space="preserve"> </w:t>
      </w:r>
      <w:r>
        <w:rPr>
          <w:rFonts w:ascii="Arial Narrow" w:hAnsi="Arial Narrow"/>
        </w:rPr>
        <w:t xml:space="preserve">injustement </w:t>
      </w:r>
      <w:r>
        <w:rPr>
          <w:rFonts w:ascii="Arial Narrow" w:hAnsi="Arial Narrow"/>
          <w:spacing w:val="3"/>
        </w:rPr>
        <w:t>l</w:t>
      </w:r>
      <w:r>
        <w:rPr>
          <w:rFonts w:ascii="Arial Narrow" w:hAnsi="Arial Narrow"/>
        </w:rPr>
        <w:t xml:space="preserve">a </w:t>
      </w:r>
      <w:r>
        <w:rPr>
          <w:rFonts w:ascii="Arial Narrow" w:hAnsi="Arial Narrow"/>
          <w:spacing w:val="-27"/>
        </w:rPr>
        <w:t xml:space="preserve"> </w:t>
      </w:r>
      <w:r>
        <w:rPr>
          <w:rFonts w:ascii="Arial Narrow" w:hAnsi="Arial Narrow"/>
          <w:spacing w:val="3"/>
        </w:rPr>
        <w:t>compétitivit</w:t>
      </w:r>
      <w:r>
        <w:rPr>
          <w:rFonts w:ascii="Arial Narrow" w:hAnsi="Arial Narrow"/>
        </w:rPr>
        <w:t xml:space="preserve">é </w:t>
      </w:r>
      <w:r>
        <w:rPr>
          <w:rFonts w:ascii="Arial Narrow" w:hAnsi="Arial Narrow"/>
          <w:spacing w:val="-27"/>
        </w:rPr>
        <w:t xml:space="preserve"> </w:t>
      </w:r>
      <w:r>
        <w:rPr>
          <w:rFonts w:ascii="Arial Narrow" w:hAnsi="Arial Narrow"/>
          <w:spacing w:val="3"/>
        </w:rPr>
        <w:t>de</w:t>
      </w:r>
      <w:r>
        <w:rPr>
          <w:rFonts w:ascii="Arial Narrow" w:hAnsi="Arial Narrow"/>
        </w:rPr>
        <w:t xml:space="preserve">s </w:t>
      </w:r>
      <w:r>
        <w:rPr>
          <w:rFonts w:ascii="Arial Narrow" w:hAnsi="Arial Narrow"/>
          <w:spacing w:val="-27"/>
        </w:rPr>
        <w:t xml:space="preserve"> </w:t>
      </w:r>
      <w:r>
        <w:rPr>
          <w:rFonts w:ascii="Arial Narrow" w:hAnsi="Arial Narrow"/>
          <w:spacing w:val="3"/>
        </w:rPr>
        <w:t>autre</w:t>
      </w:r>
      <w:r>
        <w:rPr>
          <w:rFonts w:ascii="Arial Narrow" w:hAnsi="Arial Narrow"/>
        </w:rPr>
        <w:t xml:space="preserve">s </w:t>
      </w:r>
      <w:r>
        <w:rPr>
          <w:rFonts w:ascii="Arial Narrow" w:hAnsi="Arial Narrow"/>
          <w:spacing w:val="-27"/>
        </w:rPr>
        <w:t xml:space="preserve"> </w:t>
      </w:r>
      <w:r>
        <w:rPr>
          <w:rFonts w:ascii="Arial Narrow" w:hAnsi="Arial Narrow"/>
          <w:spacing w:val="3"/>
        </w:rPr>
        <w:t xml:space="preserve">soumissionnaires </w:t>
      </w:r>
      <w:r>
        <w:rPr>
          <w:rFonts w:ascii="Arial Narrow" w:hAnsi="Arial Narrow"/>
          <w:spacing w:val="2"/>
        </w:rPr>
        <w:t>qu</w:t>
      </w:r>
      <w:r>
        <w:rPr>
          <w:rFonts w:ascii="Arial Narrow" w:hAnsi="Arial Narrow"/>
        </w:rPr>
        <w:t xml:space="preserve">i </w:t>
      </w:r>
      <w:r>
        <w:rPr>
          <w:rFonts w:ascii="Arial Narrow" w:hAnsi="Arial Narrow"/>
          <w:spacing w:val="-28"/>
        </w:rPr>
        <w:t xml:space="preserve"> </w:t>
      </w:r>
      <w:r>
        <w:rPr>
          <w:rFonts w:ascii="Arial Narrow" w:hAnsi="Arial Narrow"/>
          <w:spacing w:val="2"/>
        </w:rPr>
        <w:t>on</w:t>
      </w:r>
      <w:r>
        <w:rPr>
          <w:rFonts w:ascii="Arial Narrow" w:hAnsi="Arial Narrow"/>
        </w:rPr>
        <w:t xml:space="preserve">t </w:t>
      </w:r>
      <w:r>
        <w:rPr>
          <w:rFonts w:ascii="Arial Narrow" w:hAnsi="Arial Narrow"/>
          <w:spacing w:val="-28"/>
        </w:rPr>
        <w:t xml:space="preserve"> </w:t>
      </w:r>
      <w:r>
        <w:rPr>
          <w:rFonts w:ascii="Arial Narrow" w:hAnsi="Arial Narrow"/>
          <w:spacing w:val="2"/>
        </w:rPr>
        <w:t>présent</w:t>
      </w:r>
      <w:r>
        <w:rPr>
          <w:rFonts w:ascii="Arial Narrow" w:hAnsi="Arial Narrow"/>
        </w:rPr>
        <w:t xml:space="preserve">é </w:t>
      </w:r>
      <w:r>
        <w:rPr>
          <w:rFonts w:ascii="Arial Narrow" w:hAnsi="Arial Narrow"/>
          <w:spacing w:val="-28"/>
        </w:rPr>
        <w:t xml:space="preserve"> </w:t>
      </w:r>
      <w:r>
        <w:rPr>
          <w:rFonts w:ascii="Arial Narrow" w:hAnsi="Arial Narrow"/>
          <w:spacing w:val="2"/>
        </w:rPr>
        <w:t>de</w:t>
      </w:r>
      <w:r>
        <w:rPr>
          <w:rFonts w:ascii="Arial Narrow" w:hAnsi="Arial Narrow"/>
        </w:rPr>
        <w:t xml:space="preserve">s </w:t>
      </w:r>
      <w:r>
        <w:rPr>
          <w:rFonts w:ascii="Arial Narrow" w:hAnsi="Arial Narrow"/>
          <w:spacing w:val="-28"/>
        </w:rPr>
        <w:t xml:space="preserve"> </w:t>
      </w:r>
      <w:r>
        <w:rPr>
          <w:rFonts w:ascii="Arial Narrow" w:hAnsi="Arial Narrow"/>
          <w:spacing w:val="2"/>
        </w:rPr>
        <w:t>offre</w:t>
      </w:r>
      <w:r>
        <w:rPr>
          <w:rFonts w:ascii="Arial Narrow" w:hAnsi="Arial Narrow"/>
        </w:rPr>
        <w:t xml:space="preserve">s </w:t>
      </w:r>
      <w:r>
        <w:rPr>
          <w:rFonts w:ascii="Arial Narrow" w:hAnsi="Arial Narrow"/>
          <w:spacing w:val="-28"/>
        </w:rPr>
        <w:t xml:space="preserve"> </w:t>
      </w:r>
      <w:r>
        <w:rPr>
          <w:rFonts w:ascii="Arial Narrow" w:hAnsi="Arial Narrow"/>
          <w:spacing w:val="2"/>
        </w:rPr>
        <w:t>conforme</w:t>
      </w:r>
      <w:r>
        <w:rPr>
          <w:rFonts w:ascii="Arial Narrow" w:hAnsi="Arial Narrow"/>
        </w:rPr>
        <w:t xml:space="preserve">s </w:t>
      </w:r>
      <w:r>
        <w:rPr>
          <w:rFonts w:ascii="Arial Narrow" w:hAnsi="Arial Narrow"/>
          <w:spacing w:val="-28"/>
        </w:rPr>
        <w:t xml:space="preserve"> </w:t>
      </w:r>
      <w:r>
        <w:rPr>
          <w:rFonts w:ascii="Arial Narrow" w:hAnsi="Arial Narrow"/>
          <w:spacing w:val="2"/>
        </w:rPr>
        <w:t xml:space="preserve">pour </w:t>
      </w:r>
      <w:r>
        <w:rPr>
          <w:rFonts w:ascii="Arial Narrow" w:hAnsi="Arial Narrow"/>
        </w:rPr>
        <w:t>l’essentiel</w:t>
      </w:r>
      <w:r>
        <w:rPr>
          <w:rFonts w:ascii="Arial Narrow" w:hAnsi="Arial Narrow"/>
          <w:spacing w:val="6"/>
        </w:rPr>
        <w:t xml:space="preserve"> </w:t>
      </w:r>
      <w:r>
        <w:rPr>
          <w:rFonts w:ascii="Arial Narrow" w:hAnsi="Arial Narrow"/>
        </w:rPr>
        <w:t>au</w:t>
      </w:r>
      <w:r>
        <w:rPr>
          <w:rFonts w:ascii="Arial Narrow" w:hAnsi="Arial Narrow"/>
          <w:spacing w:val="6"/>
        </w:rPr>
        <w:t xml:space="preserve"> </w:t>
      </w:r>
      <w:r>
        <w:rPr>
          <w:rFonts w:ascii="Arial Narrow" w:hAnsi="Arial Narrow"/>
        </w:rPr>
        <w:t>Dossier</w:t>
      </w:r>
      <w:r>
        <w:rPr>
          <w:rFonts w:ascii="Arial Narrow" w:hAnsi="Arial Narrow"/>
          <w:spacing w:val="6"/>
        </w:rPr>
        <w:t xml:space="preserve"> </w:t>
      </w:r>
      <w:r>
        <w:rPr>
          <w:rFonts w:ascii="Arial Narrow" w:hAnsi="Arial Narrow"/>
        </w:rPr>
        <w:t>de consultation .</w:t>
      </w:r>
    </w:p>
    <w:p w14:paraId="7D52289B">
      <w:pPr>
        <w:widowControl w:val="0"/>
        <w:tabs>
          <w:tab w:val="left" w:pos="1960"/>
          <w:tab w:val="left" w:pos="2580"/>
          <w:tab w:val="left" w:pos="3280"/>
          <w:tab w:val="left" w:pos="4300"/>
          <w:tab w:val="left" w:pos="4900"/>
        </w:tabs>
        <w:autoSpaceDE w:val="0"/>
        <w:jc w:val="both"/>
        <w:rPr>
          <w:rFonts w:ascii="Arial Narrow" w:hAnsi="Arial Narrow"/>
        </w:rPr>
      </w:pPr>
      <w:r>
        <w:rPr>
          <w:rFonts w:ascii="Arial Narrow" w:hAnsi="Arial Narrow"/>
        </w:rPr>
        <w:t xml:space="preserve">28.4. </w:t>
      </w:r>
      <w:r>
        <w:rPr>
          <w:rFonts w:ascii="Arial Narrow" w:hAnsi="Arial Narrow"/>
          <w:spacing w:val="5"/>
        </w:rPr>
        <w:t>S</w:t>
      </w:r>
      <w:r>
        <w:rPr>
          <w:rFonts w:ascii="Arial Narrow" w:hAnsi="Arial Narrow"/>
        </w:rPr>
        <w:t xml:space="preserve">i </w:t>
      </w:r>
      <w:r>
        <w:rPr>
          <w:rFonts w:ascii="Arial Narrow" w:hAnsi="Arial Narrow"/>
          <w:spacing w:val="12"/>
        </w:rPr>
        <w:t xml:space="preserve"> </w:t>
      </w:r>
      <w:r>
        <w:rPr>
          <w:rFonts w:ascii="Arial Narrow" w:hAnsi="Arial Narrow"/>
          <w:spacing w:val="5"/>
        </w:rPr>
        <w:t>un</w:t>
      </w:r>
      <w:r>
        <w:rPr>
          <w:rFonts w:ascii="Arial Narrow" w:hAnsi="Arial Narrow"/>
        </w:rPr>
        <w:t xml:space="preserve">e </w:t>
      </w:r>
      <w:r>
        <w:rPr>
          <w:rFonts w:ascii="Arial Narrow" w:hAnsi="Arial Narrow"/>
          <w:spacing w:val="12"/>
        </w:rPr>
        <w:t xml:space="preserve"> </w:t>
      </w:r>
      <w:r>
        <w:rPr>
          <w:rFonts w:ascii="Arial Narrow" w:hAnsi="Arial Narrow"/>
          <w:spacing w:val="5"/>
        </w:rPr>
        <w:t>offr</w:t>
      </w:r>
      <w:r>
        <w:rPr>
          <w:rFonts w:ascii="Arial Narrow" w:hAnsi="Arial Narrow"/>
        </w:rPr>
        <w:t xml:space="preserve">e </w:t>
      </w:r>
      <w:r>
        <w:rPr>
          <w:rFonts w:ascii="Arial Narrow" w:hAnsi="Arial Narrow"/>
          <w:spacing w:val="12"/>
        </w:rPr>
        <w:t xml:space="preserve"> </w:t>
      </w:r>
      <w:r>
        <w:rPr>
          <w:rFonts w:ascii="Arial Narrow" w:hAnsi="Arial Narrow"/>
          <w:spacing w:val="5"/>
        </w:rPr>
        <w:t>n’es</w:t>
      </w:r>
      <w:r>
        <w:rPr>
          <w:rFonts w:ascii="Arial Narrow" w:hAnsi="Arial Narrow"/>
        </w:rPr>
        <w:t xml:space="preserve">t </w:t>
      </w:r>
      <w:r>
        <w:rPr>
          <w:rFonts w:ascii="Arial Narrow" w:hAnsi="Arial Narrow"/>
          <w:spacing w:val="12"/>
        </w:rPr>
        <w:t xml:space="preserve"> </w:t>
      </w:r>
      <w:r>
        <w:rPr>
          <w:rFonts w:ascii="Arial Narrow" w:hAnsi="Arial Narrow"/>
          <w:spacing w:val="5"/>
        </w:rPr>
        <w:t>pa</w:t>
      </w:r>
      <w:r>
        <w:rPr>
          <w:rFonts w:ascii="Arial Narrow" w:hAnsi="Arial Narrow"/>
        </w:rPr>
        <w:t xml:space="preserve">s </w:t>
      </w:r>
      <w:r>
        <w:rPr>
          <w:rFonts w:ascii="Arial Narrow" w:hAnsi="Arial Narrow"/>
          <w:spacing w:val="12"/>
        </w:rPr>
        <w:t xml:space="preserve"> </w:t>
      </w:r>
      <w:r>
        <w:rPr>
          <w:rFonts w:ascii="Arial Narrow" w:hAnsi="Arial Narrow"/>
          <w:spacing w:val="5"/>
        </w:rPr>
        <w:t>conform</w:t>
      </w:r>
      <w:r>
        <w:rPr>
          <w:rFonts w:ascii="Arial Narrow" w:hAnsi="Arial Narrow"/>
        </w:rPr>
        <w:t xml:space="preserve">e </w:t>
      </w:r>
      <w:r>
        <w:rPr>
          <w:rFonts w:ascii="Arial Narrow" w:hAnsi="Arial Narrow"/>
          <w:spacing w:val="12"/>
        </w:rPr>
        <w:t xml:space="preserve"> </w:t>
      </w:r>
      <w:r>
        <w:rPr>
          <w:rFonts w:ascii="Arial Narrow" w:hAnsi="Arial Narrow"/>
          <w:spacing w:val="5"/>
        </w:rPr>
        <w:t>pour l’essentiel</w:t>
      </w:r>
      <w:r>
        <w:rPr>
          <w:rFonts w:ascii="Arial Narrow" w:hAnsi="Arial Narrow"/>
        </w:rPr>
        <w:t>,</w:t>
      </w:r>
      <w:r>
        <w:rPr>
          <w:rFonts w:ascii="Arial Narrow" w:hAnsi="Arial Narrow"/>
          <w:b/>
          <w:i/>
        </w:rPr>
        <w:t xml:space="preserve"> </w:t>
      </w:r>
      <w:r>
        <w:rPr>
          <w:rFonts w:ascii="Arial Narrow" w:hAnsi="Arial Narrow"/>
          <w:spacing w:val="5"/>
        </w:rPr>
        <w:t>ell</w:t>
      </w:r>
      <w:r>
        <w:rPr>
          <w:rFonts w:ascii="Arial Narrow" w:hAnsi="Arial Narrow"/>
        </w:rPr>
        <w:t>e</w:t>
      </w:r>
      <w:r>
        <w:rPr>
          <w:rFonts w:ascii="Arial Narrow" w:hAnsi="Arial Narrow"/>
          <w:b/>
          <w:i/>
        </w:rPr>
        <w:t xml:space="preserve"> </w:t>
      </w:r>
      <w:r>
        <w:rPr>
          <w:rFonts w:ascii="Arial Narrow" w:hAnsi="Arial Narrow"/>
          <w:spacing w:val="5"/>
        </w:rPr>
        <w:t>ser</w:t>
      </w:r>
      <w:r>
        <w:rPr>
          <w:rFonts w:ascii="Arial Narrow" w:hAnsi="Arial Narrow"/>
        </w:rPr>
        <w:t>a</w:t>
      </w:r>
      <w:r>
        <w:rPr>
          <w:rFonts w:ascii="Arial Narrow" w:hAnsi="Arial Narrow"/>
          <w:b/>
          <w:i/>
        </w:rPr>
        <w:t xml:space="preserve"> </w:t>
      </w:r>
      <w:r>
        <w:rPr>
          <w:rFonts w:ascii="Arial Narrow" w:hAnsi="Arial Narrow"/>
          <w:spacing w:val="5"/>
        </w:rPr>
        <w:t>écarté</w:t>
      </w:r>
      <w:r>
        <w:rPr>
          <w:rFonts w:ascii="Arial Narrow" w:hAnsi="Arial Narrow"/>
        </w:rPr>
        <w:t>e</w:t>
      </w:r>
      <w:r>
        <w:rPr>
          <w:rFonts w:ascii="Arial Narrow" w:hAnsi="Arial Narrow"/>
          <w:b/>
          <w:i/>
        </w:rPr>
        <w:t xml:space="preserve"> </w:t>
      </w:r>
      <w:r>
        <w:rPr>
          <w:rFonts w:ascii="Arial Narrow" w:hAnsi="Arial Narrow"/>
          <w:spacing w:val="5"/>
        </w:rPr>
        <w:t>pa</w:t>
      </w:r>
      <w:r>
        <w:rPr>
          <w:rFonts w:ascii="Arial Narrow" w:hAnsi="Arial Narrow"/>
        </w:rPr>
        <w:t>r</w:t>
      </w:r>
      <w:r>
        <w:rPr>
          <w:rFonts w:ascii="Arial Narrow" w:hAnsi="Arial Narrow"/>
          <w:b/>
          <w:i/>
        </w:rPr>
        <w:t xml:space="preserve"> </w:t>
      </w:r>
      <w:r>
        <w:rPr>
          <w:rFonts w:ascii="Arial Narrow" w:hAnsi="Arial Narrow"/>
          <w:spacing w:val="5"/>
        </w:rPr>
        <w:t xml:space="preserve">la </w:t>
      </w:r>
      <w:r>
        <w:rPr>
          <w:rFonts w:ascii="Arial Narrow" w:hAnsi="Arial Narrow"/>
        </w:rPr>
        <w:t>Commission</w:t>
      </w:r>
      <w:r>
        <w:rPr>
          <w:rFonts w:ascii="Arial Narrow" w:hAnsi="Arial Narrow"/>
          <w:spacing w:val="24"/>
        </w:rPr>
        <w:t xml:space="preserve"> </w:t>
      </w:r>
      <w:r>
        <w:rPr>
          <w:rFonts w:ascii="Arial Narrow" w:hAnsi="Arial Narrow"/>
        </w:rPr>
        <w:t>des</w:t>
      </w:r>
      <w:r>
        <w:rPr>
          <w:rFonts w:ascii="Arial Narrow" w:hAnsi="Arial Narrow"/>
          <w:spacing w:val="24"/>
        </w:rPr>
        <w:t xml:space="preserve"> </w:t>
      </w:r>
      <w:r>
        <w:rPr>
          <w:rFonts w:ascii="Arial Narrow" w:hAnsi="Arial Narrow"/>
        </w:rPr>
        <w:t>Marchés</w:t>
      </w:r>
      <w:r>
        <w:rPr>
          <w:rFonts w:ascii="Arial Narrow" w:hAnsi="Arial Narrow"/>
          <w:spacing w:val="24"/>
        </w:rPr>
        <w:t xml:space="preserve"> </w:t>
      </w:r>
      <w:r>
        <w:rPr>
          <w:rFonts w:ascii="Arial Narrow" w:hAnsi="Arial Narrow"/>
        </w:rPr>
        <w:t>Compétente</w:t>
      </w:r>
      <w:r>
        <w:rPr>
          <w:rFonts w:ascii="Arial Narrow" w:hAnsi="Arial Narrow"/>
          <w:spacing w:val="24"/>
        </w:rPr>
        <w:t xml:space="preserve"> </w:t>
      </w:r>
      <w:r>
        <w:rPr>
          <w:rFonts w:ascii="Arial Narrow" w:hAnsi="Arial Narrow"/>
        </w:rPr>
        <w:t>et</w:t>
      </w:r>
      <w:r>
        <w:rPr>
          <w:rFonts w:ascii="Arial Narrow" w:hAnsi="Arial Narrow"/>
          <w:spacing w:val="24"/>
        </w:rPr>
        <w:t xml:space="preserve"> </w:t>
      </w:r>
      <w:r>
        <w:rPr>
          <w:rFonts w:ascii="Arial Narrow" w:hAnsi="Arial Narrow"/>
        </w:rPr>
        <w:t>ne pourra</w:t>
      </w:r>
      <w:r>
        <w:rPr>
          <w:rFonts w:ascii="Arial Narrow" w:hAnsi="Arial Narrow"/>
          <w:spacing w:val="6"/>
        </w:rPr>
        <w:t xml:space="preserve"> </w:t>
      </w:r>
      <w:r>
        <w:rPr>
          <w:rFonts w:ascii="Arial Narrow" w:hAnsi="Arial Narrow"/>
        </w:rPr>
        <w:t>être</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suite</w:t>
      </w:r>
      <w:r>
        <w:rPr>
          <w:rFonts w:ascii="Arial Narrow" w:hAnsi="Arial Narrow"/>
          <w:spacing w:val="6"/>
        </w:rPr>
        <w:t xml:space="preserve"> </w:t>
      </w:r>
      <w:r>
        <w:rPr>
          <w:rFonts w:ascii="Arial Narrow" w:hAnsi="Arial Narrow"/>
        </w:rPr>
        <w:t>rendue</w:t>
      </w:r>
      <w:r>
        <w:rPr>
          <w:rFonts w:ascii="Arial Narrow" w:hAnsi="Arial Narrow"/>
          <w:spacing w:val="6"/>
        </w:rPr>
        <w:t xml:space="preserve"> </w:t>
      </w:r>
      <w:r>
        <w:rPr>
          <w:rFonts w:ascii="Arial Narrow" w:hAnsi="Arial Narrow"/>
        </w:rPr>
        <w:t>conforme.</w:t>
      </w:r>
    </w:p>
    <w:p w14:paraId="53ECC967">
      <w:pPr>
        <w:widowControl w:val="0"/>
        <w:autoSpaceDE w:val="0"/>
        <w:jc w:val="both"/>
        <w:rPr>
          <w:rFonts w:ascii="Arial Narrow" w:hAnsi="Arial Narrow"/>
        </w:rPr>
      </w:pPr>
      <w:r>
        <w:rPr>
          <w:rFonts w:ascii="Arial Narrow" w:hAnsi="Arial Narrow"/>
        </w:rPr>
        <w:t xml:space="preserve">28.5. </w:t>
      </w:r>
      <w:r>
        <w:rPr>
          <w:rFonts w:ascii="Arial Narrow" w:hAnsi="Arial Narrow"/>
          <w:spacing w:val="3"/>
        </w:rPr>
        <w:t>Le Maître d’Ouvrage</w:t>
      </w:r>
      <w:r>
        <w:rPr>
          <w:rFonts w:ascii="Arial Narrow" w:hAnsi="Arial Narrow"/>
        </w:rPr>
        <w:t xml:space="preserve"> </w:t>
      </w:r>
      <w:r>
        <w:rPr>
          <w:rFonts w:ascii="Arial Narrow" w:hAnsi="Arial Narrow"/>
          <w:spacing w:val="3"/>
        </w:rPr>
        <w:t>s</w:t>
      </w:r>
      <w:r>
        <w:rPr>
          <w:rFonts w:ascii="Arial Narrow" w:hAnsi="Arial Narrow"/>
        </w:rPr>
        <w:t xml:space="preserve">e </w:t>
      </w:r>
      <w:r>
        <w:rPr>
          <w:rFonts w:ascii="Arial Narrow" w:hAnsi="Arial Narrow"/>
          <w:spacing w:val="3"/>
        </w:rPr>
        <w:t>réserv</w:t>
      </w:r>
      <w:r>
        <w:rPr>
          <w:rFonts w:ascii="Arial Narrow" w:hAnsi="Arial Narrow"/>
        </w:rPr>
        <w:t xml:space="preserve">e </w:t>
      </w:r>
      <w:r>
        <w:rPr>
          <w:rFonts w:ascii="Arial Narrow" w:hAnsi="Arial Narrow"/>
          <w:spacing w:val="3"/>
        </w:rPr>
        <w:t>l</w:t>
      </w:r>
      <w:r>
        <w:rPr>
          <w:rFonts w:ascii="Arial Narrow" w:hAnsi="Arial Narrow"/>
        </w:rPr>
        <w:t xml:space="preserve">e </w:t>
      </w:r>
      <w:r>
        <w:rPr>
          <w:rFonts w:ascii="Arial Narrow" w:hAnsi="Arial Narrow"/>
          <w:spacing w:val="3"/>
        </w:rPr>
        <w:t xml:space="preserve">droit </w:t>
      </w:r>
      <w:r>
        <w:rPr>
          <w:rFonts w:ascii="Arial Narrow" w:hAnsi="Arial Narrow"/>
        </w:rPr>
        <w:t xml:space="preserve">d’accepter ou de rejeter toute modification, </w:t>
      </w:r>
      <w:r>
        <w:rPr>
          <w:rFonts w:ascii="Arial Narrow" w:hAnsi="Arial Narrow"/>
          <w:spacing w:val="1"/>
        </w:rPr>
        <w:t>divergenc</w:t>
      </w:r>
      <w:r>
        <w:rPr>
          <w:rFonts w:ascii="Arial Narrow" w:hAnsi="Arial Narrow"/>
        </w:rPr>
        <w:t xml:space="preserve">e </w:t>
      </w:r>
      <w:r>
        <w:rPr>
          <w:rFonts w:ascii="Arial Narrow" w:hAnsi="Arial Narrow"/>
          <w:spacing w:val="-29"/>
        </w:rPr>
        <w:t xml:space="preserve"> </w:t>
      </w:r>
      <w:r>
        <w:rPr>
          <w:rFonts w:ascii="Arial Narrow" w:hAnsi="Arial Narrow"/>
          <w:spacing w:val="1"/>
        </w:rPr>
        <w:t>o</w:t>
      </w:r>
      <w:r>
        <w:rPr>
          <w:rFonts w:ascii="Arial Narrow" w:hAnsi="Arial Narrow"/>
        </w:rPr>
        <w:t xml:space="preserve">u </w:t>
      </w:r>
      <w:r>
        <w:rPr>
          <w:rFonts w:ascii="Arial Narrow" w:hAnsi="Arial Narrow"/>
          <w:spacing w:val="-29"/>
        </w:rPr>
        <w:t xml:space="preserve"> </w:t>
      </w:r>
      <w:r>
        <w:rPr>
          <w:rFonts w:ascii="Arial Narrow" w:hAnsi="Arial Narrow"/>
          <w:spacing w:val="1"/>
        </w:rPr>
        <w:t>réserve</w:t>
      </w:r>
      <w:r>
        <w:rPr>
          <w:rFonts w:ascii="Arial Narrow" w:hAnsi="Arial Narrow"/>
        </w:rPr>
        <w:t xml:space="preserve">. </w:t>
      </w:r>
      <w:r>
        <w:rPr>
          <w:rFonts w:ascii="Arial Narrow" w:hAnsi="Arial Narrow"/>
          <w:spacing w:val="-29"/>
        </w:rPr>
        <w:t xml:space="preserve"> </w:t>
      </w:r>
      <w:r>
        <w:rPr>
          <w:rFonts w:ascii="Arial Narrow" w:hAnsi="Arial Narrow"/>
          <w:spacing w:val="1"/>
        </w:rPr>
        <w:t>Le</w:t>
      </w:r>
      <w:r>
        <w:rPr>
          <w:rFonts w:ascii="Arial Narrow" w:hAnsi="Arial Narrow"/>
        </w:rPr>
        <w:t xml:space="preserve">s </w:t>
      </w:r>
      <w:r>
        <w:rPr>
          <w:rFonts w:ascii="Arial Narrow" w:hAnsi="Arial Narrow"/>
          <w:spacing w:val="-29"/>
        </w:rPr>
        <w:t xml:space="preserve"> </w:t>
      </w:r>
      <w:r>
        <w:rPr>
          <w:rFonts w:ascii="Arial Narrow" w:hAnsi="Arial Narrow"/>
          <w:spacing w:val="1"/>
        </w:rPr>
        <w:t xml:space="preserve">modifications, </w:t>
      </w:r>
      <w:r>
        <w:rPr>
          <w:rFonts w:ascii="Arial Narrow" w:hAnsi="Arial Narrow"/>
        </w:rPr>
        <w:t>divergences,</w:t>
      </w:r>
      <w:r>
        <w:rPr>
          <w:rFonts w:ascii="Arial Narrow" w:hAnsi="Arial Narrow"/>
          <w:spacing w:val="29"/>
        </w:rPr>
        <w:t xml:space="preserve"> </w:t>
      </w:r>
      <w:r>
        <w:rPr>
          <w:rFonts w:ascii="Arial Narrow" w:hAnsi="Arial Narrow"/>
        </w:rPr>
        <w:t>variantes</w:t>
      </w:r>
      <w:r>
        <w:rPr>
          <w:rFonts w:ascii="Arial Narrow" w:hAnsi="Arial Narrow"/>
          <w:spacing w:val="29"/>
        </w:rPr>
        <w:t xml:space="preserve"> </w:t>
      </w:r>
      <w:r>
        <w:rPr>
          <w:rFonts w:ascii="Arial Narrow" w:hAnsi="Arial Narrow"/>
        </w:rPr>
        <w:t>et</w:t>
      </w:r>
      <w:r>
        <w:rPr>
          <w:rFonts w:ascii="Arial Narrow" w:hAnsi="Arial Narrow"/>
          <w:spacing w:val="29"/>
        </w:rPr>
        <w:t xml:space="preserve"> </w:t>
      </w:r>
      <w:r>
        <w:rPr>
          <w:rFonts w:ascii="Arial Narrow" w:hAnsi="Arial Narrow"/>
        </w:rPr>
        <w:t>autres</w:t>
      </w:r>
      <w:r>
        <w:rPr>
          <w:rFonts w:ascii="Arial Narrow" w:hAnsi="Arial Narrow"/>
          <w:spacing w:val="29"/>
        </w:rPr>
        <w:t xml:space="preserve"> </w:t>
      </w:r>
      <w:r>
        <w:rPr>
          <w:rFonts w:ascii="Arial Narrow" w:hAnsi="Arial Narrow"/>
        </w:rPr>
        <w:t>facteurs</w:t>
      </w:r>
      <w:r>
        <w:rPr>
          <w:rFonts w:ascii="Arial Narrow" w:hAnsi="Arial Narrow"/>
          <w:spacing w:val="29"/>
        </w:rPr>
        <w:t xml:space="preserve"> </w:t>
      </w:r>
      <w:r>
        <w:rPr>
          <w:rFonts w:ascii="Arial Narrow" w:hAnsi="Arial Narrow"/>
        </w:rPr>
        <w:t>qui dépassent</w:t>
      </w:r>
      <w:r>
        <w:rPr>
          <w:rFonts w:ascii="Arial Narrow" w:hAnsi="Arial Narrow"/>
          <w:spacing w:val="29"/>
        </w:rPr>
        <w:t xml:space="preserve"> </w:t>
      </w:r>
      <w:r>
        <w:rPr>
          <w:rFonts w:ascii="Arial Narrow" w:hAnsi="Arial Narrow"/>
        </w:rPr>
        <w:t>les</w:t>
      </w:r>
      <w:r>
        <w:rPr>
          <w:rFonts w:ascii="Arial Narrow" w:hAnsi="Arial Narrow"/>
          <w:spacing w:val="29"/>
        </w:rPr>
        <w:t xml:space="preserve"> </w:t>
      </w:r>
      <w:r>
        <w:rPr>
          <w:rFonts w:ascii="Arial Narrow" w:hAnsi="Arial Narrow"/>
        </w:rPr>
        <w:t>exigences</w:t>
      </w:r>
      <w:r>
        <w:rPr>
          <w:rFonts w:ascii="Arial Narrow" w:hAnsi="Arial Narrow"/>
          <w:spacing w:val="29"/>
        </w:rPr>
        <w:t xml:space="preserve"> </w:t>
      </w:r>
      <w:r>
        <w:rPr>
          <w:rFonts w:ascii="Arial Narrow" w:hAnsi="Arial Narrow"/>
        </w:rPr>
        <w:t>du Dossier d’appel d’offre ne doivent pas être pris en compte lors</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l’évaluation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offres.</w:t>
      </w:r>
    </w:p>
    <w:p w14:paraId="3DF76170">
      <w:pPr>
        <w:widowControl w:val="0"/>
        <w:autoSpaceDE w:val="0"/>
        <w:jc w:val="both"/>
        <w:rPr>
          <w:rFonts w:ascii="Arial Narrow" w:hAnsi="Arial Narrow"/>
          <w:b/>
          <w:bCs/>
        </w:rPr>
      </w:pPr>
    </w:p>
    <w:p w14:paraId="5661EA8A">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29</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Qualification</w:t>
      </w:r>
      <w:r>
        <w:rPr>
          <w:rFonts w:ascii="Arial Narrow" w:hAnsi="Arial Narrow"/>
          <w:b/>
          <w:bCs/>
          <w:spacing w:val="6"/>
        </w:rPr>
        <w:t xml:space="preserve"> </w:t>
      </w:r>
      <w:r>
        <w:rPr>
          <w:rFonts w:ascii="Arial Narrow" w:hAnsi="Arial Narrow"/>
          <w:b/>
          <w:bCs/>
        </w:rPr>
        <w:t>du</w:t>
      </w:r>
      <w:r>
        <w:rPr>
          <w:rFonts w:ascii="Arial Narrow" w:hAnsi="Arial Narrow"/>
          <w:b/>
          <w:bCs/>
          <w:spacing w:val="6"/>
        </w:rPr>
        <w:t xml:space="preserve"> </w:t>
      </w:r>
      <w:r>
        <w:rPr>
          <w:rFonts w:ascii="Arial Narrow" w:hAnsi="Arial Narrow"/>
          <w:b/>
          <w:bCs/>
        </w:rPr>
        <w:t>soumissionnaire</w:t>
      </w:r>
    </w:p>
    <w:p w14:paraId="056F9CB5">
      <w:pPr>
        <w:widowControl w:val="0"/>
        <w:tabs>
          <w:tab w:val="left" w:pos="600"/>
          <w:tab w:val="left" w:pos="2760"/>
          <w:tab w:val="left" w:pos="4160"/>
          <w:tab w:val="left" w:pos="4900"/>
        </w:tabs>
        <w:autoSpaceDE w:val="0"/>
        <w:jc w:val="both"/>
        <w:rPr>
          <w:rFonts w:ascii="Arial Narrow" w:hAnsi="Arial Narrow"/>
        </w:rPr>
      </w:pPr>
      <w:r>
        <w:rPr>
          <w:rFonts w:ascii="Arial Narrow" w:hAnsi="Arial Narrow"/>
          <w:spacing w:val="5"/>
        </w:rPr>
        <w:t>L</w:t>
      </w:r>
      <w:r>
        <w:rPr>
          <w:rFonts w:ascii="Arial Narrow" w:hAnsi="Arial Narrow"/>
        </w:rPr>
        <w:t>a</w:t>
      </w:r>
      <w:r>
        <w:rPr>
          <w:rFonts w:ascii="Arial Narrow" w:hAnsi="Arial Narrow"/>
          <w:b/>
          <w:i/>
        </w:rPr>
        <w:t xml:space="preserve"> </w:t>
      </w:r>
      <w:r>
        <w:rPr>
          <w:rFonts w:ascii="Arial Narrow" w:hAnsi="Arial Narrow"/>
          <w:spacing w:val="5"/>
        </w:rPr>
        <w:t>Sous-commissio</w:t>
      </w:r>
      <w:r>
        <w:rPr>
          <w:rFonts w:ascii="Arial Narrow" w:hAnsi="Arial Narrow"/>
        </w:rPr>
        <w:t>n</w:t>
      </w:r>
      <w:r>
        <w:rPr>
          <w:rFonts w:ascii="Arial Narrow" w:hAnsi="Arial Narrow"/>
          <w:b/>
          <w:i/>
        </w:rPr>
        <w:t xml:space="preserve"> </w:t>
      </w:r>
      <w:r>
        <w:rPr>
          <w:rFonts w:ascii="Arial Narrow" w:hAnsi="Arial Narrow"/>
          <w:spacing w:val="5"/>
        </w:rPr>
        <w:t>s’assurer</w:t>
      </w:r>
      <w:r>
        <w:rPr>
          <w:rFonts w:ascii="Arial Narrow" w:hAnsi="Arial Narrow"/>
        </w:rPr>
        <w:t>a</w:t>
      </w:r>
      <w:r>
        <w:rPr>
          <w:rFonts w:ascii="Arial Narrow" w:hAnsi="Arial Narrow"/>
          <w:b/>
          <w:i/>
        </w:rPr>
        <w:t xml:space="preserve"> </w:t>
      </w:r>
      <w:r>
        <w:rPr>
          <w:rFonts w:ascii="Arial Narrow" w:hAnsi="Arial Narrow"/>
          <w:spacing w:val="5"/>
        </w:rPr>
        <w:t>qu</w:t>
      </w:r>
      <w:r>
        <w:rPr>
          <w:rFonts w:ascii="Arial Narrow" w:hAnsi="Arial Narrow"/>
        </w:rPr>
        <w:t>e</w:t>
      </w:r>
      <w:r>
        <w:rPr>
          <w:rFonts w:ascii="Arial Narrow" w:hAnsi="Arial Narrow"/>
          <w:b/>
          <w:i/>
        </w:rPr>
        <w:t xml:space="preserve"> </w:t>
      </w:r>
      <w:r>
        <w:rPr>
          <w:rFonts w:ascii="Arial Narrow" w:hAnsi="Arial Narrow"/>
          <w:spacing w:val="5"/>
        </w:rPr>
        <w:t xml:space="preserve">le </w:t>
      </w:r>
      <w:r>
        <w:rPr>
          <w:rFonts w:ascii="Arial Narrow" w:hAnsi="Arial Narrow"/>
        </w:rPr>
        <w:t>Soumissionnaire retenu pour avoir soumis l’offre substantiellement</w:t>
      </w:r>
      <w:r>
        <w:rPr>
          <w:rFonts w:ascii="Arial Narrow" w:hAnsi="Arial Narrow"/>
          <w:spacing w:val="-6"/>
        </w:rPr>
        <w:t xml:space="preserve"> </w:t>
      </w:r>
      <w:r>
        <w:rPr>
          <w:rFonts w:ascii="Arial Narrow" w:hAnsi="Arial Narrow"/>
        </w:rPr>
        <w:t>conforme</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dispositions</w:t>
      </w:r>
      <w:r>
        <w:rPr>
          <w:rFonts w:ascii="Arial Narrow" w:hAnsi="Arial Narrow"/>
          <w:spacing w:val="-6"/>
        </w:rPr>
        <w:t xml:space="preserve"> </w:t>
      </w:r>
      <w:r>
        <w:rPr>
          <w:rFonts w:ascii="Arial Narrow" w:hAnsi="Arial Narrow"/>
        </w:rPr>
        <w:t>du Dossier d’appel d’offre,</w:t>
      </w:r>
      <w:r>
        <w:rPr>
          <w:rFonts w:ascii="Arial Narrow" w:hAnsi="Arial Narrow"/>
          <w:spacing w:val="14"/>
        </w:rPr>
        <w:t xml:space="preserve"> </w:t>
      </w:r>
      <w:r>
        <w:rPr>
          <w:rFonts w:ascii="Arial Narrow" w:hAnsi="Arial Narrow"/>
        </w:rPr>
        <w:t>satisfait</w:t>
      </w:r>
      <w:r>
        <w:rPr>
          <w:rFonts w:ascii="Arial Narrow" w:hAnsi="Arial Narrow"/>
          <w:spacing w:val="14"/>
        </w:rPr>
        <w:t xml:space="preserve"> </w:t>
      </w:r>
      <w:r>
        <w:rPr>
          <w:rFonts w:ascii="Arial Narrow" w:hAnsi="Arial Narrow"/>
        </w:rPr>
        <w:t>aux</w:t>
      </w:r>
      <w:r>
        <w:rPr>
          <w:rFonts w:ascii="Arial Narrow" w:hAnsi="Arial Narrow"/>
          <w:spacing w:val="14"/>
        </w:rPr>
        <w:t xml:space="preserve"> </w:t>
      </w:r>
      <w:r>
        <w:rPr>
          <w:rFonts w:ascii="Arial Narrow" w:hAnsi="Arial Narrow"/>
        </w:rPr>
        <w:t>critères</w:t>
      </w:r>
      <w:r>
        <w:rPr>
          <w:rFonts w:ascii="Arial Narrow" w:hAnsi="Arial Narrow"/>
          <w:spacing w:val="14"/>
        </w:rPr>
        <w:t xml:space="preserve"> </w:t>
      </w:r>
      <w:r>
        <w:rPr>
          <w:rFonts w:ascii="Arial Narrow" w:hAnsi="Arial Narrow"/>
        </w:rPr>
        <w:t>de</w:t>
      </w:r>
      <w:r>
        <w:rPr>
          <w:rFonts w:ascii="Arial Narrow" w:hAnsi="Arial Narrow"/>
          <w:spacing w:val="14"/>
        </w:rPr>
        <w:t xml:space="preserve">  </w:t>
      </w:r>
      <w:r>
        <w:rPr>
          <w:rFonts w:ascii="Arial Narrow" w:hAnsi="Arial Narrow"/>
        </w:rPr>
        <w:t>qualification</w:t>
      </w:r>
      <w:r>
        <w:rPr>
          <w:rFonts w:ascii="Arial Narrow" w:hAnsi="Arial Narrow"/>
          <w:spacing w:val="8"/>
        </w:rPr>
        <w:t xml:space="preserve"> </w:t>
      </w:r>
      <w:r>
        <w:rPr>
          <w:rFonts w:ascii="Arial Narrow" w:hAnsi="Arial Narrow"/>
        </w:rPr>
        <w:t>stipulés</w:t>
      </w:r>
      <w:r>
        <w:rPr>
          <w:rFonts w:ascii="Arial Narrow" w:hAnsi="Arial Narrow"/>
          <w:spacing w:val="8"/>
        </w:rPr>
        <w:t xml:space="preserve"> </w:t>
      </w:r>
      <w:r>
        <w:rPr>
          <w:rFonts w:ascii="Arial Narrow" w:hAnsi="Arial Narrow"/>
        </w:rPr>
        <w:t>à</w:t>
      </w:r>
      <w:r>
        <w:rPr>
          <w:rFonts w:ascii="Arial Narrow" w:hAnsi="Arial Narrow"/>
          <w:spacing w:val="8"/>
        </w:rPr>
        <w:t xml:space="preserve"> </w:t>
      </w:r>
      <w:r>
        <w:rPr>
          <w:rFonts w:ascii="Arial Narrow" w:hAnsi="Arial Narrow"/>
        </w:rPr>
        <w:t>l’article</w:t>
      </w:r>
      <w:r>
        <w:rPr>
          <w:rFonts w:ascii="Arial Narrow" w:hAnsi="Arial Narrow"/>
          <w:spacing w:val="8"/>
        </w:rPr>
        <w:t xml:space="preserve"> </w:t>
      </w:r>
      <w:r>
        <w:rPr>
          <w:rFonts w:ascii="Arial Narrow" w:hAnsi="Arial Narrow"/>
        </w:rPr>
        <w:t>6</w:t>
      </w:r>
      <w:r>
        <w:rPr>
          <w:rFonts w:ascii="Arial Narrow" w:hAnsi="Arial Narrow"/>
          <w:spacing w:val="8"/>
        </w:rPr>
        <w:t xml:space="preserve"> </w:t>
      </w:r>
      <w:r>
        <w:rPr>
          <w:rFonts w:ascii="Arial Narrow" w:hAnsi="Arial Narrow"/>
        </w:rPr>
        <w:t>du</w:t>
      </w:r>
      <w:r>
        <w:rPr>
          <w:rFonts w:ascii="Arial Narrow" w:hAnsi="Arial Narrow"/>
          <w:spacing w:val="8"/>
        </w:rPr>
        <w:t xml:space="preserve"> </w:t>
      </w:r>
      <w:r>
        <w:rPr>
          <w:rFonts w:ascii="Arial Narrow" w:hAnsi="Arial Narrow"/>
        </w:rPr>
        <w:t>RPC .</w:t>
      </w:r>
      <w:r>
        <w:rPr>
          <w:rFonts w:ascii="Arial Narrow" w:hAnsi="Arial Narrow"/>
          <w:spacing w:val="8"/>
        </w:rPr>
        <w:t xml:space="preserve"> </w:t>
      </w:r>
      <w:r>
        <w:rPr>
          <w:rFonts w:ascii="Arial Narrow" w:hAnsi="Arial Narrow"/>
        </w:rPr>
        <w:t>Il</w:t>
      </w:r>
      <w:r>
        <w:rPr>
          <w:rFonts w:ascii="Arial Narrow" w:hAnsi="Arial Narrow"/>
          <w:spacing w:val="8"/>
        </w:rPr>
        <w:t xml:space="preserve"> </w:t>
      </w:r>
      <w:r>
        <w:rPr>
          <w:rFonts w:ascii="Arial Narrow" w:hAnsi="Arial Narrow"/>
        </w:rPr>
        <w:t>est</w:t>
      </w:r>
      <w:r>
        <w:rPr>
          <w:rFonts w:ascii="Arial Narrow" w:hAnsi="Arial Narrow"/>
          <w:spacing w:val="8"/>
        </w:rPr>
        <w:t xml:space="preserve"> </w:t>
      </w:r>
      <w:r>
        <w:rPr>
          <w:rFonts w:ascii="Arial Narrow" w:hAnsi="Arial Narrow"/>
        </w:rPr>
        <w:t>essentiel d’éviter tout arbitraire dans la détermination de la qualification.</w:t>
      </w:r>
    </w:p>
    <w:p w14:paraId="25DB86CD">
      <w:pPr>
        <w:widowControl w:val="0"/>
        <w:autoSpaceDE w:val="0"/>
        <w:jc w:val="both"/>
        <w:rPr>
          <w:rFonts w:ascii="Arial Narrow" w:hAnsi="Arial Narrow"/>
        </w:rPr>
      </w:pPr>
    </w:p>
    <w:p w14:paraId="71CF1F0A">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30</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Correction</w:t>
      </w:r>
      <w:r>
        <w:rPr>
          <w:rFonts w:ascii="Arial Narrow" w:hAnsi="Arial Narrow"/>
          <w:b/>
          <w:bCs/>
          <w:spacing w:val="6"/>
        </w:rPr>
        <w:t xml:space="preserve"> </w:t>
      </w:r>
      <w:r>
        <w:rPr>
          <w:rFonts w:ascii="Arial Narrow" w:hAnsi="Arial Narrow"/>
          <w:b/>
          <w:bCs/>
        </w:rPr>
        <w:t>des</w:t>
      </w:r>
      <w:r>
        <w:rPr>
          <w:rFonts w:ascii="Arial Narrow" w:hAnsi="Arial Narrow"/>
          <w:b/>
          <w:bCs/>
          <w:spacing w:val="6"/>
        </w:rPr>
        <w:t xml:space="preserve"> </w:t>
      </w:r>
      <w:r>
        <w:rPr>
          <w:rFonts w:ascii="Arial Narrow" w:hAnsi="Arial Narrow"/>
          <w:b/>
          <w:bCs/>
        </w:rPr>
        <w:t>erreurs</w:t>
      </w:r>
    </w:p>
    <w:p w14:paraId="31E6C828">
      <w:pPr>
        <w:widowControl w:val="0"/>
        <w:autoSpaceDE w:val="0"/>
        <w:jc w:val="both"/>
        <w:rPr>
          <w:rFonts w:ascii="Arial Narrow" w:hAnsi="Arial Narrow"/>
        </w:rPr>
      </w:pPr>
      <w:r>
        <w:rPr>
          <w:rFonts w:ascii="Arial Narrow" w:hAnsi="Arial Narrow"/>
        </w:rPr>
        <w:t>30.1. La Sous-commission d’analyse vérifiera les offres reconnues conformes pour l’essentiel au Dossier de consultation  pour en rectifier les erreurs de calcul éventuelles. La sous- commission</w:t>
      </w:r>
      <w:r>
        <w:rPr>
          <w:rFonts w:ascii="Arial Narrow" w:hAnsi="Arial Narrow"/>
          <w:spacing w:val="-6"/>
        </w:rPr>
        <w:t xml:space="preserve"> </w:t>
      </w:r>
      <w:r>
        <w:rPr>
          <w:rFonts w:ascii="Arial Narrow" w:hAnsi="Arial Narrow"/>
        </w:rPr>
        <w:t>d’analyse</w:t>
      </w:r>
      <w:r>
        <w:rPr>
          <w:rFonts w:ascii="Arial Narrow" w:hAnsi="Arial Narrow"/>
          <w:spacing w:val="-6"/>
        </w:rPr>
        <w:t xml:space="preserve"> </w:t>
      </w:r>
      <w:r>
        <w:rPr>
          <w:rFonts w:ascii="Arial Narrow" w:hAnsi="Arial Narrow"/>
        </w:rPr>
        <w:t>corrigera</w:t>
      </w:r>
      <w:r>
        <w:rPr>
          <w:rFonts w:ascii="Arial Narrow" w:hAnsi="Arial Narrow"/>
          <w:spacing w:val="-6"/>
        </w:rPr>
        <w:t xml:space="preserve"> </w:t>
      </w:r>
      <w:r>
        <w:rPr>
          <w:rFonts w:ascii="Arial Narrow" w:hAnsi="Arial Narrow"/>
        </w:rPr>
        <w:t>les</w:t>
      </w:r>
      <w:r>
        <w:rPr>
          <w:rFonts w:ascii="Arial Narrow" w:hAnsi="Arial Narrow"/>
          <w:spacing w:val="-5"/>
        </w:rPr>
        <w:t xml:space="preserve"> </w:t>
      </w:r>
      <w:r>
        <w:rPr>
          <w:rFonts w:ascii="Arial Narrow" w:hAnsi="Arial Narrow"/>
        </w:rPr>
        <w:t>erreurs</w:t>
      </w:r>
      <w:r>
        <w:rPr>
          <w:rFonts w:ascii="Arial Narrow" w:hAnsi="Arial Narrow"/>
          <w:spacing w:val="-5"/>
        </w:rPr>
        <w:t xml:space="preserve"> </w:t>
      </w:r>
      <w:r>
        <w:rPr>
          <w:rFonts w:ascii="Arial Narrow" w:hAnsi="Arial Narrow"/>
        </w:rPr>
        <w:t>de la</w:t>
      </w:r>
      <w:r>
        <w:rPr>
          <w:rFonts w:ascii="Arial Narrow" w:hAnsi="Arial Narrow"/>
          <w:spacing w:val="6"/>
        </w:rPr>
        <w:t xml:space="preserve"> </w:t>
      </w:r>
      <w:r>
        <w:rPr>
          <w:rFonts w:ascii="Arial Narrow" w:hAnsi="Arial Narrow"/>
        </w:rPr>
        <w:t>façon</w:t>
      </w:r>
      <w:r>
        <w:rPr>
          <w:rFonts w:ascii="Arial Narrow" w:hAnsi="Arial Narrow"/>
          <w:spacing w:val="6"/>
        </w:rPr>
        <w:t xml:space="preserve"> </w:t>
      </w:r>
      <w:r>
        <w:rPr>
          <w:rFonts w:ascii="Arial Narrow" w:hAnsi="Arial Narrow"/>
        </w:rPr>
        <w:t>suivante</w:t>
      </w:r>
      <w:r>
        <w:rPr>
          <w:rFonts w:ascii="Arial Narrow" w:hAnsi="Arial Narrow"/>
          <w:spacing w:val="6"/>
        </w:rPr>
        <w:t xml:space="preserve"> </w:t>
      </w:r>
      <w:r>
        <w:rPr>
          <w:rFonts w:ascii="Arial Narrow" w:hAnsi="Arial Narrow"/>
        </w:rPr>
        <w:t>:</w:t>
      </w:r>
    </w:p>
    <w:p w14:paraId="7D997461">
      <w:pPr>
        <w:widowControl w:val="0"/>
        <w:autoSpaceDE w:val="0"/>
        <w:jc w:val="both"/>
        <w:rPr>
          <w:rFonts w:ascii="Arial Narrow" w:hAnsi="Arial Narrow"/>
        </w:rPr>
      </w:pPr>
    </w:p>
    <w:p w14:paraId="0312A2E1">
      <w:pPr>
        <w:widowControl w:val="0"/>
        <w:autoSpaceDE w:val="0"/>
        <w:jc w:val="both"/>
        <w:rPr>
          <w:rFonts w:ascii="Arial Narrow" w:hAnsi="Arial Narrow"/>
        </w:rPr>
      </w:pPr>
      <w:r>
        <w:rPr>
          <w:rFonts w:ascii="Arial Narrow" w:hAnsi="Arial Narrow"/>
        </w:rPr>
        <w:t xml:space="preserve">a. </w:t>
      </w:r>
      <w:r>
        <w:rPr>
          <w:rFonts w:ascii="Arial Narrow" w:hAnsi="Arial Narrow"/>
          <w:spacing w:val="-26"/>
        </w:rPr>
        <w:t xml:space="preserve"> </w:t>
      </w:r>
      <w:r>
        <w:rPr>
          <w:rFonts w:ascii="Arial Narrow" w:hAnsi="Arial Narrow"/>
        </w:rPr>
        <w:t>S’il y a contradiction entre le prix unitaire et le prix</w:t>
      </w:r>
      <w:r>
        <w:rPr>
          <w:rFonts w:ascii="Arial Narrow" w:hAnsi="Arial Narrow"/>
          <w:spacing w:val="1"/>
        </w:rPr>
        <w:t xml:space="preserve"> </w:t>
      </w:r>
      <w:r>
        <w:rPr>
          <w:rFonts w:ascii="Arial Narrow" w:hAnsi="Arial Narrow"/>
        </w:rPr>
        <w:t>total</w:t>
      </w:r>
      <w:r>
        <w:rPr>
          <w:rFonts w:ascii="Arial Narrow" w:hAnsi="Arial Narrow"/>
          <w:spacing w:val="1"/>
        </w:rPr>
        <w:t xml:space="preserve"> </w:t>
      </w:r>
      <w:r>
        <w:rPr>
          <w:rFonts w:ascii="Arial Narrow" w:hAnsi="Arial Narrow"/>
        </w:rPr>
        <w:t>obtenu</w:t>
      </w:r>
      <w:r>
        <w:rPr>
          <w:rFonts w:ascii="Arial Narrow" w:hAnsi="Arial Narrow"/>
          <w:spacing w:val="1"/>
        </w:rPr>
        <w:t xml:space="preserve"> </w:t>
      </w:r>
      <w:r>
        <w:rPr>
          <w:rFonts w:ascii="Arial Narrow" w:hAnsi="Arial Narrow"/>
        </w:rPr>
        <w:t>en</w:t>
      </w:r>
      <w:r>
        <w:rPr>
          <w:rFonts w:ascii="Arial Narrow" w:hAnsi="Arial Narrow"/>
          <w:spacing w:val="1"/>
        </w:rPr>
        <w:t xml:space="preserve"> </w:t>
      </w:r>
      <w:r>
        <w:rPr>
          <w:rFonts w:ascii="Arial Narrow" w:hAnsi="Arial Narrow"/>
        </w:rPr>
        <w:t>multipliant</w:t>
      </w:r>
      <w:r>
        <w:rPr>
          <w:rFonts w:ascii="Arial Narrow" w:hAnsi="Arial Narrow"/>
          <w:spacing w:val="1"/>
        </w:rPr>
        <w:t xml:space="preserve"> </w:t>
      </w:r>
      <w:r>
        <w:rPr>
          <w:rFonts w:ascii="Arial Narrow" w:hAnsi="Arial Narrow"/>
        </w:rPr>
        <w:t>le</w:t>
      </w:r>
      <w:r>
        <w:rPr>
          <w:rFonts w:ascii="Arial Narrow" w:hAnsi="Arial Narrow"/>
          <w:spacing w:val="1"/>
        </w:rPr>
        <w:t xml:space="preserve"> </w:t>
      </w:r>
      <w:r>
        <w:rPr>
          <w:rFonts w:ascii="Arial Narrow" w:hAnsi="Arial Narrow"/>
        </w:rPr>
        <w:t>prix</w:t>
      </w:r>
      <w:r>
        <w:rPr>
          <w:rFonts w:ascii="Arial Narrow" w:hAnsi="Arial Narrow"/>
          <w:spacing w:val="1"/>
        </w:rPr>
        <w:t xml:space="preserve"> </w:t>
      </w:r>
      <w:r>
        <w:rPr>
          <w:rFonts w:ascii="Arial Narrow" w:hAnsi="Arial Narrow"/>
        </w:rPr>
        <w:t>unitaire</w:t>
      </w:r>
      <w:r>
        <w:rPr>
          <w:rFonts w:ascii="Arial Narrow" w:hAnsi="Arial Narrow"/>
          <w:spacing w:val="1"/>
        </w:rPr>
        <w:t xml:space="preserve"> </w:t>
      </w:r>
      <w:r>
        <w:rPr>
          <w:rFonts w:ascii="Arial Narrow" w:hAnsi="Arial Narrow"/>
        </w:rPr>
        <w:t>par les</w:t>
      </w:r>
      <w:r>
        <w:rPr>
          <w:rFonts w:ascii="Arial Narrow" w:hAnsi="Arial Narrow"/>
          <w:spacing w:val="-9"/>
        </w:rPr>
        <w:t xml:space="preserve"> </w:t>
      </w:r>
      <w:r>
        <w:rPr>
          <w:rFonts w:ascii="Arial Narrow" w:hAnsi="Arial Narrow"/>
        </w:rPr>
        <w:t>quantités,</w:t>
      </w:r>
      <w:r>
        <w:rPr>
          <w:rFonts w:ascii="Arial Narrow" w:hAnsi="Arial Narrow"/>
          <w:spacing w:val="-9"/>
        </w:rPr>
        <w:t xml:space="preserve"> </w:t>
      </w:r>
      <w:r>
        <w:rPr>
          <w:rFonts w:ascii="Arial Narrow" w:hAnsi="Arial Narrow"/>
        </w:rPr>
        <w:t>le</w:t>
      </w:r>
      <w:r>
        <w:rPr>
          <w:rFonts w:ascii="Arial Narrow" w:hAnsi="Arial Narrow"/>
          <w:spacing w:val="-9"/>
        </w:rPr>
        <w:t xml:space="preserve"> </w:t>
      </w:r>
      <w:r>
        <w:rPr>
          <w:rFonts w:ascii="Arial Narrow" w:hAnsi="Arial Narrow"/>
        </w:rPr>
        <w:t>prix</w:t>
      </w:r>
      <w:r>
        <w:rPr>
          <w:rFonts w:ascii="Arial Narrow" w:hAnsi="Arial Narrow"/>
          <w:spacing w:val="-9"/>
        </w:rPr>
        <w:t xml:space="preserve"> </w:t>
      </w:r>
      <w:r>
        <w:rPr>
          <w:rFonts w:ascii="Arial Narrow" w:hAnsi="Arial Narrow"/>
        </w:rPr>
        <w:t>unitaire</w:t>
      </w:r>
      <w:r>
        <w:rPr>
          <w:rFonts w:ascii="Arial Narrow" w:hAnsi="Arial Narrow"/>
          <w:spacing w:val="-9"/>
        </w:rPr>
        <w:t xml:space="preserve"> </w:t>
      </w:r>
      <w:r>
        <w:rPr>
          <w:rFonts w:ascii="Arial Narrow" w:hAnsi="Arial Narrow"/>
        </w:rPr>
        <w:t>fera</w:t>
      </w:r>
      <w:r>
        <w:rPr>
          <w:rFonts w:ascii="Arial Narrow" w:hAnsi="Arial Narrow"/>
          <w:spacing w:val="-9"/>
        </w:rPr>
        <w:t xml:space="preserve"> </w:t>
      </w:r>
      <w:r>
        <w:rPr>
          <w:rFonts w:ascii="Arial Narrow" w:hAnsi="Arial Narrow"/>
        </w:rPr>
        <w:t>foi</w:t>
      </w:r>
      <w:r>
        <w:rPr>
          <w:rFonts w:ascii="Arial Narrow" w:hAnsi="Arial Narrow"/>
          <w:spacing w:val="-9"/>
        </w:rPr>
        <w:t xml:space="preserve"> </w:t>
      </w:r>
      <w:r>
        <w:rPr>
          <w:rFonts w:ascii="Arial Narrow" w:hAnsi="Arial Narrow"/>
        </w:rPr>
        <w:t>et</w:t>
      </w:r>
      <w:r>
        <w:rPr>
          <w:rFonts w:ascii="Arial Narrow" w:hAnsi="Arial Narrow"/>
          <w:spacing w:val="-9"/>
        </w:rPr>
        <w:t xml:space="preserve"> </w:t>
      </w:r>
      <w:r>
        <w:rPr>
          <w:rFonts w:ascii="Arial Narrow" w:hAnsi="Arial Narrow"/>
        </w:rPr>
        <w:t>le</w:t>
      </w:r>
      <w:r>
        <w:rPr>
          <w:rFonts w:ascii="Arial Narrow" w:hAnsi="Arial Narrow"/>
          <w:spacing w:val="-9"/>
        </w:rPr>
        <w:t xml:space="preserve"> </w:t>
      </w:r>
      <w:r>
        <w:rPr>
          <w:rFonts w:ascii="Arial Narrow" w:hAnsi="Arial Narrow"/>
        </w:rPr>
        <w:t>prix</w:t>
      </w:r>
      <w:r>
        <w:rPr>
          <w:rFonts w:ascii="Arial Narrow" w:hAnsi="Arial Narrow"/>
          <w:spacing w:val="-9"/>
        </w:rPr>
        <w:t xml:space="preserve"> </w:t>
      </w:r>
      <w:r>
        <w:rPr>
          <w:rFonts w:ascii="Arial Narrow" w:hAnsi="Arial Narrow"/>
        </w:rPr>
        <w:t>total sera</w:t>
      </w:r>
      <w:r>
        <w:rPr>
          <w:rFonts w:ascii="Arial Narrow" w:hAnsi="Arial Narrow"/>
          <w:spacing w:val="19"/>
        </w:rPr>
        <w:t xml:space="preserve"> </w:t>
      </w:r>
      <w:r>
        <w:rPr>
          <w:rFonts w:ascii="Arial Narrow" w:hAnsi="Arial Narrow"/>
        </w:rPr>
        <w:t>corrigé,</w:t>
      </w:r>
      <w:r>
        <w:rPr>
          <w:rFonts w:ascii="Arial Narrow" w:hAnsi="Arial Narrow"/>
          <w:spacing w:val="19"/>
        </w:rPr>
        <w:t xml:space="preserve"> </w:t>
      </w:r>
      <w:r>
        <w:rPr>
          <w:rFonts w:ascii="Arial Narrow" w:hAnsi="Arial Narrow"/>
        </w:rPr>
        <w:t>à</w:t>
      </w:r>
      <w:r>
        <w:rPr>
          <w:rFonts w:ascii="Arial Narrow" w:hAnsi="Arial Narrow"/>
          <w:spacing w:val="19"/>
        </w:rPr>
        <w:t xml:space="preserve"> </w:t>
      </w:r>
      <w:r>
        <w:rPr>
          <w:rFonts w:ascii="Arial Narrow" w:hAnsi="Arial Narrow"/>
        </w:rPr>
        <w:t>moins</w:t>
      </w:r>
      <w:r>
        <w:rPr>
          <w:rFonts w:ascii="Arial Narrow" w:hAnsi="Arial Narrow"/>
          <w:spacing w:val="19"/>
        </w:rPr>
        <w:t xml:space="preserve"> </w:t>
      </w:r>
      <w:r>
        <w:rPr>
          <w:rFonts w:ascii="Arial Narrow" w:hAnsi="Arial Narrow"/>
        </w:rPr>
        <w:t>que,</w:t>
      </w:r>
      <w:r>
        <w:rPr>
          <w:rFonts w:ascii="Arial Narrow" w:hAnsi="Arial Narrow"/>
          <w:spacing w:val="19"/>
        </w:rPr>
        <w:t xml:space="preserve"> </w:t>
      </w:r>
      <w:r>
        <w:rPr>
          <w:rFonts w:ascii="Arial Narrow" w:hAnsi="Arial Narrow"/>
        </w:rPr>
        <w:t>de</w:t>
      </w:r>
      <w:r>
        <w:rPr>
          <w:rFonts w:ascii="Arial Narrow" w:hAnsi="Arial Narrow"/>
          <w:spacing w:val="19"/>
        </w:rPr>
        <w:t xml:space="preserve"> </w:t>
      </w:r>
      <w:r>
        <w:rPr>
          <w:rFonts w:ascii="Arial Narrow" w:hAnsi="Arial Narrow"/>
        </w:rPr>
        <w:t>l’avis</w:t>
      </w:r>
      <w:r>
        <w:rPr>
          <w:rFonts w:ascii="Arial Narrow" w:hAnsi="Arial Narrow"/>
          <w:spacing w:val="19"/>
        </w:rPr>
        <w:t xml:space="preserve"> </w:t>
      </w:r>
      <w:r>
        <w:rPr>
          <w:rFonts w:ascii="Arial Narrow" w:hAnsi="Arial Narrow"/>
        </w:rPr>
        <w:t>de</w:t>
      </w:r>
      <w:r>
        <w:rPr>
          <w:rFonts w:ascii="Arial Narrow" w:hAnsi="Arial Narrow"/>
          <w:spacing w:val="19"/>
        </w:rPr>
        <w:t xml:space="preserve"> </w:t>
      </w:r>
      <w:r>
        <w:rPr>
          <w:rFonts w:ascii="Arial Narrow" w:hAnsi="Arial Narrow"/>
        </w:rPr>
        <w:t>la</w:t>
      </w:r>
      <w:r>
        <w:rPr>
          <w:rFonts w:ascii="Arial Narrow" w:hAnsi="Arial Narrow"/>
          <w:spacing w:val="19"/>
        </w:rPr>
        <w:t xml:space="preserve"> </w:t>
      </w:r>
      <w:r>
        <w:rPr>
          <w:rFonts w:ascii="Arial Narrow" w:hAnsi="Arial Narrow"/>
        </w:rPr>
        <w:t>Sous- commission</w:t>
      </w:r>
      <w:r>
        <w:rPr>
          <w:rFonts w:ascii="Arial Narrow" w:hAnsi="Arial Narrow"/>
          <w:spacing w:val="24"/>
        </w:rPr>
        <w:t xml:space="preserve"> </w:t>
      </w:r>
      <w:r>
        <w:rPr>
          <w:rFonts w:ascii="Arial Narrow" w:hAnsi="Arial Narrow"/>
        </w:rPr>
        <w:t>d’analyse,</w:t>
      </w:r>
      <w:r>
        <w:rPr>
          <w:rFonts w:ascii="Arial Narrow" w:hAnsi="Arial Narrow"/>
          <w:spacing w:val="24"/>
        </w:rPr>
        <w:t xml:space="preserve"> </w:t>
      </w:r>
      <w:r>
        <w:rPr>
          <w:rFonts w:ascii="Arial Narrow" w:hAnsi="Arial Narrow"/>
        </w:rPr>
        <w:t>la</w:t>
      </w:r>
      <w:r>
        <w:rPr>
          <w:rFonts w:ascii="Arial Narrow" w:hAnsi="Arial Narrow"/>
          <w:spacing w:val="24"/>
        </w:rPr>
        <w:t xml:space="preserve"> </w:t>
      </w:r>
      <w:r>
        <w:rPr>
          <w:rFonts w:ascii="Arial Narrow" w:hAnsi="Arial Narrow"/>
        </w:rPr>
        <w:t>virgule</w:t>
      </w:r>
      <w:r>
        <w:rPr>
          <w:rFonts w:ascii="Arial Narrow" w:hAnsi="Arial Narrow"/>
          <w:spacing w:val="24"/>
        </w:rPr>
        <w:t xml:space="preserve"> </w:t>
      </w:r>
      <w:r>
        <w:rPr>
          <w:rFonts w:ascii="Arial Narrow" w:hAnsi="Arial Narrow"/>
        </w:rPr>
        <w:t>des</w:t>
      </w:r>
      <w:r>
        <w:rPr>
          <w:rFonts w:ascii="Arial Narrow" w:hAnsi="Arial Narrow"/>
          <w:spacing w:val="24"/>
        </w:rPr>
        <w:t xml:space="preserve"> </w:t>
      </w:r>
      <w:r>
        <w:rPr>
          <w:rFonts w:ascii="Arial Narrow" w:hAnsi="Arial Narrow"/>
        </w:rPr>
        <w:t>décimales du prix unitaire soit manifestement mal placée, auquel cas le prix total indiqué prévaudra et le prix</w:t>
      </w:r>
      <w:r>
        <w:rPr>
          <w:rFonts w:ascii="Arial Narrow" w:hAnsi="Arial Narrow"/>
          <w:spacing w:val="6"/>
        </w:rPr>
        <w:t xml:space="preserve"> </w:t>
      </w:r>
      <w:r>
        <w:rPr>
          <w:rFonts w:ascii="Arial Narrow" w:hAnsi="Arial Narrow"/>
        </w:rPr>
        <w:t>unitaire</w:t>
      </w:r>
      <w:r>
        <w:rPr>
          <w:rFonts w:ascii="Arial Narrow" w:hAnsi="Arial Narrow"/>
          <w:spacing w:val="6"/>
        </w:rPr>
        <w:t xml:space="preserve"> </w:t>
      </w:r>
      <w:r>
        <w:rPr>
          <w:rFonts w:ascii="Arial Narrow" w:hAnsi="Arial Narrow"/>
        </w:rPr>
        <w:t>sera</w:t>
      </w:r>
      <w:r>
        <w:rPr>
          <w:rFonts w:ascii="Arial Narrow" w:hAnsi="Arial Narrow"/>
          <w:spacing w:val="6"/>
        </w:rPr>
        <w:t xml:space="preserve"> </w:t>
      </w:r>
      <w:r>
        <w:rPr>
          <w:rFonts w:ascii="Arial Narrow" w:hAnsi="Arial Narrow"/>
        </w:rPr>
        <w:t>corrigé</w:t>
      </w:r>
      <w:r>
        <w:rPr>
          <w:rFonts w:ascii="Arial Narrow" w:hAnsi="Arial Narrow"/>
          <w:spacing w:val="6"/>
        </w:rPr>
        <w:t xml:space="preserve"> </w:t>
      </w:r>
      <w:r>
        <w:rPr>
          <w:rFonts w:ascii="Arial Narrow" w:hAnsi="Arial Narrow"/>
        </w:rPr>
        <w:t>;</w:t>
      </w:r>
    </w:p>
    <w:p w14:paraId="7CFF4C1B">
      <w:pPr>
        <w:widowControl w:val="0"/>
        <w:autoSpaceDE w:val="0"/>
        <w:jc w:val="both"/>
        <w:rPr>
          <w:rFonts w:ascii="Arial Narrow" w:hAnsi="Arial Narrow"/>
        </w:rPr>
      </w:pPr>
      <w:r>
        <w:rPr>
          <w:rFonts w:ascii="Arial Narrow" w:hAnsi="Arial Narrow"/>
        </w:rPr>
        <w:t>Si le total obtenu par addition ou soustraction des</w:t>
      </w:r>
      <w:r>
        <w:rPr>
          <w:rFonts w:ascii="Arial Narrow" w:hAnsi="Arial Narrow"/>
          <w:spacing w:val="11"/>
        </w:rPr>
        <w:t xml:space="preserve"> </w:t>
      </w:r>
      <w:r>
        <w:rPr>
          <w:rFonts w:ascii="Arial Narrow" w:hAnsi="Arial Narrow"/>
        </w:rPr>
        <w:t>sous</w:t>
      </w:r>
      <w:r>
        <w:rPr>
          <w:rFonts w:ascii="Arial Narrow" w:hAnsi="Arial Narrow"/>
          <w:spacing w:val="11"/>
        </w:rPr>
        <w:t xml:space="preserve"> </w:t>
      </w:r>
      <w:r>
        <w:rPr>
          <w:rFonts w:ascii="Arial Narrow" w:hAnsi="Arial Narrow"/>
        </w:rPr>
        <w:t>totaux</w:t>
      </w:r>
      <w:r>
        <w:rPr>
          <w:rFonts w:ascii="Arial Narrow" w:hAnsi="Arial Narrow"/>
          <w:spacing w:val="11"/>
        </w:rPr>
        <w:t xml:space="preserve"> </w:t>
      </w:r>
      <w:r>
        <w:rPr>
          <w:rFonts w:ascii="Arial Narrow" w:hAnsi="Arial Narrow"/>
        </w:rPr>
        <w:t>n’est</w:t>
      </w:r>
      <w:r>
        <w:rPr>
          <w:rFonts w:ascii="Arial Narrow" w:hAnsi="Arial Narrow"/>
          <w:spacing w:val="11"/>
        </w:rPr>
        <w:t xml:space="preserve"> </w:t>
      </w:r>
      <w:r>
        <w:rPr>
          <w:rFonts w:ascii="Arial Narrow" w:hAnsi="Arial Narrow"/>
        </w:rPr>
        <w:t>pas</w:t>
      </w:r>
      <w:r>
        <w:rPr>
          <w:rFonts w:ascii="Arial Narrow" w:hAnsi="Arial Narrow"/>
          <w:spacing w:val="11"/>
        </w:rPr>
        <w:t xml:space="preserve"> </w:t>
      </w:r>
      <w:r>
        <w:rPr>
          <w:rFonts w:ascii="Arial Narrow" w:hAnsi="Arial Narrow"/>
        </w:rPr>
        <w:t>exact,</w:t>
      </w:r>
      <w:r>
        <w:rPr>
          <w:rFonts w:ascii="Arial Narrow" w:hAnsi="Arial Narrow"/>
          <w:spacing w:val="11"/>
        </w:rPr>
        <w:t xml:space="preserve"> </w:t>
      </w:r>
      <w:r>
        <w:rPr>
          <w:rFonts w:ascii="Arial Narrow" w:hAnsi="Arial Narrow"/>
        </w:rPr>
        <w:t>les</w:t>
      </w:r>
      <w:r>
        <w:rPr>
          <w:rFonts w:ascii="Arial Narrow" w:hAnsi="Arial Narrow"/>
          <w:spacing w:val="11"/>
        </w:rPr>
        <w:t xml:space="preserve"> </w:t>
      </w:r>
      <w:r>
        <w:rPr>
          <w:rFonts w:ascii="Arial Narrow" w:hAnsi="Arial Narrow"/>
        </w:rPr>
        <w:t>sous</w:t>
      </w:r>
      <w:r>
        <w:rPr>
          <w:rFonts w:ascii="Arial Narrow" w:hAnsi="Arial Narrow"/>
          <w:spacing w:val="11"/>
        </w:rPr>
        <w:t xml:space="preserve"> </w:t>
      </w:r>
      <w:r>
        <w:rPr>
          <w:rFonts w:ascii="Arial Narrow" w:hAnsi="Arial Narrow"/>
        </w:rPr>
        <w:t>totaux feront</w:t>
      </w:r>
      <w:r>
        <w:rPr>
          <w:rFonts w:ascii="Arial Narrow" w:hAnsi="Arial Narrow"/>
          <w:spacing w:val="6"/>
        </w:rPr>
        <w:t xml:space="preserve"> </w:t>
      </w:r>
      <w:r>
        <w:rPr>
          <w:rFonts w:ascii="Arial Narrow" w:hAnsi="Arial Narrow"/>
        </w:rPr>
        <w:t>foi</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total</w:t>
      </w:r>
      <w:r>
        <w:rPr>
          <w:rFonts w:ascii="Arial Narrow" w:hAnsi="Arial Narrow"/>
          <w:spacing w:val="6"/>
        </w:rPr>
        <w:t xml:space="preserve"> </w:t>
      </w:r>
      <w:r>
        <w:rPr>
          <w:rFonts w:ascii="Arial Narrow" w:hAnsi="Arial Narrow"/>
        </w:rPr>
        <w:t>sera</w:t>
      </w:r>
      <w:r>
        <w:rPr>
          <w:rFonts w:ascii="Arial Narrow" w:hAnsi="Arial Narrow"/>
          <w:spacing w:val="6"/>
        </w:rPr>
        <w:t xml:space="preserve"> </w:t>
      </w:r>
      <w:r>
        <w:rPr>
          <w:rFonts w:ascii="Arial Narrow" w:hAnsi="Arial Narrow"/>
        </w:rPr>
        <w:t>corrigé</w:t>
      </w:r>
      <w:r>
        <w:rPr>
          <w:rFonts w:ascii="Arial Narrow" w:hAnsi="Arial Narrow"/>
          <w:spacing w:val="6"/>
        </w:rPr>
        <w:t xml:space="preserve"> </w:t>
      </w:r>
      <w:r>
        <w:rPr>
          <w:rFonts w:ascii="Arial Narrow" w:hAnsi="Arial Narrow"/>
        </w:rPr>
        <w:t>;</w:t>
      </w:r>
    </w:p>
    <w:p w14:paraId="691794C1">
      <w:pPr>
        <w:widowControl w:val="0"/>
        <w:autoSpaceDE w:val="0"/>
        <w:jc w:val="both"/>
        <w:rPr>
          <w:rFonts w:ascii="Arial Narrow" w:hAnsi="Arial Narrow"/>
        </w:rPr>
      </w:pPr>
    </w:p>
    <w:p w14:paraId="48B2A513">
      <w:pPr>
        <w:widowControl w:val="0"/>
        <w:autoSpaceDE w:val="0"/>
        <w:jc w:val="both"/>
        <w:rPr>
          <w:rFonts w:ascii="Arial Narrow" w:hAnsi="Arial Narrow"/>
        </w:rPr>
      </w:pPr>
      <w:r>
        <w:rPr>
          <w:rFonts w:ascii="Arial Narrow" w:hAnsi="Arial Narrow"/>
        </w:rPr>
        <w:t xml:space="preserve">c. </w:t>
      </w:r>
      <w:r>
        <w:rPr>
          <w:rFonts w:ascii="Arial Narrow" w:hAnsi="Arial Narrow"/>
          <w:spacing w:val="-14"/>
        </w:rPr>
        <w:t xml:space="preserve"> </w:t>
      </w:r>
      <w:r>
        <w:rPr>
          <w:rFonts w:ascii="Arial Narrow" w:hAnsi="Arial Narrow"/>
        </w:rPr>
        <w:t>S’il</w:t>
      </w:r>
      <w:r>
        <w:rPr>
          <w:rFonts w:ascii="Arial Narrow" w:hAnsi="Arial Narrow"/>
          <w:spacing w:val="8"/>
        </w:rPr>
        <w:t xml:space="preserve"> </w:t>
      </w:r>
      <w:r>
        <w:rPr>
          <w:rFonts w:ascii="Arial Narrow" w:hAnsi="Arial Narrow"/>
        </w:rPr>
        <w:t>y</w:t>
      </w:r>
      <w:r>
        <w:rPr>
          <w:rFonts w:ascii="Arial Narrow" w:hAnsi="Arial Narrow"/>
          <w:spacing w:val="8"/>
        </w:rPr>
        <w:t xml:space="preserve"> </w:t>
      </w:r>
      <w:r>
        <w:rPr>
          <w:rFonts w:ascii="Arial Narrow" w:hAnsi="Arial Narrow"/>
        </w:rPr>
        <w:t>a</w:t>
      </w:r>
      <w:r>
        <w:rPr>
          <w:rFonts w:ascii="Arial Narrow" w:hAnsi="Arial Narrow"/>
          <w:spacing w:val="8"/>
        </w:rPr>
        <w:t xml:space="preserve"> </w:t>
      </w:r>
      <w:r>
        <w:rPr>
          <w:rFonts w:ascii="Arial Narrow" w:hAnsi="Arial Narrow"/>
        </w:rPr>
        <w:t>contradiction</w:t>
      </w:r>
      <w:r>
        <w:rPr>
          <w:rFonts w:ascii="Arial Narrow" w:hAnsi="Arial Narrow"/>
          <w:spacing w:val="8"/>
        </w:rPr>
        <w:t xml:space="preserve"> </w:t>
      </w:r>
      <w:r>
        <w:rPr>
          <w:rFonts w:ascii="Arial Narrow" w:hAnsi="Arial Narrow"/>
        </w:rPr>
        <w:t>entre</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prix</w:t>
      </w:r>
      <w:r>
        <w:rPr>
          <w:rFonts w:ascii="Arial Narrow" w:hAnsi="Arial Narrow"/>
          <w:spacing w:val="8"/>
        </w:rPr>
        <w:t xml:space="preserve"> </w:t>
      </w:r>
      <w:r>
        <w:rPr>
          <w:rFonts w:ascii="Arial Narrow" w:hAnsi="Arial Narrow"/>
        </w:rPr>
        <w:t>indiqué</w:t>
      </w:r>
      <w:r>
        <w:rPr>
          <w:rFonts w:ascii="Arial Narrow" w:hAnsi="Arial Narrow"/>
          <w:spacing w:val="8"/>
        </w:rPr>
        <w:t xml:space="preserve"> </w:t>
      </w:r>
      <w:r>
        <w:rPr>
          <w:rFonts w:ascii="Arial Narrow" w:hAnsi="Arial Narrow"/>
        </w:rPr>
        <w:t>en</w:t>
      </w:r>
      <w:r>
        <w:rPr>
          <w:rFonts w:ascii="Arial Narrow" w:hAnsi="Arial Narrow"/>
          <w:spacing w:val="8"/>
        </w:rPr>
        <w:t xml:space="preserve"> </w:t>
      </w:r>
      <w:r>
        <w:rPr>
          <w:rFonts w:ascii="Arial Narrow" w:hAnsi="Arial Narrow"/>
        </w:rPr>
        <w:t>lettres</w:t>
      </w:r>
      <w:r>
        <w:rPr>
          <w:rFonts w:ascii="Arial Narrow" w:hAnsi="Arial Narrow"/>
          <w:spacing w:val="2"/>
        </w:rPr>
        <w:t xml:space="preserve"> </w:t>
      </w:r>
      <w:r>
        <w:rPr>
          <w:rFonts w:ascii="Arial Narrow" w:hAnsi="Arial Narrow"/>
        </w:rPr>
        <w:t>et</w:t>
      </w:r>
      <w:r>
        <w:rPr>
          <w:rFonts w:ascii="Arial Narrow" w:hAnsi="Arial Narrow"/>
          <w:spacing w:val="2"/>
        </w:rPr>
        <w:t xml:space="preserve"> </w:t>
      </w:r>
      <w:r>
        <w:rPr>
          <w:rFonts w:ascii="Arial Narrow" w:hAnsi="Arial Narrow"/>
        </w:rPr>
        <w:t>en</w:t>
      </w:r>
      <w:r>
        <w:rPr>
          <w:rFonts w:ascii="Arial Narrow" w:hAnsi="Arial Narrow"/>
          <w:spacing w:val="2"/>
        </w:rPr>
        <w:t xml:space="preserve"> </w:t>
      </w:r>
      <w:r>
        <w:rPr>
          <w:rFonts w:ascii="Arial Narrow" w:hAnsi="Arial Narrow"/>
        </w:rPr>
        <w:t>chiffres,</w:t>
      </w:r>
      <w:r>
        <w:rPr>
          <w:rFonts w:ascii="Arial Narrow" w:hAnsi="Arial Narrow"/>
          <w:spacing w:val="2"/>
        </w:rPr>
        <w:t xml:space="preserve"> </w:t>
      </w:r>
      <w:r>
        <w:rPr>
          <w:rFonts w:ascii="Arial Narrow" w:hAnsi="Arial Narrow"/>
        </w:rPr>
        <w:t>le</w:t>
      </w:r>
      <w:r>
        <w:rPr>
          <w:rFonts w:ascii="Arial Narrow" w:hAnsi="Arial Narrow"/>
          <w:spacing w:val="2"/>
        </w:rPr>
        <w:t xml:space="preserve"> </w:t>
      </w:r>
      <w:r>
        <w:rPr>
          <w:rFonts w:ascii="Arial Narrow" w:hAnsi="Arial Narrow"/>
        </w:rPr>
        <w:t>montant</w:t>
      </w:r>
      <w:r>
        <w:rPr>
          <w:rFonts w:ascii="Arial Narrow" w:hAnsi="Arial Narrow"/>
          <w:spacing w:val="2"/>
        </w:rPr>
        <w:t xml:space="preserve"> </w:t>
      </w:r>
      <w:r>
        <w:rPr>
          <w:rFonts w:ascii="Arial Narrow" w:hAnsi="Arial Narrow"/>
        </w:rPr>
        <w:t>en</w:t>
      </w:r>
      <w:r>
        <w:rPr>
          <w:rFonts w:ascii="Arial Narrow" w:hAnsi="Arial Narrow"/>
          <w:spacing w:val="2"/>
        </w:rPr>
        <w:t xml:space="preserve"> </w:t>
      </w:r>
      <w:r>
        <w:rPr>
          <w:rFonts w:ascii="Arial Narrow" w:hAnsi="Arial Narrow"/>
        </w:rPr>
        <w:t>lettres</w:t>
      </w:r>
      <w:r>
        <w:rPr>
          <w:rFonts w:ascii="Arial Narrow" w:hAnsi="Arial Narrow"/>
          <w:spacing w:val="2"/>
        </w:rPr>
        <w:t xml:space="preserve"> </w:t>
      </w:r>
      <w:r>
        <w:rPr>
          <w:rFonts w:ascii="Arial Narrow" w:hAnsi="Arial Narrow"/>
        </w:rPr>
        <w:t>fera</w:t>
      </w:r>
      <w:r>
        <w:rPr>
          <w:rFonts w:ascii="Arial Narrow" w:hAnsi="Arial Narrow"/>
          <w:spacing w:val="2"/>
        </w:rPr>
        <w:t xml:space="preserve"> </w:t>
      </w:r>
      <w:r>
        <w:rPr>
          <w:rFonts w:ascii="Arial Narrow" w:hAnsi="Arial Narrow"/>
        </w:rPr>
        <w:t>foi,</w:t>
      </w:r>
      <w:r>
        <w:rPr>
          <w:rFonts w:ascii="Arial Narrow" w:hAnsi="Arial Narrow"/>
          <w:spacing w:val="2"/>
        </w:rPr>
        <w:t xml:space="preserve"> </w:t>
      </w:r>
      <w:r>
        <w:rPr>
          <w:rFonts w:ascii="Arial Narrow" w:hAnsi="Arial Narrow"/>
        </w:rPr>
        <w:t>à moins</w:t>
      </w:r>
      <w:r>
        <w:rPr>
          <w:rFonts w:ascii="Arial Narrow" w:hAnsi="Arial Narrow"/>
          <w:spacing w:val="8"/>
        </w:rPr>
        <w:t xml:space="preserve"> </w:t>
      </w:r>
      <w:r>
        <w:rPr>
          <w:rFonts w:ascii="Arial Narrow" w:hAnsi="Arial Narrow"/>
        </w:rPr>
        <w:t>que</w:t>
      </w:r>
      <w:r>
        <w:rPr>
          <w:rFonts w:ascii="Arial Narrow" w:hAnsi="Arial Narrow"/>
          <w:spacing w:val="8"/>
        </w:rPr>
        <w:t xml:space="preserve"> </w:t>
      </w:r>
      <w:r>
        <w:rPr>
          <w:rFonts w:ascii="Arial Narrow" w:hAnsi="Arial Narrow"/>
        </w:rPr>
        <w:t>ce</w:t>
      </w:r>
      <w:r>
        <w:rPr>
          <w:rFonts w:ascii="Arial Narrow" w:hAnsi="Arial Narrow"/>
          <w:spacing w:val="8"/>
        </w:rPr>
        <w:t xml:space="preserve"> </w:t>
      </w:r>
      <w:r>
        <w:rPr>
          <w:rFonts w:ascii="Arial Narrow" w:hAnsi="Arial Narrow"/>
        </w:rPr>
        <w:t>montant</w:t>
      </w:r>
      <w:r>
        <w:rPr>
          <w:rFonts w:ascii="Arial Narrow" w:hAnsi="Arial Narrow"/>
          <w:spacing w:val="8"/>
        </w:rPr>
        <w:t xml:space="preserve"> </w:t>
      </w:r>
      <w:r>
        <w:rPr>
          <w:rFonts w:ascii="Arial Narrow" w:hAnsi="Arial Narrow"/>
        </w:rPr>
        <w:t>soit</w:t>
      </w:r>
      <w:r>
        <w:rPr>
          <w:rFonts w:ascii="Arial Narrow" w:hAnsi="Arial Narrow"/>
          <w:spacing w:val="8"/>
        </w:rPr>
        <w:t xml:space="preserve"> </w:t>
      </w:r>
      <w:r>
        <w:rPr>
          <w:rFonts w:ascii="Arial Narrow" w:hAnsi="Arial Narrow"/>
        </w:rPr>
        <w:t>lié</w:t>
      </w:r>
      <w:r>
        <w:rPr>
          <w:rFonts w:ascii="Arial Narrow" w:hAnsi="Arial Narrow"/>
          <w:spacing w:val="8"/>
        </w:rPr>
        <w:t xml:space="preserve"> </w:t>
      </w:r>
      <w:r>
        <w:rPr>
          <w:rFonts w:ascii="Arial Narrow" w:hAnsi="Arial Narrow"/>
        </w:rPr>
        <w:t>à</w:t>
      </w:r>
      <w:r>
        <w:rPr>
          <w:rFonts w:ascii="Arial Narrow" w:hAnsi="Arial Narrow"/>
          <w:spacing w:val="8"/>
        </w:rPr>
        <w:t xml:space="preserve"> </w:t>
      </w:r>
      <w:r>
        <w:rPr>
          <w:rFonts w:ascii="Arial Narrow" w:hAnsi="Arial Narrow"/>
        </w:rPr>
        <w:t>une</w:t>
      </w:r>
      <w:r>
        <w:rPr>
          <w:rFonts w:ascii="Arial Narrow" w:hAnsi="Arial Narrow"/>
          <w:spacing w:val="8"/>
        </w:rPr>
        <w:t xml:space="preserve"> </w:t>
      </w:r>
      <w:r>
        <w:rPr>
          <w:rFonts w:ascii="Arial Narrow" w:hAnsi="Arial Narrow"/>
        </w:rPr>
        <w:t>erreur</w:t>
      </w:r>
      <w:r>
        <w:rPr>
          <w:rFonts w:ascii="Arial Narrow" w:hAnsi="Arial Narrow"/>
          <w:spacing w:val="8"/>
        </w:rPr>
        <w:t xml:space="preserve"> </w:t>
      </w:r>
      <w:r>
        <w:rPr>
          <w:rFonts w:ascii="Arial Narrow" w:hAnsi="Arial Narrow"/>
        </w:rPr>
        <w:t>arithmétique</w:t>
      </w:r>
      <w:r>
        <w:rPr>
          <w:rFonts w:ascii="Arial Narrow" w:hAnsi="Arial Narrow"/>
          <w:spacing w:val="30"/>
        </w:rPr>
        <w:t xml:space="preserve"> </w:t>
      </w:r>
      <w:r>
        <w:rPr>
          <w:rFonts w:ascii="Arial Narrow" w:hAnsi="Arial Narrow"/>
        </w:rPr>
        <w:t>confirmée</w:t>
      </w:r>
      <w:r>
        <w:rPr>
          <w:rFonts w:ascii="Arial Narrow" w:hAnsi="Arial Narrow"/>
          <w:spacing w:val="30"/>
        </w:rPr>
        <w:t xml:space="preserve"> </w:t>
      </w:r>
      <w:r>
        <w:rPr>
          <w:rFonts w:ascii="Arial Narrow" w:hAnsi="Arial Narrow"/>
        </w:rPr>
        <w:t>par</w:t>
      </w:r>
      <w:r>
        <w:rPr>
          <w:rFonts w:ascii="Arial Narrow" w:hAnsi="Arial Narrow"/>
          <w:spacing w:val="30"/>
        </w:rPr>
        <w:t xml:space="preserve"> </w:t>
      </w:r>
      <w:r>
        <w:rPr>
          <w:rFonts w:ascii="Arial Narrow" w:hAnsi="Arial Narrow"/>
        </w:rPr>
        <w:t>le</w:t>
      </w:r>
      <w:r>
        <w:rPr>
          <w:rFonts w:ascii="Arial Narrow" w:hAnsi="Arial Narrow"/>
          <w:spacing w:val="30"/>
        </w:rPr>
        <w:t xml:space="preserve"> </w:t>
      </w:r>
      <w:r>
        <w:rPr>
          <w:rFonts w:ascii="Arial Narrow" w:hAnsi="Arial Narrow"/>
        </w:rPr>
        <w:t>sous-détail</w:t>
      </w:r>
      <w:r>
        <w:rPr>
          <w:rFonts w:ascii="Arial Narrow" w:hAnsi="Arial Narrow"/>
          <w:spacing w:val="30"/>
        </w:rPr>
        <w:t xml:space="preserve"> </w:t>
      </w:r>
      <w:r>
        <w:rPr>
          <w:rFonts w:ascii="Arial Narrow" w:hAnsi="Arial Narrow"/>
        </w:rPr>
        <w:t>dudit</w:t>
      </w:r>
      <w:r>
        <w:rPr>
          <w:rFonts w:ascii="Arial Narrow" w:hAnsi="Arial Narrow"/>
          <w:spacing w:val="30"/>
        </w:rPr>
        <w:t xml:space="preserve"> </w:t>
      </w:r>
      <w:r>
        <w:rPr>
          <w:rFonts w:ascii="Arial Narrow" w:hAnsi="Arial Narrow"/>
        </w:rPr>
        <w:t>prix, auquel</w:t>
      </w:r>
      <w:r>
        <w:rPr>
          <w:rFonts w:ascii="Arial Narrow" w:hAnsi="Arial Narrow"/>
          <w:spacing w:val="-9"/>
        </w:rPr>
        <w:t xml:space="preserve"> </w:t>
      </w:r>
      <w:r>
        <w:rPr>
          <w:rFonts w:ascii="Arial Narrow" w:hAnsi="Arial Narrow"/>
        </w:rPr>
        <w:t>cas</w:t>
      </w:r>
      <w:r>
        <w:rPr>
          <w:rFonts w:ascii="Arial Narrow" w:hAnsi="Arial Narrow"/>
          <w:spacing w:val="-9"/>
        </w:rPr>
        <w:t xml:space="preserve"> </w:t>
      </w:r>
      <w:r>
        <w:rPr>
          <w:rFonts w:ascii="Arial Narrow" w:hAnsi="Arial Narrow"/>
        </w:rPr>
        <w:t>le</w:t>
      </w:r>
      <w:r>
        <w:rPr>
          <w:rFonts w:ascii="Arial Narrow" w:hAnsi="Arial Narrow"/>
          <w:spacing w:val="-9"/>
        </w:rPr>
        <w:t xml:space="preserve"> </w:t>
      </w:r>
      <w:r>
        <w:rPr>
          <w:rFonts w:ascii="Arial Narrow" w:hAnsi="Arial Narrow"/>
        </w:rPr>
        <w:t>montant</w:t>
      </w:r>
      <w:r>
        <w:rPr>
          <w:rFonts w:ascii="Arial Narrow" w:hAnsi="Arial Narrow"/>
          <w:spacing w:val="-9"/>
        </w:rPr>
        <w:t xml:space="preserve"> </w:t>
      </w:r>
      <w:r>
        <w:rPr>
          <w:rFonts w:ascii="Arial Narrow" w:hAnsi="Arial Narrow"/>
        </w:rPr>
        <w:t>en</w:t>
      </w:r>
      <w:r>
        <w:rPr>
          <w:rFonts w:ascii="Arial Narrow" w:hAnsi="Arial Narrow"/>
          <w:spacing w:val="-9"/>
        </w:rPr>
        <w:t xml:space="preserve"> </w:t>
      </w:r>
      <w:r>
        <w:rPr>
          <w:rFonts w:ascii="Arial Narrow" w:hAnsi="Arial Narrow"/>
        </w:rPr>
        <w:t>chiffres</w:t>
      </w:r>
      <w:r>
        <w:rPr>
          <w:rFonts w:ascii="Arial Narrow" w:hAnsi="Arial Narrow"/>
          <w:spacing w:val="-9"/>
        </w:rPr>
        <w:t xml:space="preserve"> </w:t>
      </w:r>
      <w:r>
        <w:rPr>
          <w:rFonts w:ascii="Arial Narrow" w:hAnsi="Arial Narrow"/>
        </w:rPr>
        <w:t>prévaudra</w:t>
      </w:r>
      <w:r>
        <w:rPr>
          <w:rFonts w:ascii="Arial Narrow" w:hAnsi="Arial Narrow"/>
          <w:spacing w:val="-9"/>
        </w:rPr>
        <w:t xml:space="preserve"> </w:t>
      </w:r>
      <w:r>
        <w:rPr>
          <w:rFonts w:ascii="Arial Narrow" w:hAnsi="Arial Narrow"/>
        </w:rPr>
        <w:t>sous réserve</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alinéas</w:t>
      </w:r>
      <w:r>
        <w:rPr>
          <w:rFonts w:ascii="Arial Narrow" w:hAnsi="Arial Narrow"/>
          <w:spacing w:val="6"/>
        </w:rPr>
        <w:t xml:space="preserve"> </w:t>
      </w:r>
      <w:r>
        <w:rPr>
          <w:rFonts w:ascii="Arial Narrow" w:hAnsi="Arial Narrow"/>
        </w:rPr>
        <w:t>(a)</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(b)</w:t>
      </w:r>
      <w:r>
        <w:rPr>
          <w:rFonts w:ascii="Arial Narrow" w:hAnsi="Arial Narrow"/>
          <w:spacing w:val="6"/>
        </w:rPr>
        <w:t xml:space="preserve"> </w:t>
      </w:r>
      <w:r>
        <w:rPr>
          <w:rFonts w:ascii="Arial Narrow" w:hAnsi="Arial Narrow"/>
        </w:rPr>
        <w:t>ci-dessus.</w:t>
      </w:r>
    </w:p>
    <w:p w14:paraId="0873B880">
      <w:pPr>
        <w:widowControl w:val="0"/>
        <w:autoSpaceDE w:val="0"/>
        <w:jc w:val="both"/>
        <w:rPr>
          <w:rFonts w:ascii="Arial Narrow" w:hAnsi="Arial Narrow"/>
        </w:rPr>
      </w:pPr>
    </w:p>
    <w:p w14:paraId="5A79BDDF">
      <w:pPr>
        <w:widowControl w:val="0"/>
        <w:autoSpaceDE w:val="0"/>
        <w:jc w:val="both"/>
        <w:rPr>
          <w:rFonts w:ascii="Arial Narrow" w:hAnsi="Arial Narrow"/>
        </w:rPr>
      </w:pPr>
      <w:r>
        <w:rPr>
          <w:rFonts w:ascii="Arial Narrow" w:hAnsi="Arial Narrow"/>
        </w:rPr>
        <w:t>30.2. Le</w:t>
      </w:r>
      <w:r>
        <w:rPr>
          <w:rFonts w:ascii="Arial Narrow" w:hAnsi="Arial Narrow"/>
          <w:spacing w:val="18"/>
        </w:rPr>
        <w:t xml:space="preserve"> </w:t>
      </w:r>
      <w:r>
        <w:rPr>
          <w:rFonts w:ascii="Arial Narrow" w:hAnsi="Arial Narrow"/>
        </w:rPr>
        <w:t>montant</w:t>
      </w:r>
      <w:r>
        <w:rPr>
          <w:rFonts w:ascii="Arial Narrow" w:hAnsi="Arial Narrow"/>
          <w:spacing w:val="18"/>
        </w:rPr>
        <w:t xml:space="preserve"> </w:t>
      </w:r>
      <w:r>
        <w:rPr>
          <w:rFonts w:ascii="Arial Narrow" w:hAnsi="Arial Narrow"/>
        </w:rPr>
        <w:t>figurant</w:t>
      </w:r>
      <w:r>
        <w:rPr>
          <w:rFonts w:ascii="Arial Narrow" w:hAnsi="Arial Narrow"/>
          <w:spacing w:val="18"/>
        </w:rPr>
        <w:t xml:space="preserve"> </w:t>
      </w:r>
      <w:r>
        <w:rPr>
          <w:rFonts w:ascii="Arial Narrow" w:hAnsi="Arial Narrow"/>
        </w:rPr>
        <w:t>dans</w:t>
      </w:r>
      <w:r>
        <w:rPr>
          <w:rFonts w:ascii="Arial Narrow" w:hAnsi="Arial Narrow"/>
          <w:spacing w:val="18"/>
        </w:rPr>
        <w:t xml:space="preserve"> </w:t>
      </w:r>
      <w:r>
        <w:rPr>
          <w:rFonts w:ascii="Arial Narrow" w:hAnsi="Arial Narrow"/>
        </w:rPr>
        <w:t>la</w:t>
      </w:r>
      <w:r>
        <w:rPr>
          <w:rFonts w:ascii="Arial Narrow" w:hAnsi="Arial Narrow"/>
          <w:spacing w:val="18"/>
        </w:rPr>
        <w:t xml:space="preserve"> </w:t>
      </w:r>
      <w:r>
        <w:rPr>
          <w:rFonts w:ascii="Arial Narrow" w:hAnsi="Arial Narrow"/>
        </w:rPr>
        <w:t>Soumission</w:t>
      </w:r>
      <w:r>
        <w:rPr>
          <w:rFonts w:ascii="Arial Narrow" w:hAnsi="Arial Narrow"/>
          <w:spacing w:val="18"/>
        </w:rPr>
        <w:t xml:space="preserve"> </w:t>
      </w:r>
      <w:r>
        <w:rPr>
          <w:rFonts w:ascii="Arial Narrow" w:hAnsi="Arial Narrow"/>
        </w:rPr>
        <w:t>sera corrigé par la Sous-commission d’analyse, conformément à la procédure de correction d’erreurs</w:t>
      </w:r>
      <w:r>
        <w:rPr>
          <w:rFonts w:ascii="Arial Narrow" w:hAnsi="Arial Narrow"/>
          <w:spacing w:val="-1"/>
        </w:rPr>
        <w:t xml:space="preserve"> </w:t>
      </w:r>
      <w:r>
        <w:rPr>
          <w:rFonts w:ascii="Arial Narrow" w:hAnsi="Arial Narrow"/>
        </w:rPr>
        <w:t>susmentionnée</w:t>
      </w:r>
      <w:r>
        <w:rPr>
          <w:rFonts w:ascii="Arial Narrow" w:hAnsi="Arial Narrow"/>
          <w:spacing w:val="-1"/>
        </w:rPr>
        <w:t xml:space="preserve"> </w:t>
      </w:r>
      <w:r>
        <w:rPr>
          <w:rFonts w:ascii="Arial Narrow" w:hAnsi="Arial Narrow"/>
        </w:rPr>
        <w:t>et,</w:t>
      </w:r>
      <w:r>
        <w:rPr>
          <w:rFonts w:ascii="Arial Narrow" w:hAnsi="Arial Narrow"/>
          <w:spacing w:val="-1"/>
        </w:rPr>
        <w:t xml:space="preserve"> </w:t>
      </w:r>
      <w:r>
        <w:rPr>
          <w:rFonts w:ascii="Arial Narrow" w:hAnsi="Arial Narrow"/>
        </w:rPr>
        <w:t>avec</w:t>
      </w:r>
      <w:r>
        <w:rPr>
          <w:rFonts w:ascii="Arial Narrow" w:hAnsi="Arial Narrow"/>
          <w:spacing w:val="-1"/>
        </w:rPr>
        <w:t xml:space="preserve"> </w:t>
      </w:r>
      <w:r>
        <w:rPr>
          <w:rFonts w:ascii="Arial Narrow" w:hAnsi="Arial Narrow"/>
        </w:rPr>
        <w:t>la</w:t>
      </w:r>
      <w:r>
        <w:rPr>
          <w:rFonts w:ascii="Arial Narrow" w:hAnsi="Arial Narrow"/>
          <w:spacing w:val="-1"/>
        </w:rPr>
        <w:t xml:space="preserve"> </w:t>
      </w:r>
      <w:r>
        <w:rPr>
          <w:rFonts w:ascii="Arial Narrow" w:hAnsi="Arial Narrow"/>
        </w:rPr>
        <w:t>confirmation du Soumissionnaire, ledit montant sera réputé</w:t>
      </w:r>
      <w:r>
        <w:rPr>
          <w:rFonts w:ascii="Arial Narrow" w:hAnsi="Arial Narrow"/>
          <w:spacing w:val="6"/>
        </w:rPr>
        <w:t xml:space="preserve"> </w:t>
      </w:r>
      <w:r>
        <w:rPr>
          <w:rFonts w:ascii="Arial Narrow" w:hAnsi="Arial Narrow"/>
        </w:rPr>
        <w:t>l’engager.</w:t>
      </w:r>
    </w:p>
    <w:p w14:paraId="0B75F6C5">
      <w:pPr>
        <w:widowControl w:val="0"/>
        <w:autoSpaceDE w:val="0"/>
        <w:jc w:val="both"/>
        <w:rPr>
          <w:rFonts w:ascii="Arial Narrow" w:hAnsi="Arial Narrow"/>
        </w:rPr>
      </w:pPr>
    </w:p>
    <w:p w14:paraId="4788A67A">
      <w:pPr>
        <w:widowControl w:val="0"/>
        <w:autoSpaceDE w:val="0"/>
        <w:jc w:val="both"/>
        <w:rPr>
          <w:rFonts w:ascii="Arial Narrow" w:hAnsi="Arial Narrow"/>
        </w:rPr>
      </w:pPr>
      <w:r>
        <w:rPr>
          <w:rFonts w:ascii="Arial Narrow" w:hAnsi="Arial Narrow"/>
        </w:rPr>
        <w:t>30.3. Si le Soumissionnaire ayant présenté l’offre évaluée la moins-disante, n’accepte pas les corrections</w:t>
      </w:r>
      <w:r>
        <w:rPr>
          <w:rFonts w:ascii="Arial Narrow" w:hAnsi="Arial Narrow"/>
          <w:spacing w:val="16"/>
        </w:rPr>
        <w:t xml:space="preserve"> </w:t>
      </w:r>
      <w:r>
        <w:rPr>
          <w:rFonts w:ascii="Arial Narrow" w:hAnsi="Arial Narrow"/>
        </w:rPr>
        <w:t>apportées,</w:t>
      </w:r>
      <w:r>
        <w:rPr>
          <w:rFonts w:ascii="Arial Narrow" w:hAnsi="Arial Narrow"/>
          <w:spacing w:val="16"/>
        </w:rPr>
        <w:t xml:space="preserve"> </w:t>
      </w:r>
      <w:r>
        <w:rPr>
          <w:rFonts w:ascii="Arial Narrow" w:hAnsi="Arial Narrow"/>
        </w:rPr>
        <w:t>son</w:t>
      </w:r>
      <w:r>
        <w:rPr>
          <w:rFonts w:ascii="Arial Narrow" w:hAnsi="Arial Narrow"/>
          <w:spacing w:val="16"/>
        </w:rPr>
        <w:t xml:space="preserve"> </w:t>
      </w:r>
      <w:r>
        <w:rPr>
          <w:rFonts w:ascii="Arial Narrow" w:hAnsi="Arial Narrow"/>
        </w:rPr>
        <w:t>offre</w:t>
      </w:r>
      <w:r>
        <w:rPr>
          <w:rFonts w:ascii="Arial Narrow" w:hAnsi="Arial Narrow"/>
          <w:spacing w:val="16"/>
        </w:rPr>
        <w:t xml:space="preserve"> </w:t>
      </w:r>
      <w:r>
        <w:rPr>
          <w:rFonts w:ascii="Arial Narrow" w:hAnsi="Arial Narrow"/>
        </w:rPr>
        <w:t>sera</w:t>
      </w:r>
      <w:r>
        <w:rPr>
          <w:rFonts w:ascii="Arial Narrow" w:hAnsi="Arial Narrow"/>
          <w:spacing w:val="16"/>
        </w:rPr>
        <w:t xml:space="preserve"> </w:t>
      </w:r>
      <w:r>
        <w:rPr>
          <w:rFonts w:ascii="Arial Narrow" w:hAnsi="Arial Narrow"/>
        </w:rPr>
        <w:t>écartée et</w:t>
      </w:r>
      <w:r>
        <w:rPr>
          <w:rFonts w:ascii="Arial Narrow" w:hAnsi="Arial Narrow"/>
          <w:spacing w:val="6"/>
        </w:rPr>
        <w:t xml:space="preserve"> </w:t>
      </w:r>
      <w:r>
        <w:rPr>
          <w:rFonts w:ascii="Arial Narrow" w:hAnsi="Arial Narrow"/>
        </w:rPr>
        <w:t>sa</w:t>
      </w:r>
      <w:r>
        <w:rPr>
          <w:rFonts w:ascii="Arial Narrow" w:hAnsi="Arial Narrow"/>
          <w:spacing w:val="6"/>
        </w:rPr>
        <w:t xml:space="preserve"> </w:t>
      </w:r>
      <w:r>
        <w:rPr>
          <w:rFonts w:ascii="Arial Narrow" w:hAnsi="Arial Narrow"/>
        </w:rPr>
        <w:t>garantie</w:t>
      </w:r>
      <w:r>
        <w:rPr>
          <w:rFonts w:ascii="Arial Narrow" w:hAnsi="Arial Narrow"/>
          <w:spacing w:val="6"/>
        </w:rPr>
        <w:t xml:space="preserve"> </w:t>
      </w:r>
      <w:r>
        <w:rPr>
          <w:rFonts w:ascii="Arial Narrow" w:hAnsi="Arial Narrow"/>
        </w:rPr>
        <w:t>pourra</w:t>
      </w:r>
      <w:r>
        <w:rPr>
          <w:rFonts w:ascii="Arial Narrow" w:hAnsi="Arial Narrow"/>
          <w:spacing w:val="6"/>
        </w:rPr>
        <w:t xml:space="preserve"> </w:t>
      </w:r>
      <w:r>
        <w:rPr>
          <w:rFonts w:ascii="Arial Narrow" w:hAnsi="Arial Narrow"/>
        </w:rPr>
        <w:t>être</w:t>
      </w:r>
      <w:r>
        <w:rPr>
          <w:rFonts w:ascii="Arial Narrow" w:hAnsi="Arial Narrow"/>
          <w:spacing w:val="6"/>
        </w:rPr>
        <w:t xml:space="preserve"> </w:t>
      </w:r>
      <w:r>
        <w:rPr>
          <w:rFonts w:ascii="Arial Narrow" w:hAnsi="Arial Narrow"/>
        </w:rPr>
        <w:t>saisie.</w:t>
      </w:r>
    </w:p>
    <w:p w14:paraId="60677806">
      <w:pPr>
        <w:widowControl w:val="0"/>
        <w:autoSpaceDE w:val="0"/>
        <w:jc w:val="both"/>
        <w:rPr>
          <w:rFonts w:ascii="Arial Narrow" w:hAnsi="Arial Narrow"/>
        </w:rPr>
      </w:pPr>
    </w:p>
    <w:p w14:paraId="7C7478FC">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31</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Conversion</w:t>
      </w:r>
      <w:r>
        <w:rPr>
          <w:rFonts w:ascii="Arial Narrow" w:hAnsi="Arial Narrow"/>
          <w:b/>
          <w:bCs/>
          <w:spacing w:val="6"/>
        </w:rPr>
        <w:t xml:space="preserve"> </w:t>
      </w:r>
      <w:r>
        <w:rPr>
          <w:rFonts w:ascii="Arial Narrow" w:hAnsi="Arial Narrow"/>
          <w:b/>
          <w:bCs/>
        </w:rPr>
        <w:t>en</w:t>
      </w:r>
      <w:r>
        <w:rPr>
          <w:rFonts w:ascii="Arial Narrow" w:hAnsi="Arial Narrow"/>
          <w:b/>
          <w:bCs/>
          <w:spacing w:val="6"/>
        </w:rPr>
        <w:t xml:space="preserve"> </w:t>
      </w:r>
      <w:r>
        <w:rPr>
          <w:rFonts w:ascii="Arial Narrow" w:hAnsi="Arial Narrow"/>
          <w:b/>
          <w:bCs/>
        </w:rPr>
        <w:t>une</w:t>
      </w:r>
      <w:r>
        <w:rPr>
          <w:rFonts w:ascii="Arial Narrow" w:hAnsi="Arial Narrow"/>
          <w:b/>
          <w:bCs/>
          <w:spacing w:val="6"/>
        </w:rPr>
        <w:t xml:space="preserve"> </w:t>
      </w:r>
      <w:r>
        <w:rPr>
          <w:rFonts w:ascii="Arial Narrow" w:hAnsi="Arial Narrow"/>
          <w:b/>
          <w:bCs/>
        </w:rPr>
        <w:t>seule</w:t>
      </w:r>
      <w:r>
        <w:rPr>
          <w:rFonts w:ascii="Arial Narrow" w:hAnsi="Arial Narrow"/>
          <w:b/>
          <w:bCs/>
          <w:spacing w:val="6"/>
        </w:rPr>
        <w:t xml:space="preserve"> </w:t>
      </w:r>
      <w:r>
        <w:rPr>
          <w:rFonts w:ascii="Arial Narrow" w:hAnsi="Arial Narrow"/>
          <w:b/>
          <w:bCs/>
        </w:rPr>
        <w:t>monnaie</w:t>
      </w:r>
    </w:p>
    <w:p w14:paraId="1B525096">
      <w:pPr>
        <w:widowControl w:val="0"/>
        <w:autoSpaceDE w:val="0"/>
        <w:jc w:val="both"/>
        <w:rPr>
          <w:rFonts w:ascii="Arial Narrow" w:hAnsi="Arial Narrow"/>
        </w:rPr>
      </w:pPr>
      <w:r>
        <w:rPr>
          <w:rFonts w:ascii="Arial Narrow" w:hAnsi="Arial Narrow"/>
        </w:rPr>
        <w:t xml:space="preserve">31.1. Pour faciliter l’évaluation et la comparaison des offres, </w:t>
      </w:r>
      <w:r>
        <w:rPr>
          <w:rFonts w:ascii="Arial Narrow" w:hAnsi="Arial Narrow"/>
          <w:spacing w:val="-30"/>
        </w:rPr>
        <w:t xml:space="preserve"> </w:t>
      </w:r>
      <w:r>
        <w:rPr>
          <w:rFonts w:ascii="Arial Narrow" w:hAnsi="Arial Narrow"/>
        </w:rPr>
        <w:t xml:space="preserve">la </w:t>
      </w:r>
      <w:r>
        <w:rPr>
          <w:rFonts w:ascii="Arial Narrow" w:hAnsi="Arial Narrow"/>
          <w:spacing w:val="-30"/>
        </w:rPr>
        <w:t xml:space="preserve"> </w:t>
      </w:r>
      <w:r>
        <w:rPr>
          <w:rFonts w:ascii="Arial Narrow" w:hAnsi="Arial Narrow"/>
        </w:rPr>
        <w:t xml:space="preserve">sous-commission </w:t>
      </w:r>
      <w:r>
        <w:rPr>
          <w:rFonts w:ascii="Arial Narrow" w:hAnsi="Arial Narrow"/>
          <w:spacing w:val="-30"/>
        </w:rPr>
        <w:t xml:space="preserve"> </w:t>
      </w:r>
      <w:r>
        <w:rPr>
          <w:rFonts w:ascii="Arial Narrow" w:hAnsi="Arial Narrow"/>
        </w:rPr>
        <w:t xml:space="preserve">d’analyse convertira les prix des offres exprimés dans les </w:t>
      </w:r>
      <w:r>
        <w:rPr>
          <w:rFonts w:ascii="Arial Narrow" w:hAnsi="Arial Narrow"/>
          <w:spacing w:val="-30"/>
        </w:rPr>
        <w:t xml:space="preserve"> </w:t>
      </w:r>
      <w:r>
        <w:rPr>
          <w:rFonts w:ascii="Arial Narrow" w:hAnsi="Arial Narrow"/>
        </w:rPr>
        <w:t xml:space="preserve">diverses </w:t>
      </w:r>
      <w:r>
        <w:rPr>
          <w:rFonts w:ascii="Arial Narrow" w:hAnsi="Arial Narrow"/>
          <w:spacing w:val="-30"/>
        </w:rPr>
        <w:t xml:space="preserve"> </w:t>
      </w:r>
      <w:r>
        <w:rPr>
          <w:rFonts w:ascii="Arial Narrow" w:hAnsi="Arial Narrow"/>
        </w:rPr>
        <w:t xml:space="preserve">monnaies </w:t>
      </w:r>
      <w:r>
        <w:rPr>
          <w:rFonts w:ascii="Arial Narrow" w:hAnsi="Arial Narrow"/>
          <w:spacing w:val="-30"/>
        </w:rPr>
        <w:t xml:space="preserve"> </w:t>
      </w:r>
      <w:r>
        <w:rPr>
          <w:rFonts w:ascii="Arial Narrow" w:hAnsi="Arial Narrow"/>
        </w:rPr>
        <w:t xml:space="preserve">dans </w:t>
      </w:r>
      <w:r>
        <w:rPr>
          <w:rFonts w:ascii="Arial Narrow" w:hAnsi="Arial Narrow"/>
          <w:spacing w:val="-30"/>
        </w:rPr>
        <w:t xml:space="preserve"> </w:t>
      </w:r>
      <w:r>
        <w:rPr>
          <w:rFonts w:ascii="Arial Narrow" w:hAnsi="Arial Narrow"/>
        </w:rPr>
        <w:t xml:space="preserve">lesquelles </w:t>
      </w:r>
      <w:r>
        <w:rPr>
          <w:rFonts w:ascii="Arial Narrow" w:hAnsi="Arial Narrow"/>
          <w:spacing w:val="-30"/>
        </w:rPr>
        <w:t xml:space="preserve"> </w:t>
      </w:r>
      <w:r>
        <w:rPr>
          <w:rFonts w:ascii="Arial Narrow" w:hAnsi="Arial Narrow"/>
        </w:rPr>
        <w:t>le montant</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l’offre</w:t>
      </w:r>
      <w:r>
        <w:rPr>
          <w:rFonts w:ascii="Arial Narrow" w:hAnsi="Arial Narrow"/>
          <w:spacing w:val="6"/>
        </w:rPr>
        <w:t xml:space="preserve"> </w:t>
      </w:r>
      <w:r>
        <w:rPr>
          <w:rFonts w:ascii="Arial Narrow" w:hAnsi="Arial Narrow"/>
        </w:rPr>
        <w:t>est</w:t>
      </w:r>
      <w:r>
        <w:rPr>
          <w:rFonts w:ascii="Arial Narrow" w:hAnsi="Arial Narrow"/>
          <w:spacing w:val="6"/>
        </w:rPr>
        <w:t xml:space="preserve"> </w:t>
      </w:r>
      <w:r>
        <w:rPr>
          <w:rFonts w:ascii="Arial Narrow" w:hAnsi="Arial Narrow"/>
        </w:rPr>
        <w:t>payable</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francs</w:t>
      </w:r>
      <w:r>
        <w:rPr>
          <w:rFonts w:ascii="Arial Narrow" w:hAnsi="Arial Narrow"/>
          <w:spacing w:val="6"/>
        </w:rPr>
        <w:t xml:space="preserve"> </w:t>
      </w:r>
      <w:r>
        <w:rPr>
          <w:rFonts w:ascii="Arial Narrow" w:hAnsi="Arial Narrow"/>
        </w:rPr>
        <w:t>CFA.</w:t>
      </w:r>
    </w:p>
    <w:p w14:paraId="3FEA59D7">
      <w:pPr>
        <w:widowControl w:val="0"/>
        <w:autoSpaceDE w:val="0"/>
        <w:jc w:val="both"/>
        <w:rPr>
          <w:rFonts w:ascii="Arial Narrow" w:hAnsi="Arial Narrow"/>
        </w:rPr>
      </w:pPr>
      <w:r>
        <w:rPr>
          <w:rFonts w:ascii="Arial Narrow" w:hAnsi="Arial Narrow"/>
        </w:rPr>
        <w:t>31.2. La conversion se fera en utilisant le cours vendeur fixé par la Banque des Etats de l’Afrique</w:t>
      </w:r>
      <w:r>
        <w:rPr>
          <w:rFonts w:ascii="Arial Narrow" w:hAnsi="Arial Narrow"/>
          <w:spacing w:val="-6"/>
        </w:rPr>
        <w:t xml:space="preserve"> </w:t>
      </w:r>
      <w:r>
        <w:rPr>
          <w:rFonts w:ascii="Arial Narrow" w:hAnsi="Arial Narrow"/>
        </w:rPr>
        <w:t>Centrale</w:t>
      </w:r>
      <w:r>
        <w:rPr>
          <w:rFonts w:ascii="Arial Narrow" w:hAnsi="Arial Narrow"/>
          <w:spacing w:val="-6"/>
        </w:rPr>
        <w:t xml:space="preserve"> </w:t>
      </w:r>
      <w:r>
        <w:rPr>
          <w:rFonts w:ascii="Arial Narrow" w:hAnsi="Arial Narrow"/>
        </w:rPr>
        <w:t>(BEAC),</w:t>
      </w:r>
      <w:r>
        <w:rPr>
          <w:rFonts w:ascii="Arial Narrow" w:hAnsi="Arial Narrow"/>
          <w:spacing w:val="-6"/>
        </w:rPr>
        <w:t xml:space="preserve"> </w:t>
      </w:r>
      <w:r>
        <w:rPr>
          <w:rFonts w:ascii="Arial Narrow" w:hAnsi="Arial Narrow"/>
        </w:rPr>
        <w:t>dans</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conditions définies</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RPC .</w:t>
      </w:r>
    </w:p>
    <w:p w14:paraId="1C8574A9">
      <w:pPr>
        <w:widowControl w:val="0"/>
        <w:autoSpaceDE w:val="0"/>
        <w:jc w:val="both"/>
        <w:rPr>
          <w:rFonts w:ascii="Arial Narrow" w:hAnsi="Arial Narrow"/>
        </w:rPr>
      </w:pPr>
    </w:p>
    <w:p w14:paraId="46D92BEB">
      <w:pPr>
        <w:widowControl w:val="0"/>
        <w:tabs>
          <w:tab w:val="left" w:pos="2740"/>
          <w:tab w:val="left" w:pos="3160"/>
          <w:tab w:val="left" w:pos="4800"/>
        </w:tabs>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32</w:t>
      </w:r>
      <w:r>
        <w:rPr>
          <w:rFonts w:ascii="Arial Narrow" w:hAnsi="Arial Narrow"/>
          <w:b/>
          <w:bCs/>
          <w:spacing w:val="6"/>
        </w:rPr>
        <w:t xml:space="preserve"> </w:t>
      </w:r>
      <w:r>
        <w:rPr>
          <w:rFonts w:ascii="Arial Narrow" w:hAnsi="Arial Narrow"/>
          <w:b/>
          <w:bCs/>
        </w:rPr>
        <w:t xml:space="preserve">: Évaluation </w:t>
      </w:r>
      <w:r>
        <w:rPr>
          <w:rFonts w:ascii="Arial Narrow" w:hAnsi="Arial Narrow"/>
          <w:b/>
          <w:bCs/>
          <w:spacing w:val="5"/>
        </w:rPr>
        <w:t>e</w:t>
      </w:r>
      <w:r>
        <w:rPr>
          <w:rFonts w:ascii="Arial Narrow" w:hAnsi="Arial Narrow"/>
          <w:b/>
          <w:bCs/>
        </w:rPr>
        <w:t xml:space="preserve">t </w:t>
      </w:r>
      <w:r>
        <w:rPr>
          <w:rFonts w:ascii="Arial Narrow" w:hAnsi="Arial Narrow"/>
          <w:b/>
          <w:bCs/>
          <w:spacing w:val="5"/>
        </w:rPr>
        <w:t>comparaiso</w:t>
      </w:r>
      <w:r>
        <w:rPr>
          <w:rFonts w:ascii="Arial Narrow" w:hAnsi="Arial Narrow"/>
          <w:b/>
          <w:bCs/>
        </w:rPr>
        <w:t xml:space="preserve">n </w:t>
      </w:r>
      <w:r>
        <w:rPr>
          <w:rFonts w:ascii="Arial Narrow" w:hAnsi="Arial Narrow"/>
          <w:b/>
          <w:bCs/>
          <w:spacing w:val="5"/>
        </w:rPr>
        <w:t xml:space="preserve">des </w:t>
      </w:r>
      <w:r>
        <w:rPr>
          <w:rFonts w:ascii="Arial Narrow" w:hAnsi="Arial Narrow"/>
          <w:b/>
          <w:bCs/>
        </w:rPr>
        <w:t>offres</w:t>
      </w:r>
      <w:r>
        <w:rPr>
          <w:rFonts w:ascii="Arial Narrow" w:hAnsi="Arial Narrow"/>
          <w:b/>
          <w:bCs/>
          <w:spacing w:val="6"/>
        </w:rPr>
        <w:t xml:space="preserve"> </w:t>
      </w:r>
      <w:r>
        <w:rPr>
          <w:rFonts w:ascii="Arial Narrow" w:hAnsi="Arial Narrow"/>
          <w:b/>
          <w:bCs/>
        </w:rPr>
        <w:t>au</w:t>
      </w:r>
      <w:r>
        <w:rPr>
          <w:rFonts w:ascii="Arial Narrow" w:hAnsi="Arial Narrow"/>
          <w:b/>
          <w:bCs/>
          <w:spacing w:val="6"/>
        </w:rPr>
        <w:t xml:space="preserve"> </w:t>
      </w:r>
      <w:r>
        <w:rPr>
          <w:rFonts w:ascii="Arial Narrow" w:hAnsi="Arial Narrow"/>
          <w:b/>
          <w:bCs/>
        </w:rPr>
        <w:t>plan</w:t>
      </w:r>
      <w:r>
        <w:rPr>
          <w:rFonts w:ascii="Arial Narrow" w:hAnsi="Arial Narrow"/>
          <w:b/>
          <w:bCs/>
          <w:spacing w:val="6"/>
        </w:rPr>
        <w:t xml:space="preserve"> </w:t>
      </w:r>
      <w:r>
        <w:rPr>
          <w:rFonts w:ascii="Arial Narrow" w:hAnsi="Arial Narrow"/>
          <w:b/>
          <w:bCs/>
        </w:rPr>
        <w:t>financier</w:t>
      </w:r>
    </w:p>
    <w:p w14:paraId="1476BCE0">
      <w:pPr>
        <w:widowControl w:val="0"/>
        <w:autoSpaceDE w:val="0"/>
        <w:jc w:val="both"/>
        <w:rPr>
          <w:rFonts w:ascii="Arial Narrow" w:hAnsi="Arial Narrow"/>
        </w:rPr>
      </w:pPr>
      <w:r>
        <w:rPr>
          <w:rFonts w:ascii="Arial Narrow" w:hAnsi="Arial Narrow"/>
        </w:rPr>
        <w:t>32.1. Seules</w:t>
      </w:r>
      <w:r>
        <w:rPr>
          <w:rFonts w:ascii="Arial Narrow" w:hAnsi="Arial Narrow"/>
          <w:spacing w:val="2"/>
        </w:rPr>
        <w:t xml:space="preserve"> </w:t>
      </w:r>
      <w:r>
        <w:rPr>
          <w:rFonts w:ascii="Arial Narrow" w:hAnsi="Arial Narrow"/>
        </w:rPr>
        <w:t>les</w:t>
      </w:r>
      <w:r>
        <w:rPr>
          <w:rFonts w:ascii="Arial Narrow" w:hAnsi="Arial Narrow"/>
          <w:spacing w:val="2"/>
        </w:rPr>
        <w:t xml:space="preserve"> </w:t>
      </w:r>
      <w:r>
        <w:rPr>
          <w:rFonts w:ascii="Arial Narrow" w:hAnsi="Arial Narrow"/>
        </w:rPr>
        <w:t>offres</w:t>
      </w:r>
      <w:r>
        <w:rPr>
          <w:rFonts w:ascii="Arial Narrow" w:hAnsi="Arial Narrow"/>
          <w:spacing w:val="2"/>
        </w:rPr>
        <w:t xml:space="preserve"> </w:t>
      </w:r>
      <w:r>
        <w:rPr>
          <w:rFonts w:ascii="Arial Narrow" w:hAnsi="Arial Narrow"/>
        </w:rPr>
        <w:t>reconnues</w:t>
      </w:r>
      <w:r>
        <w:rPr>
          <w:rFonts w:ascii="Arial Narrow" w:hAnsi="Arial Narrow"/>
          <w:spacing w:val="2"/>
        </w:rPr>
        <w:t xml:space="preserve"> </w:t>
      </w:r>
      <w:r>
        <w:rPr>
          <w:rFonts w:ascii="Arial Narrow" w:hAnsi="Arial Narrow"/>
        </w:rPr>
        <w:t>conformes,</w:t>
      </w:r>
      <w:r>
        <w:rPr>
          <w:rFonts w:ascii="Arial Narrow" w:hAnsi="Arial Narrow"/>
          <w:spacing w:val="2"/>
        </w:rPr>
        <w:t xml:space="preserve"> </w:t>
      </w:r>
      <w:r>
        <w:rPr>
          <w:rFonts w:ascii="Arial Narrow" w:hAnsi="Arial Narrow"/>
        </w:rPr>
        <w:t>selon les dispositions de l’article 28 du RGAO , seront évaluées et comparées par la Sous- commission</w:t>
      </w:r>
      <w:r>
        <w:rPr>
          <w:rFonts w:ascii="Arial Narrow" w:hAnsi="Arial Narrow"/>
          <w:spacing w:val="6"/>
        </w:rPr>
        <w:t xml:space="preserve"> </w:t>
      </w:r>
      <w:r>
        <w:rPr>
          <w:rFonts w:ascii="Arial Narrow" w:hAnsi="Arial Narrow"/>
        </w:rPr>
        <w:t>d’analyse.</w:t>
      </w:r>
    </w:p>
    <w:p w14:paraId="2A38A36F">
      <w:pPr>
        <w:widowControl w:val="0"/>
        <w:autoSpaceDE w:val="0"/>
        <w:jc w:val="both"/>
        <w:rPr>
          <w:rFonts w:ascii="Arial Narrow" w:hAnsi="Arial Narrow"/>
        </w:rPr>
      </w:pPr>
      <w:r>
        <w:rPr>
          <w:rFonts w:ascii="Arial Narrow" w:hAnsi="Arial Narrow"/>
        </w:rPr>
        <w:t>32.2. En évaluant les offres, la sous-commission déterminera pour chaque offre le montant évalué de l’offre en rectifiant son montant comme</w:t>
      </w:r>
      <w:r>
        <w:rPr>
          <w:rFonts w:ascii="Arial Narrow" w:hAnsi="Arial Narrow"/>
          <w:spacing w:val="6"/>
        </w:rPr>
        <w:t xml:space="preserve"> </w:t>
      </w:r>
      <w:r>
        <w:rPr>
          <w:rFonts w:ascii="Arial Narrow" w:hAnsi="Arial Narrow"/>
        </w:rPr>
        <w:t>suit</w:t>
      </w:r>
      <w:r>
        <w:rPr>
          <w:rFonts w:ascii="Arial Narrow" w:hAnsi="Arial Narrow"/>
          <w:spacing w:val="6"/>
        </w:rPr>
        <w:t xml:space="preserve"> </w:t>
      </w:r>
      <w:r>
        <w:rPr>
          <w:rFonts w:ascii="Arial Narrow" w:hAnsi="Arial Narrow"/>
        </w:rPr>
        <w:t>:</w:t>
      </w:r>
    </w:p>
    <w:p w14:paraId="59E2ACCB">
      <w:pPr>
        <w:widowControl w:val="0"/>
        <w:autoSpaceDE w:val="0"/>
        <w:jc w:val="both"/>
        <w:rPr>
          <w:rFonts w:ascii="Arial Narrow" w:hAnsi="Arial Narrow"/>
        </w:rPr>
      </w:pPr>
      <w:r>
        <w:rPr>
          <w:rFonts w:ascii="Arial Narrow" w:hAnsi="Arial Narrow"/>
          <w:w w:val="96"/>
        </w:rPr>
        <w:t>a.</w:t>
      </w:r>
      <w:r>
        <w:rPr>
          <w:rFonts w:ascii="Arial Narrow" w:hAnsi="Arial Narrow"/>
        </w:rPr>
        <w:t xml:space="preserve"> En corrigeant toute erreur éventuelle conformément aux dispositions de l’article 30.2 du RGAO  ;</w:t>
      </w:r>
    </w:p>
    <w:p w14:paraId="680BCEEC">
      <w:pPr>
        <w:widowControl w:val="0"/>
        <w:autoSpaceDE w:val="0"/>
        <w:jc w:val="both"/>
        <w:rPr>
          <w:rFonts w:ascii="Arial Narrow" w:hAnsi="Arial Narrow"/>
        </w:rPr>
      </w:pPr>
      <w:r>
        <w:rPr>
          <w:rFonts w:ascii="Arial Narrow" w:hAnsi="Arial Narrow"/>
          <w:w w:val="96"/>
        </w:rPr>
        <w:t>b</w:t>
      </w:r>
      <w:r>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RPC  ;</w:t>
      </w:r>
    </w:p>
    <w:p w14:paraId="280E1225">
      <w:pPr>
        <w:widowControl w:val="0"/>
        <w:autoSpaceDE w:val="0"/>
        <w:jc w:val="both"/>
        <w:rPr>
          <w:rFonts w:ascii="Arial Narrow" w:hAnsi="Arial Narrow"/>
        </w:rPr>
      </w:pPr>
      <w:r>
        <w:rPr>
          <w:rFonts w:ascii="Arial Narrow" w:hAnsi="Arial Narrow"/>
        </w:rPr>
        <w:t>c. En convertissant en une seule monnaie le montant résultant des rectifications (a) et (b) ci-dessus, conformément aux dispositions de l’article 31.2 du RGAO  ;</w:t>
      </w:r>
    </w:p>
    <w:p w14:paraId="3EDAEA30">
      <w:pPr>
        <w:widowControl w:val="0"/>
        <w:autoSpaceDE w:val="0"/>
        <w:jc w:val="both"/>
        <w:rPr>
          <w:rFonts w:ascii="Arial Narrow" w:hAnsi="Arial Narrow"/>
        </w:rPr>
      </w:pPr>
      <w:r>
        <w:rPr>
          <w:rFonts w:ascii="Arial Narrow" w:hAnsi="Arial Narrow"/>
          <w:w w:val="96"/>
        </w:rPr>
        <w:t>d.</w:t>
      </w:r>
      <w:r>
        <w:rPr>
          <w:rFonts w:ascii="Arial Narrow" w:hAnsi="Arial Narrow"/>
        </w:rPr>
        <w:t xml:space="preserve"> En ajustant de façon appropriée, sur des bases techniques ou financières, toute autre modification, divergence ou réserve quantifiable ;</w:t>
      </w:r>
    </w:p>
    <w:p w14:paraId="6F56F79F">
      <w:pPr>
        <w:widowControl w:val="0"/>
        <w:autoSpaceDE w:val="0"/>
        <w:jc w:val="both"/>
        <w:rPr>
          <w:rFonts w:ascii="Arial Narrow" w:hAnsi="Arial Narrow"/>
        </w:rPr>
      </w:pPr>
      <w:r>
        <w:rPr>
          <w:rFonts w:ascii="Arial Narrow" w:hAnsi="Arial Narrow"/>
        </w:rPr>
        <w:t>e. En prenant en considération les différents délais d’exécution proposés par les soumissionnaires, s’ils sont autorisés par le RPC  ;</w:t>
      </w:r>
    </w:p>
    <w:p w14:paraId="766673D6">
      <w:pPr>
        <w:widowControl w:val="0"/>
        <w:autoSpaceDE w:val="0"/>
        <w:jc w:val="both"/>
        <w:rPr>
          <w:rFonts w:ascii="Arial Narrow" w:hAnsi="Arial Narrow"/>
        </w:rPr>
      </w:pPr>
      <w:r>
        <w:rPr>
          <w:rFonts w:ascii="Arial Narrow" w:hAnsi="Arial Narrow"/>
        </w:rPr>
        <w:t>f.  Le cas échéant, conformément aux dispositions de l’article 13.2 du RGAO  et du RPC , en appliquant les remises offertes par le Soumissionnaire pour l’attribution de plus d’un lot, si cet appel d’offres est lancé simultanément pour plusieurs lots.</w:t>
      </w:r>
    </w:p>
    <w:p w14:paraId="5376DA4B">
      <w:pPr>
        <w:widowControl w:val="0"/>
        <w:autoSpaceDE w:val="0"/>
        <w:jc w:val="both"/>
        <w:rPr>
          <w:rFonts w:ascii="Arial Narrow" w:hAnsi="Arial Narrow"/>
        </w:rPr>
      </w:pPr>
    </w:p>
    <w:p w14:paraId="11A14B56">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hAnsi="Arial Narrow"/>
        </w:rPr>
      </w:pPr>
      <w:r>
        <w:rPr>
          <w:rFonts w:ascii="Arial Narrow" w:hAnsi="Arial Narrow"/>
        </w:rPr>
        <w:t>g. Le cas échéant, conformément aux dispositions de l’article 18.3 du RPC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RPC .</w:t>
      </w:r>
    </w:p>
    <w:p w14:paraId="73D3DEC8">
      <w:pPr>
        <w:widowControl w:val="0"/>
        <w:autoSpaceDE w:val="0"/>
        <w:jc w:val="both"/>
        <w:rPr>
          <w:rFonts w:ascii="Arial Narrow" w:hAnsi="Arial Narrow"/>
        </w:rPr>
      </w:pPr>
      <w:r>
        <w:rPr>
          <w:rFonts w:ascii="Arial Narrow" w:hAnsi="Arial Narrow"/>
        </w:rPr>
        <w:t xml:space="preserve">32.3. </w:t>
      </w:r>
      <w:r>
        <w:rPr>
          <w:rFonts w:ascii="Arial Narrow" w:hAnsi="Arial Narrow"/>
          <w:spacing w:val="5"/>
        </w:rPr>
        <w:t>L’effe</w:t>
      </w:r>
      <w:r>
        <w:rPr>
          <w:rFonts w:ascii="Arial Narrow" w:hAnsi="Arial Narrow"/>
        </w:rPr>
        <w:t xml:space="preserve">t </w:t>
      </w:r>
      <w:r>
        <w:rPr>
          <w:rFonts w:ascii="Arial Narrow" w:hAnsi="Arial Narrow"/>
          <w:spacing w:val="-8"/>
        </w:rPr>
        <w:t xml:space="preserve"> </w:t>
      </w:r>
      <w:r>
        <w:rPr>
          <w:rFonts w:ascii="Arial Narrow" w:hAnsi="Arial Narrow"/>
          <w:spacing w:val="5"/>
        </w:rPr>
        <w:t>estim</w:t>
      </w:r>
      <w:r>
        <w:rPr>
          <w:rFonts w:ascii="Arial Narrow" w:hAnsi="Arial Narrow"/>
        </w:rPr>
        <w:t xml:space="preserve">é </w:t>
      </w:r>
      <w:r>
        <w:rPr>
          <w:rFonts w:ascii="Arial Narrow" w:hAnsi="Arial Narrow"/>
          <w:spacing w:val="-8"/>
        </w:rPr>
        <w:t xml:space="preserve"> </w:t>
      </w:r>
      <w:r>
        <w:rPr>
          <w:rFonts w:ascii="Arial Narrow" w:hAnsi="Arial Narrow"/>
          <w:spacing w:val="5"/>
        </w:rPr>
        <w:t>de</w:t>
      </w:r>
      <w:r>
        <w:rPr>
          <w:rFonts w:ascii="Arial Narrow" w:hAnsi="Arial Narrow"/>
        </w:rPr>
        <w:t xml:space="preserve">s </w:t>
      </w:r>
      <w:r>
        <w:rPr>
          <w:rFonts w:ascii="Arial Narrow" w:hAnsi="Arial Narrow"/>
          <w:spacing w:val="-8"/>
        </w:rPr>
        <w:t xml:space="preserve"> </w:t>
      </w:r>
      <w:r>
        <w:rPr>
          <w:rFonts w:ascii="Arial Narrow" w:hAnsi="Arial Narrow"/>
          <w:spacing w:val="5"/>
        </w:rPr>
        <w:t>formule</w:t>
      </w:r>
      <w:r>
        <w:rPr>
          <w:rFonts w:ascii="Arial Narrow" w:hAnsi="Arial Narrow"/>
        </w:rPr>
        <w:t xml:space="preserve">s </w:t>
      </w:r>
      <w:r>
        <w:rPr>
          <w:rFonts w:ascii="Arial Narrow" w:hAnsi="Arial Narrow"/>
          <w:spacing w:val="-8"/>
        </w:rPr>
        <w:t xml:space="preserve"> </w:t>
      </w:r>
      <w:r>
        <w:rPr>
          <w:rFonts w:ascii="Arial Narrow" w:hAnsi="Arial Narrow"/>
          <w:spacing w:val="5"/>
        </w:rPr>
        <w:t>d</w:t>
      </w:r>
      <w:r>
        <w:rPr>
          <w:rFonts w:ascii="Arial Narrow" w:hAnsi="Arial Narrow"/>
        </w:rPr>
        <w:t xml:space="preserve">e </w:t>
      </w:r>
      <w:r>
        <w:rPr>
          <w:rFonts w:ascii="Arial Narrow" w:hAnsi="Arial Narrow"/>
          <w:spacing w:val="-8"/>
        </w:rPr>
        <w:t xml:space="preserve"> </w:t>
      </w:r>
      <w:r>
        <w:rPr>
          <w:rFonts w:ascii="Arial Narrow" w:hAnsi="Arial Narrow"/>
          <w:spacing w:val="5"/>
        </w:rPr>
        <w:t xml:space="preserve">révision </w:t>
      </w:r>
      <w:r>
        <w:rPr>
          <w:rFonts w:ascii="Arial Narrow" w:hAnsi="Arial Narrow"/>
        </w:rPr>
        <w:t>des prix figurant dans les CCAG et CCAP, appliquées durant la période d’exécution du Marché,</w:t>
      </w:r>
      <w:r>
        <w:rPr>
          <w:rFonts w:ascii="Arial Narrow" w:hAnsi="Arial Narrow"/>
          <w:spacing w:val="-7"/>
        </w:rPr>
        <w:t xml:space="preserve"> </w:t>
      </w:r>
      <w:r>
        <w:rPr>
          <w:rFonts w:ascii="Arial Narrow" w:hAnsi="Arial Narrow"/>
        </w:rPr>
        <w:t>ne</w:t>
      </w:r>
      <w:r>
        <w:rPr>
          <w:rFonts w:ascii="Arial Narrow" w:hAnsi="Arial Narrow"/>
          <w:spacing w:val="-7"/>
        </w:rPr>
        <w:t xml:space="preserve"> </w:t>
      </w:r>
      <w:r>
        <w:rPr>
          <w:rFonts w:ascii="Arial Narrow" w:hAnsi="Arial Narrow"/>
        </w:rPr>
        <w:t>sera</w:t>
      </w:r>
      <w:r>
        <w:rPr>
          <w:rFonts w:ascii="Arial Narrow" w:hAnsi="Arial Narrow"/>
          <w:spacing w:val="-7"/>
        </w:rPr>
        <w:t xml:space="preserve"> </w:t>
      </w:r>
      <w:r>
        <w:rPr>
          <w:rFonts w:ascii="Arial Narrow" w:hAnsi="Arial Narrow"/>
        </w:rPr>
        <w:t>pas</w:t>
      </w:r>
      <w:r>
        <w:rPr>
          <w:rFonts w:ascii="Arial Narrow" w:hAnsi="Arial Narrow"/>
          <w:spacing w:val="-7"/>
        </w:rPr>
        <w:t xml:space="preserve"> </w:t>
      </w:r>
      <w:r>
        <w:rPr>
          <w:rFonts w:ascii="Arial Narrow" w:hAnsi="Arial Narrow"/>
        </w:rPr>
        <w:t>pris</w:t>
      </w:r>
      <w:r>
        <w:rPr>
          <w:rFonts w:ascii="Arial Narrow" w:hAnsi="Arial Narrow"/>
          <w:spacing w:val="-7"/>
        </w:rPr>
        <w:t xml:space="preserve"> </w:t>
      </w:r>
      <w:r>
        <w:rPr>
          <w:rFonts w:ascii="Arial Narrow" w:hAnsi="Arial Narrow"/>
        </w:rPr>
        <w:t>en</w:t>
      </w:r>
      <w:r>
        <w:rPr>
          <w:rFonts w:ascii="Arial Narrow" w:hAnsi="Arial Narrow"/>
          <w:spacing w:val="-7"/>
        </w:rPr>
        <w:t xml:space="preserve"> </w:t>
      </w:r>
      <w:r>
        <w:rPr>
          <w:rFonts w:ascii="Arial Narrow" w:hAnsi="Arial Narrow"/>
        </w:rPr>
        <w:t>considération</w:t>
      </w:r>
      <w:r>
        <w:rPr>
          <w:rFonts w:ascii="Arial Narrow" w:hAnsi="Arial Narrow"/>
          <w:spacing w:val="-7"/>
        </w:rPr>
        <w:t xml:space="preserve"> </w:t>
      </w:r>
      <w:r>
        <w:rPr>
          <w:rFonts w:ascii="Arial Narrow" w:hAnsi="Arial Narrow"/>
        </w:rPr>
        <w:t>lors de</w:t>
      </w:r>
      <w:r>
        <w:rPr>
          <w:rFonts w:ascii="Arial Narrow" w:hAnsi="Arial Narrow"/>
          <w:spacing w:val="6"/>
        </w:rPr>
        <w:t xml:space="preserve"> </w:t>
      </w:r>
      <w:r>
        <w:rPr>
          <w:rFonts w:ascii="Arial Narrow" w:hAnsi="Arial Narrow"/>
        </w:rPr>
        <w:t>l’évaluation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offres.</w:t>
      </w:r>
    </w:p>
    <w:p w14:paraId="221695DF">
      <w:pPr>
        <w:widowControl w:val="0"/>
        <w:tabs>
          <w:tab w:val="left" w:pos="1040"/>
          <w:tab w:val="left" w:pos="1820"/>
          <w:tab w:val="left" w:pos="2840"/>
          <w:tab w:val="left" w:pos="3240"/>
          <w:tab w:val="left" w:pos="4760"/>
        </w:tabs>
        <w:autoSpaceDE w:val="0"/>
        <w:jc w:val="both"/>
        <w:rPr>
          <w:rFonts w:ascii="Arial Narrow" w:hAnsi="Arial Narrow"/>
        </w:rPr>
      </w:pPr>
      <w:r>
        <w:rPr>
          <w:rFonts w:ascii="Arial Narrow" w:hAnsi="Arial Narrow"/>
        </w:rPr>
        <w:t xml:space="preserve">32.4. </w:t>
      </w:r>
      <w:r>
        <w:rPr>
          <w:rFonts w:ascii="Arial Narrow" w:hAnsi="Arial Narrow"/>
          <w:spacing w:val="5"/>
        </w:rPr>
        <w:t>S</w:t>
      </w:r>
      <w:r>
        <w:rPr>
          <w:rFonts w:ascii="Arial Narrow" w:hAnsi="Arial Narrow"/>
        </w:rPr>
        <w:t>i</w:t>
      </w:r>
      <w:r>
        <w:rPr>
          <w:rFonts w:ascii="Arial Narrow" w:hAnsi="Arial Narrow"/>
          <w:b/>
          <w:i/>
        </w:rPr>
        <w:t xml:space="preserve"> </w:t>
      </w:r>
      <w:r>
        <w:rPr>
          <w:rFonts w:ascii="Arial Narrow" w:hAnsi="Arial Narrow"/>
          <w:spacing w:val="5"/>
        </w:rPr>
        <w:t>l’offr</w:t>
      </w:r>
      <w:r>
        <w:rPr>
          <w:rFonts w:ascii="Arial Narrow" w:hAnsi="Arial Narrow"/>
        </w:rPr>
        <w:t>e</w:t>
      </w:r>
      <w:r>
        <w:rPr>
          <w:rFonts w:ascii="Arial Narrow" w:hAnsi="Arial Narrow"/>
          <w:b/>
          <w:i/>
        </w:rPr>
        <w:t xml:space="preserve"> </w:t>
      </w:r>
      <w:r>
        <w:rPr>
          <w:rFonts w:ascii="Arial Narrow" w:hAnsi="Arial Narrow"/>
          <w:spacing w:val="5"/>
        </w:rPr>
        <w:t>évalué</w:t>
      </w:r>
      <w:r>
        <w:rPr>
          <w:rFonts w:ascii="Arial Narrow" w:hAnsi="Arial Narrow"/>
        </w:rPr>
        <w:t>e</w:t>
      </w:r>
      <w:r>
        <w:rPr>
          <w:rFonts w:ascii="Arial Narrow" w:hAnsi="Arial Narrow"/>
          <w:b/>
          <w:i/>
        </w:rPr>
        <w:t xml:space="preserve"> </w:t>
      </w:r>
      <w:r>
        <w:rPr>
          <w:rFonts w:ascii="Arial Narrow" w:hAnsi="Arial Narrow"/>
          <w:spacing w:val="5"/>
        </w:rPr>
        <w:t>l</w:t>
      </w:r>
      <w:r>
        <w:rPr>
          <w:rFonts w:ascii="Arial Narrow" w:hAnsi="Arial Narrow"/>
        </w:rPr>
        <w:t>a</w:t>
      </w:r>
      <w:r>
        <w:rPr>
          <w:rFonts w:ascii="Arial Narrow" w:hAnsi="Arial Narrow"/>
          <w:b/>
          <w:i/>
        </w:rPr>
        <w:t xml:space="preserve"> </w:t>
      </w:r>
      <w:r>
        <w:rPr>
          <w:rFonts w:ascii="Arial Narrow" w:hAnsi="Arial Narrow"/>
          <w:spacing w:val="5"/>
        </w:rPr>
        <w:t>moins-disant</w:t>
      </w:r>
      <w:r>
        <w:rPr>
          <w:rFonts w:ascii="Arial Narrow" w:hAnsi="Arial Narrow"/>
        </w:rPr>
        <w:t>e</w:t>
      </w:r>
      <w:r>
        <w:rPr>
          <w:rFonts w:ascii="Arial Narrow" w:hAnsi="Arial Narrow"/>
          <w:b/>
          <w:i/>
        </w:rPr>
        <w:t xml:space="preserve"> </w:t>
      </w:r>
      <w:r>
        <w:rPr>
          <w:rFonts w:ascii="Arial Narrow" w:hAnsi="Arial Narrow"/>
          <w:spacing w:val="5"/>
        </w:rPr>
        <w:t xml:space="preserve">est </w:t>
      </w:r>
      <w:r>
        <w:rPr>
          <w:rFonts w:ascii="Arial Narrow" w:hAnsi="Arial Narrow"/>
        </w:rPr>
        <w:t xml:space="preserve">jugée anormalement basse ou est fortement déséquilibrée par rapport à l’estimation du Maître </w:t>
      </w:r>
      <w:r>
        <w:rPr>
          <w:rFonts w:ascii="Arial Narrow" w:hAnsi="Arial Narrow"/>
          <w:spacing w:val="-30"/>
        </w:rPr>
        <w:t xml:space="preserve"> </w:t>
      </w:r>
      <w:r>
        <w:rPr>
          <w:rFonts w:ascii="Arial Narrow" w:hAnsi="Arial Narrow"/>
        </w:rPr>
        <w:t xml:space="preserve">d’Ouvrage  </w:t>
      </w:r>
      <w:r>
        <w:rPr>
          <w:rFonts w:ascii="Arial Narrow" w:hAnsi="Arial Narrow"/>
          <w:spacing w:val="-30"/>
        </w:rPr>
        <w:t xml:space="preserve"> </w:t>
      </w:r>
      <w:r>
        <w:rPr>
          <w:rFonts w:ascii="Arial Narrow" w:hAnsi="Arial Narrow"/>
        </w:rPr>
        <w:t xml:space="preserve">des </w:t>
      </w:r>
      <w:r>
        <w:rPr>
          <w:rFonts w:ascii="Arial Narrow" w:hAnsi="Arial Narrow"/>
          <w:spacing w:val="-30"/>
        </w:rPr>
        <w:t xml:space="preserve"> </w:t>
      </w:r>
      <w:r>
        <w:rPr>
          <w:rFonts w:ascii="Arial Narrow" w:hAnsi="Arial Narrow"/>
        </w:rPr>
        <w:t xml:space="preserve">travaux </w:t>
      </w:r>
      <w:r>
        <w:rPr>
          <w:rFonts w:ascii="Arial Narrow" w:hAnsi="Arial Narrow"/>
          <w:spacing w:val="-30"/>
        </w:rPr>
        <w:t xml:space="preserve"> </w:t>
      </w:r>
      <w:r>
        <w:rPr>
          <w:rFonts w:ascii="Arial Narrow" w:hAnsi="Arial Narrow"/>
        </w:rPr>
        <w:t xml:space="preserve">à </w:t>
      </w:r>
      <w:r>
        <w:rPr>
          <w:rFonts w:ascii="Arial Narrow" w:hAnsi="Arial Narrow"/>
          <w:spacing w:val="-30"/>
        </w:rPr>
        <w:t xml:space="preserve"> </w:t>
      </w:r>
      <w:r>
        <w:rPr>
          <w:rFonts w:ascii="Arial Narrow" w:hAnsi="Arial Narrow"/>
        </w:rPr>
        <w:t>exécuter dans</w:t>
      </w:r>
      <w:r>
        <w:rPr>
          <w:rFonts w:ascii="Arial Narrow" w:hAnsi="Arial Narrow"/>
          <w:spacing w:val="-3"/>
        </w:rPr>
        <w:t xml:space="preserve"> </w:t>
      </w:r>
      <w:r>
        <w:rPr>
          <w:rFonts w:ascii="Arial Narrow" w:hAnsi="Arial Narrow"/>
        </w:rPr>
        <w:t>le</w:t>
      </w:r>
      <w:r>
        <w:rPr>
          <w:rFonts w:ascii="Arial Narrow" w:hAnsi="Arial Narrow"/>
          <w:spacing w:val="-3"/>
        </w:rPr>
        <w:t xml:space="preserve"> </w:t>
      </w:r>
      <w:r>
        <w:rPr>
          <w:rFonts w:ascii="Arial Narrow" w:hAnsi="Arial Narrow"/>
        </w:rPr>
        <w:t>cadre</w:t>
      </w:r>
      <w:r>
        <w:rPr>
          <w:rFonts w:ascii="Arial Narrow" w:hAnsi="Arial Narrow"/>
          <w:spacing w:val="-3"/>
        </w:rPr>
        <w:t xml:space="preserve"> </w:t>
      </w:r>
      <w:r>
        <w:rPr>
          <w:rFonts w:ascii="Arial Narrow" w:hAnsi="Arial Narrow"/>
        </w:rPr>
        <w:t>du</w:t>
      </w:r>
      <w:r>
        <w:rPr>
          <w:rFonts w:ascii="Arial Narrow" w:hAnsi="Arial Narrow"/>
          <w:spacing w:val="-3"/>
        </w:rPr>
        <w:t xml:space="preserve"> </w:t>
      </w:r>
      <w:r>
        <w:rPr>
          <w:rFonts w:ascii="Arial Narrow" w:hAnsi="Arial Narrow"/>
        </w:rPr>
        <w:t>Marché,</w:t>
      </w:r>
      <w:r>
        <w:rPr>
          <w:rFonts w:ascii="Arial Narrow" w:hAnsi="Arial Narrow"/>
          <w:spacing w:val="-3"/>
        </w:rPr>
        <w:t xml:space="preserve"> </w:t>
      </w:r>
      <w:r>
        <w:rPr>
          <w:rFonts w:ascii="Arial Narrow" w:hAnsi="Arial Narrow"/>
        </w:rPr>
        <w:t>la sous</w:t>
      </w:r>
      <w:r>
        <w:rPr>
          <w:rFonts w:ascii="Arial Narrow" w:hAnsi="Arial Narrow"/>
          <w:spacing w:val="-3"/>
        </w:rPr>
        <w:t xml:space="preserve">-commission d’analyse </w:t>
      </w:r>
      <w:r>
        <w:rPr>
          <w:rFonts w:ascii="Arial Narrow" w:hAnsi="Arial Narrow"/>
        </w:rPr>
        <w:t>peut</w:t>
      </w:r>
      <w:r>
        <w:rPr>
          <w:rFonts w:ascii="Arial Narrow" w:hAnsi="Arial Narrow"/>
          <w:spacing w:val="20"/>
        </w:rPr>
        <w:t xml:space="preserve"> </w:t>
      </w:r>
      <w:r>
        <w:rPr>
          <w:rFonts w:ascii="Arial Narrow" w:hAnsi="Arial Narrow"/>
        </w:rPr>
        <w:t>à</w:t>
      </w:r>
      <w:r>
        <w:rPr>
          <w:rFonts w:ascii="Arial Narrow" w:hAnsi="Arial Narrow"/>
          <w:spacing w:val="20"/>
        </w:rPr>
        <w:t xml:space="preserve"> </w:t>
      </w:r>
      <w:r>
        <w:rPr>
          <w:rFonts w:ascii="Arial Narrow" w:hAnsi="Arial Narrow"/>
        </w:rPr>
        <w:t>partir</w:t>
      </w:r>
      <w:r>
        <w:rPr>
          <w:rFonts w:ascii="Arial Narrow" w:hAnsi="Arial Narrow"/>
          <w:spacing w:val="20"/>
        </w:rPr>
        <w:t xml:space="preserve"> </w:t>
      </w:r>
      <w:r>
        <w:rPr>
          <w:rFonts w:ascii="Arial Narrow" w:hAnsi="Arial Narrow"/>
        </w:rPr>
        <w:t>du</w:t>
      </w:r>
      <w:r>
        <w:rPr>
          <w:rFonts w:ascii="Arial Narrow" w:hAnsi="Arial Narrow"/>
          <w:spacing w:val="20"/>
        </w:rPr>
        <w:t xml:space="preserve"> </w:t>
      </w:r>
      <w:r>
        <w:rPr>
          <w:rFonts w:ascii="Arial Narrow" w:hAnsi="Arial Narrow"/>
        </w:rPr>
        <w:t>sous-détail</w:t>
      </w:r>
      <w:r>
        <w:rPr>
          <w:rFonts w:ascii="Arial Narrow" w:hAnsi="Arial Narrow"/>
          <w:spacing w:val="20"/>
        </w:rPr>
        <w:t xml:space="preserve"> </w:t>
      </w:r>
      <w:r>
        <w:rPr>
          <w:rFonts w:ascii="Arial Narrow" w:hAnsi="Arial Narrow"/>
        </w:rPr>
        <w:t>de</w:t>
      </w:r>
      <w:r>
        <w:rPr>
          <w:rFonts w:ascii="Arial Narrow" w:hAnsi="Arial Narrow"/>
          <w:spacing w:val="20"/>
        </w:rPr>
        <w:t xml:space="preserve"> </w:t>
      </w:r>
      <w:r>
        <w:rPr>
          <w:rFonts w:ascii="Arial Narrow" w:hAnsi="Arial Narrow"/>
        </w:rPr>
        <w:t>prix fournis par le soumissionnaire pour n’importe quel élément, ou pour tous les éléments du Détail quantitatif et estimatif, vérifier si ces prix sont compatibles avec les méthodes de construction</w:t>
      </w:r>
      <w:r>
        <w:rPr>
          <w:rFonts w:ascii="Arial Narrow" w:hAnsi="Arial Narrow"/>
          <w:spacing w:val="8"/>
        </w:rPr>
        <w:t xml:space="preserve"> </w:t>
      </w:r>
      <w:r>
        <w:rPr>
          <w:rFonts w:ascii="Arial Narrow" w:hAnsi="Arial Narrow"/>
        </w:rPr>
        <w:t>et</w:t>
      </w:r>
      <w:r>
        <w:rPr>
          <w:rFonts w:ascii="Arial Narrow" w:hAnsi="Arial Narrow"/>
          <w:spacing w:val="8"/>
        </w:rPr>
        <w:t xml:space="preserve"> </w:t>
      </w:r>
      <w:r>
        <w:rPr>
          <w:rFonts w:ascii="Arial Narrow" w:hAnsi="Arial Narrow"/>
        </w:rPr>
        <w:t>le</w:t>
      </w:r>
      <w:r>
        <w:rPr>
          <w:rFonts w:ascii="Arial Narrow" w:hAnsi="Arial Narrow"/>
          <w:spacing w:val="8"/>
        </w:rPr>
        <w:t xml:space="preserve"> </w:t>
      </w:r>
      <w:r>
        <w:rPr>
          <w:rFonts w:ascii="Arial Narrow" w:hAnsi="Arial Narrow"/>
        </w:rPr>
        <w:t>calendrier</w:t>
      </w:r>
      <w:r>
        <w:rPr>
          <w:rFonts w:ascii="Arial Narrow" w:hAnsi="Arial Narrow"/>
          <w:spacing w:val="8"/>
        </w:rPr>
        <w:t xml:space="preserve"> </w:t>
      </w:r>
      <w:r>
        <w:rPr>
          <w:rFonts w:ascii="Arial Narrow" w:hAnsi="Arial Narrow"/>
        </w:rPr>
        <w:t>proposé. Au</w:t>
      </w:r>
      <w:r>
        <w:rPr>
          <w:rFonts w:ascii="Arial Narrow" w:hAnsi="Arial Narrow"/>
          <w:spacing w:val="8"/>
        </w:rPr>
        <w:t xml:space="preserve"> </w:t>
      </w:r>
      <w:r>
        <w:rPr>
          <w:rFonts w:ascii="Arial Narrow" w:hAnsi="Arial Narrow"/>
        </w:rPr>
        <w:t>cas où les justificatifs présentés par le soumissionnaire</w:t>
      </w:r>
      <w:r>
        <w:rPr>
          <w:rFonts w:ascii="Arial Narrow" w:hAnsi="Arial Narrow"/>
          <w:spacing w:val="8"/>
        </w:rPr>
        <w:t xml:space="preserve"> </w:t>
      </w:r>
      <w:r>
        <w:rPr>
          <w:rFonts w:ascii="Arial Narrow" w:hAnsi="Arial Narrow"/>
        </w:rPr>
        <w:t>ne</w:t>
      </w:r>
      <w:r>
        <w:rPr>
          <w:rFonts w:ascii="Arial Narrow" w:hAnsi="Arial Narrow"/>
          <w:spacing w:val="8"/>
        </w:rPr>
        <w:t xml:space="preserve"> </w:t>
      </w:r>
      <w:r>
        <w:rPr>
          <w:rFonts w:ascii="Arial Narrow" w:hAnsi="Arial Narrow"/>
        </w:rPr>
        <w:t>lui</w:t>
      </w:r>
      <w:r>
        <w:rPr>
          <w:rFonts w:ascii="Arial Narrow" w:hAnsi="Arial Narrow"/>
          <w:spacing w:val="8"/>
        </w:rPr>
        <w:t xml:space="preserve"> </w:t>
      </w:r>
      <w:r>
        <w:rPr>
          <w:rFonts w:ascii="Arial Narrow" w:hAnsi="Arial Narrow"/>
        </w:rPr>
        <w:t>semblent</w:t>
      </w:r>
      <w:r>
        <w:rPr>
          <w:rFonts w:ascii="Arial Narrow" w:hAnsi="Arial Narrow"/>
          <w:spacing w:val="8"/>
        </w:rPr>
        <w:t xml:space="preserve"> </w:t>
      </w:r>
      <w:r>
        <w:rPr>
          <w:rFonts w:ascii="Arial Narrow" w:hAnsi="Arial Narrow"/>
        </w:rPr>
        <w:t>pas</w:t>
      </w:r>
      <w:r>
        <w:rPr>
          <w:rFonts w:ascii="Arial Narrow" w:hAnsi="Arial Narrow"/>
          <w:spacing w:val="8"/>
        </w:rPr>
        <w:t xml:space="preserve"> </w:t>
      </w:r>
      <w:r>
        <w:rPr>
          <w:rFonts w:ascii="Arial Narrow" w:hAnsi="Arial Narrow"/>
        </w:rPr>
        <w:t>satisfaisants,</w:t>
      </w:r>
      <w:r>
        <w:rPr>
          <w:rFonts w:ascii="Arial Narrow" w:hAnsi="Arial Narrow"/>
          <w:spacing w:val="8"/>
        </w:rPr>
        <w:t xml:space="preserve"> </w:t>
      </w:r>
      <w:r>
        <w:rPr>
          <w:rFonts w:ascii="Arial Narrow" w:hAnsi="Arial Narrow"/>
        </w:rPr>
        <w:t>le Maître d’Ouvrage</w:t>
      </w:r>
      <w:r>
        <w:rPr>
          <w:rFonts w:ascii="Arial Narrow" w:hAnsi="Arial Narrow"/>
          <w:spacing w:val="6"/>
        </w:rPr>
        <w:t xml:space="preserve"> </w:t>
      </w:r>
      <w:r>
        <w:rPr>
          <w:rFonts w:ascii="Arial Narrow" w:hAnsi="Arial Narrow"/>
        </w:rPr>
        <w:t>peut</w:t>
      </w:r>
      <w:r>
        <w:rPr>
          <w:rFonts w:ascii="Arial Narrow" w:hAnsi="Arial Narrow"/>
          <w:spacing w:val="6"/>
        </w:rPr>
        <w:t xml:space="preserve"> </w:t>
      </w:r>
      <w:r>
        <w:rPr>
          <w:rFonts w:ascii="Arial Narrow" w:hAnsi="Arial Narrow"/>
        </w:rPr>
        <w:t>rejeter</w:t>
      </w:r>
      <w:r>
        <w:rPr>
          <w:rFonts w:ascii="Arial Narrow" w:hAnsi="Arial Narrow"/>
          <w:spacing w:val="6"/>
        </w:rPr>
        <w:t xml:space="preserve"> </w:t>
      </w:r>
      <w:r>
        <w:rPr>
          <w:rFonts w:ascii="Arial Narrow" w:hAnsi="Arial Narrow"/>
        </w:rPr>
        <w:t>ladite</w:t>
      </w:r>
      <w:r>
        <w:rPr>
          <w:rFonts w:ascii="Arial Narrow" w:hAnsi="Arial Narrow"/>
          <w:spacing w:val="6"/>
        </w:rPr>
        <w:t xml:space="preserve"> </w:t>
      </w:r>
      <w:r>
        <w:rPr>
          <w:rFonts w:ascii="Arial Narrow" w:hAnsi="Arial Narrow"/>
        </w:rPr>
        <w:t>offre après l’avis technique de l’Agence de Régulation des Marchés Publics.</w:t>
      </w:r>
    </w:p>
    <w:p w14:paraId="57803F30">
      <w:pPr>
        <w:widowControl w:val="0"/>
        <w:autoSpaceDE w:val="0"/>
        <w:jc w:val="both"/>
        <w:rPr>
          <w:rFonts w:ascii="Arial Narrow" w:hAnsi="Arial Narrow"/>
        </w:rPr>
      </w:pPr>
    </w:p>
    <w:p w14:paraId="6E04F099">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33</w:t>
      </w:r>
      <w:r>
        <w:rPr>
          <w:rFonts w:ascii="Arial Narrow" w:hAnsi="Arial Narrow"/>
          <w:b/>
          <w:bCs/>
          <w:spacing w:val="6"/>
        </w:rPr>
        <w:t xml:space="preserve"> </w:t>
      </w:r>
      <w:r>
        <w:rPr>
          <w:rFonts w:ascii="Arial Narrow" w:hAnsi="Arial Narrow"/>
          <w:b/>
          <w:bCs/>
        </w:rPr>
        <w:t xml:space="preserve">: </w:t>
      </w:r>
      <w:r>
        <w:rPr>
          <w:rFonts w:ascii="Arial Narrow" w:hAnsi="Arial Narrow"/>
          <w:b/>
          <w:bCs/>
          <w:spacing w:val="2"/>
        </w:rPr>
        <w:t>Préférenc</w:t>
      </w:r>
      <w:r>
        <w:rPr>
          <w:rFonts w:ascii="Arial Narrow" w:hAnsi="Arial Narrow"/>
          <w:b/>
          <w:bCs/>
        </w:rPr>
        <w:t xml:space="preserve">e </w:t>
      </w:r>
      <w:r>
        <w:rPr>
          <w:rFonts w:ascii="Arial Narrow" w:hAnsi="Arial Narrow"/>
          <w:b/>
          <w:bCs/>
          <w:spacing w:val="-28"/>
        </w:rPr>
        <w:t xml:space="preserve"> </w:t>
      </w:r>
      <w:r>
        <w:rPr>
          <w:rFonts w:ascii="Arial Narrow" w:hAnsi="Arial Narrow"/>
          <w:b/>
          <w:bCs/>
          <w:spacing w:val="2"/>
        </w:rPr>
        <w:t>accordé</w:t>
      </w:r>
      <w:r>
        <w:rPr>
          <w:rFonts w:ascii="Arial Narrow" w:hAnsi="Arial Narrow"/>
          <w:b/>
          <w:bCs/>
        </w:rPr>
        <w:t xml:space="preserve">e </w:t>
      </w:r>
      <w:r>
        <w:rPr>
          <w:rFonts w:ascii="Arial Narrow" w:hAnsi="Arial Narrow"/>
          <w:b/>
          <w:bCs/>
          <w:spacing w:val="-28"/>
        </w:rPr>
        <w:t xml:space="preserve"> </w:t>
      </w:r>
      <w:r>
        <w:rPr>
          <w:rFonts w:ascii="Arial Narrow" w:hAnsi="Arial Narrow"/>
          <w:b/>
          <w:bCs/>
          <w:spacing w:val="2"/>
        </w:rPr>
        <w:t>au</w:t>
      </w:r>
      <w:r>
        <w:rPr>
          <w:rFonts w:ascii="Arial Narrow" w:hAnsi="Arial Narrow"/>
          <w:b/>
          <w:bCs/>
        </w:rPr>
        <w:t xml:space="preserve">x </w:t>
      </w:r>
      <w:r>
        <w:rPr>
          <w:rFonts w:ascii="Arial Narrow" w:hAnsi="Arial Narrow"/>
          <w:b/>
          <w:bCs/>
          <w:spacing w:val="-28"/>
        </w:rPr>
        <w:t xml:space="preserve"> </w:t>
      </w:r>
      <w:r>
        <w:rPr>
          <w:rFonts w:ascii="Arial Narrow" w:hAnsi="Arial Narrow"/>
          <w:b/>
          <w:bCs/>
          <w:spacing w:val="2"/>
        </w:rPr>
        <w:t>soumis</w:t>
      </w:r>
      <w:r>
        <w:rPr>
          <w:rFonts w:ascii="Arial Narrow" w:hAnsi="Arial Narrow"/>
          <w:b/>
          <w:bCs/>
        </w:rPr>
        <w:t>sionnaires</w:t>
      </w:r>
      <w:r>
        <w:rPr>
          <w:rFonts w:ascii="Arial Narrow" w:hAnsi="Arial Narrow"/>
          <w:b/>
          <w:bCs/>
          <w:spacing w:val="6"/>
        </w:rPr>
        <w:t xml:space="preserve"> </w:t>
      </w:r>
      <w:r>
        <w:rPr>
          <w:rFonts w:ascii="Arial Narrow" w:hAnsi="Arial Narrow"/>
          <w:b/>
          <w:bCs/>
        </w:rPr>
        <w:t>nationaux</w:t>
      </w:r>
    </w:p>
    <w:p w14:paraId="4E8F0775">
      <w:pPr>
        <w:widowControl w:val="0"/>
        <w:autoSpaceDE w:val="0"/>
        <w:jc w:val="both"/>
        <w:rPr>
          <w:rFonts w:ascii="Arial Narrow" w:hAnsi="Arial Narrow"/>
        </w:rPr>
      </w:pPr>
      <w:r>
        <w:rPr>
          <w:rFonts w:ascii="Arial Narrow" w:hAnsi="Arial Narrow"/>
        </w:rPr>
        <w:t>Les  PME nationales bénéficient d’une  marge  de  préférence  nationale  telle  que prévue par le Code des Marchés Publics aux fins d’évaluation des offres.</w:t>
      </w:r>
    </w:p>
    <w:p w14:paraId="601DE04E">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34</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Attribution</w:t>
      </w:r>
    </w:p>
    <w:p w14:paraId="7532F124">
      <w:pPr>
        <w:widowControl w:val="0"/>
        <w:tabs>
          <w:tab w:val="left" w:pos="1700"/>
          <w:tab w:val="left" w:pos="2100"/>
          <w:tab w:val="left" w:pos="2620"/>
          <w:tab w:val="left" w:pos="3640"/>
          <w:tab w:val="left" w:pos="4220"/>
        </w:tabs>
        <w:autoSpaceDE w:val="0"/>
        <w:jc w:val="both"/>
        <w:rPr>
          <w:rFonts w:ascii="Arial Narrow" w:hAnsi="Arial Narrow"/>
        </w:rPr>
      </w:pPr>
      <w:r>
        <w:rPr>
          <w:rFonts w:ascii="Arial Narrow" w:hAnsi="Arial Narrow"/>
        </w:rPr>
        <w:t>34.1. Le Maître d’Ouvrage</w:t>
      </w:r>
      <w:r>
        <w:rPr>
          <w:rFonts w:ascii="Arial Narrow" w:hAnsi="Arial Narrow"/>
          <w:spacing w:val="22"/>
        </w:rPr>
        <w:t xml:space="preserve"> </w:t>
      </w:r>
      <w:r>
        <w:rPr>
          <w:rFonts w:ascii="Arial Narrow" w:hAnsi="Arial Narrow"/>
        </w:rPr>
        <w:t>attribuera</w:t>
      </w:r>
      <w:r>
        <w:rPr>
          <w:rFonts w:ascii="Arial Narrow" w:hAnsi="Arial Narrow"/>
          <w:spacing w:val="22"/>
        </w:rPr>
        <w:t xml:space="preserve"> </w:t>
      </w:r>
      <w:r>
        <w:rPr>
          <w:rFonts w:ascii="Arial Narrow" w:hAnsi="Arial Narrow"/>
        </w:rPr>
        <w:t>le</w:t>
      </w:r>
      <w:r>
        <w:rPr>
          <w:rFonts w:ascii="Arial Narrow" w:hAnsi="Arial Narrow"/>
          <w:spacing w:val="22"/>
        </w:rPr>
        <w:t xml:space="preserve"> </w:t>
      </w:r>
      <w:r>
        <w:rPr>
          <w:rFonts w:ascii="Arial Narrow" w:hAnsi="Arial Narrow"/>
        </w:rPr>
        <w:t>Marché</w:t>
      </w:r>
      <w:r>
        <w:rPr>
          <w:rFonts w:ascii="Arial Narrow" w:hAnsi="Arial Narrow"/>
          <w:spacing w:val="22"/>
        </w:rPr>
        <w:t xml:space="preserve"> </w:t>
      </w:r>
      <w:r>
        <w:rPr>
          <w:rFonts w:ascii="Arial Narrow" w:hAnsi="Arial Narrow"/>
        </w:rPr>
        <w:t>au Soumissionnaire dont l’offre a été reconnue conforme</w:t>
      </w:r>
      <w:r>
        <w:rPr>
          <w:rFonts w:ascii="Arial Narrow" w:hAnsi="Arial Narrow"/>
          <w:spacing w:val="21"/>
        </w:rPr>
        <w:t xml:space="preserve"> </w:t>
      </w:r>
      <w:r>
        <w:rPr>
          <w:rFonts w:ascii="Arial Narrow" w:hAnsi="Arial Narrow"/>
        </w:rPr>
        <w:t>pour</w:t>
      </w:r>
      <w:r>
        <w:rPr>
          <w:rFonts w:ascii="Arial Narrow" w:hAnsi="Arial Narrow"/>
          <w:spacing w:val="21"/>
        </w:rPr>
        <w:t xml:space="preserve"> </w:t>
      </w:r>
      <w:r>
        <w:rPr>
          <w:rFonts w:ascii="Arial Narrow" w:hAnsi="Arial Narrow"/>
        </w:rPr>
        <w:t>l’essentiel</w:t>
      </w:r>
      <w:r>
        <w:rPr>
          <w:rFonts w:ascii="Arial Narrow" w:hAnsi="Arial Narrow"/>
          <w:spacing w:val="21"/>
        </w:rPr>
        <w:t xml:space="preserve"> </w:t>
      </w:r>
      <w:r>
        <w:rPr>
          <w:rFonts w:ascii="Arial Narrow" w:hAnsi="Arial Narrow"/>
        </w:rPr>
        <w:t>au</w:t>
      </w:r>
      <w:r>
        <w:rPr>
          <w:rFonts w:ascii="Arial Narrow" w:hAnsi="Arial Narrow"/>
          <w:spacing w:val="21"/>
        </w:rPr>
        <w:t xml:space="preserve"> </w:t>
      </w:r>
      <w:r>
        <w:rPr>
          <w:rFonts w:ascii="Arial Narrow" w:hAnsi="Arial Narrow"/>
        </w:rPr>
        <w:t>Dossier</w:t>
      </w:r>
      <w:r>
        <w:rPr>
          <w:rFonts w:ascii="Arial Narrow" w:hAnsi="Arial Narrow"/>
          <w:spacing w:val="21"/>
        </w:rPr>
        <w:t xml:space="preserve"> </w:t>
      </w:r>
      <w:r>
        <w:rPr>
          <w:rFonts w:ascii="Arial Narrow" w:hAnsi="Arial Narrow"/>
        </w:rPr>
        <w:t xml:space="preserve">de consultation </w:t>
      </w:r>
      <w:r>
        <w:rPr>
          <w:rFonts w:ascii="Arial Narrow" w:hAnsi="Arial Narrow"/>
          <w:b/>
          <w:i/>
        </w:rPr>
        <w:t xml:space="preserve"> </w:t>
      </w:r>
      <w:r>
        <w:rPr>
          <w:rFonts w:ascii="Arial Narrow" w:hAnsi="Arial Narrow"/>
          <w:spacing w:val="5"/>
        </w:rPr>
        <w:t>e</w:t>
      </w:r>
      <w:r>
        <w:rPr>
          <w:rFonts w:ascii="Arial Narrow" w:hAnsi="Arial Narrow"/>
        </w:rPr>
        <w:t>t</w:t>
      </w:r>
      <w:r>
        <w:rPr>
          <w:rFonts w:ascii="Arial Narrow" w:hAnsi="Arial Narrow"/>
          <w:b/>
          <w:i/>
        </w:rPr>
        <w:t xml:space="preserve"> </w:t>
      </w:r>
      <w:r>
        <w:rPr>
          <w:rFonts w:ascii="Arial Narrow" w:hAnsi="Arial Narrow"/>
          <w:spacing w:val="5"/>
        </w:rPr>
        <w:t>qu</w:t>
      </w:r>
      <w:r>
        <w:rPr>
          <w:rFonts w:ascii="Arial Narrow" w:hAnsi="Arial Narrow"/>
        </w:rPr>
        <w:t>i</w:t>
      </w:r>
      <w:r>
        <w:rPr>
          <w:rFonts w:ascii="Arial Narrow" w:hAnsi="Arial Narrow"/>
          <w:b/>
          <w:i/>
        </w:rPr>
        <w:t xml:space="preserve"> </w:t>
      </w:r>
      <w:r>
        <w:rPr>
          <w:rFonts w:ascii="Arial Narrow" w:hAnsi="Arial Narrow"/>
          <w:spacing w:val="5"/>
        </w:rPr>
        <w:t>dispos</w:t>
      </w:r>
      <w:r>
        <w:rPr>
          <w:rFonts w:ascii="Arial Narrow" w:hAnsi="Arial Narrow"/>
        </w:rPr>
        <w:t>e</w:t>
      </w:r>
      <w:r>
        <w:rPr>
          <w:rFonts w:ascii="Arial Narrow" w:hAnsi="Arial Narrow"/>
          <w:b/>
          <w:i/>
        </w:rPr>
        <w:t xml:space="preserve"> </w:t>
      </w:r>
      <w:r>
        <w:rPr>
          <w:rFonts w:ascii="Arial Narrow" w:hAnsi="Arial Narrow"/>
          <w:spacing w:val="5"/>
        </w:rPr>
        <w:t>de</w:t>
      </w:r>
      <w:r>
        <w:rPr>
          <w:rFonts w:ascii="Arial Narrow" w:hAnsi="Arial Narrow"/>
        </w:rPr>
        <w:t>s</w:t>
      </w:r>
      <w:r>
        <w:rPr>
          <w:rFonts w:ascii="Arial Narrow" w:hAnsi="Arial Narrow"/>
          <w:b/>
          <w:i/>
        </w:rPr>
        <w:t xml:space="preserve"> </w:t>
      </w:r>
      <w:r>
        <w:rPr>
          <w:rFonts w:ascii="Arial Narrow" w:hAnsi="Arial Narrow"/>
          <w:spacing w:val="5"/>
        </w:rPr>
        <w:t xml:space="preserve">capacités </w:t>
      </w:r>
      <w:r>
        <w:rPr>
          <w:rFonts w:ascii="Arial Narrow" w:hAnsi="Arial Narrow"/>
        </w:rPr>
        <w:t>techniques</w:t>
      </w:r>
      <w:r>
        <w:rPr>
          <w:rFonts w:ascii="Arial Narrow" w:hAnsi="Arial Narrow"/>
          <w:spacing w:val="29"/>
        </w:rPr>
        <w:t xml:space="preserve"> </w:t>
      </w:r>
      <w:r>
        <w:rPr>
          <w:rFonts w:ascii="Arial Narrow" w:hAnsi="Arial Narrow"/>
        </w:rPr>
        <w:t>et</w:t>
      </w:r>
      <w:r>
        <w:rPr>
          <w:rFonts w:ascii="Arial Narrow" w:hAnsi="Arial Narrow"/>
          <w:spacing w:val="29"/>
        </w:rPr>
        <w:t xml:space="preserve"> </w:t>
      </w:r>
      <w:r>
        <w:rPr>
          <w:rFonts w:ascii="Arial Narrow" w:hAnsi="Arial Narrow"/>
        </w:rPr>
        <w:t>financières</w:t>
      </w:r>
      <w:r>
        <w:rPr>
          <w:rFonts w:ascii="Arial Narrow" w:hAnsi="Arial Narrow"/>
          <w:spacing w:val="29"/>
        </w:rPr>
        <w:t xml:space="preserve"> </w:t>
      </w:r>
      <w:r>
        <w:rPr>
          <w:rFonts w:ascii="Arial Narrow" w:hAnsi="Arial Narrow"/>
        </w:rPr>
        <w:t>requises</w:t>
      </w:r>
      <w:r>
        <w:rPr>
          <w:rFonts w:ascii="Arial Narrow" w:hAnsi="Arial Narrow"/>
          <w:spacing w:val="29"/>
        </w:rPr>
        <w:t xml:space="preserve"> </w:t>
      </w:r>
      <w:r>
        <w:rPr>
          <w:rFonts w:ascii="Arial Narrow" w:hAnsi="Arial Narrow"/>
        </w:rPr>
        <w:t>pour</w:t>
      </w:r>
      <w:r>
        <w:rPr>
          <w:rFonts w:ascii="Arial Narrow" w:hAnsi="Arial Narrow"/>
          <w:spacing w:val="29"/>
        </w:rPr>
        <w:t xml:space="preserve"> </w:t>
      </w:r>
      <w:r>
        <w:rPr>
          <w:rFonts w:ascii="Arial Narrow" w:hAnsi="Arial Narrow"/>
        </w:rPr>
        <w:t>exécuter</w:t>
      </w:r>
      <w:r>
        <w:rPr>
          <w:rFonts w:ascii="Arial Narrow" w:hAnsi="Arial Narrow"/>
          <w:spacing w:val="3"/>
        </w:rPr>
        <w:t xml:space="preserve"> </w:t>
      </w:r>
      <w:r>
        <w:rPr>
          <w:rFonts w:ascii="Arial Narrow" w:hAnsi="Arial Narrow"/>
        </w:rPr>
        <w:t>le</w:t>
      </w:r>
      <w:r>
        <w:rPr>
          <w:rFonts w:ascii="Arial Narrow" w:hAnsi="Arial Narrow"/>
          <w:spacing w:val="3"/>
        </w:rPr>
        <w:t xml:space="preserve"> </w:t>
      </w:r>
      <w:r>
        <w:rPr>
          <w:rFonts w:ascii="Arial Narrow" w:hAnsi="Arial Narrow"/>
        </w:rPr>
        <w:t>Marché</w:t>
      </w:r>
      <w:r>
        <w:rPr>
          <w:rFonts w:ascii="Arial Narrow" w:hAnsi="Arial Narrow"/>
          <w:spacing w:val="3"/>
        </w:rPr>
        <w:t xml:space="preserve"> </w:t>
      </w:r>
      <w:r>
        <w:rPr>
          <w:rFonts w:ascii="Arial Narrow" w:hAnsi="Arial Narrow"/>
        </w:rPr>
        <w:t>de</w:t>
      </w:r>
      <w:r>
        <w:rPr>
          <w:rFonts w:ascii="Arial Narrow" w:hAnsi="Arial Narrow"/>
          <w:spacing w:val="3"/>
        </w:rPr>
        <w:t xml:space="preserve"> </w:t>
      </w:r>
      <w:r>
        <w:rPr>
          <w:rFonts w:ascii="Arial Narrow" w:hAnsi="Arial Narrow"/>
        </w:rPr>
        <w:t>façon</w:t>
      </w:r>
      <w:r>
        <w:rPr>
          <w:rFonts w:ascii="Arial Narrow" w:hAnsi="Arial Narrow"/>
          <w:spacing w:val="3"/>
        </w:rPr>
        <w:t xml:space="preserve"> </w:t>
      </w:r>
      <w:r>
        <w:rPr>
          <w:rFonts w:ascii="Arial Narrow" w:hAnsi="Arial Narrow"/>
        </w:rPr>
        <w:t>satisfaisante</w:t>
      </w:r>
      <w:r>
        <w:rPr>
          <w:rFonts w:ascii="Arial Narrow" w:hAnsi="Arial Narrow"/>
          <w:spacing w:val="3"/>
        </w:rPr>
        <w:t xml:space="preserve"> </w:t>
      </w:r>
      <w:r>
        <w:rPr>
          <w:rFonts w:ascii="Arial Narrow" w:hAnsi="Arial Narrow"/>
        </w:rPr>
        <w:t>et</w:t>
      </w:r>
      <w:r>
        <w:rPr>
          <w:rFonts w:ascii="Arial Narrow" w:hAnsi="Arial Narrow"/>
          <w:spacing w:val="3"/>
        </w:rPr>
        <w:t xml:space="preserve"> </w:t>
      </w:r>
      <w:r>
        <w:rPr>
          <w:rFonts w:ascii="Arial Narrow" w:hAnsi="Arial Narrow"/>
        </w:rPr>
        <w:t xml:space="preserve">dont </w:t>
      </w:r>
      <w:r>
        <w:rPr>
          <w:rFonts w:ascii="Arial Narrow" w:hAnsi="Arial Narrow"/>
          <w:spacing w:val="1"/>
        </w:rPr>
        <w:t>l’offr</w:t>
      </w:r>
      <w:r>
        <w:rPr>
          <w:rFonts w:ascii="Arial Narrow" w:hAnsi="Arial Narrow"/>
        </w:rPr>
        <w:t xml:space="preserve">e </w:t>
      </w:r>
      <w:r>
        <w:rPr>
          <w:rFonts w:ascii="Arial Narrow" w:hAnsi="Arial Narrow"/>
          <w:spacing w:val="-29"/>
        </w:rPr>
        <w:t xml:space="preserve"> </w:t>
      </w:r>
      <w:r>
        <w:rPr>
          <w:rFonts w:ascii="Arial Narrow" w:hAnsi="Arial Narrow"/>
        </w:rPr>
        <w:t xml:space="preserve">a </w:t>
      </w:r>
      <w:r>
        <w:rPr>
          <w:rFonts w:ascii="Arial Narrow" w:hAnsi="Arial Narrow"/>
          <w:spacing w:val="-29"/>
        </w:rPr>
        <w:t xml:space="preserve"> </w:t>
      </w:r>
      <w:r>
        <w:rPr>
          <w:rFonts w:ascii="Arial Narrow" w:hAnsi="Arial Narrow"/>
          <w:spacing w:val="1"/>
        </w:rPr>
        <w:t>ét</w:t>
      </w:r>
      <w:r>
        <w:rPr>
          <w:rFonts w:ascii="Arial Narrow" w:hAnsi="Arial Narrow"/>
        </w:rPr>
        <w:t xml:space="preserve">é </w:t>
      </w:r>
      <w:r>
        <w:rPr>
          <w:rFonts w:ascii="Arial Narrow" w:hAnsi="Arial Narrow"/>
          <w:spacing w:val="-29"/>
        </w:rPr>
        <w:t xml:space="preserve"> </w:t>
      </w:r>
      <w:r>
        <w:rPr>
          <w:rFonts w:ascii="Arial Narrow" w:hAnsi="Arial Narrow"/>
          <w:spacing w:val="1"/>
        </w:rPr>
        <w:t>évalué</w:t>
      </w:r>
      <w:r>
        <w:rPr>
          <w:rFonts w:ascii="Arial Narrow" w:hAnsi="Arial Narrow"/>
        </w:rPr>
        <w:t xml:space="preserve">e </w:t>
      </w:r>
      <w:r>
        <w:rPr>
          <w:rFonts w:ascii="Arial Narrow" w:hAnsi="Arial Narrow"/>
          <w:spacing w:val="-29"/>
        </w:rPr>
        <w:t xml:space="preserve"> </w:t>
      </w:r>
      <w:r>
        <w:rPr>
          <w:rFonts w:ascii="Arial Narrow" w:hAnsi="Arial Narrow"/>
          <w:spacing w:val="1"/>
        </w:rPr>
        <w:t>l</w:t>
      </w:r>
      <w:r>
        <w:rPr>
          <w:rFonts w:ascii="Arial Narrow" w:hAnsi="Arial Narrow"/>
        </w:rPr>
        <w:t xml:space="preserve">a </w:t>
      </w:r>
      <w:r>
        <w:rPr>
          <w:rFonts w:ascii="Arial Narrow" w:hAnsi="Arial Narrow"/>
          <w:spacing w:val="-29"/>
        </w:rPr>
        <w:t xml:space="preserve"> </w:t>
      </w:r>
      <w:r>
        <w:rPr>
          <w:rFonts w:ascii="Arial Narrow" w:hAnsi="Arial Narrow"/>
          <w:spacing w:val="1"/>
        </w:rPr>
        <w:t>moins-disant</w:t>
      </w:r>
      <w:r>
        <w:rPr>
          <w:rFonts w:ascii="Arial Narrow" w:hAnsi="Arial Narrow"/>
        </w:rPr>
        <w:t xml:space="preserve">e </w:t>
      </w:r>
      <w:r>
        <w:rPr>
          <w:rFonts w:ascii="Arial Narrow" w:hAnsi="Arial Narrow"/>
          <w:spacing w:val="-29"/>
        </w:rPr>
        <w:t xml:space="preserve"> </w:t>
      </w:r>
      <w:r>
        <w:rPr>
          <w:rFonts w:ascii="Arial Narrow" w:hAnsi="Arial Narrow"/>
          <w:spacing w:val="1"/>
        </w:rPr>
        <w:t xml:space="preserve">en </w:t>
      </w:r>
      <w:r>
        <w:rPr>
          <w:rFonts w:ascii="Arial Narrow" w:hAnsi="Arial Narrow"/>
        </w:rPr>
        <w:t>incluant</w:t>
      </w:r>
      <w:r>
        <w:rPr>
          <w:rFonts w:ascii="Arial Narrow" w:hAnsi="Arial Narrow"/>
          <w:spacing w:val="6"/>
        </w:rPr>
        <w:t xml:space="preserve"> </w:t>
      </w:r>
      <w:r>
        <w:rPr>
          <w:rFonts w:ascii="Arial Narrow" w:hAnsi="Arial Narrow"/>
        </w:rPr>
        <w:t>le</w:t>
      </w:r>
      <w:r>
        <w:rPr>
          <w:rFonts w:ascii="Arial Narrow" w:hAnsi="Arial Narrow"/>
          <w:spacing w:val="6"/>
        </w:rPr>
        <w:t xml:space="preserve"> </w:t>
      </w:r>
      <w:r>
        <w:rPr>
          <w:rFonts w:ascii="Arial Narrow" w:hAnsi="Arial Narrow"/>
        </w:rPr>
        <w:t>cas</w:t>
      </w:r>
      <w:r>
        <w:rPr>
          <w:rFonts w:ascii="Arial Narrow" w:hAnsi="Arial Narrow"/>
          <w:spacing w:val="6"/>
        </w:rPr>
        <w:t xml:space="preserve"> </w:t>
      </w:r>
      <w:r>
        <w:rPr>
          <w:rFonts w:ascii="Arial Narrow" w:hAnsi="Arial Narrow"/>
        </w:rPr>
        <w:t>échéant</w:t>
      </w:r>
      <w:r>
        <w:rPr>
          <w:rFonts w:ascii="Arial Narrow" w:hAnsi="Arial Narrow"/>
          <w:spacing w:val="6"/>
        </w:rPr>
        <w:t xml:space="preserve"> </w:t>
      </w:r>
      <w:r>
        <w:rPr>
          <w:rFonts w:ascii="Arial Narrow" w:hAnsi="Arial Narrow"/>
        </w:rPr>
        <w:t>les</w:t>
      </w:r>
      <w:r>
        <w:rPr>
          <w:rFonts w:ascii="Arial Narrow" w:hAnsi="Arial Narrow"/>
          <w:spacing w:val="6"/>
        </w:rPr>
        <w:t xml:space="preserve"> </w:t>
      </w:r>
      <w:r>
        <w:rPr>
          <w:rFonts w:ascii="Arial Narrow" w:hAnsi="Arial Narrow"/>
        </w:rPr>
        <w:t>remises</w:t>
      </w:r>
      <w:r>
        <w:rPr>
          <w:rFonts w:ascii="Arial Narrow" w:hAnsi="Arial Narrow"/>
          <w:spacing w:val="6"/>
        </w:rPr>
        <w:t xml:space="preserve"> </w:t>
      </w:r>
      <w:r>
        <w:rPr>
          <w:rFonts w:ascii="Arial Narrow" w:hAnsi="Arial Narrow"/>
        </w:rPr>
        <w:t>proposés.</w:t>
      </w:r>
    </w:p>
    <w:p w14:paraId="3E59E5FE">
      <w:pPr>
        <w:widowControl w:val="0"/>
        <w:autoSpaceDE w:val="0"/>
        <w:jc w:val="both"/>
        <w:rPr>
          <w:rFonts w:ascii="Arial Narrow" w:hAnsi="Arial Narrow"/>
        </w:rPr>
      </w:pPr>
      <w:r>
        <w:rPr>
          <w:rFonts w:ascii="Arial Narrow" w:hAnsi="Arial Narrow"/>
          <w:spacing w:val="1"/>
        </w:rPr>
        <w:t>34.2</w:t>
      </w:r>
      <w:r>
        <w:rPr>
          <w:rFonts w:ascii="Arial Narrow" w:hAnsi="Arial Narrow"/>
        </w:rPr>
        <w:t xml:space="preserve">. </w:t>
      </w:r>
      <w:r>
        <w:rPr>
          <w:rFonts w:ascii="Arial Narrow" w:hAnsi="Arial Narrow"/>
          <w:spacing w:val="1"/>
        </w:rPr>
        <w:t>Si</w:t>
      </w:r>
      <w:r>
        <w:rPr>
          <w:rFonts w:ascii="Arial Narrow" w:hAnsi="Arial Narrow"/>
        </w:rPr>
        <w:t xml:space="preserve">, </w:t>
      </w:r>
      <w:r>
        <w:rPr>
          <w:rFonts w:ascii="Arial Narrow" w:hAnsi="Arial Narrow"/>
          <w:spacing w:val="-29"/>
        </w:rPr>
        <w:t xml:space="preserve"> </w:t>
      </w:r>
      <w:r>
        <w:rPr>
          <w:rFonts w:ascii="Arial Narrow" w:hAnsi="Arial Narrow"/>
          <w:spacing w:val="1"/>
        </w:rPr>
        <w:t>selo</w:t>
      </w:r>
      <w:r>
        <w:rPr>
          <w:rFonts w:ascii="Arial Narrow" w:hAnsi="Arial Narrow"/>
        </w:rPr>
        <w:t xml:space="preserve">n </w:t>
      </w:r>
      <w:r>
        <w:rPr>
          <w:rFonts w:ascii="Arial Narrow" w:hAnsi="Arial Narrow"/>
          <w:spacing w:val="-29"/>
        </w:rPr>
        <w:t xml:space="preserve"> </w:t>
      </w:r>
      <w:r>
        <w:rPr>
          <w:rFonts w:ascii="Arial Narrow" w:hAnsi="Arial Narrow"/>
          <w:spacing w:val="1"/>
        </w:rPr>
        <w:t>l’Articl</w:t>
      </w:r>
      <w:r>
        <w:rPr>
          <w:rFonts w:ascii="Arial Narrow" w:hAnsi="Arial Narrow"/>
        </w:rPr>
        <w:t xml:space="preserve">e </w:t>
      </w:r>
      <w:r>
        <w:rPr>
          <w:rFonts w:ascii="Arial Narrow" w:hAnsi="Arial Narrow"/>
          <w:spacing w:val="-29"/>
        </w:rPr>
        <w:t xml:space="preserve"> </w:t>
      </w:r>
      <w:r>
        <w:rPr>
          <w:rFonts w:ascii="Arial Narrow" w:hAnsi="Arial Narrow"/>
          <w:spacing w:val="1"/>
        </w:rPr>
        <w:t>13.</w:t>
      </w:r>
      <w:r>
        <w:rPr>
          <w:rFonts w:ascii="Arial Narrow" w:hAnsi="Arial Narrow"/>
        </w:rPr>
        <w:t xml:space="preserve">2 </w:t>
      </w:r>
      <w:r>
        <w:rPr>
          <w:rFonts w:ascii="Arial Narrow" w:hAnsi="Arial Narrow"/>
          <w:spacing w:val="-29"/>
        </w:rPr>
        <w:t xml:space="preserve"> </w:t>
      </w:r>
      <w:r>
        <w:rPr>
          <w:rFonts w:ascii="Arial Narrow" w:hAnsi="Arial Narrow"/>
          <w:spacing w:val="1"/>
        </w:rPr>
        <w:t>d</w:t>
      </w:r>
      <w:r>
        <w:rPr>
          <w:rFonts w:ascii="Arial Narrow" w:hAnsi="Arial Narrow"/>
        </w:rPr>
        <w:t xml:space="preserve">u </w:t>
      </w:r>
      <w:r>
        <w:rPr>
          <w:rFonts w:ascii="Arial Narrow" w:hAnsi="Arial Narrow"/>
          <w:spacing w:val="-29"/>
        </w:rPr>
        <w:t xml:space="preserve"> </w:t>
      </w:r>
      <w:r>
        <w:rPr>
          <w:rFonts w:ascii="Arial Narrow" w:hAnsi="Arial Narrow"/>
          <w:spacing w:val="1"/>
        </w:rPr>
        <w:t xml:space="preserve">RGAO </w:t>
      </w:r>
      <w:r>
        <w:rPr>
          <w:rFonts w:ascii="Arial Narrow" w:hAnsi="Arial Narrow"/>
        </w:rPr>
        <w:t xml:space="preserve">, </w:t>
      </w:r>
      <w:r>
        <w:rPr>
          <w:rFonts w:ascii="Arial Narrow" w:hAnsi="Arial Narrow"/>
          <w:spacing w:val="-29"/>
        </w:rPr>
        <w:t xml:space="preserve"> </w:t>
      </w:r>
      <w:r>
        <w:rPr>
          <w:rFonts w:ascii="Arial Narrow" w:hAnsi="Arial Narrow"/>
          <w:spacing w:val="1"/>
        </w:rPr>
        <w:t>l’appel d’offre</w:t>
      </w:r>
      <w:r>
        <w:rPr>
          <w:rFonts w:ascii="Arial Narrow" w:hAnsi="Arial Narrow"/>
        </w:rPr>
        <w:t xml:space="preserve">s </w:t>
      </w:r>
      <w:r>
        <w:rPr>
          <w:rFonts w:ascii="Arial Narrow" w:hAnsi="Arial Narrow"/>
          <w:spacing w:val="-29"/>
        </w:rPr>
        <w:t xml:space="preserve"> </w:t>
      </w:r>
      <w:r>
        <w:rPr>
          <w:rFonts w:ascii="Arial Narrow" w:hAnsi="Arial Narrow"/>
          <w:spacing w:val="1"/>
        </w:rPr>
        <w:t>port</w:t>
      </w:r>
      <w:r>
        <w:rPr>
          <w:rFonts w:ascii="Arial Narrow" w:hAnsi="Arial Narrow"/>
        </w:rPr>
        <w:t xml:space="preserve">e </w:t>
      </w:r>
      <w:r>
        <w:rPr>
          <w:rFonts w:ascii="Arial Narrow" w:hAnsi="Arial Narrow"/>
          <w:spacing w:val="-29"/>
        </w:rPr>
        <w:t xml:space="preserve"> </w:t>
      </w:r>
      <w:r>
        <w:rPr>
          <w:rFonts w:ascii="Arial Narrow" w:hAnsi="Arial Narrow"/>
          <w:spacing w:val="1"/>
        </w:rPr>
        <w:t>su</w:t>
      </w:r>
      <w:r>
        <w:rPr>
          <w:rFonts w:ascii="Arial Narrow" w:hAnsi="Arial Narrow"/>
        </w:rPr>
        <w:t xml:space="preserve">r </w:t>
      </w:r>
      <w:r>
        <w:rPr>
          <w:rFonts w:ascii="Arial Narrow" w:hAnsi="Arial Narrow"/>
          <w:spacing w:val="-29"/>
        </w:rPr>
        <w:t xml:space="preserve"> </w:t>
      </w:r>
      <w:r>
        <w:rPr>
          <w:rFonts w:ascii="Arial Narrow" w:hAnsi="Arial Narrow"/>
          <w:spacing w:val="1"/>
        </w:rPr>
        <w:t>plusieur</w:t>
      </w:r>
      <w:r>
        <w:rPr>
          <w:rFonts w:ascii="Arial Narrow" w:hAnsi="Arial Narrow"/>
        </w:rPr>
        <w:t xml:space="preserve">s </w:t>
      </w:r>
      <w:r>
        <w:rPr>
          <w:rFonts w:ascii="Arial Narrow" w:hAnsi="Arial Narrow"/>
          <w:spacing w:val="-29"/>
        </w:rPr>
        <w:t xml:space="preserve"> </w:t>
      </w:r>
      <w:r>
        <w:rPr>
          <w:rFonts w:ascii="Arial Narrow" w:hAnsi="Arial Narrow"/>
          <w:spacing w:val="1"/>
        </w:rPr>
        <w:t>lots</w:t>
      </w:r>
      <w:r>
        <w:rPr>
          <w:rFonts w:ascii="Arial Narrow" w:hAnsi="Arial Narrow"/>
        </w:rPr>
        <w:t xml:space="preserve">, </w:t>
      </w:r>
      <w:r>
        <w:rPr>
          <w:rFonts w:ascii="Arial Narrow" w:hAnsi="Arial Narrow"/>
          <w:spacing w:val="-29"/>
        </w:rPr>
        <w:t xml:space="preserve"> </w:t>
      </w:r>
      <w:r>
        <w:rPr>
          <w:rFonts w:ascii="Arial Narrow" w:hAnsi="Arial Narrow"/>
          <w:spacing w:val="1"/>
        </w:rPr>
        <w:t>l’offr</w:t>
      </w:r>
      <w:r>
        <w:rPr>
          <w:rFonts w:ascii="Arial Narrow" w:hAnsi="Arial Narrow"/>
        </w:rPr>
        <w:t xml:space="preserve">e </w:t>
      </w:r>
      <w:r>
        <w:rPr>
          <w:rFonts w:ascii="Arial Narrow" w:hAnsi="Arial Narrow"/>
          <w:spacing w:val="-29"/>
        </w:rPr>
        <w:t xml:space="preserve"> </w:t>
      </w:r>
      <w:r>
        <w:rPr>
          <w:rFonts w:ascii="Arial Narrow" w:hAnsi="Arial Narrow"/>
          <w:spacing w:val="1"/>
        </w:rPr>
        <w:t xml:space="preserve">la </w:t>
      </w:r>
      <w:r>
        <w:rPr>
          <w:rFonts w:ascii="Arial Narrow" w:hAnsi="Arial Narrow"/>
        </w:rPr>
        <w:t xml:space="preserve">moins-disante sera déterminée en évaluant ce marché en liaison avec les autres lots à </w:t>
      </w:r>
      <w:r>
        <w:rPr>
          <w:rFonts w:ascii="Arial Narrow" w:hAnsi="Arial Narrow"/>
          <w:spacing w:val="5"/>
        </w:rPr>
        <w:t>attribue</w:t>
      </w:r>
      <w:r>
        <w:rPr>
          <w:rFonts w:ascii="Arial Narrow" w:hAnsi="Arial Narrow"/>
        </w:rPr>
        <w:t xml:space="preserve">r </w:t>
      </w:r>
      <w:r>
        <w:rPr>
          <w:rFonts w:ascii="Arial Narrow" w:hAnsi="Arial Narrow"/>
          <w:spacing w:val="5"/>
        </w:rPr>
        <w:t>concurremment</w:t>
      </w:r>
      <w:r>
        <w:rPr>
          <w:rFonts w:ascii="Arial Narrow" w:hAnsi="Arial Narrow"/>
        </w:rPr>
        <w:t xml:space="preserve">, </w:t>
      </w:r>
      <w:r>
        <w:rPr>
          <w:rFonts w:ascii="Arial Narrow" w:hAnsi="Arial Narrow"/>
          <w:spacing w:val="5"/>
        </w:rPr>
        <w:t>e</w:t>
      </w:r>
      <w:r>
        <w:rPr>
          <w:rFonts w:ascii="Arial Narrow" w:hAnsi="Arial Narrow"/>
        </w:rPr>
        <w:t xml:space="preserve">n </w:t>
      </w:r>
      <w:r>
        <w:rPr>
          <w:rFonts w:ascii="Arial Narrow" w:hAnsi="Arial Narrow"/>
          <w:spacing w:val="5"/>
        </w:rPr>
        <w:t>prenan</w:t>
      </w:r>
      <w:r>
        <w:rPr>
          <w:rFonts w:ascii="Arial Narrow" w:hAnsi="Arial Narrow"/>
        </w:rPr>
        <w:t xml:space="preserve">t </w:t>
      </w:r>
      <w:r>
        <w:rPr>
          <w:rFonts w:ascii="Arial Narrow" w:hAnsi="Arial Narrow"/>
          <w:spacing w:val="-12"/>
        </w:rPr>
        <w:t xml:space="preserve"> </w:t>
      </w:r>
      <w:r>
        <w:rPr>
          <w:rFonts w:ascii="Arial Narrow" w:hAnsi="Arial Narrow"/>
          <w:spacing w:val="5"/>
        </w:rPr>
        <w:t xml:space="preserve">en </w:t>
      </w:r>
      <w:r>
        <w:rPr>
          <w:rFonts w:ascii="Arial Narrow" w:hAnsi="Arial Narrow"/>
        </w:rPr>
        <w:t>compte</w:t>
      </w:r>
      <w:r>
        <w:rPr>
          <w:rFonts w:ascii="Arial Narrow" w:hAnsi="Arial Narrow"/>
          <w:spacing w:val="18"/>
        </w:rPr>
        <w:t xml:space="preserve"> </w:t>
      </w:r>
      <w:r>
        <w:rPr>
          <w:rFonts w:ascii="Arial Narrow" w:hAnsi="Arial Narrow"/>
        </w:rPr>
        <w:t>les</w:t>
      </w:r>
      <w:r>
        <w:rPr>
          <w:rFonts w:ascii="Arial Narrow" w:hAnsi="Arial Narrow"/>
          <w:spacing w:val="18"/>
        </w:rPr>
        <w:t xml:space="preserve"> </w:t>
      </w:r>
      <w:r>
        <w:rPr>
          <w:rFonts w:ascii="Arial Narrow" w:hAnsi="Arial Narrow"/>
        </w:rPr>
        <w:t>remises</w:t>
      </w:r>
      <w:r>
        <w:rPr>
          <w:rFonts w:ascii="Arial Narrow" w:hAnsi="Arial Narrow"/>
          <w:spacing w:val="6"/>
        </w:rPr>
        <w:t xml:space="preserve"> </w:t>
      </w:r>
      <w:r>
        <w:rPr>
          <w:rFonts w:ascii="Arial Narrow" w:hAnsi="Arial Narrow"/>
        </w:rPr>
        <w:t>offertes</w:t>
      </w:r>
      <w:r>
        <w:rPr>
          <w:rFonts w:ascii="Arial Narrow" w:hAnsi="Arial Narrow"/>
          <w:spacing w:val="18"/>
        </w:rPr>
        <w:t xml:space="preserve"> </w:t>
      </w:r>
      <w:r>
        <w:rPr>
          <w:rFonts w:ascii="Arial Narrow" w:hAnsi="Arial Narrow"/>
        </w:rPr>
        <w:t>par</w:t>
      </w:r>
      <w:r>
        <w:rPr>
          <w:rFonts w:ascii="Arial Narrow" w:hAnsi="Arial Narrow"/>
          <w:spacing w:val="18"/>
        </w:rPr>
        <w:t xml:space="preserve"> </w:t>
      </w:r>
      <w:r>
        <w:rPr>
          <w:rFonts w:ascii="Arial Narrow" w:hAnsi="Arial Narrow"/>
        </w:rPr>
        <w:t>les</w:t>
      </w:r>
      <w:r>
        <w:rPr>
          <w:rFonts w:ascii="Arial Narrow" w:hAnsi="Arial Narrow"/>
          <w:spacing w:val="18"/>
        </w:rPr>
        <w:t xml:space="preserve"> </w:t>
      </w:r>
      <w:r>
        <w:rPr>
          <w:rFonts w:ascii="Arial Narrow" w:hAnsi="Arial Narrow"/>
        </w:rPr>
        <w:t>soumissionnaires en cas d’attribution de plus d’un lot.</w:t>
      </w:r>
    </w:p>
    <w:p w14:paraId="19D91B1D">
      <w:pPr>
        <w:widowControl w:val="0"/>
        <w:autoSpaceDE w:val="0"/>
        <w:jc w:val="both"/>
        <w:rPr>
          <w:rFonts w:ascii="Arial Narrow" w:hAnsi="Arial Narrow"/>
        </w:rPr>
      </w:pPr>
    </w:p>
    <w:p w14:paraId="38F1F935">
      <w:pPr>
        <w:widowControl w:val="0"/>
        <w:autoSpaceDE w:val="0"/>
        <w:jc w:val="both"/>
        <w:rPr>
          <w:rFonts w:ascii="Arial Narrow" w:hAnsi="Arial Narrow"/>
        </w:rPr>
      </w:pPr>
      <w:r>
        <w:rPr>
          <w:rFonts w:ascii="Arial Narrow" w:hAnsi="Arial Narrow"/>
        </w:rPr>
        <w:t>34.3 Toute attribution des marchés de Travaux se fait au Soumissionnaire remplissant les capacités techniques et financières requises résultant des critères d’évaluation et présentant l’offre évaluée la moins-disante.</w:t>
      </w:r>
    </w:p>
    <w:p w14:paraId="35F23FA5">
      <w:pPr>
        <w:widowControl w:val="0"/>
        <w:autoSpaceDE w:val="0"/>
        <w:jc w:val="both"/>
        <w:rPr>
          <w:rFonts w:ascii="Arial Narrow" w:hAnsi="Arial Narrow"/>
        </w:rPr>
      </w:pPr>
    </w:p>
    <w:p w14:paraId="29806B2B">
      <w:pPr>
        <w:widowControl w:val="0"/>
        <w:autoSpaceDE w:val="0"/>
        <w:jc w:val="both"/>
        <w:rPr>
          <w:rFonts w:ascii="Arial Narrow" w:hAnsi="Arial Narrow"/>
          <w:b/>
        </w:rPr>
      </w:pPr>
      <w:r>
        <w:rPr>
          <w:rFonts w:ascii="Arial Narrow" w:hAnsi="Arial Narrow"/>
          <w:b/>
        </w:rPr>
        <w:t>Article 35 : Droit au Maître d’Ouvrage de déclarer un Appel d’Offres infructueux ou d’annuler une procédure</w:t>
      </w:r>
    </w:p>
    <w:p w14:paraId="3E9C1C60">
      <w:pPr>
        <w:widowControl w:val="0"/>
        <w:autoSpaceDE w:val="0"/>
        <w:jc w:val="both"/>
        <w:rPr>
          <w:rFonts w:ascii="Arial Narrow" w:hAnsi="Arial Narrow"/>
        </w:rPr>
      </w:pPr>
    </w:p>
    <w:p w14:paraId="05F95ADB">
      <w:pPr>
        <w:widowControl w:val="0"/>
        <w:autoSpaceDE w:val="0"/>
        <w:jc w:val="both"/>
        <w:rPr>
          <w:rFonts w:ascii="Arial Narrow" w:hAnsi="Arial Narrow"/>
        </w:rPr>
      </w:pPr>
      <w:r>
        <w:rPr>
          <w:rFonts w:ascii="Arial Narrow" w:hAnsi="Arial Narrow"/>
        </w:rPr>
        <w:t>Le Maître d’Ouvrage se réserve le droit d’annuler une procédure de consultation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4A1F3E14">
      <w:pPr>
        <w:widowControl w:val="0"/>
        <w:autoSpaceDE w:val="0"/>
        <w:jc w:val="both"/>
        <w:rPr>
          <w:rFonts w:ascii="Arial Narrow" w:hAnsi="Arial Narrow"/>
        </w:rPr>
      </w:pPr>
    </w:p>
    <w:p w14:paraId="2B9D59C9">
      <w:pPr>
        <w:widowControl w:val="0"/>
        <w:autoSpaceDE w:val="0"/>
        <w:jc w:val="both"/>
        <w:rPr>
          <w:rFonts w:ascii="Arial Narrow" w:hAnsi="Arial Narrow"/>
        </w:rPr>
      </w:pPr>
      <w:r>
        <w:rPr>
          <w:rFonts w:ascii="Arial Narrow" w:hAnsi="Arial Narrow"/>
          <w:b/>
          <w:bCs/>
          <w:w w:val="99"/>
        </w:rPr>
        <w:t>Article</w:t>
      </w:r>
      <w:r>
        <w:rPr>
          <w:rFonts w:ascii="Arial Narrow" w:hAnsi="Arial Narrow"/>
          <w:b/>
          <w:bCs/>
          <w:spacing w:val="-4"/>
        </w:rPr>
        <w:t xml:space="preserve"> </w:t>
      </w:r>
      <w:r>
        <w:rPr>
          <w:rFonts w:ascii="Arial Narrow" w:hAnsi="Arial Narrow"/>
          <w:b/>
          <w:bCs/>
          <w:w w:val="99"/>
        </w:rPr>
        <w:t>36</w:t>
      </w:r>
      <w:r>
        <w:rPr>
          <w:rFonts w:ascii="Arial Narrow" w:hAnsi="Arial Narrow"/>
          <w:b/>
          <w:bCs/>
          <w:spacing w:val="-4"/>
        </w:rPr>
        <w:t xml:space="preserve"> </w:t>
      </w:r>
      <w:r>
        <w:rPr>
          <w:rFonts w:ascii="Arial Narrow" w:hAnsi="Arial Narrow"/>
          <w:b/>
          <w:bCs/>
          <w:w w:val="99"/>
        </w:rPr>
        <w:t>:</w:t>
      </w:r>
      <w:r>
        <w:rPr>
          <w:rFonts w:ascii="Arial Narrow" w:hAnsi="Arial Narrow"/>
          <w:b/>
          <w:bCs/>
          <w:spacing w:val="-4"/>
        </w:rPr>
        <w:t xml:space="preserve"> </w:t>
      </w:r>
      <w:r>
        <w:rPr>
          <w:rFonts w:ascii="Arial Narrow" w:hAnsi="Arial Narrow"/>
          <w:b/>
          <w:bCs/>
          <w:w w:val="99"/>
        </w:rPr>
        <w:t>Notification</w:t>
      </w:r>
      <w:r>
        <w:rPr>
          <w:rFonts w:ascii="Arial Narrow" w:hAnsi="Arial Narrow"/>
          <w:b/>
          <w:bCs/>
          <w:spacing w:val="-4"/>
        </w:rPr>
        <w:t xml:space="preserve"> </w:t>
      </w:r>
      <w:r>
        <w:rPr>
          <w:rFonts w:ascii="Arial Narrow" w:hAnsi="Arial Narrow"/>
          <w:b/>
          <w:bCs/>
          <w:w w:val="99"/>
        </w:rPr>
        <w:t>de</w:t>
      </w:r>
      <w:r>
        <w:rPr>
          <w:rFonts w:ascii="Arial Narrow" w:hAnsi="Arial Narrow"/>
          <w:b/>
          <w:bCs/>
          <w:spacing w:val="-4"/>
        </w:rPr>
        <w:t xml:space="preserve"> </w:t>
      </w:r>
      <w:r>
        <w:rPr>
          <w:rFonts w:ascii="Arial Narrow" w:hAnsi="Arial Narrow"/>
          <w:b/>
          <w:bCs/>
          <w:w w:val="99"/>
        </w:rPr>
        <w:t>l’attribution</w:t>
      </w:r>
      <w:r>
        <w:rPr>
          <w:rFonts w:ascii="Arial Narrow" w:hAnsi="Arial Narrow"/>
          <w:b/>
          <w:bCs/>
          <w:spacing w:val="-4"/>
        </w:rPr>
        <w:t xml:space="preserve"> </w:t>
      </w:r>
      <w:r>
        <w:rPr>
          <w:rFonts w:ascii="Arial Narrow" w:hAnsi="Arial Narrow"/>
          <w:b/>
          <w:bCs/>
          <w:w w:val="99"/>
        </w:rPr>
        <w:t>du</w:t>
      </w:r>
      <w:r>
        <w:rPr>
          <w:rFonts w:ascii="Arial Narrow" w:hAnsi="Arial Narrow"/>
          <w:b/>
          <w:bCs/>
          <w:spacing w:val="-4"/>
        </w:rPr>
        <w:t xml:space="preserve"> </w:t>
      </w:r>
      <w:r>
        <w:rPr>
          <w:rFonts w:ascii="Arial Narrow" w:hAnsi="Arial Narrow"/>
          <w:b/>
          <w:bCs/>
          <w:w w:val="99"/>
        </w:rPr>
        <w:t>marché</w:t>
      </w:r>
    </w:p>
    <w:p w14:paraId="4E8A49A9">
      <w:pPr>
        <w:widowControl w:val="0"/>
        <w:tabs>
          <w:tab w:val="left" w:pos="1140"/>
          <w:tab w:val="left" w:pos="1720"/>
          <w:tab w:val="left" w:pos="2100"/>
          <w:tab w:val="left" w:pos="2960"/>
          <w:tab w:val="left" w:pos="4220"/>
          <w:tab w:val="left" w:pos="5060"/>
        </w:tabs>
        <w:autoSpaceDE w:val="0"/>
        <w:jc w:val="both"/>
        <w:rPr>
          <w:rFonts w:ascii="Arial Narrow" w:hAnsi="Arial Narrow"/>
        </w:rPr>
      </w:pPr>
      <w:r>
        <w:rPr>
          <w:rFonts w:ascii="Arial Narrow" w:hAnsi="Arial Narrow"/>
        </w:rPr>
        <w:t>Avant</w:t>
      </w:r>
      <w:r>
        <w:rPr>
          <w:rFonts w:ascii="Arial Narrow" w:hAnsi="Arial Narrow"/>
          <w:spacing w:val="12"/>
        </w:rPr>
        <w:t xml:space="preserve"> </w:t>
      </w:r>
      <w:r>
        <w:rPr>
          <w:rFonts w:ascii="Arial Narrow" w:hAnsi="Arial Narrow"/>
        </w:rPr>
        <w:t>l’expiration</w:t>
      </w:r>
      <w:r>
        <w:rPr>
          <w:rFonts w:ascii="Arial Narrow" w:hAnsi="Arial Narrow"/>
          <w:spacing w:val="12"/>
        </w:rPr>
        <w:t xml:space="preserve"> </w:t>
      </w:r>
      <w:r>
        <w:rPr>
          <w:rFonts w:ascii="Arial Narrow" w:hAnsi="Arial Narrow"/>
        </w:rPr>
        <w:t>du</w:t>
      </w:r>
      <w:r>
        <w:rPr>
          <w:rFonts w:ascii="Arial Narrow" w:hAnsi="Arial Narrow"/>
          <w:spacing w:val="12"/>
        </w:rPr>
        <w:t xml:space="preserve"> </w:t>
      </w:r>
      <w:r>
        <w:rPr>
          <w:rFonts w:ascii="Arial Narrow" w:hAnsi="Arial Narrow"/>
        </w:rPr>
        <w:t>délai</w:t>
      </w:r>
      <w:r>
        <w:rPr>
          <w:rFonts w:ascii="Arial Narrow" w:hAnsi="Arial Narrow"/>
          <w:spacing w:val="12"/>
        </w:rPr>
        <w:t xml:space="preserve"> </w:t>
      </w:r>
      <w:r>
        <w:rPr>
          <w:rFonts w:ascii="Arial Narrow" w:hAnsi="Arial Narrow"/>
        </w:rPr>
        <w:t>de</w:t>
      </w:r>
      <w:r>
        <w:rPr>
          <w:rFonts w:ascii="Arial Narrow" w:hAnsi="Arial Narrow"/>
          <w:spacing w:val="12"/>
        </w:rPr>
        <w:t xml:space="preserve"> </w:t>
      </w:r>
      <w:r>
        <w:rPr>
          <w:rFonts w:ascii="Arial Narrow" w:hAnsi="Arial Narrow"/>
        </w:rPr>
        <w:t>validité</w:t>
      </w:r>
      <w:r>
        <w:rPr>
          <w:rFonts w:ascii="Arial Narrow" w:hAnsi="Arial Narrow"/>
          <w:spacing w:val="12"/>
        </w:rPr>
        <w:t xml:space="preserve"> </w:t>
      </w:r>
      <w:r>
        <w:rPr>
          <w:rFonts w:ascii="Arial Narrow" w:hAnsi="Arial Narrow"/>
        </w:rPr>
        <w:t>des</w:t>
      </w:r>
      <w:r>
        <w:rPr>
          <w:rFonts w:ascii="Arial Narrow" w:hAnsi="Arial Narrow"/>
          <w:spacing w:val="12"/>
        </w:rPr>
        <w:t xml:space="preserve"> </w:t>
      </w:r>
      <w:r>
        <w:rPr>
          <w:rFonts w:ascii="Arial Narrow" w:hAnsi="Arial Narrow"/>
        </w:rPr>
        <w:t>offres</w:t>
      </w:r>
      <w:r>
        <w:rPr>
          <w:rFonts w:ascii="Arial Narrow" w:hAnsi="Arial Narrow"/>
          <w:spacing w:val="12"/>
        </w:rPr>
        <w:t xml:space="preserve"> </w:t>
      </w:r>
      <w:r>
        <w:rPr>
          <w:rFonts w:ascii="Arial Narrow" w:hAnsi="Arial Narrow"/>
        </w:rPr>
        <w:t xml:space="preserve">fixé </w:t>
      </w:r>
      <w:r>
        <w:rPr>
          <w:rFonts w:ascii="Arial Narrow" w:hAnsi="Arial Narrow"/>
          <w:spacing w:val="3"/>
        </w:rPr>
        <w:t>pa</w:t>
      </w:r>
      <w:r>
        <w:rPr>
          <w:rFonts w:ascii="Arial Narrow" w:hAnsi="Arial Narrow"/>
        </w:rPr>
        <w:t xml:space="preserve">r </w:t>
      </w:r>
      <w:r>
        <w:rPr>
          <w:rFonts w:ascii="Arial Narrow" w:hAnsi="Arial Narrow"/>
          <w:spacing w:val="-27"/>
        </w:rPr>
        <w:t xml:space="preserve"> </w:t>
      </w:r>
      <w:r>
        <w:rPr>
          <w:rFonts w:ascii="Arial Narrow" w:hAnsi="Arial Narrow"/>
          <w:spacing w:val="3"/>
        </w:rPr>
        <w:t>l</w:t>
      </w:r>
      <w:r>
        <w:rPr>
          <w:rFonts w:ascii="Arial Narrow" w:hAnsi="Arial Narrow"/>
        </w:rPr>
        <w:t xml:space="preserve">e </w:t>
      </w:r>
      <w:r>
        <w:rPr>
          <w:rFonts w:ascii="Arial Narrow" w:hAnsi="Arial Narrow"/>
          <w:spacing w:val="-27"/>
        </w:rPr>
        <w:t xml:space="preserve"> </w:t>
      </w:r>
      <w:r>
        <w:rPr>
          <w:rFonts w:ascii="Arial Narrow" w:hAnsi="Arial Narrow"/>
          <w:spacing w:val="3"/>
        </w:rPr>
        <w:t xml:space="preserve">RPC </w:t>
      </w:r>
      <w:r>
        <w:rPr>
          <w:rFonts w:ascii="Arial Narrow" w:hAnsi="Arial Narrow"/>
        </w:rPr>
        <w:t xml:space="preserve">, </w:t>
      </w:r>
      <w:r>
        <w:rPr>
          <w:rFonts w:ascii="Arial Narrow" w:hAnsi="Arial Narrow"/>
          <w:spacing w:val="3"/>
        </w:rPr>
        <w:t>le Maître d’Ouvrage</w:t>
      </w:r>
      <w:r>
        <w:rPr>
          <w:rFonts w:ascii="Arial Narrow" w:hAnsi="Arial Narrow"/>
        </w:rPr>
        <w:t xml:space="preserve"> </w:t>
      </w:r>
      <w:r>
        <w:rPr>
          <w:rFonts w:ascii="Arial Narrow" w:hAnsi="Arial Narrow"/>
          <w:spacing w:val="-27"/>
        </w:rPr>
        <w:t xml:space="preserve"> </w:t>
      </w:r>
      <w:r>
        <w:rPr>
          <w:rFonts w:ascii="Arial Narrow" w:hAnsi="Arial Narrow"/>
          <w:spacing w:val="3"/>
        </w:rPr>
        <w:t>notifier</w:t>
      </w:r>
      <w:r>
        <w:rPr>
          <w:rFonts w:ascii="Arial Narrow" w:hAnsi="Arial Narrow"/>
        </w:rPr>
        <w:t xml:space="preserve">a </w:t>
      </w:r>
      <w:r>
        <w:rPr>
          <w:rFonts w:ascii="Arial Narrow" w:hAnsi="Arial Narrow"/>
          <w:spacing w:val="-27"/>
        </w:rPr>
        <w:t xml:space="preserve"> </w:t>
      </w:r>
      <w:r>
        <w:rPr>
          <w:rFonts w:ascii="Arial Narrow" w:hAnsi="Arial Narrow"/>
          <w:spacing w:val="3"/>
        </w:rPr>
        <w:t xml:space="preserve">à </w:t>
      </w:r>
      <w:r>
        <w:rPr>
          <w:rFonts w:ascii="Arial Narrow" w:hAnsi="Arial Narrow"/>
        </w:rPr>
        <w:t>l’attributaire</w:t>
      </w:r>
      <w:r>
        <w:rPr>
          <w:rFonts w:ascii="Arial Narrow" w:hAnsi="Arial Narrow"/>
          <w:spacing w:val="20"/>
        </w:rPr>
        <w:t xml:space="preserve"> </w:t>
      </w:r>
      <w:r>
        <w:rPr>
          <w:rFonts w:ascii="Arial Narrow" w:hAnsi="Arial Narrow"/>
        </w:rPr>
        <w:t>du</w:t>
      </w:r>
      <w:r>
        <w:rPr>
          <w:rFonts w:ascii="Arial Narrow" w:hAnsi="Arial Narrow"/>
          <w:spacing w:val="20"/>
        </w:rPr>
        <w:t xml:space="preserve"> </w:t>
      </w:r>
      <w:r>
        <w:rPr>
          <w:rFonts w:ascii="Arial Narrow" w:hAnsi="Arial Narrow"/>
        </w:rPr>
        <w:t>Marché</w:t>
      </w:r>
      <w:r>
        <w:rPr>
          <w:rFonts w:ascii="Arial Narrow" w:hAnsi="Arial Narrow"/>
          <w:spacing w:val="20"/>
        </w:rPr>
        <w:t xml:space="preserve"> </w:t>
      </w:r>
      <w:r>
        <w:rPr>
          <w:rFonts w:ascii="Arial Narrow" w:hAnsi="Arial Narrow"/>
        </w:rPr>
        <w:t>par</w:t>
      </w:r>
      <w:r>
        <w:rPr>
          <w:rFonts w:ascii="Arial Narrow" w:hAnsi="Arial Narrow"/>
          <w:spacing w:val="20"/>
        </w:rPr>
        <w:t xml:space="preserve"> </w:t>
      </w:r>
      <w:r>
        <w:rPr>
          <w:rFonts w:ascii="Arial Narrow" w:hAnsi="Arial Narrow"/>
        </w:rPr>
        <w:t>télécopie</w:t>
      </w:r>
      <w:r>
        <w:rPr>
          <w:rFonts w:ascii="Arial Narrow" w:hAnsi="Arial Narrow"/>
          <w:spacing w:val="20"/>
        </w:rPr>
        <w:t xml:space="preserve"> </w:t>
      </w:r>
      <w:r>
        <w:rPr>
          <w:rFonts w:ascii="Arial Narrow" w:hAnsi="Arial Narrow"/>
        </w:rPr>
        <w:t>confirmée</w:t>
      </w:r>
      <w:r>
        <w:rPr>
          <w:rFonts w:ascii="Arial Narrow" w:hAnsi="Arial Narrow"/>
          <w:spacing w:val="20"/>
        </w:rPr>
        <w:t xml:space="preserve"> </w:t>
      </w:r>
      <w:r>
        <w:rPr>
          <w:rFonts w:ascii="Arial Narrow" w:hAnsi="Arial Narrow"/>
        </w:rPr>
        <w:t>par lettre</w:t>
      </w:r>
      <w:r>
        <w:rPr>
          <w:rFonts w:ascii="Arial Narrow" w:hAnsi="Arial Narrow"/>
          <w:spacing w:val="27"/>
        </w:rPr>
        <w:t xml:space="preserve"> </w:t>
      </w:r>
      <w:r>
        <w:rPr>
          <w:rFonts w:ascii="Arial Narrow" w:hAnsi="Arial Narrow"/>
        </w:rPr>
        <w:t>recommandée</w:t>
      </w:r>
      <w:r>
        <w:rPr>
          <w:rFonts w:ascii="Arial Narrow" w:hAnsi="Arial Narrow"/>
          <w:spacing w:val="27"/>
        </w:rPr>
        <w:t xml:space="preserve"> </w:t>
      </w:r>
      <w:r>
        <w:rPr>
          <w:rFonts w:ascii="Arial Narrow" w:hAnsi="Arial Narrow"/>
        </w:rPr>
        <w:t>ou</w:t>
      </w:r>
      <w:r>
        <w:rPr>
          <w:rFonts w:ascii="Arial Narrow" w:hAnsi="Arial Narrow"/>
          <w:spacing w:val="27"/>
        </w:rPr>
        <w:t xml:space="preserve"> </w:t>
      </w:r>
      <w:r>
        <w:rPr>
          <w:rFonts w:ascii="Arial Narrow" w:hAnsi="Arial Narrow"/>
        </w:rPr>
        <w:t>par</w:t>
      </w:r>
      <w:r>
        <w:rPr>
          <w:rFonts w:ascii="Arial Narrow" w:hAnsi="Arial Narrow"/>
          <w:spacing w:val="27"/>
        </w:rPr>
        <w:t xml:space="preserve"> </w:t>
      </w:r>
      <w:r>
        <w:rPr>
          <w:rFonts w:ascii="Arial Narrow" w:hAnsi="Arial Narrow"/>
        </w:rPr>
        <w:t>tout</w:t>
      </w:r>
      <w:r>
        <w:rPr>
          <w:rFonts w:ascii="Arial Narrow" w:hAnsi="Arial Narrow"/>
          <w:spacing w:val="27"/>
        </w:rPr>
        <w:t xml:space="preserve"> </w:t>
      </w:r>
      <w:r>
        <w:rPr>
          <w:rFonts w:ascii="Arial Narrow" w:hAnsi="Arial Narrow"/>
        </w:rPr>
        <w:t>autre</w:t>
      </w:r>
      <w:r>
        <w:rPr>
          <w:rFonts w:ascii="Arial Narrow" w:hAnsi="Arial Narrow"/>
          <w:spacing w:val="27"/>
        </w:rPr>
        <w:t xml:space="preserve"> </w:t>
      </w:r>
      <w:r>
        <w:rPr>
          <w:rFonts w:ascii="Arial Narrow" w:hAnsi="Arial Narrow"/>
        </w:rPr>
        <w:t>moyen</w:t>
      </w:r>
      <w:r>
        <w:rPr>
          <w:rFonts w:ascii="Arial Narrow" w:hAnsi="Arial Narrow"/>
          <w:spacing w:val="27"/>
        </w:rPr>
        <w:t xml:space="preserve"> </w:t>
      </w:r>
      <w:r>
        <w:rPr>
          <w:rFonts w:ascii="Arial Narrow" w:hAnsi="Arial Narrow"/>
        </w:rPr>
        <w:t>que sa</w:t>
      </w:r>
      <w:r>
        <w:rPr>
          <w:rFonts w:ascii="Arial Narrow" w:hAnsi="Arial Narrow"/>
          <w:spacing w:val="-8"/>
        </w:rPr>
        <w:t xml:space="preserve"> </w:t>
      </w:r>
      <w:r>
        <w:rPr>
          <w:rFonts w:ascii="Arial Narrow" w:hAnsi="Arial Narrow"/>
        </w:rPr>
        <w:t>soumission</w:t>
      </w:r>
      <w:r>
        <w:rPr>
          <w:rFonts w:ascii="Arial Narrow" w:hAnsi="Arial Narrow"/>
          <w:spacing w:val="-8"/>
        </w:rPr>
        <w:t xml:space="preserve"> </w:t>
      </w:r>
      <w:r>
        <w:rPr>
          <w:rFonts w:ascii="Arial Narrow" w:hAnsi="Arial Narrow"/>
        </w:rPr>
        <w:t>a</w:t>
      </w:r>
      <w:r>
        <w:rPr>
          <w:rFonts w:ascii="Arial Narrow" w:hAnsi="Arial Narrow"/>
          <w:spacing w:val="-8"/>
        </w:rPr>
        <w:t xml:space="preserve"> </w:t>
      </w:r>
      <w:r>
        <w:rPr>
          <w:rFonts w:ascii="Arial Narrow" w:hAnsi="Arial Narrow"/>
        </w:rPr>
        <w:t>été</w:t>
      </w:r>
      <w:r>
        <w:rPr>
          <w:rFonts w:ascii="Arial Narrow" w:hAnsi="Arial Narrow"/>
          <w:spacing w:val="-8"/>
        </w:rPr>
        <w:t xml:space="preserve"> </w:t>
      </w:r>
      <w:r>
        <w:rPr>
          <w:rFonts w:ascii="Arial Narrow" w:hAnsi="Arial Narrow"/>
        </w:rPr>
        <w:t>retenue.</w:t>
      </w:r>
      <w:r>
        <w:rPr>
          <w:rFonts w:ascii="Arial Narrow" w:hAnsi="Arial Narrow"/>
          <w:spacing w:val="-8"/>
        </w:rPr>
        <w:t xml:space="preserve"> </w:t>
      </w:r>
      <w:r>
        <w:rPr>
          <w:rFonts w:ascii="Arial Narrow" w:hAnsi="Arial Narrow"/>
        </w:rPr>
        <w:t>Cette</w:t>
      </w:r>
      <w:r>
        <w:rPr>
          <w:rFonts w:ascii="Arial Narrow" w:hAnsi="Arial Narrow"/>
          <w:spacing w:val="-8"/>
        </w:rPr>
        <w:t xml:space="preserve"> </w:t>
      </w:r>
      <w:r>
        <w:rPr>
          <w:rFonts w:ascii="Arial Narrow" w:hAnsi="Arial Narrow"/>
        </w:rPr>
        <w:t>lettre</w:t>
      </w:r>
      <w:r>
        <w:rPr>
          <w:rFonts w:ascii="Arial Narrow" w:hAnsi="Arial Narrow"/>
          <w:spacing w:val="-8"/>
        </w:rPr>
        <w:t xml:space="preserve"> </w:t>
      </w:r>
      <w:r>
        <w:rPr>
          <w:rFonts w:ascii="Arial Narrow" w:hAnsi="Arial Narrow"/>
        </w:rPr>
        <w:t>indiquera</w:t>
      </w:r>
      <w:r>
        <w:rPr>
          <w:rFonts w:ascii="Arial Narrow" w:hAnsi="Arial Narrow"/>
          <w:spacing w:val="-8"/>
        </w:rPr>
        <w:t xml:space="preserve"> </w:t>
      </w:r>
      <w:r>
        <w:rPr>
          <w:rFonts w:ascii="Arial Narrow" w:hAnsi="Arial Narrow"/>
        </w:rPr>
        <w:t xml:space="preserve">le </w:t>
      </w:r>
      <w:r>
        <w:rPr>
          <w:rFonts w:ascii="Arial Narrow" w:hAnsi="Arial Narrow"/>
          <w:spacing w:val="5"/>
        </w:rPr>
        <w:t>montan</w:t>
      </w:r>
      <w:r>
        <w:rPr>
          <w:rFonts w:ascii="Arial Narrow" w:hAnsi="Arial Narrow"/>
        </w:rPr>
        <w:t>t</w:t>
      </w:r>
      <w:r>
        <w:rPr>
          <w:rFonts w:ascii="Arial Narrow" w:hAnsi="Arial Narrow"/>
          <w:b/>
          <w:i/>
        </w:rPr>
        <w:t xml:space="preserve"> </w:t>
      </w:r>
      <w:r>
        <w:rPr>
          <w:rFonts w:ascii="Arial Narrow" w:hAnsi="Arial Narrow"/>
          <w:spacing w:val="5"/>
        </w:rPr>
        <w:t>qu</w:t>
      </w:r>
      <w:r>
        <w:rPr>
          <w:rFonts w:ascii="Arial Narrow" w:hAnsi="Arial Narrow"/>
        </w:rPr>
        <w:t>e</w:t>
      </w:r>
      <w:r>
        <w:rPr>
          <w:rFonts w:ascii="Arial Narrow" w:hAnsi="Arial Narrow"/>
          <w:b/>
          <w:i/>
        </w:rPr>
        <w:t xml:space="preserve"> </w:t>
      </w:r>
      <w:r>
        <w:rPr>
          <w:rFonts w:ascii="Arial Narrow" w:hAnsi="Arial Narrow"/>
        </w:rPr>
        <w:t xml:space="preserve">le Maître d’Ouvrage </w:t>
      </w:r>
      <w:r>
        <w:rPr>
          <w:rFonts w:ascii="Arial Narrow" w:hAnsi="Arial Narrow"/>
          <w:b/>
        </w:rPr>
        <w:t xml:space="preserve"> </w:t>
      </w:r>
      <w:r>
        <w:rPr>
          <w:rFonts w:ascii="Arial Narrow" w:hAnsi="Arial Narrow"/>
          <w:spacing w:val="5"/>
        </w:rPr>
        <w:t>paier</w:t>
      </w:r>
      <w:r>
        <w:rPr>
          <w:rFonts w:ascii="Arial Narrow" w:hAnsi="Arial Narrow"/>
        </w:rPr>
        <w:t>a</w:t>
      </w:r>
      <w:r>
        <w:rPr>
          <w:rFonts w:ascii="Arial Narrow" w:hAnsi="Arial Narrow"/>
          <w:b/>
          <w:i/>
        </w:rPr>
        <w:t xml:space="preserve"> </w:t>
      </w:r>
      <w:r>
        <w:rPr>
          <w:rFonts w:ascii="Arial Narrow" w:hAnsi="Arial Narrow"/>
          <w:spacing w:val="5"/>
        </w:rPr>
        <w:t>au co-contractant</w:t>
      </w:r>
      <w:r>
        <w:rPr>
          <w:rFonts w:ascii="Arial Narrow" w:hAnsi="Arial Narrow"/>
          <w:spacing w:val="17"/>
        </w:rPr>
        <w:t xml:space="preserve"> </w:t>
      </w:r>
      <w:r>
        <w:rPr>
          <w:rFonts w:ascii="Arial Narrow" w:hAnsi="Arial Narrow"/>
        </w:rPr>
        <w:t>au</w:t>
      </w:r>
      <w:r>
        <w:rPr>
          <w:rFonts w:ascii="Arial Narrow" w:hAnsi="Arial Narrow"/>
          <w:spacing w:val="17"/>
        </w:rPr>
        <w:t xml:space="preserve"> </w:t>
      </w:r>
      <w:r>
        <w:rPr>
          <w:rFonts w:ascii="Arial Narrow" w:hAnsi="Arial Narrow"/>
        </w:rPr>
        <w:t>titre</w:t>
      </w:r>
      <w:r>
        <w:rPr>
          <w:rFonts w:ascii="Arial Narrow" w:hAnsi="Arial Narrow"/>
          <w:spacing w:val="17"/>
        </w:rPr>
        <w:t xml:space="preserve"> </w:t>
      </w:r>
      <w:r>
        <w:rPr>
          <w:rFonts w:ascii="Arial Narrow" w:hAnsi="Arial Narrow"/>
        </w:rPr>
        <w:t>de</w:t>
      </w:r>
      <w:r>
        <w:rPr>
          <w:rFonts w:ascii="Arial Narrow" w:hAnsi="Arial Narrow"/>
          <w:spacing w:val="17"/>
        </w:rPr>
        <w:t xml:space="preserve"> </w:t>
      </w:r>
      <w:r>
        <w:rPr>
          <w:rFonts w:ascii="Arial Narrow" w:hAnsi="Arial Narrow"/>
        </w:rPr>
        <w:t>l’exécution</w:t>
      </w:r>
      <w:r>
        <w:rPr>
          <w:rFonts w:ascii="Arial Narrow" w:hAnsi="Arial Narrow"/>
          <w:spacing w:val="17"/>
        </w:rPr>
        <w:t xml:space="preserve"> </w:t>
      </w:r>
      <w:r>
        <w:rPr>
          <w:rFonts w:ascii="Arial Narrow" w:hAnsi="Arial Narrow"/>
        </w:rPr>
        <w:t>des</w:t>
      </w:r>
      <w:r>
        <w:rPr>
          <w:rFonts w:ascii="Arial Narrow" w:hAnsi="Arial Narrow"/>
          <w:spacing w:val="17"/>
        </w:rPr>
        <w:t xml:space="preserve"> </w:t>
      </w:r>
      <w:r>
        <w:rPr>
          <w:rFonts w:ascii="Arial Narrow" w:hAnsi="Arial Narrow"/>
        </w:rPr>
        <w:t>travaux</w:t>
      </w:r>
      <w:r>
        <w:rPr>
          <w:rFonts w:ascii="Arial Narrow" w:hAnsi="Arial Narrow"/>
          <w:spacing w:val="17"/>
        </w:rPr>
        <w:t xml:space="preserve"> </w:t>
      </w:r>
      <w:r>
        <w:rPr>
          <w:rFonts w:ascii="Arial Narrow" w:hAnsi="Arial Narrow"/>
        </w:rPr>
        <w:t>et le</w:t>
      </w:r>
      <w:r>
        <w:rPr>
          <w:rFonts w:ascii="Arial Narrow" w:hAnsi="Arial Narrow"/>
          <w:spacing w:val="6"/>
        </w:rPr>
        <w:t xml:space="preserve"> </w:t>
      </w:r>
      <w:r>
        <w:rPr>
          <w:rFonts w:ascii="Arial Narrow" w:hAnsi="Arial Narrow"/>
        </w:rPr>
        <w:t>délai</w:t>
      </w:r>
      <w:r>
        <w:rPr>
          <w:rFonts w:ascii="Arial Narrow" w:hAnsi="Arial Narrow"/>
          <w:spacing w:val="6"/>
        </w:rPr>
        <w:t xml:space="preserve"> </w:t>
      </w:r>
      <w:r>
        <w:rPr>
          <w:rFonts w:ascii="Arial Narrow" w:hAnsi="Arial Narrow"/>
        </w:rPr>
        <w:t>d’exécution.</w:t>
      </w:r>
    </w:p>
    <w:p w14:paraId="2A38C9D6">
      <w:pPr>
        <w:widowControl w:val="0"/>
        <w:autoSpaceDE w:val="0"/>
        <w:jc w:val="both"/>
        <w:rPr>
          <w:rFonts w:ascii="Arial Narrow" w:hAnsi="Arial Narrow"/>
          <w:b/>
          <w:bCs/>
        </w:rPr>
      </w:pPr>
    </w:p>
    <w:p w14:paraId="5FA3F0BB">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37</w:t>
      </w:r>
      <w:r>
        <w:rPr>
          <w:rFonts w:ascii="Arial Narrow" w:hAnsi="Arial Narrow"/>
          <w:b/>
          <w:bCs/>
          <w:spacing w:val="6"/>
        </w:rPr>
        <w:t xml:space="preserve"> </w:t>
      </w:r>
      <w:r>
        <w:rPr>
          <w:rFonts w:ascii="Arial Narrow" w:hAnsi="Arial Narrow"/>
          <w:b/>
          <w:bCs/>
        </w:rPr>
        <w:t xml:space="preserve">: </w:t>
      </w:r>
      <w:r>
        <w:rPr>
          <w:rFonts w:ascii="Arial Narrow" w:hAnsi="Arial Narrow"/>
          <w:b/>
          <w:bCs/>
          <w:spacing w:val="5"/>
        </w:rPr>
        <w:t>Publicatio</w:t>
      </w:r>
      <w:r>
        <w:rPr>
          <w:rFonts w:ascii="Arial Narrow" w:hAnsi="Arial Narrow"/>
          <w:b/>
          <w:bCs/>
        </w:rPr>
        <w:t xml:space="preserve">n </w:t>
      </w:r>
      <w:r>
        <w:rPr>
          <w:rFonts w:ascii="Arial Narrow" w:hAnsi="Arial Narrow"/>
          <w:b/>
          <w:bCs/>
          <w:spacing w:val="-4"/>
        </w:rPr>
        <w:t xml:space="preserve"> </w:t>
      </w:r>
      <w:r>
        <w:rPr>
          <w:rFonts w:ascii="Arial Narrow" w:hAnsi="Arial Narrow"/>
          <w:b/>
          <w:bCs/>
          <w:spacing w:val="5"/>
        </w:rPr>
        <w:t>de</w:t>
      </w:r>
      <w:r>
        <w:rPr>
          <w:rFonts w:ascii="Arial Narrow" w:hAnsi="Arial Narrow"/>
          <w:b/>
          <w:bCs/>
        </w:rPr>
        <w:t xml:space="preserve">s </w:t>
      </w:r>
      <w:r>
        <w:rPr>
          <w:rFonts w:ascii="Arial Narrow" w:hAnsi="Arial Narrow"/>
          <w:b/>
          <w:bCs/>
          <w:spacing w:val="-4"/>
        </w:rPr>
        <w:t xml:space="preserve"> </w:t>
      </w:r>
      <w:r>
        <w:rPr>
          <w:rFonts w:ascii="Arial Narrow" w:hAnsi="Arial Narrow"/>
          <w:b/>
          <w:bCs/>
          <w:spacing w:val="5"/>
        </w:rPr>
        <w:t>résultat</w:t>
      </w:r>
      <w:r>
        <w:rPr>
          <w:rFonts w:ascii="Arial Narrow" w:hAnsi="Arial Narrow"/>
          <w:b/>
          <w:bCs/>
        </w:rPr>
        <w:t xml:space="preserve">s </w:t>
      </w:r>
      <w:r>
        <w:rPr>
          <w:rFonts w:ascii="Arial Narrow" w:hAnsi="Arial Narrow"/>
          <w:b/>
          <w:bCs/>
          <w:spacing w:val="-4"/>
        </w:rPr>
        <w:t xml:space="preserve"> </w:t>
      </w:r>
      <w:r>
        <w:rPr>
          <w:rFonts w:ascii="Arial Narrow" w:hAnsi="Arial Narrow"/>
          <w:b/>
          <w:bCs/>
          <w:spacing w:val="5"/>
        </w:rPr>
        <w:t>d’attri</w:t>
      </w:r>
      <w:r>
        <w:rPr>
          <w:rFonts w:ascii="Arial Narrow" w:hAnsi="Arial Narrow"/>
          <w:b/>
          <w:bCs/>
        </w:rPr>
        <w:t>bution</w:t>
      </w:r>
      <w:r>
        <w:rPr>
          <w:rFonts w:ascii="Arial Narrow" w:hAnsi="Arial Narrow"/>
          <w:b/>
          <w:bCs/>
          <w:spacing w:val="6"/>
        </w:rPr>
        <w:t xml:space="preserve"> </w:t>
      </w:r>
      <w:r>
        <w:rPr>
          <w:rFonts w:ascii="Arial Narrow" w:hAnsi="Arial Narrow"/>
          <w:b/>
          <w:bCs/>
        </w:rPr>
        <w:t>du</w:t>
      </w:r>
      <w:r>
        <w:rPr>
          <w:rFonts w:ascii="Arial Narrow" w:hAnsi="Arial Narrow"/>
          <w:b/>
          <w:bCs/>
          <w:spacing w:val="6"/>
        </w:rPr>
        <w:t xml:space="preserve"> </w:t>
      </w:r>
      <w:r>
        <w:rPr>
          <w:rFonts w:ascii="Arial Narrow" w:hAnsi="Arial Narrow"/>
          <w:b/>
          <w:bCs/>
        </w:rPr>
        <w:t>marché</w:t>
      </w:r>
      <w:r>
        <w:rPr>
          <w:rFonts w:ascii="Arial Narrow" w:hAnsi="Arial Narrow"/>
          <w:b/>
          <w:bCs/>
          <w:spacing w:val="6"/>
        </w:rPr>
        <w:t xml:space="preserve"> </w:t>
      </w:r>
      <w:r>
        <w:rPr>
          <w:rFonts w:ascii="Arial Narrow" w:hAnsi="Arial Narrow"/>
          <w:b/>
          <w:bCs/>
        </w:rPr>
        <w:t>et</w:t>
      </w:r>
      <w:r>
        <w:rPr>
          <w:rFonts w:ascii="Arial Narrow" w:hAnsi="Arial Narrow"/>
          <w:b/>
          <w:bCs/>
          <w:spacing w:val="6"/>
        </w:rPr>
        <w:t xml:space="preserve"> </w:t>
      </w:r>
      <w:r>
        <w:rPr>
          <w:rFonts w:ascii="Arial Narrow" w:hAnsi="Arial Narrow"/>
          <w:b/>
          <w:bCs/>
        </w:rPr>
        <w:t>recours</w:t>
      </w:r>
    </w:p>
    <w:p w14:paraId="2F57158B">
      <w:pPr>
        <w:widowControl w:val="0"/>
        <w:autoSpaceDE w:val="0"/>
        <w:jc w:val="both"/>
        <w:rPr>
          <w:rFonts w:ascii="Arial Narrow" w:hAnsi="Arial Narrow"/>
        </w:rPr>
      </w:pPr>
      <w:r>
        <w:rPr>
          <w:rFonts w:ascii="Arial Narrow" w:hAnsi="Arial Narrow"/>
        </w:rPr>
        <w:t>37.1. Le Maître d’Ouvrage</w:t>
      </w:r>
      <w:r>
        <w:rPr>
          <w:rFonts w:ascii="Arial Narrow" w:hAnsi="Arial Narrow"/>
          <w:spacing w:val="6"/>
        </w:rPr>
        <w:t xml:space="preserve"> </w:t>
      </w:r>
      <w:r>
        <w:rPr>
          <w:rFonts w:ascii="Arial Narrow" w:hAnsi="Arial Narrow"/>
        </w:rPr>
        <w:t>communique</w:t>
      </w:r>
      <w:r>
        <w:rPr>
          <w:rFonts w:ascii="Arial Narrow" w:hAnsi="Arial Narrow"/>
          <w:spacing w:val="6"/>
        </w:rPr>
        <w:t xml:space="preserve"> </w:t>
      </w:r>
      <w:r>
        <w:rPr>
          <w:rFonts w:ascii="Arial Narrow" w:hAnsi="Arial Narrow"/>
        </w:rPr>
        <w:t>à</w:t>
      </w:r>
      <w:r>
        <w:rPr>
          <w:rFonts w:ascii="Arial Narrow" w:hAnsi="Arial Narrow"/>
          <w:spacing w:val="6"/>
        </w:rPr>
        <w:t xml:space="preserve"> </w:t>
      </w:r>
      <w:r>
        <w:rPr>
          <w:rFonts w:ascii="Arial Narrow" w:hAnsi="Arial Narrow"/>
        </w:rPr>
        <w:t>tout</w:t>
      </w:r>
      <w:r>
        <w:rPr>
          <w:rFonts w:ascii="Arial Narrow" w:hAnsi="Arial Narrow"/>
          <w:spacing w:val="6"/>
        </w:rPr>
        <w:t xml:space="preserve"> </w:t>
      </w:r>
      <w:r>
        <w:rPr>
          <w:rFonts w:ascii="Arial Narrow" w:hAnsi="Arial Narrow"/>
        </w:rPr>
        <w:t>soumissionnaire</w:t>
      </w:r>
      <w:r>
        <w:rPr>
          <w:rFonts w:ascii="Arial Narrow" w:hAnsi="Arial Narrow"/>
          <w:spacing w:val="-7"/>
        </w:rPr>
        <w:t xml:space="preserve"> </w:t>
      </w:r>
      <w:r>
        <w:rPr>
          <w:rFonts w:ascii="Arial Narrow" w:hAnsi="Arial Narrow"/>
        </w:rPr>
        <w:t>ou</w:t>
      </w:r>
      <w:r>
        <w:rPr>
          <w:rFonts w:ascii="Arial Narrow" w:hAnsi="Arial Narrow"/>
          <w:spacing w:val="-7"/>
        </w:rPr>
        <w:t xml:space="preserve"> </w:t>
      </w:r>
      <w:r>
        <w:rPr>
          <w:rFonts w:ascii="Arial Narrow" w:hAnsi="Arial Narrow"/>
        </w:rPr>
        <w:t>administration</w:t>
      </w:r>
      <w:r>
        <w:rPr>
          <w:rFonts w:ascii="Arial Narrow" w:hAnsi="Arial Narrow"/>
          <w:spacing w:val="-7"/>
        </w:rPr>
        <w:t xml:space="preserve"> </w:t>
      </w:r>
      <w:r>
        <w:rPr>
          <w:rFonts w:ascii="Arial Narrow" w:hAnsi="Arial Narrow"/>
        </w:rPr>
        <w:t>concernée,</w:t>
      </w:r>
      <w:r>
        <w:rPr>
          <w:rFonts w:ascii="Arial Narrow" w:hAnsi="Arial Narrow"/>
          <w:spacing w:val="-7"/>
        </w:rPr>
        <w:t xml:space="preserve"> </w:t>
      </w:r>
      <w:r>
        <w:rPr>
          <w:rFonts w:ascii="Arial Narrow" w:hAnsi="Arial Narrow"/>
        </w:rPr>
        <w:t>sur requête</w:t>
      </w:r>
      <w:r>
        <w:rPr>
          <w:rFonts w:ascii="Arial Narrow" w:hAnsi="Arial Narrow"/>
          <w:spacing w:val="5"/>
        </w:rPr>
        <w:t xml:space="preserve"> </w:t>
      </w:r>
      <w:r>
        <w:rPr>
          <w:rFonts w:ascii="Arial Narrow" w:hAnsi="Arial Narrow"/>
        </w:rPr>
        <w:t>à</w:t>
      </w:r>
      <w:r>
        <w:rPr>
          <w:rFonts w:ascii="Arial Narrow" w:hAnsi="Arial Narrow"/>
          <w:spacing w:val="5"/>
        </w:rPr>
        <w:t xml:space="preserve"> </w:t>
      </w:r>
      <w:r>
        <w:rPr>
          <w:rFonts w:ascii="Arial Narrow" w:hAnsi="Arial Narrow"/>
        </w:rPr>
        <w:t>lui</w:t>
      </w:r>
      <w:r>
        <w:rPr>
          <w:rFonts w:ascii="Arial Narrow" w:hAnsi="Arial Narrow"/>
          <w:spacing w:val="5"/>
        </w:rPr>
        <w:t xml:space="preserve"> </w:t>
      </w:r>
      <w:r>
        <w:rPr>
          <w:rFonts w:ascii="Arial Narrow" w:hAnsi="Arial Narrow"/>
        </w:rPr>
        <w:t>adressée</w:t>
      </w:r>
      <w:r>
        <w:rPr>
          <w:rFonts w:ascii="Arial Narrow" w:hAnsi="Arial Narrow"/>
          <w:spacing w:val="5"/>
        </w:rPr>
        <w:t xml:space="preserve"> </w:t>
      </w:r>
      <w:r>
        <w:rPr>
          <w:rFonts w:ascii="Arial Narrow" w:hAnsi="Arial Narrow"/>
        </w:rPr>
        <w:t>dans</w:t>
      </w:r>
      <w:r>
        <w:rPr>
          <w:rFonts w:ascii="Arial Narrow" w:hAnsi="Arial Narrow"/>
          <w:spacing w:val="5"/>
        </w:rPr>
        <w:t xml:space="preserve"> </w:t>
      </w:r>
      <w:r>
        <w:rPr>
          <w:rFonts w:ascii="Arial Narrow" w:hAnsi="Arial Narrow"/>
        </w:rPr>
        <w:t>un</w:t>
      </w:r>
      <w:r>
        <w:rPr>
          <w:rFonts w:ascii="Arial Narrow" w:hAnsi="Arial Narrow"/>
          <w:spacing w:val="5"/>
        </w:rPr>
        <w:t xml:space="preserve"> </w:t>
      </w:r>
      <w:r>
        <w:rPr>
          <w:rFonts w:ascii="Arial Narrow" w:hAnsi="Arial Narrow"/>
        </w:rPr>
        <w:t>délai</w:t>
      </w:r>
      <w:r>
        <w:rPr>
          <w:rFonts w:ascii="Arial Narrow" w:hAnsi="Arial Narrow"/>
          <w:spacing w:val="5"/>
        </w:rPr>
        <w:t xml:space="preserve"> </w:t>
      </w:r>
      <w:r>
        <w:rPr>
          <w:rFonts w:ascii="Arial Narrow" w:hAnsi="Arial Narrow"/>
        </w:rPr>
        <w:t>maximal de cinq (5) jours après la publication des résultats</w:t>
      </w:r>
      <w:r>
        <w:rPr>
          <w:rFonts w:ascii="Arial Narrow" w:hAnsi="Arial Narrow"/>
          <w:spacing w:val="12"/>
        </w:rPr>
        <w:t xml:space="preserve"> </w:t>
      </w:r>
      <w:r>
        <w:rPr>
          <w:rFonts w:ascii="Arial Narrow" w:hAnsi="Arial Narrow"/>
        </w:rPr>
        <w:t>d’attribution,</w:t>
      </w:r>
      <w:r>
        <w:rPr>
          <w:rFonts w:ascii="Arial Narrow" w:hAnsi="Arial Narrow"/>
          <w:spacing w:val="12"/>
        </w:rPr>
        <w:t xml:space="preserve"> </w:t>
      </w:r>
      <w:r>
        <w:rPr>
          <w:rFonts w:ascii="Arial Narrow" w:hAnsi="Arial Narrow"/>
        </w:rPr>
        <w:t>le</w:t>
      </w:r>
      <w:r>
        <w:rPr>
          <w:rFonts w:ascii="Arial Narrow" w:hAnsi="Arial Narrow"/>
          <w:spacing w:val="12"/>
        </w:rPr>
        <w:t xml:space="preserve"> </w:t>
      </w:r>
      <w:r>
        <w:rPr>
          <w:rFonts w:ascii="Arial Narrow" w:hAnsi="Arial Narrow"/>
        </w:rPr>
        <w:t>rapport</w:t>
      </w:r>
      <w:r>
        <w:rPr>
          <w:rFonts w:ascii="Arial Narrow" w:hAnsi="Arial Narrow"/>
          <w:spacing w:val="12"/>
        </w:rPr>
        <w:t xml:space="preserve"> </w:t>
      </w:r>
      <w:r>
        <w:rPr>
          <w:rFonts w:ascii="Arial Narrow" w:hAnsi="Arial Narrow"/>
        </w:rPr>
        <w:t>de</w:t>
      </w:r>
      <w:r>
        <w:rPr>
          <w:rFonts w:ascii="Arial Narrow" w:hAnsi="Arial Narrow"/>
          <w:spacing w:val="12"/>
        </w:rPr>
        <w:t xml:space="preserve"> </w:t>
      </w:r>
      <w:r>
        <w:rPr>
          <w:rFonts w:ascii="Arial Narrow" w:hAnsi="Arial Narrow"/>
        </w:rPr>
        <w:t>l’observateur indépendant ainsi que le procès-verbal de</w:t>
      </w:r>
      <w:r>
        <w:rPr>
          <w:rFonts w:ascii="Arial Narrow" w:hAnsi="Arial Narrow"/>
          <w:spacing w:val="20"/>
        </w:rPr>
        <w:t xml:space="preserve"> </w:t>
      </w:r>
      <w:r>
        <w:rPr>
          <w:rFonts w:ascii="Arial Narrow" w:hAnsi="Arial Narrow"/>
        </w:rPr>
        <w:t>la</w:t>
      </w:r>
      <w:r>
        <w:rPr>
          <w:rFonts w:ascii="Arial Narrow" w:hAnsi="Arial Narrow"/>
          <w:spacing w:val="20"/>
        </w:rPr>
        <w:t xml:space="preserve"> </w:t>
      </w:r>
      <w:r>
        <w:rPr>
          <w:rFonts w:ascii="Arial Narrow" w:hAnsi="Arial Narrow"/>
        </w:rPr>
        <w:t>séance</w:t>
      </w:r>
      <w:r>
        <w:rPr>
          <w:rFonts w:ascii="Arial Narrow" w:hAnsi="Arial Narrow"/>
          <w:spacing w:val="20"/>
        </w:rPr>
        <w:t xml:space="preserve"> </w:t>
      </w:r>
      <w:r>
        <w:rPr>
          <w:rFonts w:ascii="Arial Narrow" w:hAnsi="Arial Narrow"/>
        </w:rPr>
        <w:t>d’attribution</w:t>
      </w:r>
      <w:r>
        <w:rPr>
          <w:rFonts w:ascii="Arial Narrow" w:hAnsi="Arial Narrow"/>
          <w:spacing w:val="20"/>
        </w:rPr>
        <w:t xml:space="preserve"> </w:t>
      </w:r>
      <w:r>
        <w:rPr>
          <w:rFonts w:ascii="Arial Narrow" w:hAnsi="Arial Narrow"/>
        </w:rPr>
        <w:t>du</w:t>
      </w:r>
      <w:r>
        <w:rPr>
          <w:rFonts w:ascii="Arial Narrow" w:hAnsi="Arial Narrow"/>
          <w:spacing w:val="20"/>
        </w:rPr>
        <w:t xml:space="preserve"> </w:t>
      </w:r>
      <w:r>
        <w:rPr>
          <w:rFonts w:ascii="Arial Narrow" w:hAnsi="Arial Narrow"/>
        </w:rPr>
        <w:t>marché</w:t>
      </w:r>
      <w:r>
        <w:rPr>
          <w:rFonts w:ascii="Arial Narrow" w:hAnsi="Arial Narrow"/>
          <w:spacing w:val="20"/>
        </w:rPr>
        <w:t xml:space="preserve"> </w:t>
      </w:r>
      <w:r>
        <w:rPr>
          <w:rFonts w:ascii="Arial Narrow" w:hAnsi="Arial Narrow"/>
        </w:rPr>
        <w:t>y</w:t>
      </w:r>
      <w:r>
        <w:rPr>
          <w:rFonts w:ascii="Arial Narrow" w:hAnsi="Arial Narrow"/>
          <w:spacing w:val="20"/>
        </w:rPr>
        <w:t xml:space="preserve"> </w:t>
      </w:r>
      <w:r>
        <w:rPr>
          <w:rFonts w:ascii="Arial Narrow" w:hAnsi="Arial Narrow"/>
        </w:rPr>
        <w:t>relatif auquel est annexé le rapport d’analyse des offres.</w:t>
      </w:r>
    </w:p>
    <w:p w14:paraId="3AE246A5">
      <w:pPr>
        <w:widowControl w:val="0"/>
        <w:autoSpaceDE w:val="0"/>
        <w:jc w:val="both"/>
        <w:rPr>
          <w:rFonts w:ascii="Arial Narrow" w:hAnsi="Arial Narrow"/>
        </w:rPr>
      </w:pPr>
    </w:p>
    <w:p w14:paraId="15BCF6EB">
      <w:pPr>
        <w:widowControl w:val="0"/>
        <w:autoSpaceDE w:val="0"/>
        <w:jc w:val="both"/>
        <w:rPr>
          <w:rFonts w:ascii="Arial Narrow" w:hAnsi="Arial Narrow"/>
        </w:rPr>
      </w:pPr>
      <w:r>
        <w:rPr>
          <w:rFonts w:ascii="Arial Narrow" w:hAnsi="Arial Narrow"/>
        </w:rPr>
        <w:t>37.2. Le Maître d’Ouvrage est tenue de communiquer les motifs de rejet des offres des soumissionnaires  concernés  qui  en  font  la demande.</w:t>
      </w:r>
    </w:p>
    <w:p w14:paraId="0D595A15">
      <w:pPr>
        <w:widowControl w:val="0"/>
        <w:autoSpaceDE w:val="0"/>
        <w:jc w:val="both"/>
        <w:rPr>
          <w:rFonts w:ascii="Arial Narrow" w:hAnsi="Arial Narrow"/>
        </w:rPr>
      </w:pPr>
    </w:p>
    <w:p w14:paraId="37E1A0C2">
      <w:pPr>
        <w:widowControl w:val="0"/>
        <w:autoSpaceDE w:val="0"/>
        <w:jc w:val="both"/>
        <w:rPr>
          <w:rFonts w:ascii="Arial Narrow" w:hAnsi="Arial Narrow"/>
        </w:rPr>
      </w:pPr>
      <w:r>
        <w:rPr>
          <w:rFonts w:ascii="Arial Narrow" w:hAnsi="Arial Narrow"/>
        </w:rPr>
        <w:t>37.3. Après</w:t>
      </w:r>
      <w:r>
        <w:rPr>
          <w:rFonts w:ascii="Arial Narrow" w:hAnsi="Arial Narrow"/>
          <w:spacing w:val="-7"/>
        </w:rPr>
        <w:t xml:space="preserve"> </w:t>
      </w:r>
      <w:r>
        <w:rPr>
          <w:rFonts w:ascii="Arial Narrow" w:hAnsi="Arial Narrow"/>
        </w:rPr>
        <w:t>la</w:t>
      </w:r>
      <w:r>
        <w:rPr>
          <w:rFonts w:ascii="Arial Narrow" w:hAnsi="Arial Narrow"/>
          <w:spacing w:val="-7"/>
        </w:rPr>
        <w:t xml:space="preserve"> </w:t>
      </w:r>
      <w:r>
        <w:rPr>
          <w:rFonts w:ascii="Arial Narrow" w:hAnsi="Arial Narrow"/>
        </w:rPr>
        <w:t>publication</w:t>
      </w:r>
      <w:r>
        <w:rPr>
          <w:rFonts w:ascii="Arial Narrow" w:hAnsi="Arial Narrow"/>
          <w:spacing w:val="-7"/>
        </w:rPr>
        <w:t xml:space="preserve"> </w:t>
      </w:r>
      <w:r>
        <w:rPr>
          <w:rFonts w:ascii="Arial Narrow" w:hAnsi="Arial Narrow"/>
        </w:rPr>
        <w:t>du</w:t>
      </w:r>
      <w:r>
        <w:rPr>
          <w:rFonts w:ascii="Arial Narrow" w:hAnsi="Arial Narrow"/>
          <w:spacing w:val="-7"/>
        </w:rPr>
        <w:t xml:space="preserve"> </w:t>
      </w:r>
      <w:r>
        <w:rPr>
          <w:rFonts w:ascii="Arial Narrow" w:hAnsi="Arial Narrow"/>
        </w:rPr>
        <w:t>résultat</w:t>
      </w:r>
      <w:r>
        <w:rPr>
          <w:rFonts w:ascii="Arial Narrow" w:hAnsi="Arial Narrow"/>
          <w:spacing w:val="-7"/>
        </w:rPr>
        <w:t xml:space="preserve"> </w:t>
      </w:r>
      <w:r>
        <w:rPr>
          <w:rFonts w:ascii="Arial Narrow" w:hAnsi="Arial Narrow"/>
        </w:rPr>
        <w:t>de</w:t>
      </w:r>
      <w:r>
        <w:rPr>
          <w:rFonts w:ascii="Arial Narrow" w:hAnsi="Arial Narrow"/>
          <w:spacing w:val="-7"/>
        </w:rPr>
        <w:t xml:space="preserve"> </w:t>
      </w:r>
      <w:r>
        <w:rPr>
          <w:rFonts w:ascii="Arial Narrow" w:hAnsi="Arial Narrow"/>
        </w:rPr>
        <w:t>l’attribution, les</w:t>
      </w:r>
      <w:r>
        <w:rPr>
          <w:rFonts w:ascii="Arial Narrow" w:hAnsi="Arial Narrow"/>
          <w:spacing w:val="14"/>
        </w:rPr>
        <w:t xml:space="preserve"> </w:t>
      </w:r>
      <w:r>
        <w:rPr>
          <w:rFonts w:ascii="Arial Narrow" w:hAnsi="Arial Narrow"/>
        </w:rPr>
        <w:t>offres</w:t>
      </w:r>
      <w:r>
        <w:rPr>
          <w:rFonts w:ascii="Arial Narrow" w:hAnsi="Arial Narrow"/>
          <w:spacing w:val="14"/>
        </w:rPr>
        <w:t xml:space="preserve"> </w:t>
      </w:r>
      <w:r>
        <w:rPr>
          <w:rFonts w:ascii="Arial Narrow" w:hAnsi="Arial Narrow"/>
        </w:rPr>
        <w:t>non</w:t>
      </w:r>
      <w:r>
        <w:rPr>
          <w:rFonts w:ascii="Arial Narrow" w:hAnsi="Arial Narrow"/>
          <w:spacing w:val="14"/>
        </w:rPr>
        <w:t xml:space="preserve"> </w:t>
      </w:r>
      <w:r>
        <w:rPr>
          <w:rFonts w:ascii="Arial Narrow" w:hAnsi="Arial Narrow"/>
        </w:rPr>
        <w:t>retirées</w:t>
      </w:r>
      <w:r>
        <w:rPr>
          <w:rFonts w:ascii="Arial Narrow" w:hAnsi="Arial Narrow"/>
          <w:spacing w:val="14"/>
        </w:rPr>
        <w:t xml:space="preserve"> </w:t>
      </w:r>
      <w:r>
        <w:rPr>
          <w:rFonts w:ascii="Arial Narrow" w:hAnsi="Arial Narrow"/>
        </w:rPr>
        <w:t>dans</w:t>
      </w:r>
      <w:r>
        <w:rPr>
          <w:rFonts w:ascii="Arial Narrow" w:hAnsi="Arial Narrow"/>
          <w:spacing w:val="14"/>
        </w:rPr>
        <w:t xml:space="preserve"> </w:t>
      </w:r>
      <w:r>
        <w:rPr>
          <w:rFonts w:ascii="Arial Narrow" w:hAnsi="Arial Narrow"/>
        </w:rPr>
        <w:t>un</w:t>
      </w:r>
      <w:r>
        <w:rPr>
          <w:rFonts w:ascii="Arial Narrow" w:hAnsi="Arial Narrow"/>
          <w:spacing w:val="14"/>
        </w:rPr>
        <w:t xml:space="preserve"> </w:t>
      </w:r>
      <w:r>
        <w:rPr>
          <w:rFonts w:ascii="Arial Narrow" w:hAnsi="Arial Narrow"/>
        </w:rPr>
        <w:t>délai</w:t>
      </w:r>
      <w:r>
        <w:rPr>
          <w:rFonts w:ascii="Arial Narrow" w:hAnsi="Arial Narrow"/>
          <w:spacing w:val="14"/>
        </w:rPr>
        <w:t xml:space="preserve"> </w:t>
      </w:r>
      <w:r>
        <w:rPr>
          <w:rFonts w:ascii="Arial Narrow" w:hAnsi="Arial Narrow"/>
        </w:rPr>
        <w:t>maximal de quinze (15) jours seront détruites, sans qu’il</w:t>
      </w:r>
      <w:r>
        <w:rPr>
          <w:rFonts w:ascii="Arial Narrow" w:hAnsi="Arial Narrow"/>
          <w:spacing w:val="21"/>
        </w:rPr>
        <w:t xml:space="preserve"> </w:t>
      </w:r>
      <w:r>
        <w:rPr>
          <w:rFonts w:ascii="Arial Narrow" w:hAnsi="Arial Narrow"/>
        </w:rPr>
        <w:t>y</w:t>
      </w:r>
      <w:r>
        <w:rPr>
          <w:rFonts w:ascii="Arial Narrow" w:hAnsi="Arial Narrow"/>
          <w:spacing w:val="21"/>
        </w:rPr>
        <w:t xml:space="preserve"> </w:t>
      </w:r>
      <w:r>
        <w:rPr>
          <w:rFonts w:ascii="Arial Narrow" w:hAnsi="Arial Narrow"/>
        </w:rPr>
        <w:t>ait</w:t>
      </w:r>
      <w:r>
        <w:rPr>
          <w:rFonts w:ascii="Arial Narrow" w:hAnsi="Arial Narrow"/>
          <w:spacing w:val="21"/>
        </w:rPr>
        <w:t xml:space="preserve"> </w:t>
      </w:r>
      <w:r>
        <w:rPr>
          <w:rFonts w:ascii="Arial Narrow" w:hAnsi="Arial Narrow"/>
        </w:rPr>
        <w:t>lieu</w:t>
      </w:r>
      <w:r>
        <w:rPr>
          <w:rFonts w:ascii="Arial Narrow" w:hAnsi="Arial Narrow"/>
          <w:spacing w:val="21"/>
        </w:rPr>
        <w:t xml:space="preserve"> </w:t>
      </w:r>
      <w:r>
        <w:rPr>
          <w:rFonts w:ascii="Arial Narrow" w:hAnsi="Arial Narrow"/>
        </w:rPr>
        <w:t>à</w:t>
      </w:r>
      <w:r>
        <w:rPr>
          <w:rFonts w:ascii="Arial Narrow" w:hAnsi="Arial Narrow"/>
          <w:spacing w:val="21"/>
        </w:rPr>
        <w:t xml:space="preserve"> </w:t>
      </w:r>
      <w:r>
        <w:rPr>
          <w:rFonts w:ascii="Arial Narrow" w:hAnsi="Arial Narrow"/>
        </w:rPr>
        <w:t>réclamation,</w:t>
      </w:r>
      <w:r>
        <w:rPr>
          <w:rFonts w:ascii="Arial Narrow" w:hAnsi="Arial Narrow"/>
          <w:spacing w:val="21"/>
        </w:rPr>
        <w:t xml:space="preserve"> </w:t>
      </w:r>
      <w:r>
        <w:rPr>
          <w:rFonts w:ascii="Arial Narrow" w:hAnsi="Arial Narrow"/>
        </w:rPr>
        <w:t>à</w:t>
      </w:r>
      <w:r>
        <w:rPr>
          <w:rFonts w:ascii="Arial Narrow" w:hAnsi="Arial Narrow"/>
          <w:spacing w:val="21"/>
        </w:rPr>
        <w:t xml:space="preserve"> </w:t>
      </w:r>
      <w:r>
        <w:rPr>
          <w:rFonts w:ascii="Arial Narrow" w:hAnsi="Arial Narrow"/>
        </w:rPr>
        <w:t>l’exception</w:t>
      </w:r>
      <w:r>
        <w:rPr>
          <w:rFonts w:ascii="Arial Narrow" w:hAnsi="Arial Narrow"/>
          <w:spacing w:val="21"/>
        </w:rPr>
        <w:t xml:space="preserve"> </w:t>
      </w:r>
      <w:r>
        <w:rPr>
          <w:rFonts w:ascii="Arial Narrow" w:hAnsi="Arial Narrow"/>
        </w:rPr>
        <w:t>de l’exemplaire</w:t>
      </w:r>
      <w:r>
        <w:rPr>
          <w:rFonts w:ascii="Arial Narrow" w:hAnsi="Arial Narrow"/>
          <w:spacing w:val="21"/>
        </w:rPr>
        <w:t xml:space="preserve"> </w:t>
      </w:r>
      <w:r>
        <w:rPr>
          <w:rFonts w:ascii="Arial Narrow" w:hAnsi="Arial Narrow"/>
        </w:rPr>
        <w:t>destiné</w:t>
      </w:r>
      <w:r>
        <w:rPr>
          <w:rFonts w:ascii="Arial Narrow" w:hAnsi="Arial Narrow"/>
          <w:spacing w:val="21"/>
        </w:rPr>
        <w:t xml:space="preserve"> </w:t>
      </w:r>
      <w:r>
        <w:rPr>
          <w:rFonts w:ascii="Arial Narrow" w:hAnsi="Arial Narrow"/>
        </w:rPr>
        <w:t>à</w:t>
      </w:r>
      <w:r>
        <w:rPr>
          <w:rFonts w:ascii="Arial Narrow" w:hAnsi="Arial Narrow"/>
          <w:spacing w:val="21"/>
        </w:rPr>
        <w:t xml:space="preserve"> </w:t>
      </w:r>
      <w:r>
        <w:rPr>
          <w:rFonts w:ascii="Arial Narrow" w:hAnsi="Arial Narrow"/>
        </w:rPr>
        <w:t>l’organisme</w:t>
      </w:r>
      <w:r>
        <w:rPr>
          <w:rFonts w:ascii="Arial Narrow" w:hAnsi="Arial Narrow"/>
          <w:spacing w:val="21"/>
        </w:rPr>
        <w:t xml:space="preserve"> </w:t>
      </w:r>
      <w:r>
        <w:rPr>
          <w:rFonts w:ascii="Arial Narrow" w:hAnsi="Arial Narrow"/>
        </w:rPr>
        <w:t>chargé</w:t>
      </w:r>
      <w:r>
        <w:rPr>
          <w:rFonts w:ascii="Arial Narrow" w:hAnsi="Arial Narrow"/>
          <w:spacing w:val="21"/>
        </w:rPr>
        <w:t xml:space="preserve"> </w:t>
      </w:r>
      <w:r>
        <w:rPr>
          <w:rFonts w:ascii="Arial Narrow" w:hAnsi="Arial Narrow"/>
        </w:rPr>
        <w:t>de la</w:t>
      </w:r>
      <w:r>
        <w:rPr>
          <w:rFonts w:ascii="Arial Narrow" w:hAnsi="Arial Narrow"/>
          <w:spacing w:val="6"/>
        </w:rPr>
        <w:t xml:space="preserve"> </w:t>
      </w:r>
      <w:r>
        <w:rPr>
          <w:rFonts w:ascii="Arial Narrow" w:hAnsi="Arial Narrow"/>
        </w:rPr>
        <w:t>régulation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marchés</w:t>
      </w:r>
      <w:r>
        <w:rPr>
          <w:rFonts w:ascii="Arial Narrow" w:hAnsi="Arial Narrow"/>
          <w:spacing w:val="6"/>
        </w:rPr>
        <w:t xml:space="preserve"> </w:t>
      </w:r>
      <w:r>
        <w:rPr>
          <w:rFonts w:ascii="Arial Narrow" w:hAnsi="Arial Narrow"/>
        </w:rPr>
        <w:t>publics.</w:t>
      </w:r>
    </w:p>
    <w:p w14:paraId="65E1171A">
      <w:pPr>
        <w:widowControl w:val="0"/>
        <w:autoSpaceDE w:val="0"/>
        <w:jc w:val="both"/>
        <w:rPr>
          <w:rFonts w:ascii="Arial Narrow" w:hAnsi="Arial Narrow"/>
        </w:rPr>
      </w:pPr>
    </w:p>
    <w:p w14:paraId="07403E7A">
      <w:pPr>
        <w:widowControl w:val="0"/>
        <w:autoSpaceDE w:val="0"/>
        <w:jc w:val="both"/>
        <w:rPr>
          <w:rFonts w:ascii="Arial Narrow" w:hAnsi="Arial Narrow"/>
        </w:rPr>
      </w:pPr>
      <w:r>
        <w:rPr>
          <w:rFonts w:ascii="Arial Narrow" w:hAnsi="Arial Narrow"/>
        </w:rPr>
        <w:t>37.4. En</w:t>
      </w:r>
      <w:r>
        <w:rPr>
          <w:rFonts w:ascii="Arial Narrow" w:hAnsi="Arial Narrow"/>
          <w:spacing w:val="12"/>
        </w:rPr>
        <w:t xml:space="preserve"> </w:t>
      </w:r>
      <w:r>
        <w:rPr>
          <w:rFonts w:ascii="Arial Narrow" w:hAnsi="Arial Narrow"/>
        </w:rPr>
        <w:t>cas</w:t>
      </w:r>
      <w:r>
        <w:rPr>
          <w:rFonts w:ascii="Arial Narrow" w:hAnsi="Arial Narrow"/>
          <w:spacing w:val="12"/>
        </w:rPr>
        <w:t xml:space="preserve"> </w:t>
      </w:r>
      <w:r>
        <w:rPr>
          <w:rFonts w:ascii="Arial Narrow" w:hAnsi="Arial Narrow"/>
        </w:rPr>
        <w:t>de</w:t>
      </w:r>
      <w:r>
        <w:rPr>
          <w:rFonts w:ascii="Arial Narrow" w:hAnsi="Arial Narrow"/>
          <w:spacing w:val="12"/>
        </w:rPr>
        <w:t xml:space="preserve"> </w:t>
      </w:r>
      <w:r>
        <w:rPr>
          <w:rFonts w:ascii="Arial Narrow" w:hAnsi="Arial Narrow"/>
        </w:rPr>
        <w:t>recours,</w:t>
      </w:r>
      <w:r>
        <w:rPr>
          <w:rFonts w:ascii="Arial Narrow" w:hAnsi="Arial Narrow"/>
          <w:spacing w:val="12"/>
        </w:rPr>
        <w:t xml:space="preserve"> </w:t>
      </w:r>
      <w:r>
        <w:rPr>
          <w:rFonts w:ascii="Arial Narrow" w:hAnsi="Arial Narrow"/>
        </w:rPr>
        <w:t>il</w:t>
      </w:r>
      <w:r>
        <w:rPr>
          <w:rFonts w:ascii="Arial Narrow" w:hAnsi="Arial Narrow"/>
          <w:spacing w:val="12"/>
        </w:rPr>
        <w:t xml:space="preserve"> </w:t>
      </w:r>
      <w:r>
        <w:rPr>
          <w:rFonts w:ascii="Arial Narrow" w:hAnsi="Arial Narrow"/>
        </w:rPr>
        <w:t>doit</w:t>
      </w:r>
      <w:r>
        <w:rPr>
          <w:rFonts w:ascii="Arial Narrow" w:hAnsi="Arial Narrow"/>
          <w:spacing w:val="12"/>
        </w:rPr>
        <w:t xml:space="preserve"> </w:t>
      </w:r>
      <w:r>
        <w:rPr>
          <w:rFonts w:ascii="Arial Narrow" w:hAnsi="Arial Narrow"/>
        </w:rPr>
        <w:t>être</w:t>
      </w:r>
      <w:r>
        <w:rPr>
          <w:rFonts w:ascii="Arial Narrow" w:hAnsi="Arial Narrow"/>
          <w:spacing w:val="12"/>
        </w:rPr>
        <w:t xml:space="preserve"> </w:t>
      </w:r>
      <w:r>
        <w:rPr>
          <w:rFonts w:ascii="Arial Narrow" w:hAnsi="Arial Narrow"/>
        </w:rPr>
        <w:t>adressé</w:t>
      </w:r>
      <w:r>
        <w:rPr>
          <w:rFonts w:ascii="Arial Narrow" w:hAnsi="Arial Narrow"/>
          <w:spacing w:val="12"/>
        </w:rPr>
        <w:t xml:space="preserve"> à l’Autorité chargée des Marchés publics</w:t>
      </w:r>
      <w:r>
        <w:rPr>
          <w:rFonts w:ascii="Arial Narrow" w:hAnsi="Arial Narrow"/>
        </w:rPr>
        <w:t xml:space="preserve">, </w:t>
      </w:r>
      <w:r>
        <w:rPr>
          <w:rFonts w:ascii="Arial Narrow" w:hAnsi="Arial Narrow"/>
          <w:spacing w:val="-30"/>
        </w:rPr>
        <w:t xml:space="preserve"> </w:t>
      </w:r>
      <w:r>
        <w:rPr>
          <w:rFonts w:ascii="Arial Narrow" w:hAnsi="Arial Narrow"/>
        </w:rPr>
        <w:t>avec copies</w:t>
      </w:r>
      <w:r>
        <w:rPr>
          <w:rFonts w:ascii="Arial Narrow" w:hAnsi="Arial Narrow"/>
          <w:spacing w:val="26"/>
        </w:rPr>
        <w:t xml:space="preserve"> </w:t>
      </w:r>
      <w:r>
        <w:rPr>
          <w:rFonts w:ascii="Arial Narrow" w:hAnsi="Arial Narrow"/>
        </w:rPr>
        <w:t>à</w:t>
      </w:r>
      <w:r>
        <w:rPr>
          <w:rFonts w:ascii="Arial Narrow" w:hAnsi="Arial Narrow"/>
          <w:spacing w:val="26"/>
        </w:rPr>
        <w:t xml:space="preserve"> </w:t>
      </w:r>
      <w:r>
        <w:rPr>
          <w:rFonts w:ascii="Arial Narrow" w:hAnsi="Arial Narrow"/>
        </w:rPr>
        <w:t>l’Agence de</w:t>
      </w:r>
      <w:r>
        <w:rPr>
          <w:rFonts w:ascii="Arial Narrow" w:hAnsi="Arial Narrow"/>
          <w:spacing w:val="26"/>
        </w:rPr>
        <w:t xml:space="preserve"> R</w:t>
      </w:r>
      <w:r>
        <w:rPr>
          <w:rFonts w:ascii="Arial Narrow" w:hAnsi="Arial Narrow"/>
        </w:rPr>
        <w:t>égulation des</w:t>
      </w:r>
      <w:r>
        <w:rPr>
          <w:rFonts w:ascii="Arial Narrow" w:hAnsi="Arial Narrow"/>
          <w:spacing w:val="4"/>
        </w:rPr>
        <w:t xml:space="preserve"> M</w:t>
      </w:r>
      <w:r>
        <w:rPr>
          <w:rFonts w:ascii="Arial Narrow" w:hAnsi="Arial Narrow"/>
        </w:rPr>
        <w:t>archés</w:t>
      </w:r>
      <w:r>
        <w:rPr>
          <w:rFonts w:ascii="Arial Narrow" w:hAnsi="Arial Narrow"/>
          <w:spacing w:val="4"/>
        </w:rPr>
        <w:t xml:space="preserve"> P</w:t>
      </w:r>
      <w:r>
        <w:rPr>
          <w:rFonts w:ascii="Arial Narrow" w:hAnsi="Arial Narrow"/>
        </w:rPr>
        <w:t>ublics,</w:t>
      </w:r>
      <w:r>
        <w:rPr>
          <w:rFonts w:ascii="Arial Narrow" w:hAnsi="Arial Narrow"/>
          <w:spacing w:val="4"/>
        </w:rPr>
        <w:t xml:space="preserve"> au Maître d’Ouvrage </w:t>
      </w:r>
      <w:r>
        <w:rPr>
          <w:rFonts w:ascii="Arial Narrow" w:hAnsi="Arial Narrow"/>
        </w:rPr>
        <w:t>et au Président de ladite Commission.</w:t>
      </w:r>
    </w:p>
    <w:p w14:paraId="46A995BA">
      <w:pPr>
        <w:widowControl w:val="0"/>
        <w:autoSpaceDE w:val="0"/>
        <w:jc w:val="both"/>
        <w:rPr>
          <w:rFonts w:ascii="Arial Narrow" w:hAnsi="Arial Narrow"/>
        </w:rPr>
      </w:pPr>
    </w:p>
    <w:p w14:paraId="72E1DE61">
      <w:pPr>
        <w:widowControl w:val="0"/>
        <w:autoSpaceDE w:val="0"/>
        <w:jc w:val="both"/>
        <w:rPr>
          <w:rFonts w:ascii="Arial Narrow" w:hAnsi="Arial Narrow"/>
        </w:rPr>
      </w:pPr>
      <w:r>
        <w:rPr>
          <w:rFonts w:ascii="Arial Narrow" w:hAnsi="Arial Narrow"/>
        </w:rPr>
        <w:t>Il</w:t>
      </w:r>
      <w:r>
        <w:rPr>
          <w:rFonts w:ascii="Arial Narrow" w:hAnsi="Arial Narrow"/>
          <w:spacing w:val="-2"/>
        </w:rPr>
        <w:t xml:space="preserve"> </w:t>
      </w:r>
      <w:r>
        <w:rPr>
          <w:rFonts w:ascii="Arial Narrow" w:hAnsi="Arial Narrow"/>
        </w:rPr>
        <w:t>doit</w:t>
      </w:r>
      <w:r>
        <w:rPr>
          <w:rFonts w:ascii="Arial Narrow" w:hAnsi="Arial Narrow"/>
          <w:spacing w:val="-2"/>
        </w:rPr>
        <w:t xml:space="preserve"> </w:t>
      </w:r>
      <w:r>
        <w:rPr>
          <w:rFonts w:ascii="Arial Narrow" w:hAnsi="Arial Narrow"/>
        </w:rPr>
        <w:t>intervenir</w:t>
      </w:r>
      <w:r>
        <w:rPr>
          <w:rFonts w:ascii="Arial Narrow" w:hAnsi="Arial Narrow"/>
          <w:spacing w:val="-2"/>
        </w:rPr>
        <w:t xml:space="preserve"> </w:t>
      </w:r>
      <w:r>
        <w:rPr>
          <w:rFonts w:ascii="Arial Narrow" w:hAnsi="Arial Narrow"/>
        </w:rPr>
        <w:t>dans</w:t>
      </w:r>
      <w:r>
        <w:rPr>
          <w:rFonts w:ascii="Arial Narrow" w:hAnsi="Arial Narrow"/>
          <w:spacing w:val="-2"/>
        </w:rPr>
        <w:t xml:space="preserve"> </w:t>
      </w:r>
      <w:r>
        <w:rPr>
          <w:rFonts w:ascii="Arial Narrow" w:hAnsi="Arial Narrow"/>
        </w:rPr>
        <w:t>un</w:t>
      </w:r>
      <w:r>
        <w:rPr>
          <w:rFonts w:ascii="Arial Narrow" w:hAnsi="Arial Narrow"/>
          <w:spacing w:val="-2"/>
        </w:rPr>
        <w:t xml:space="preserve"> </w:t>
      </w:r>
      <w:r>
        <w:rPr>
          <w:rFonts w:ascii="Arial Narrow" w:hAnsi="Arial Narrow"/>
        </w:rPr>
        <w:t>délai</w:t>
      </w:r>
      <w:r>
        <w:rPr>
          <w:rFonts w:ascii="Arial Narrow" w:hAnsi="Arial Narrow"/>
          <w:spacing w:val="-2"/>
        </w:rPr>
        <w:t xml:space="preserve"> </w:t>
      </w:r>
      <w:r>
        <w:rPr>
          <w:rFonts w:ascii="Arial Narrow" w:hAnsi="Arial Narrow"/>
        </w:rPr>
        <w:t>maximum</w:t>
      </w:r>
      <w:r>
        <w:rPr>
          <w:rFonts w:ascii="Arial Narrow" w:hAnsi="Arial Narrow"/>
          <w:spacing w:val="-2"/>
        </w:rPr>
        <w:t xml:space="preserve"> </w:t>
      </w:r>
      <w:r>
        <w:rPr>
          <w:rFonts w:ascii="Arial Narrow" w:hAnsi="Arial Narrow"/>
        </w:rPr>
        <w:t>de</w:t>
      </w:r>
      <w:r>
        <w:rPr>
          <w:rFonts w:ascii="Arial Narrow" w:hAnsi="Arial Narrow"/>
          <w:spacing w:val="-2"/>
        </w:rPr>
        <w:t xml:space="preserve"> </w:t>
      </w:r>
      <w:r>
        <w:rPr>
          <w:rFonts w:ascii="Arial Narrow" w:hAnsi="Arial Narrow"/>
        </w:rPr>
        <w:t>cinq</w:t>
      </w:r>
      <w:r>
        <w:rPr>
          <w:rFonts w:ascii="Arial Narrow" w:hAnsi="Arial Narrow"/>
          <w:spacing w:val="-2"/>
        </w:rPr>
        <w:t xml:space="preserve"> </w:t>
      </w:r>
      <w:r>
        <w:rPr>
          <w:rFonts w:ascii="Arial Narrow" w:hAnsi="Arial Narrow"/>
        </w:rPr>
        <w:t>(05) jours</w:t>
      </w:r>
      <w:r>
        <w:rPr>
          <w:rFonts w:ascii="Arial Narrow" w:hAnsi="Arial Narrow"/>
          <w:spacing w:val="6"/>
        </w:rPr>
        <w:t xml:space="preserve"> </w:t>
      </w:r>
      <w:r>
        <w:rPr>
          <w:rFonts w:ascii="Arial Narrow" w:hAnsi="Arial Narrow"/>
        </w:rPr>
        <w:t>ouvrables</w:t>
      </w:r>
      <w:r>
        <w:rPr>
          <w:rFonts w:ascii="Arial Narrow" w:hAnsi="Arial Narrow"/>
          <w:spacing w:val="6"/>
        </w:rPr>
        <w:t xml:space="preserve"> </w:t>
      </w:r>
      <w:r>
        <w:rPr>
          <w:rFonts w:ascii="Arial Narrow" w:hAnsi="Arial Narrow"/>
        </w:rPr>
        <w:t>après</w:t>
      </w:r>
      <w:r>
        <w:rPr>
          <w:rFonts w:ascii="Arial Narrow" w:hAnsi="Arial Narrow"/>
          <w:spacing w:val="6"/>
        </w:rPr>
        <w:t xml:space="preserve"> </w:t>
      </w:r>
      <w:r>
        <w:rPr>
          <w:rFonts w:ascii="Arial Narrow" w:hAnsi="Arial Narrow"/>
        </w:rPr>
        <w:t>la</w:t>
      </w:r>
      <w:r>
        <w:rPr>
          <w:rFonts w:ascii="Arial Narrow" w:hAnsi="Arial Narrow"/>
          <w:spacing w:val="6"/>
        </w:rPr>
        <w:t xml:space="preserve"> </w:t>
      </w:r>
      <w:r>
        <w:rPr>
          <w:rFonts w:ascii="Arial Narrow" w:hAnsi="Arial Narrow"/>
        </w:rPr>
        <w:t>publication</w:t>
      </w:r>
      <w:r>
        <w:rPr>
          <w:rFonts w:ascii="Arial Narrow" w:hAnsi="Arial Narrow"/>
          <w:spacing w:val="6"/>
        </w:rPr>
        <w:t xml:space="preserve"> </w:t>
      </w:r>
      <w:r>
        <w:rPr>
          <w:rFonts w:ascii="Arial Narrow" w:hAnsi="Arial Narrow"/>
        </w:rPr>
        <w:t>des</w:t>
      </w:r>
      <w:r>
        <w:rPr>
          <w:rFonts w:ascii="Arial Narrow" w:hAnsi="Arial Narrow"/>
          <w:spacing w:val="6"/>
        </w:rPr>
        <w:t xml:space="preserve"> </w:t>
      </w:r>
      <w:r>
        <w:rPr>
          <w:rFonts w:ascii="Arial Narrow" w:hAnsi="Arial Narrow"/>
        </w:rPr>
        <w:t>résultats.</w:t>
      </w:r>
    </w:p>
    <w:p w14:paraId="5E1D18F6">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38</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Signature</w:t>
      </w:r>
      <w:r>
        <w:rPr>
          <w:rFonts w:ascii="Arial Narrow" w:hAnsi="Arial Narrow"/>
          <w:b/>
          <w:bCs/>
          <w:spacing w:val="6"/>
        </w:rPr>
        <w:t xml:space="preserve"> </w:t>
      </w:r>
      <w:r>
        <w:rPr>
          <w:rFonts w:ascii="Arial Narrow" w:hAnsi="Arial Narrow"/>
          <w:b/>
          <w:bCs/>
        </w:rPr>
        <w:t>du</w:t>
      </w:r>
      <w:r>
        <w:rPr>
          <w:rFonts w:ascii="Arial Narrow" w:hAnsi="Arial Narrow"/>
          <w:b/>
          <w:bCs/>
          <w:spacing w:val="6"/>
        </w:rPr>
        <w:t xml:space="preserve"> </w:t>
      </w:r>
      <w:r>
        <w:rPr>
          <w:rFonts w:ascii="Arial Narrow" w:hAnsi="Arial Narrow"/>
          <w:b/>
          <w:bCs/>
        </w:rPr>
        <w:t>marché</w:t>
      </w:r>
    </w:p>
    <w:p w14:paraId="1D537A99">
      <w:pPr>
        <w:widowControl w:val="0"/>
        <w:autoSpaceDE w:val="0"/>
        <w:jc w:val="both"/>
        <w:rPr>
          <w:rFonts w:ascii="Arial Narrow" w:hAnsi="Arial Narrow"/>
        </w:rPr>
      </w:pPr>
    </w:p>
    <w:p w14:paraId="26930245">
      <w:pPr>
        <w:widowControl w:val="0"/>
        <w:autoSpaceDE w:val="0"/>
        <w:jc w:val="both"/>
        <w:rPr>
          <w:rFonts w:ascii="Arial Narrow" w:hAnsi="Arial Narrow"/>
        </w:rPr>
      </w:pPr>
      <w:r>
        <w:rPr>
          <w:rFonts w:ascii="Arial Narrow" w:hAnsi="Arial Narrow"/>
        </w:rPr>
        <w:t>38.1. Après publication des résultats, le projet de marché</w:t>
      </w:r>
      <w:r>
        <w:rPr>
          <w:rFonts w:ascii="Arial Narrow" w:hAnsi="Arial Narrow"/>
          <w:spacing w:val="6"/>
        </w:rPr>
        <w:t xml:space="preserve"> </w:t>
      </w:r>
      <w:r>
        <w:rPr>
          <w:rFonts w:ascii="Arial Narrow" w:hAnsi="Arial Narrow"/>
        </w:rPr>
        <w:t>souscrit</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l’attributaire</w:t>
      </w:r>
      <w:r>
        <w:rPr>
          <w:rFonts w:ascii="Arial Narrow" w:hAnsi="Arial Narrow"/>
          <w:spacing w:val="6"/>
        </w:rPr>
        <w:t xml:space="preserve"> </w:t>
      </w:r>
      <w:r>
        <w:rPr>
          <w:rFonts w:ascii="Arial Narrow" w:hAnsi="Arial Narrow"/>
        </w:rPr>
        <w:t>est</w:t>
      </w:r>
      <w:r>
        <w:rPr>
          <w:rFonts w:ascii="Arial Narrow" w:hAnsi="Arial Narrow"/>
          <w:spacing w:val="6"/>
        </w:rPr>
        <w:t xml:space="preserve"> </w:t>
      </w:r>
      <w:r>
        <w:rPr>
          <w:rFonts w:ascii="Arial Narrow" w:hAnsi="Arial Narrow"/>
        </w:rPr>
        <w:t>soumis</w:t>
      </w:r>
      <w:r>
        <w:rPr>
          <w:rFonts w:ascii="Arial Narrow" w:hAnsi="Arial Narrow"/>
          <w:spacing w:val="6"/>
        </w:rPr>
        <w:t xml:space="preserve"> </w:t>
      </w:r>
      <w:r>
        <w:rPr>
          <w:rFonts w:ascii="Arial Narrow" w:hAnsi="Arial Narrow"/>
        </w:rPr>
        <w:t>à la</w:t>
      </w:r>
      <w:r>
        <w:rPr>
          <w:rFonts w:ascii="Arial Narrow" w:hAnsi="Arial Narrow"/>
          <w:spacing w:val="20"/>
        </w:rPr>
        <w:t xml:space="preserve"> </w:t>
      </w:r>
      <w:r>
        <w:rPr>
          <w:rFonts w:ascii="Arial Narrow" w:hAnsi="Arial Narrow"/>
        </w:rPr>
        <w:t>Commission</w:t>
      </w:r>
      <w:r>
        <w:rPr>
          <w:rFonts w:ascii="Arial Narrow" w:hAnsi="Arial Narrow"/>
          <w:spacing w:val="20"/>
        </w:rPr>
        <w:t xml:space="preserve"> </w:t>
      </w:r>
      <w:r>
        <w:rPr>
          <w:rFonts w:ascii="Arial Narrow" w:hAnsi="Arial Narrow"/>
        </w:rPr>
        <w:t>de</w:t>
      </w:r>
      <w:r>
        <w:rPr>
          <w:rFonts w:ascii="Arial Narrow" w:hAnsi="Arial Narrow"/>
          <w:spacing w:val="20"/>
        </w:rPr>
        <w:t xml:space="preserve"> </w:t>
      </w:r>
      <w:r>
        <w:rPr>
          <w:rFonts w:ascii="Arial Narrow" w:hAnsi="Arial Narrow"/>
        </w:rPr>
        <w:t>Passation</w:t>
      </w:r>
      <w:r>
        <w:rPr>
          <w:rFonts w:ascii="Arial Narrow" w:hAnsi="Arial Narrow"/>
          <w:spacing w:val="20"/>
        </w:rPr>
        <w:t xml:space="preserve"> </w:t>
      </w:r>
      <w:r>
        <w:rPr>
          <w:rFonts w:ascii="Arial Narrow" w:hAnsi="Arial Narrow"/>
        </w:rPr>
        <w:t>des</w:t>
      </w:r>
      <w:r>
        <w:rPr>
          <w:rFonts w:ascii="Arial Narrow" w:hAnsi="Arial Narrow"/>
          <w:spacing w:val="20"/>
        </w:rPr>
        <w:t xml:space="preserve"> </w:t>
      </w:r>
      <w:r>
        <w:rPr>
          <w:rFonts w:ascii="Arial Narrow" w:hAnsi="Arial Narrow"/>
        </w:rPr>
        <w:t>Marchés compétente</w:t>
      </w:r>
      <w:r>
        <w:rPr>
          <w:rFonts w:ascii="Arial Narrow" w:hAnsi="Arial Narrow"/>
          <w:spacing w:val="20"/>
        </w:rPr>
        <w:t xml:space="preserve"> pour examen et avis, </w:t>
      </w:r>
      <w:r>
        <w:rPr>
          <w:rFonts w:ascii="Arial Narrow" w:hAnsi="Arial Narrow"/>
        </w:rPr>
        <w:t>et le</w:t>
      </w:r>
      <w:r>
        <w:rPr>
          <w:rFonts w:ascii="Arial Narrow" w:hAnsi="Arial Narrow"/>
          <w:spacing w:val="28"/>
        </w:rPr>
        <w:t xml:space="preserve"> </w:t>
      </w:r>
      <w:r>
        <w:rPr>
          <w:rFonts w:ascii="Arial Narrow" w:hAnsi="Arial Narrow"/>
        </w:rPr>
        <w:t>cas</w:t>
      </w:r>
      <w:r>
        <w:rPr>
          <w:rFonts w:ascii="Arial Narrow" w:hAnsi="Arial Narrow"/>
          <w:spacing w:val="28"/>
        </w:rPr>
        <w:t xml:space="preserve"> </w:t>
      </w:r>
      <w:r>
        <w:rPr>
          <w:rFonts w:ascii="Arial Narrow" w:hAnsi="Arial Narrow"/>
        </w:rPr>
        <w:t>échéant,</w:t>
      </w:r>
      <w:r>
        <w:rPr>
          <w:rFonts w:ascii="Arial Narrow" w:hAnsi="Arial Narrow"/>
          <w:spacing w:val="28"/>
        </w:rPr>
        <w:t xml:space="preserve"> </w:t>
      </w:r>
      <w:r>
        <w:rPr>
          <w:rFonts w:ascii="Arial Narrow" w:hAnsi="Arial Narrow"/>
        </w:rPr>
        <w:t>au visa préalable du Ministre en charge des Marchés publics.</w:t>
      </w:r>
    </w:p>
    <w:p w14:paraId="70CADDDE">
      <w:pPr>
        <w:widowControl w:val="0"/>
        <w:autoSpaceDE w:val="0"/>
        <w:jc w:val="both"/>
        <w:rPr>
          <w:rFonts w:ascii="Arial Narrow" w:hAnsi="Arial Narrow"/>
        </w:rPr>
      </w:pPr>
    </w:p>
    <w:p w14:paraId="31AE6E75">
      <w:pPr>
        <w:widowControl w:val="0"/>
        <w:autoSpaceDE w:val="0"/>
        <w:jc w:val="both"/>
        <w:rPr>
          <w:rFonts w:ascii="Arial Narrow" w:hAnsi="Arial Narrow"/>
        </w:rPr>
      </w:pPr>
      <w:r>
        <w:rPr>
          <w:rFonts w:ascii="Arial Narrow" w:hAnsi="Arial Narrow"/>
        </w:rPr>
        <w:t>38.2. Le Maître d’Ouvrage</w:t>
      </w:r>
      <w:r>
        <w:rPr>
          <w:rFonts w:ascii="Arial Narrow" w:hAnsi="Arial Narrow"/>
          <w:spacing w:val="26"/>
        </w:rPr>
        <w:t xml:space="preserve"> </w:t>
      </w:r>
      <w:r>
        <w:rPr>
          <w:rFonts w:ascii="Arial Narrow" w:hAnsi="Arial Narrow"/>
        </w:rPr>
        <w:t>dispose</w:t>
      </w:r>
      <w:r>
        <w:rPr>
          <w:rFonts w:ascii="Arial Narrow" w:hAnsi="Arial Narrow"/>
          <w:spacing w:val="6"/>
        </w:rPr>
        <w:t xml:space="preserve"> </w:t>
      </w:r>
      <w:r>
        <w:rPr>
          <w:rFonts w:ascii="Arial Narrow" w:hAnsi="Arial Narrow"/>
        </w:rPr>
        <w:t>d’un</w:t>
      </w:r>
      <w:r>
        <w:rPr>
          <w:rFonts w:ascii="Arial Narrow" w:hAnsi="Arial Narrow"/>
          <w:spacing w:val="6"/>
        </w:rPr>
        <w:t xml:space="preserve"> </w:t>
      </w:r>
      <w:r>
        <w:rPr>
          <w:rFonts w:ascii="Arial Narrow" w:hAnsi="Arial Narrow"/>
        </w:rPr>
        <w:t>délai</w:t>
      </w:r>
      <w:r>
        <w:rPr>
          <w:rFonts w:ascii="Arial Narrow" w:hAnsi="Arial Narrow"/>
          <w:spacing w:val="6"/>
        </w:rPr>
        <w:t xml:space="preserve"> </w:t>
      </w:r>
      <w:r>
        <w:rPr>
          <w:rFonts w:ascii="Arial Narrow" w:hAnsi="Arial Narrow"/>
        </w:rPr>
        <w:t>de</w:t>
      </w:r>
      <w:r>
        <w:rPr>
          <w:rFonts w:ascii="Arial Narrow" w:hAnsi="Arial Narrow"/>
          <w:spacing w:val="6"/>
        </w:rPr>
        <w:t xml:space="preserve"> </w:t>
      </w:r>
      <w:r>
        <w:rPr>
          <w:rFonts w:ascii="Arial Narrow" w:hAnsi="Arial Narrow"/>
        </w:rPr>
        <w:t>sept</w:t>
      </w:r>
      <w:r>
        <w:rPr>
          <w:rFonts w:ascii="Arial Narrow" w:hAnsi="Arial Narrow"/>
          <w:spacing w:val="6"/>
        </w:rPr>
        <w:t xml:space="preserve"> </w:t>
      </w:r>
      <w:r>
        <w:rPr>
          <w:rFonts w:ascii="Arial Narrow" w:hAnsi="Arial Narrow"/>
        </w:rPr>
        <w:t>(07)</w:t>
      </w:r>
      <w:r>
        <w:rPr>
          <w:rFonts w:ascii="Arial Narrow" w:hAnsi="Arial Narrow"/>
          <w:spacing w:val="6"/>
        </w:rPr>
        <w:t xml:space="preserve"> </w:t>
      </w:r>
      <w:r>
        <w:rPr>
          <w:rFonts w:ascii="Arial Narrow" w:hAnsi="Arial Narrow"/>
        </w:rPr>
        <w:t>jours pour</w:t>
      </w:r>
      <w:r>
        <w:rPr>
          <w:rFonts w:ascii="Arial Narrow" w:hAnsi="Arial Narrow"/>
          <w:spacing w:val="18"/>
        </w:rPr>
        <w:t xml:space="preserve"> </w:t>
      </w:r>
      <w:r>
        <w:rPr>
          <w:rFonts w:ascii="Arial Narrow" w:hAnsi="Arial Narrow"/>
        </w:rPr>
        <w:t>la</w:t>
      </w:r>
      <w:r>
        <w:rPr>
          <w:rFonts w:ascii="Arial Narrow" w:hAnsi="Arial Narrow"/>
          <w:spacing w:val="18"/>
        </w:rPr>
        <w:t xml:space="preserve"> </w:t>
      </w:r>
      <w:r>
        <w:rPr>
          <w:rFonts w:ascii="Arial Narrow" w:hAnsi="Arial Narrow"/>
        </w:rPr>
        <w:t>signature</w:t>
      </w:r>
      <w:r>
        <w:rPr>
          <w:rFonts w:ascii="Arial Narrow" w:hAnsi="Arial Narrow"/>
          <w:spacing w:val="18"/>
        </w:rPr>
        <w:t xml:space="preserve"> </w:t>
      </w:r>
      <w:r>
        <w:rPr>
          <w:rFonts w:ascii="Arial Narrow" w:hAnsi="Arial Narrow"/>
        </w:rPr>
        <w:t>du</w:t>
      </w:r>
      <w:r>
        <w:rPr>
          <w:rFonts w:ascii="Arial Narrow" w:hAnsi="Arial Narrow"/>
          <w:spacing w:val="18"/>
        </w:rPr>
        <w:t xml:space="preserve"> </w:t>
      </w:r>
      <w:r>
        <w:rPr>
          <w:rFonts w:ascii="Arial Narrow" w:hAnsi="Arial Narrow"/>
        </w:rPr>
        <w:t>marché</w:t>
      </w:r>
      <w:r>
        <w:rPr>
          <w:rFonts w:ascii="Arial Narrow" w:hAnsi="Arial Narrow"/>
          <w:spacing w:val="18"/>
        </w:rPr>
        <w:t xml:space="preserve"> </w:t>
      </w:r>
      <w:r>
        <w:rPr>
          <w:rFonts w:ascii="Arial Narrow" w:hAnsi="Arial Narrow"/>
        </w:rPr>
        <w:t>à</w:t>
      </w:r>
      <w:r>
        <w:rPr>
          <w:rFonts w:ascii="Arial Narrow" w:hAnsi="Arial Narrow"/>
          <w:spacing w:val="18"/>
        </w:rPr>
        <w:t xml:space="preserve"> </w:t>
      </w:r>
      <w:r>
        <w:rPr>
          <w:rFonts w:ascii="Arial Narrow" w:hAnsi="Arial Narrow"/>
        </w:rPr>
        <w:t>compter</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la date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réception</w:t>
      </w:r>
      <w:r>
        <w:rPr>
          <w:rFonts w:ascii="Arial Narrow" w:hAnsi="Arial Narrow"/>
          <w:spacing w:val="1"/>
        </w:rPr>
        <w:t xml:space="preserve"> </w:t>
      </w:r>
      <w:r>
        <w:rPr>
          <w:rFonts w:ascii="Arial Narrow" w:hAnsi="Arial Narrow"/>
        </w:rPr>
        <w:t>du</w:t>
      </w:r>
      <w:r>
        <w:rPr>
          <w:rFonts w:ascii="Arial Narrow" w:hAnsi="Arial Narrow"/>
          <w:spacing w:val="1"/>
        </w:rPr>
        <w:t xml:space="preserve"> </w:t>
      </w:r>
      <w:r>
        <w:rPr>
          <w:rFonts w:ascii="Arial Narrow" w:hAnsi="Arial Narrow"/>
        </w:rPr>
        <w:t>projet</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marché</w:t>
      </w:r>
      <w:r>
        <w:rPr>
          <w:rFonts w:ascii="Arial Narrow" w:hAnsi="Arial Narrow"/>
          <w:spacing w:val="1"/>
        </w:rPr>
        <w:t xml:space="preserve"> </w:t>
      </w:r>
      <w:r>
        <w:rPr>
          <w:rFonts w:ascii="Arial Narrow" w:hAnsi="Arial Narrow"/>
        </w:rPr>
        <w:t>examiné par la Commission des marchés compétente et</w:t>
      </w:r>
      <w:r>
        <w:rPr>
          <w:rFonts w:ascii="Arial Narrow" w:hAnsi="Arial Narrow"/>
          <w:spacing w:val="6"/>
        </w:rPr>
        <w:t xml:space="preserve"> </w:t>
      </w:r>
      <w:r>
        <w:rPr>
          <w:rFonts w:ascii="Arial Narrow" w:hAnsi="Arial Narrow"/>
        </w:rPr>
        <w:t>souscrit</w:t>
      </w:r>
      <w:r>
        <w:rPr>
          <w:rFonts w:ascii="Arial Narrow" w:hAnsi="Arial Narrow"/>
          <w:spacing w:val="6"/>
        </w:rPr>
        <w:t xml:space="preserve"> </w:t>
      </w:r>
      <w:r>
        <w:rPr>
          <w:rFonts w:ascii="Arial Narrow" w:hAnsi="Arial Narrow"/>
        </w:rPr>
        <w:t>par</w:t>
      </w:r>
      <w:r>
        <w:rPr>
          <w:rFonts w:ascii="Arial Narrow" w:hAnsi="Arial Narrow"/>
          <w:spacing w:val="6"/>
        </w:rPr>
        <w:t xml:space="preserve"> </w:t>
      </w:r>
      <w:r>
        <w:rPr>
          <w:rFonts w:ascii="Arial Narrow" w:hAnsi="Arial Narrow"/>
        </w:rPr>
        <w:t>l’attributaire et après le visa du Contrôleur Financier compétent.</w:t>
      </w:r>
    </w:p>
    <w:p w14:paraId="0BD04C0F">
      <w:pPr>
        <w:widowControl w:val="0"/>
        <w:autoSpaceDE w:val="0"/>
        <w:jc w:val="both"/>
        <w:rPr>
          <w:rFonts w:ascii="Arial Narrow" w:hAnsi="Arial Narrow"/>
        </w:rPr>
      </w:pPr>
    </w:p>
    <w:p w14:paraId="51028ED9">
      <w:pPr>
        <w:widowControl w:val="0"/>
        <w:autoSpaceDE w:val="0"/>
        <w:jc w:val="both"/>
        <w:rPr>
          <w:rFonts w:ascii="Arial Narrow" w:hAnsi="Arial Narrow"/>
        </w:rPr>
      </w:pPr>
      <w:r>
        <w:rPr>
          <w:rFonts w:ascii="Arial Narrow" w:hAnsi="Arial Narrow"/>
        </w:rPr>
        <w:t>38.3. Le</w:t>
      </w:r>
      <w:r>
        <w:rPr>
          <w:rFonts w:ascii="Arial Narrow" w:hAnsi="Arial Narrow"/>
          <w:spacing w:val="1"/>
        </w:rPr>
        <w:t xml:space="preserve"> </w:t>
      </w:r>
      <w:r>
        <w:rPr>
          <w:rFonts w:ascii="Arial Narrow" w:hAnsi="Arial Narrow"/>
        </w:rPr>
        <w:t>marché</w:t>
      </w:r>
      <w:r>
        <w:rPr>
          <w:rFonts w:ascii="Arial Narrow" w:hAnsi="Arial Narrow"/>
          <w:spacing w:val="1"/>
        </w:rPr>
        <w:t xml:space="preserve"> </w:t>
      </w:r>
      <w:r>
        <w:rPr>
          <w:rFonts w:ascii="Arial Narrow" w:hAnsi="Arial Narrow"/>
        </w:rPr>
        <w:t>doit</w:t>
      </w:r>
      <w:r>
        <w:rPr>
          <w:rFonts w:ascii="Arial Narrow" w:hAnsi="Arial Narrow"/>
          <w:spacing w:val="1"/>
        </w:rPr>
        <w:t xml:space="preserve"> </w:t>
      </w:r>
      <w:r>
        <w:rPr>
          <w:rFonts w:ascii="Arial Narrow" w:hAnsi="Arial Narrow"/>
        </w:rPr>
        <w:t>être</w:t>
      </w:r>
      <w:r>
        <w:rPr>
          <w:rFonts w:ascii="Arial Narrow" w:hAnsi="Arial Narrow"/>
          <w:spacing w:val="1"/>
        </w:rPr>
        <w:t xml:space="preserve"> </w:t>
      </w:r>
      <w:r>
        <w:rPr>
          <w:rFonts w:ascii="Arial Narrow" w:hAnsi="Arial Narrow"/>
        </w:rPr>
        <w:t>notifié</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son</w:t>
      </w:r>
      <w:r>
        <w:rPr>
          <w:rFonts w:ascii="Arial Narrow" w:hAnsi="Arial Narrow"/>
          <w:spacing w:val="1"/>
        </w:rPr>
        <w:t xml:space="preserve"> </w:t>
      </w:r>
      <w:r>
        <w:rPr>
          <w:rFonts w:ascii="Arial Narrow" w:hAnsi="Arial Narrow"/>
        </w:rPr>
        <w:t>titulaire</w:t>
      </w:r>
      <w:r>
        <w:rPr>
          <w:rFonts w:ascii="Arial Narrow" w:hAnsi="Arial Narrow"/>
          <w:spacing w:val="1"/>
        </w:rPr>
        <w:t xml:space="preserve"> </w:t>
      </w:r>
      <w:r>
        <w:rPr>
          <w:rFonts w:ascii="Arial Narrow" w:hAnsi="Arial Narrow"/>
        </w:rPr>
        <w:t xml:space="preserve">dans les cinq (05) jours qui suivent la date de sa signature par le Chef de Service de la Passation des Marches.    </w:t>
      </w:r>
    </w:p>
    <w:p w14:paraId="6A2F0BE6">
      <w:pPr>
        <w:widowControl w:val="0"/>
        <w:autoSpaceDE w:val="0"/>
        <w:jc w:val="both"/>
        <w:rPr>
          <w:rFonts w:ascii="Arial Narrow" w:hAnsi="Arial Narrow"/>
          <w:b/>
          <w:bCs/>
        </w:rPr>
      </w:pPr>
    </w:p>
    <w:p w14:paraId="29E85411">
      <w:pPr>
        <w:widowControl w:val="0"/>
        <w:autoSpaceDE w:val="0"/>
        <w:jc w:val="both"/>
        <w:rPr>
          <w:rFonts w:ascii="Arial Narrow" w:hAnsi="Arial Narrow"/>
        </w:rPr>
      </w:pPr>
      <w:r>
        <w:rPr>
          <w:rFonts w:ascii="Arial Narrow" w:hAnsi="Arial Narrow"/>
          <w:b/>
          <w:bCs/>
        </w:rPr>
        <w:t>Article</w:t>
      </w:r>
      <w:r>
        <w:rPr>
          <w:rFonts w:ascii="Arial Narrow" w:hAnsi="Arial Narrow"/>
          <w:b/>
          <w:bCs/>
          <w:spacing w:val="6"/>
        </w:rPr>
        <w:t xml:space="preserve"> </w:t>
      </w:r>
      <w:r>
        <w:rPr>
          <w:rFonts w:ascii="Arial Narrow" w:hAnsi="Arial Narrow"/>
          <w:b/>
          <w:bCs/>
        </w:rPr>
        <w:t>39</w:t>
      </w:r>
      <w:r>
        <w:rPr>
          <w:rFonts w:ascii="Arial Narrow" w:hAnsi="Arial Narrow"/>
          <w:b/>
          <w:bCs/>
          <w:spacing w:val="6"/>
        </w:rPr>
        <w:t xml:space="preserve"> </w:t>
      </w:r>
      <w:r>
        <w:rPr>
          <w:rFonts w:ascii="Arial Narrow" w:hAnsi="Arial Narrow"/>
          <w:b/>
          <w:bCs/>
        </w:rPr>
        <w:t>:</w:t>
      </w:r>
      <w:r>
        <w:rPr>
          <w:rFonts w:ascii="Arial Narrow" w:hAnsi="Arial Narrow"/>
          <w:b/>
          <w:bCs/>
          <w:spacing w:val="6"/>
        </w:rPr>
        <w:t xml:space="preserve"> </w:t>
      </w:r>
      <w:r>
        <w:rPr>
          <w:rFonts w:ascii="Arial Narrow" w:hAnsi="Arial Narrow"/>
          <w:b/>
          <w:bCs/>
        </w:rPr>
        <w:t>Cautionnement</w:t>
      </w:r>
      <w:r>
        <w:rPr>
          <w:rFonts w:ascii="Arial Narrow" w:hAnsi="Arial Narrow"/>
          <w:b/>
          <w:bCs/>
          <w:spacing w:val="6"/>
        </w:rPr>
        <w:t xml:space="preserve"> </w:t>
      </w:r>
      <w:r>
        <w:rPr>
          <w:rFonts w:ascii="Arial Narrow" w:hAnsi="Arial Narrow"/>
          <w:b/>
          <w:bCs/>
        </w:rPr>
        <w:t>définitif</w:t>
      </w:r>
    </w:p>
    <w:p w14:paraId="50EDDE07">
      <w:pPr>
        <w:widowControl w:val="0"/>
        <w:autoSpaceDE w:val="0"/>
        <w:jc w:val="both"/>
        <w:rPr>
          <w:rFonts w:ascii="Arial Narrow" w:hAnsi="Arial Narrow"/>
        </w:rPr>
      </w:pPr>
    </w:p>
    <w:p w14:paraId="506B81D1">
      <w:pPr>
        <w:widowControl w:val="0"/>
        <w:autoSpaceDE w:val="0"/>
        <w:jc w:val="both"/>
        <w:rPr>
          <w:rFonts w:ascii="Arial Narrow" w:hAnsi="Arial Narrow"/>
        </w:rPr>
      </w:pPr>
      <w:r>
        <w:rPr>
          <w:rFonts w:ascii="Arial Narrow" w:hAnsi="Arial Narrow"/>
        </w:rPr>
        <w:t>39.1. Dans les vingt (20) jours suivant la notification du marché par le Chef de Service de la Passation des Marchés, le co-contractant fournira au Maître d’Ouvrage un cautionnement garantissant l’exécution intégrale des travaux.</w:t>
      </w:r>
    </w:p>
    <w:p w14:paraId="47600F82">
      <w:pPr>
        <w:widowControl w:val="0"/>
        <w:autoSpaceDE w:val="0"/>
        <w:jc w:val="both"/>
        <w:rPr>
          <w:rFonts w:ascii="Arial Narrow" w:hAnsi="Arial Narrow"/>
        </w:rPr>
      </w:pPr>
    </w:p>
    <w:p w14:paraId="4B3FCD3C">
      <w:pPr>
        <w:widowControl w:val="0"/>
        <w:autoSpaceDE w:val="0"/>
        <w:jc w:val="both"/>
        <w:rPr>
          <w:rFonts w:ascii="Arial Narrow" w:hAnsi="Arial Narrow"/>
        </w:rPr>
      </w:pPr>
      <w:r>
        <w:rPr>
          <w:rFonts w:ascii="Arial Narrow" w:hAnsi="Arial Narrow"/>
        </w:rPr>
        <w:t>39.2. Le</w:t>
      </w:r>
      <w:r>
        <w:rPr>
          <w:rFonts w:ascii="Arial Narrow" w:hAnsi="Arial Narrow"/>
          <w:spacing w:val="21"/>
        </w:rPr>
        <w:t xml:space="preserve"> </w:t>
      </w:r>
      <w:r>
        <w:rPr>
          <w:rFonts w:ascii="Arial Narrow" w:hAnsi="Arial Narrow"/>
        </w:rPr>
        <w:t>cautionnement</w:t>
      </w:r>
      <w:r>
        <w:rPr>
          <w:rFonts w:ascii="Arial Narrow" w:hAnsi="Arial Narrow"/>
          <w:spacing w:val="21"/>
        </w:rPr>
        <w:t xml:space="preserve"> </w:t>
      </w:r>
      <w:r>
        <w:rPr>
          <w:rFonts w:ascii="Arial Narrow" w:hAnsi="Arial Narrow"/>
        </w:rPr>
        <w:t>dont</w:t>
      </w:r>
      <w:r>
        <w:rPr>
          <w:rFonts w:ascii="Arial Narrow" w:hAnsi="Arial Narrow"/>
          <w:spacing w:val="21"/>
        </w:rPr>
        <w:t xml:space="preserve"> </w:t>
      </w:r>
      <w:r>
        <w:rPr>
          <w:rFonts w:ascii="Arial Narrow" w:hAnsi="Arial Narrow"/>
        </w:rPr>
        <w:t>le</w:t>
      </w:r>
      <w:r>
        <w:rPr>
          <w:rFonts w:ascii="Arial Narrow" w:hAnsi="Arial Narrow"/>
          <w:spacing w:val="21"/>
        </w:rPr>
        <w:t xml:space="preserve"> </w:t>
      </w:r>
      <w:r>
        <w:rPr>
          <w:rFonts w:ascii="Arial Narrow" w:hAnsi="Arial Narrow"/>
        </w:rPr>
        <w:t>taux</w:t>
      </w:r>
      <w:r>
        <w:rPr>
          <w:rFonts w:ascii="Arial Narrow" w:hAnsi="Arial Narrow"/>
          <w:spacing w:val="21"/>
        </w:rPr>
        <w:t xml:space="preserve"> </w:t>
      </w:r>
      <w:r>
        <w:rPr>
          <w:rFonts w:ascii="Arial Narrow" w:hAnsi="Arial Narrow"/>
        </w:rPr>
        <w:t xml:space="preserve">varie </w:t>
      </w:r>
      <w:r>
        <w:rPr>
          <w:rFonts w:ascii="Arial Narrow" w:hAnsi="Arial Narrow"/>
          <w:spacing w:val="-19"/>
        </w:rPr>
        <w:t>entre</w:t>
      </w:r>
      <w:r>
        <w:rPr>
          <w:rFonts w:ascii="Arial Narrow" w:hAnsi="Arial Narrow"/>
          <w:spacing w:val="21"/>
        </w:rPr>
        <w:t xml:space="preserve"> </w:t>
      </w:r>
      <w:r>
        <w:rPr>
          <w:rFonts w:ascii="Arial Narrow" w:hAnsi="Arial Narrow"/>
        </w:rPr>
        <w:t xml:space="preserve">2 et </w:t>
      </w:r>
      <w:r>
        <w:rPr>
          <w:rFonts w:ascii="Arial Narrow" w:hAnsi="Arial Narrow"/>
          <w:spacing w:val="-30"/>
        </w:rPr>
        <w:t>5</w:t>
      </w:r>
      <w:r>
        <w:rPr>
          <w:rFonts w:ascii="Arial Narrow" w:hAnsi="Arial Narrow"/>
        </w:rPr>
        <w:t xml:space="preserve">% </w:t>
      </w:r>
      <w:r>
        <w:rPr>
          <w:rFonts w:ascii="Arial Narrow" w:hAnsi="Arial Narrow"/>
          <w:spacing w:val="-30"/>
        </w:rPr>
        <w:t>du</w:t>
      </w:r>
      <w:r>
        <w:rPr>
          <w:rFonts w:ascii="Arial Narrow" w:hAnsi="Arial Narrow"/>
        </w:rPr>
        <w:t xml:space="preserve"> </w:t>
      </w:r>
      <w:r>
        <w:rPr>
          <w:rFonts w:ascii="Arial Narrow" w:hAnsi="Arial Narrow"/>
          <w:spacing w:val="-30"/>
        </w:rPr>
        <w:t xml:space="preserve"> </w:t>
      </w:r>
      <w:r>
        <w:rPr>
          <w:rFonts w:ascii="Arial Narrow" w:hAnsi="Arial Narrow"/>
        </w:rPr>
        <w:t xml:space="preserve">montant </w:t>
      </w:r>
      <w:r>
        <w:rPr>
          <w:rFonts w:ascii="Arial Narrow" w:hAnsi="Arial Narrow"/>
          <w:spacing w:val="-30"/>
        </w:rPr>
        <w:t xml:space="preserve"> TTC  </w:t>
      </w:r>
      <w:r>
        <w:rPr>
          <w:rFonts w:ascii="Arial Narrow" w:hAnsi="Arial Narrow"/>
        </w:rPr>
        <w:t xml:space="preserve">du </w:t>
      </w:r>
      <w:r>
        <w:rPr>
          <w:rFonts w:ascii="Arial Narrow" w:hAnsi="Arial Narrow"/>
          <w:spacing w:val="-30"/>
        </w:rPr>
        <w:t xml:space="preserve"> </w:t>
      </w:r>
      <w:r>
        <w:rPr>
          <w:rFonts w:ascii="Arial Narrow" w:hAnsi="Arial Narrow"/>
        </w:rPr>
        <w:t xml:space="preserve">marché, </w:t>
      </w:r>
      <w:r>
        <w:rPr>
          <w:rFonts w:ascii="Arial Narrow" w:hAnsi="Arial Narrow"/>
          <w:spacing w:val="-30"/>
        </w:rPr>
        <w:t xml:space="preserve"> </w:t>
      </w:r>
      <w:r>
        <w:rPr>
          <w:rFonts w:ascii="Arial Narrow" w:hAnsi="Arial Narrow"/>
        </w:rPr>
        <w:t xml:space="preserve">peut </w:t>
      </w:r>
      <w:r>
        <w:rPr>
          <w:rFonts w:ascii="Arial Narrow" w:hAnsi="Arial Narrow"/>
          <w:spacing w:val="-30"/>
        </w:rPr>
        <w:t xml:space="preserve"> </w:t>
      </w:r>
      <w:r>
        <w:rPr>
          <w:rFonts w:ascii="Arial Narrow" w:hAnsi="Arial Narrow"/>
        </w:rPr>
        <w:t>être remplacé par la garantie d’une caution d’un établissement bancaire agréé conformément aux textes en vigueur, et émise au profit du Maître d’ouvrage ou</w:t>
      </w:r>
      <w:r>
        <w:rPr>
          <w:rFonts w:ascii="Arial Narrow" w:hAnsi="Arial Narrow"/>
          <w:spacing w:val="12"/>
        </w:rPr>
        <w:t xml:space="preserve"> </w:t>
      </w:r>
      <w:r>
        <w:rPr>
          <w:rFonts w:ascii="Arial Narrow" w:hAnsi="Arial Narrow"/>
        </w:rPr>
        <w:t>par</w:t>
      </w:r>
      <w:r>
        <w:rPr>
          <w:rFonts w:ascii="Arial Narrow" w:hAnsi="Arial Narrow"/>
          <w:spacing w:val="12"/>
        </w:rPr>
        <w:t xml:space="preserve"> </w:t>
      </w:r>
      <w:r>
        <w:rPr>
          <w:rFonts w:ascii="Arial Narrow" w:hAnsi="Arial Narrow"/>
        </w:rPr>
        <w:t>une</w:t>
      </w:r>
      <w:r>
        <w:rPr>
          <w:rFonts w:ascii="Arial Narrow" w:hAnsi="Arial Narrow"/>
          <w:spacing w:val="12"/>
        </w:rPr>
        <w:t xml:space="preserve"> </w:t>
      </w:r>
      <w:r>
        <w:rPr>
          <w:rFonts w:ascii="Arial Narrow" w:hAnsi="Arial Narrow"/>
        </w:rPr>
        <w:t>caution</w:t>
      </w:r>
      <w:r>
        <w:rPr>
          <w:rFonts w:ascii="Arial Narrow" w:hAnsi="Arial Narrow"/>
          <w:spacing w:val="12"/>
        </w:rPr>
        <w:t xml:space="preserve"> </w:t>
      </w:r>
      <w:r>
        <w:rPr>
          <w:rFonts w:ascii="Arial Narrow" w:hAnsi="Arial Narrow"/>
        </w:rPr>
        <w:t>personnelle</w:t>
      </w:r>
      <w:r>
        <w:rPr>
          <w:rFonts w:ascii="Arial Narrow" w:hAnsi="Arial Narrow"/>
          <w:spacing w:val="6"/>
        </w:rPr>
        <w:t xml:space="preserve"> </w:t>
      </w:r>
      <w:r>
        <w:rPr>
          <w:rFonts w:ascii="Arial Narrow" w:hAnsi="Arial Narrow"/>
        </w:rPr>
        <w:t>et</w:t>
      </w:r>
      <w:r>
        <w:rPr>
          <w:rFonts w:ascii="Arial Narrow" w:hAnsi="Arial Narrow"/>
          <w:spacing w:val="6"/>
        </w:rPr>
        <w:t xml:space="preserve"> </w:t>
      </w:r>
      <w:r>
        <w:rPr>
          <w:rFonts w:ascii="Arial Narrow" w:hAnsi="Arial Narrow"/>
        </w:rPr>
        <w:t>solidaire.</w:t>
      </w:r>
    </w:p>
    <w:p w14:paraId="69B15CEC">
      <w:pPr>
        <w:widowControl w:val="0"/>
        <w:autoSpaceDE w:val="0"/>
        <w:jc w:val="both"/>
        <w:rPr>
          <w:rFonts w:ascii="Arial Narrow" w:hAnsi="Arial Narrow"/>
        </w:rPr>
      </w:pPr>
    </w:p>
    <w:p w14:paraId="5446B9AD">
      <w:pPr>
        <w:widowControl w:val="0"/>
        <w:autoSpaceDE w:val="0"/>
        <w:jc w:val="both"/>
        <w:rPr>
          <w:rFonts w:ascii="Arial Narrow" w:hAnsi="Arial Narrow"/>
        </w:rPr>
      </w:pPr>
      <w:r>
        <w:rPr>
          <w:rFonts w:ascii="Arial Narrow" w:hAnsi="Arial Narrow"/>
        </w:rPr>
        <w:t>39.3. Les Petites et Moyennes Entreprises (PME) à capitaux et dirigeants nationaux peuvent produire</w:t>
      </w:r>
      <w:r>
        <w:rPr>
          <w:rFonts w:ascii="Arial Narrow" w:hAnsi="Arial Narrow"/>
          <w:spacing w:val="-8"/>
        </w:rPr>
        <w:t xml:space="preserve"> </w:t>
      </w:r>
      <w:r>
        <w:rPr>
          <w:rFonts w:ascii="Arial Narrow" w:hAnsi="Arial Narrow"/>
        </w:rPr>
        <w:t>à</w:t>
      </w:r>
      <w:r>
        <w:rPr>
          <w:rFonts w:ascii="Arial Narrow" w:hAnsi="Arial Narrow"/>
          <w:spacing w:val="-8"/>
        </w:rPr>
        <w:t xml:space="preserve"> </w:t>
      </w:r>
      <w:r>
        <w:rPr>
          <w:rFonts w:ascii="Arial Narrow" w:hAnsi="Arial Narrow"/>
        </w:rPr>
        <w:t>la</w:t>
      </w:r>
      <w:r>
        <w:rPr>
          <w:rFonts w:ascii="Arial Narrow" w:hAnsi="Arial Narrow"/>
          <w:spacing w:val="-8"/>
        </w:rPr>
        <w:t xml:space="preserve"> </w:t>
      </w:r>
      <w:r>
        <w:rPr>
          <w:rFonts w:ascii="Arial Narrow" w:hAnsi="Arial Narrow"/>
        </w:rPr>
        <w:t>place</w:t>
      </w:r>
      <w:r>
        <w:rPr>
          <w:rFonts w:ascii="Arial Narrow" w:hAnsi="Arial Narrow"/>
          <w:spacing w:val="-8"/>
        </w:rPr>
        <w:t xml:space="preserve"> </w:t>
      </w:r>
      <w:r>
        <w:rPr>
          <w:rFonts w:ascii="Arial Narrow" w:hAnsi="Arial Narrow"/>
        </w:rPr>
        <w:t>du</w:t>
      </w:r>
      <w:r>
        <w:rPr>
          <w:rFonts w:ascii="Arial Narrow" w:hAnsi="Arial Narrow"/>
          <w:spacing w:val="-8"/>
        </w:rPr>
        <w:t xml:space="preserve"> </w:t>
      </w:r>
      <w:r>
        <w:rPr>
          <w:rFonts w:ascii="Arial Narrow" w:hAnsi="Arial Narrow"/>
        </w:rPr>
        <w:t>cautionnement,</w:t>
      </w:r>
      <w:r>
        <w:rPr>
          <w:rFonts w:ascii="Arial Narrow" w:hAnsi="Arial Narrow"/>
          <w:spacing w:val="-8"/>
        </w:rPr>
        <w:t xml:space="preserve"> </w:t>
      </w:r>
      <w:r>
        <w:rPr>
          <w:rFonts w:ascii="Arial Narrow" w:hAnsi="Arial Narrow"/>
        </w:rPr>
        <w:t>soit</w:t>
      </w:r>
      <w:r>
        <w:rPr>
          <w:rFonts w:ascii="Arial Narrow" w:hAnsi="Arial Narrow"/>
          <w:spacing w:val="-8"/>
        </w:rPr>
        <w:t xml:space="preserve"> </w:t>
      </w:r>
      <w:r>
        <w:rPr>
          <w:rFonts w:ascii="Arial Narrow" w:hAnsi="Arial Narrow"/>
        </w:rPr>
        <w:t xml:space="preserve">une </w:t>
      </w:r>
      <w:r>
        <w:rPr>
          <w:rFonts w:ascii="Arial Narrow" w:hAnsi="Arial Narrow"/>
          <w:spacing w:val="2"/>
        </w:rPr>
        <w:t>hypothèque légale, soit une caution</w:t>
      </w:r>
      <w:r>
        <w:rPr>
          <w:rFonts w:ascii="Arial Narrow" w:hAnsi="Arial Narrow"/>
        </w:rPr>
        <w:t xml:space="preserve"> </w:t>
      </w:r>
      <w:r>
        <w:rPr>
          <w:rFonts w:ascii="Arial Narrow" w:hAnsi="Arial Narrow"/>
          <w:spacing w:val="-28"/>
        </w:rPr>
        <w:t>d’un</w:t>
      </w:r>
      <w:r>
        <w:rPr>
          <w:rFonts w:ascii="Arial Narrow" w:hAnsi="Arial Narrow"/>
          <w:spacing w:val="2"/>
        </w:rPr>
        <w:t xml:space="preserve"> </w:t>
      </w:r>
      <w:r>
        <w:rPr>
          <w:rFonts w:ascii="Arial Narrow" w:hAnsi="Arial Narrow"/>
        </w:rPr>
        <w:t>établissement bancaire ou d’un organisme financier agréé de premier rang conformément</w:t>
      </w:r>
      <w:r>
        <w:rPr>
          <w:rFonts w:ascii="Arial Narrow" w:hAnsi="Arial Narrow"/>
          <w:spacing w:val="6"/>
        </w:rPr>
        <w:t xml:space="preserve"> </w:t>
      </w:r>
      <w:r>
        <w:rPr>
          <w:rFonts w:ascii="Arial Narrow" w:hAnsi="Arial Narrow"/>
        </w:rPr>
        <w:t>aux</w:t>
      </w:r>
      <w:r>
        <w:rPr>
          <w:rFonts w:ascii="Arial Narrow" w:hAnsi="Arial Narrow"/>
          <w:spacing w:val="6"/>
        </w:rPr>
        <w:t xml:space="preserve"> </w:t>
      </w:r>
      <w:r>
        <w:rPr>
          <w:rFonts w:ascii="Arial Narrow" w:hAnsi="Arial Narrow"/>
        </w:rPr>
        <w:t>textes</w:t>
      </w:r>
      <w:r>
        <w:rPr>
          <w:rFonts w:ascii="Arial Narrow" w:hAnsi="Arial Narrow"/>
          <w:spacing w:val="6"/>
        </w:rPr>
        <w:t xml:space="preserve"> </w:t>
      </w:r>
      <w:r>
        <w:rPr>
          <w:rFonts w:ascii="Arial Narrow" w:hAnsi="Arial Narrow"/>
        </w:rPr>
        <w:t>en</w:t>
      </w:r>
      <w:r>
        <w:rPr>
          <w:rFonts w:ascii="Arial Narrow" w:hAnsi="Arial Narrow"/>
          <w:spacing w:val="6"/>
        </w:rPr>
        <w:t xml:space="preserve"> </w:t>
      </w:r>
      <w:r>
        <w:rPr>
          <w:rFonts w:ascii="Arial Narrow" w:hAnsi="Arial Narrow"/>
        </w:rPr>
        <w:t>vigueur.</w:t>
      </w:r>
    </w:p>
    <w:p w14:paraId="384E09ED">
      <w:pPr>
        <w:widowControl w:val="0"/>
        <w:autoSpaceDE w:val="0"/>
        <w:jc w:val="both"/>
        <w:rPr>
          <w:rFonts w:ascii="Arial Narrow" w:hAnsi="Arial Narrow"/>
        </w:rPr>
      </w:pPr>
    </w:p>
    <w:p w14:paraId="24DF880A">
      <w:pPr>
        <w:widowControl w:val="0"/>
        <w:autoSpaceDE w:val="0"/>
        <w:jc w:val="both"/>
        <w:rPr>
          <w:rFonts w:ascii="Arial Narrow" w:hAnsi="Arial Narrow"/>
        </w:rPr>
      </w:pPr>
      <w:r>
        <w:rPr>
          <w:rFonts w:ascii="Arial Narrow" w:hAnsi="Arial Narrow"/>
          <w:spacing w:val="1"/>
          <w:w w:val="97"/>
        </w:rPr>
        <w:t>39.4</w:t>
      </w:r>
      <w:r>
        <w:rPr>
          <w:rFonts w:ascii="Arial Narrow" w:hAnsi="Arial Narrow"/>
          <w:w w:val="97"/>
        </w:rPr>
        <w:t>.</w:t>
      </w:r>
      <w:r>
        <w:rPr>
          <w:rFonts w:ascii="Arial Narrow" w:hAnsi="Arial Narrow"/>
        </w:rPr>
        <w:t xml:space="preserve"> L’absence de production du cautionnement définitif dans les délais prescrits est susceptible de donner lieu à la résiliation du marché dans les conditions prévues dans le CCAG.</w:t>
      </w:r>
    </w:p>
    <w:p w14:paraId="2E72B14A">
      <w:pPr>
        <w:pageBreakBefore/>
        <w:suppressAutoHyphens w:val="0"/>
        <w:jc w:val="both"/>
        <w:rPr>
          <w:rFonts w:ascii="Arial Narrow" w:hAnsi="Arial Narrow" w:cs="Arial"/>
        </w:rPr>
      </w:pPr>
    </w:p>
    <w:p w14:paraId="01082C91">
      <w:pPr>
        <w:widowControl w:val="0"/>
        <w:autoSpaceDE w:val="0"/>
        <w:jc w:val="both"/>
        <w:rPr>
          <w:rFonts w:ascii="Arial Narrow" w:hAnsi="Arial Narrow" w:cs="Arial"/>
        </w:rPr>
      </w:pPr>
    </w:p>
    <w:p w14:paraId="31A2717F">
      <w:pPr>
        <w:widowControl w:val="0"/>
        <w:autoSpaceDE w:val="0"/>
        <w:jc w:val="both"/>
        <w:rPr>
          <w:rFonts w:ascii="Arial Narrow" w:hAnsi="Arial Narrow" w:cs="Arial"/>
        </w:rPr>
      </w:pPr>
    </w:p>
    <w:p w14:paraId="3FE8DF2B">
      <w:pPr>
        <w:widowControl w:val="0"/>
        <w:autoSpaceDE w:val="0"/>
        <w:jc w:val="both"/>
        <w:rPr>
          <w:rFonts w:ascii="Arial Narrow" w:hAnsi="Arial Narrow" w:cs="Arial"/>
        </w:rPr>
      </w:pPr>
    </w:p>
    <w:p w14:paraId="63C64548">
      <w:pPr>
        <w:widowControl w:val="0"/>
        <w:autoSpaceDE w:val="0"/>
        <w:jc w:val="both"/>
        <w:rPr>
          <w:rFonts w:ascii="Arial Narrow" w:hAnsi="Arial Narrow" w:cs="Arial"/>
        </w:rPr>
      </w:pPr>
    </w:p>
    <w:p w14:paraId="485CB66B">
      <w:pPr>
        <w:widowControl w:val="0"/>
        <w:autoSpaceDE w:val="0"/>
        <w:jc w:val="both"/>
        <w:rPr>
          <w:rFonts w:ascii="Arial Narrow" w:hAnsi="Arial Narrow" w:cs="Arial"/>
        </w:rPr>
      </w:pPr>
    </w:p>
    <w:p w14:paraId="27CF09DA">
      <w:pPr>
        <w:widowControl w:val="0"/>
        <w:autoSpaceDE w:val="0"/>
        <w:jc w:val="both"/>
        <w:rPr>
          <w:rFonts w:ascii="Arial Narrow" w:hAnsi="Arial Narrow" w:cs="Arial"/>
        </w:rPr>
      </w:pPr>
    </w:p>
    <w:p w14:paraId="4CB9C803">
      <w:pPr>
        <w:widowControl w:val="0"/>
        <w:autoSpaceDE w:val="0"/>
        <w:jc w:val="both"/>
        <w:rPr>
          <w:rFonts w:ascii="Arial Narrow" w:hAnsi="Arial Narrow" w:cs="Arial"/>
        </w:rPr>
      </w:pPr>
    </w:p>
    <w:p w14:paraId="0E3AF070">
      <w:pPr>
        <w:widowControl w:val="0"/>
        <w:autoSpaceDE w:val="0"/>
        <w:jc w:val="both"/>
        <w:rPr>
          <w:rFonts w:ascii="Arial Narrow" w:hAnsi="Arial Narrow" w:cs="Arial"/>
        </w:rPr>
      </w:pPr>
    </w:p>
    <w:p w14:paraId="0626A7E5">
      <w:pPr>
        <w:widowControl w:val="0"/>
        <w:autoSpaceDE w:val="0"/>
        <w:jc w:val="both"/>
        <w:rPr>
          <w:rFonts w:ascii="Arial Narrow" w:hAnsi="Arial Narrow" w:cs="Arial"/>
        </w:rPr>
      </w:pPr>
    </w:p>
    <w:p w14:paraId="1403C04E">
      <w:pPr>
        <w:widowControl w:val="0"/>
        <w:autoSpaceDE w:val="0"/>
        <w:jc w:val="both"/>
        <w:rPr>
          <w:rFonts w:ascii="Arial Narrow" w:hAnsi="Arial Narrow" w:cs="Arial"/>
        </w:rPr>
      </w:pPr>
    </w:p>
    <w:p w14:paraId="6EF52814">
      <w:pPr>
        <w:widowControl w:val="0"/>
        <w:autoSpaceDE w:val="0"/>
        <w:jc w:val="both"/>
        <w:rPr>
          <w:rFonts w:ascii="Arial Narrow" w:hAnsi="Arial Narrow" w:cs="Arial"/>
        </w:rPr>
      </w:pPr>
    </w:p>
    <w:p w14:paraId="4E0F8CDD">
      <w:pPr>
        <w:widowControl w:val="0"/>
        <w:autoSpaceDE w:val="0"/>
        <w:jc w:val="both"/>
        <w:rPr>
          <w:rFonts w:ascii="Arial Narrow" w:hAnsi="Arial Narrow" w:cs="Arial"/>
        </w:rPr>
      </w:pPr>
    </w:p>
    <w:p w14:paraId="459BCF07">
      <w:pPr>
        <w:widowControl w:val="0"/>
        <w:autoSpaceDE w:val="0"/>
        <w:jc w:val="both"/>
        <w:rPr>
          <w:rFonts w:ascii="Arial Narrow" w:hAnsi="Arial Narrow" w:cs="Arial"/>
        </w:rPr>
      </w:pPr>
    </w:p>
    <w:p w14:paraId="05622A18">
      <w:pPr>
        <w:widowControl w:val="0"/>
        <w:autoSpaceDE w:val="0"/>
        <w:jc w:val="both"/>
        <w:rPr>
          <w:rFonts w:ascii="Arial Narrow" w:hAnsi="Arial Narrow" w:cs="Arial"/>
        </w:rPr>
      </w:pPr>
    </w:p>
    <w:p w14:paraId="21F59970">
      <w:pPr>
        <w:widowControl w:val="0"/>
        <w:autoSpaceDE w:val="0"/>
        <w:jc w:val="both"/>
        <w:rPr>
          <w:rFonts w:ascii="Arial Narrow" w:hAnsi="Arial Narrow" w:cs="Arial"/>
        </w:rPr>
      </w:pPr>
    </w:p>
    <w:p w14:paraId="660C126F">
      <w:pPr>
        <w:widowControl w:val="0"/>
        <w:autoSpaceDE w:val="0"/>
        <w:jc w:val="both"/>
        <w:rPr>
          <w:rFonts w:ascii="Arial Narrow" w:hAnsi="Arial Narrow" w:cs="Arial"/>
        </w:rPr>
      </w:pPr>
    </w:p>
    <w:p w14:paraId="782C27BA">
      <w:pPr>
        <w:widowControl w:val="0"/>
        <w:autoSpaceDE w:val="0"/>
        <w:jc w:val="both"/>
        <w:rPr>
          <w:rFonts w:ascii="Arial Narrow" w:hAnsi="Arial Narrow" w:cs="Arial"/>
        </w:rPr>
      </w:pPr>
    </w:p>
    <w:p w14:paraId="50FD10FE">
      <w:pPr>
        <w:widowControl w:val="0"/>
        <w:autoSpaceDE w:val="0"/>
        <w:jc w:val="both"/>
        <w:rPr>
          <w:rFonts w:ascii="Arial Narrow" w:hAnsi="Arial Narrow" w:cs="Arial"/>
        </w:rPr>
      </w:pPr>
    </w:p>
    <w:p w14:paraId="1781B505">
      <w:pPr>
        <w:widowControl w:val="0"/>
        <w:autoSpaceDE w:val="0"/>
        <w:jc w:val="both"/>
        <w:rPr>
          <w:rFonts w:ascii="Arial Narrow" w:hAnsi="Arial Narrow" w:cs="Arial"/>
        </w:rPr>
      </w:pPr>
    </w:p>
    <w:p w14:paraId="660A4500">
      <w:pPr>
        <w:widowControl w:val="0"/>
        <w:autoSpaceDE w:val="0"/>
        <w:jc w:val="both"/>
        <w:rPr>
          <w:rFonts w:ascii="Arial Narrow" w:hAnsi="Arial Narrow" w:cs="Arial"/>
        </w:rPr>
      </w:pPr>
    </w:p>
    <w:p w14:paraId="3305F614">
      <w:pPr>
        <w:widowControl w:val="0"/>
        <w:autoSpaceDE w:val="0"/>
        <w:jc w:val="both"/>
        <w:rPr>
          <w:rFonts w:ascii="Arial Narrow" w:hAnsi="Arial Narrow" w:cs="Arial"/>
        </w:rPr>
      </w:pPr>
    </w:p>
    <w:p w14:paraId="06BE3862">
      <w:pPr>
        <w:widowControl w:val="0"/>
        <w:autoSpaceDE w:val="0"/>
        <w:jc w:val="both"/>
        <w:rPr>
          <w:rFonts w:ascii="Arial Narrow" w:hAnsi="Arial Narrow" w:cs="Arial"/>
        </w:rPr>
      </w:pPr>
    </w:p>
    <w:p w14:paraId="4A85B648">
      <w:pPr>
        <w:widowControl w:val="0"/>
        <w:autoSpaceDE w:val="0"/>
        <w:jc w:val="both"/>
        <w:rPr>
          <w:rFonts w:ascii="Arial Narrow" w:hAnsi="Arial Narrow" w:cs="Arial"/>
        </w:rPr>
      </w:pPr>
    </w:p>
    <w:p w14:paraId="06AEC838">
      <w:pPr>
        <w:pStyle w:val="47"/>
        <w:ind w:left="0" w:firstLine="0"/>
        <w:jc w:val="both"/>
        <w:rPr>
          <w:rFonts w:ascii="Arial Narrow" w:hAnsi="Arial Narrow"/>
        </w:rPr>
      </w:pPr>
      <w:r>
        <w:rPr>
          <w:rFonts w:ascii="Arial Narrow" w:hAnsi="Arial Narrow"/>
        </w:rPr>
        <w:t> </w:t>
      </w:r>
      <w:r>
        <w:rPr>
          <w:rFonts w:ascii="Arial Narrow" w:hAnsi="Arial Narrow"/>
        </w:rPr>
        <w:br w:type="textWrapping"/>
      </w:r>
      <w:bookmarkStart w:id="5" w:name="_Toc390335364"/>
      <w:bookmarkStart w:id="6" w:name="_Toc233465663"/>
      <w:r>
        <w:rPr>
          <w:rFonts w:ascii="Arial Narrow" w:hAnsi="Arial Narrow"/>
        </w:rPr>
        <w:t>Règlement Particulier de l’Appel d’Offre (</w:t>
      </w:r>
      <w:bookmarkEnd w:id="5"/>
      <w:r>
        <w:rPr>
          <w:rFonts w:ascii="Arial Narrow" w:hAnsi="Arial Narrow"/>
        </w:rPr>
        <w:t>RPAO)</w:t>
      </w:r>
      <w:bookmarkEnd w:id="6"/>
    </w:p>
    <w:p w14:paraId="7A43BA92">
      <w:pPr>
        <w:widowControl w:val="0"/>
        <w:autoSpaceDE w:val="0"/>
        <w:jc w:val="both"/>
        <w:rPr>
          <w:rFonts w:ascii="Arial Narrow" w:hAnsi="Arial Narrow" w:cs="Arial"/>
          <w:spacing w:val="35"/>
        </w:rPr>
      </w:pPr>
    </w:p>
    <w:p w14:paraId="13597604">
      <w:pPr>
        <w:widowControl w:val="0"/>
        <w:autoSpaceDE w:val="0"/>
        <w:jc w:val="both"/>
        <w:rPr>
          <w:rFonts w:ascii="Arial Narrow" w:hAnsi="Arial Narrow" w:cs="Arial"/>
          <w:spacing w:val="35"/>
        </w:rPr>
      </w:pPr>
    </w:p>
    <w:p w14:paraId="6A113E68">
      <w:pPr>
        <w:pageBreakBefore/>
        <w:widowControl w:val="0"/>
        <w:autoSpaceDE w:val="0"/>
        <w:jc w:val="both"/>
        <w:rPr>
          <w:rFonts w:ascii="Arial Narrow" w:hAnsi="Arial Narrow" w:cs="Arial"/>
          <w:b/>
          <w:bCs/>
        </w:rPr>
      </w:pPr>
    </w:p>
    <w:p w14:paraId="32941C82">
      <w:pPr>
        <w:widowControl w:val="0"/>
        <w:tabs>
          <w:tab w:val="left" w:pos="10460"/>
        </w:tabs>
        <w:autoSpaceDE w:val="0"/>
        <w:jc w:val="both"/>
        <w:rPr>
          <w:rFonts w:ascii="Arial Narrow" w:hAnsi="Arial Narrow" w:cs="Arial"/>
        </w:rPr>
      </w:pPr>
      <w:r>
        <w:rPr>
          <w:rFonts w:ascii="Arial Narrow" w:hAnsi="Arial Narrow" w:cs="Arial"/>
          <w:b/>
          <w:bCs/>
          <w:sz w:val="32"/>
          <w:szCs w:val="32"/>
        </w:rPr>
        <w:t>Règlement Particulier de l’Appel d’Offres</w:t>
      </w:r>
    </w:p>
    <w:p w14:paraId="7716834F">
      <w:pPr>
        <w:widowControl w:val="0"/>
        <w:autoSpaceDE w:val="0"/>
        <w:jc w:val="both"/>
        <w:rPr>
          <w:rFonts w:ascii="Arial Narrow" w:hAnsi="Arial Narrow" w:cs="Arial"/>
        </w:rPr>
      </w:pPr>
    </w:p>
    <w:p w14:paraId="35B876F8">
      <w:pPr>
        <w:widowControl w:val="0"/>
        <w:autoSpaceDE w:val="0"/>
        <w:ind w:firstLine="708"/>
        <w:jc w:val="both"/>
        <w:rPr>
          <w:rFonts w:ascii="Arial Narrow" w:hAnsi="Arial Narrow" w:cs="Arial"/>
        </w:rPr>
      </w:pPr>
      <w:r>
        <w:rPr>
          <w:rFonts w:ascii="Arial Narrow" w:hAnsi="Arial Narrow" w:cs="Arial"/>
          <w:sz w:val="22"/>
          <w:szCs w:val="22"/>
        </w:rPr>
        <w:t>Cette pièce doit être remplie par le Maître d’Ouvrage avant la publication du Dossier d’appel d’offre. 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p w14:paraId="00B8D8F2">
      <w:pPr>
        <w:widowControl w:val="0"/>
        <w:autoSpaceDE w:val="0"/>
        <w:jc w:val="both"/>
        <w:rPr>
          <w:rFonts w:ascii="Arial Narrow" w:hAnsi="Arial Narrow" w:cs="Arial"/>
          <w:sz w:val="22"/>
          <w:szCs w:val="22"/>
        </w:rPr>
      </w:pPr>
    </w:p>
    <w:tbl>
      <w:tblPr>
        <w:tblStyle w:val="31"/>
        <w:tblW w:w="10490" w:type="dxa"/>
        <w:tblInd w:w="-279" w:type="dxa"/>
        <w:tblLayout w:type="fixed"/>
        <w:tblCellMar>
          <w:top w:w="0" w:type="dxa"/>
          <w:left w:w="10" w:type="dxa"/>
          <w:bottom w:w="0" w:type="dxa"/>
          <w:right w:w="10" w:type="dxa"/>
        </w:tblCellMar>
      </w:tblPr>
      <w:tblGrid>
        <w:gridCol w:w="1277"/>
        <w:gridCol w:w="9213"/>
      </w:tblGrid>
      <w:tr w14:paraId="2A83D067">
        <w:tblPrEx>
          <w:tblCellMar>
            <w:top w:w="0" w:type="dxa"/>
            <w:left w:w="10" w:type="dxa"/>
            <w:bottom w:w="0" w:type="dxa"/>
            <w:right w:w="10" w:type="dxa"/>
          </w:tblCellMar>
        </w:tblPrEx>
        <w:trPr>
          <w:trHeight w:val="577"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E676F04">
            <w:pPr>
              <w:widowControl w:val="0"/>
              <w:autoSpaceDE w:val="0"/>
              <w:jc w:val="both"/>
              <w:rPr>
                <w:rFonts w:ascii="Arial Narrow" w:hAnsi="Arial Narrow" w:cs="Arial"/>
              </w:rPr>
            </w:pPr>
            <w:r>
              <w:rPr>
                <w:rFonts w:ascii="Arial Narrow" w:hAnsi="Arial Narrow" w:cs="Arial"/>
                <w:sz w:val="22"/>
                <w:szCs w:val="22"/>
              </w:rPr>
              <w:t xml:space="preserve">Références du RGAO </w:t>
            </w: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11AC1A5">
            <w:pPr>
              <w:widowControl w:val="0"/>
              <w:autoSpaceDE w:val="0"/>
              <w:jc w:val="both"/>
              <w:rPr>
                <w:rFonts w:ascii="Arial Narrow" w:hAnsi="Arial Narrow" w:cs="Arial"/>
              </w:rPr>
            </w:pPr>
            <w:r>
              <w:rPr>
                <w:rFonts w:ascii="Arial Narrow" w:hAnsi="Arial Narrow" w:cs="Arial"/>
                <w:b/>
                <w:bCs/>
                <w:sz w:val="22"/>
                <w:szCs w:val="22"/>
              </w:rPr>
              <w:t>Généralités</w:t>
            </w:r>
          </w:p>
        </w:tc>
      </w:tr>
      <w:tr w14:paraId="6D3E7FBC">
        <w:tblPrEx>
          <w:tblCellMar>
            <w:top w:w="0" w:type="dxa"/>
            <w:left w:w="10" w:type="dxa"/>
            <w:bottom w:w="0" w:type="dxa"/>
            <w:right w:w="10" w:type="dxa"/>
          </w:tblCellMar>
        </w:tblPrEx>
        <w:trPr>
          <w:trHeight w:val="4763"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DDEC3D4">
            <w:pPr>
              <w:widowControl w:val="0"/>
              <w:autoSpaceDE w:val="0"/>
              <w:jc w:val="both"/>
              <w:rPr>
                <w:rFonts w:ascii="Arial Narrow" w:hAnsi="Arial Narrow" w:cs="Arial"/>
              </w:rPr>
            </w:pPr>
          </w:p>
          <w:p w14:paraId="060B6FA4">
            <w:pPr>
              <w:widowControl w:val="0"/>
              <w:autoSpaceDE w:val="0"/>
              <w:jc w:val="both"/>
              <w:rPr>
                <w:rFonts w:ascii="Arial Narrow" w:hAnsi="Arial Narrow" w:cs="Arial"/>
              </w:rPr>
            </w:pPr>
            <w:r>
              <w:rPr>
                <w:rFonts w:ascii="Arial Narrow" w:hAnsi="Arial Narrow" w:cs="Arial"/>
                <w:sz w:val="22"/>
                <w:szCs w:val="22"/>
              </w:rPr>
              <w:t>1.1</w:t>
            </w: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FC68EF6">
            <w:pPr>
              <w:jc w:val="both"/>
              <w:rPr>
                <w:rFonts w:ascii="Arial Narrow" w:hAnsi="Arial Narrow" w:cs="Arial"/>
                <w:b/>
              </w:rPr>
            </w:pPr>
            <w:r>
              <w:rPr>
                <w:rFonts w:ascii="Arial Narrow" w:hAnsi="Arial Narrow" w:cs="Arial"/>
                <w:b/>
              </w:rPr>
              <w:t xml:space="preserve">Définition des Travaux : </w:t>
            </w:r>
          </w:p>
          <w:p w14:paraId="7F676FE5">
            <w:pPr>
              <w:jc w:val="both"/>
              <w:rPr>
                <w:rFonts w:ascii="Arial Narrow" w:hAnsi="Arial Narrow" w:cs="Arial"/>
              </w:rPr>
            </w:pPr>
            <w:r>
              <w:rPr>
                <w:rFonts w:ascii="Arial Narrow" w:hAnsi="Arial Narrow" w:cs="Arial"/>
              </w:rPr>
              <w:t>- Travaux préparatoires ;</w:t>
            </w:r>
          </w:p>
          <w:p w14:paraId="3E3CA033">
            <w:pPr>
              <w:jc w:val="both"/>
              <w:rPr>
                <w:rFonts w:ascii="Arial Narrow" w:hAnsi="Arial Narrow" w:cs="Arial"/>
              </w:rPr>
            </w:pPr>
            <w:r>
              <w:rPr>
                <w:rFonts w:ascii="Arial Narrow" w:hAnsi="Arial Narrow" w:cs="Arial"/>
              </w:rPr>
              <w:t>- Terrassement ;</w:t>
            </w:r>
          </w:p>
          <w:p w14:paraId="36DA8FAE">
            <w:pPr>
              <w:jc w:val="both"/>
              <w:rPr>
                <w:rFonts w:ascii="Arial Narrow" w:hAnsi="Arial Narrow" w:cs="Arial"/>
              </w:rPr>
            </w:pPr>
            <w:r>
              <w:rPr>
                <w:rFonts w:ascii="Arial Narrow" w:hAnsi="Arial Narrow" w:cs="Arial"/>
              </w:rPr>
              <w:t>- Fondations ;</w:t>
            </w:r>
          </w:p>
          <w:p w14:paraId="79C6E72A">
            <w:pPr>
              <w:jc w:val="both"/>
              <w:rPr>
                <w:rFonts w:ascii="Arial Narrow" w:hAnsi="Arial Narrow" w:cs="Arial"/>
              </w:rPr>
            </w:pPr>
            <w:r>
              <w:rPr>
                <w:rFonts w:ascii="Arial Narrow" w:hAnsi="Arial Narrow" w:cs="Arial"/>
              </w:rPr>
              <w:t>- Maçonnerie - élévations ;</w:t>
            </w:r>
          </w:p>
          <w:p w14:paraId="5E9F381B">
            <w:pPr>
              <w:jc w:val="both"/>
              <w:rPr>
                <w:rFonts w:ascii="Arial Narrow" w:hAnsi="Arial Narrow" w:cs="Arial"/>
              </w:rPr>
            </w:pPr>
            <w:r>
              <w:rPr>
                <w:rFonts w:ascii="Arial Narrow" w:hAnsi="Arial Narrow" w:cs="Arial"/>
              </w:rPr>
              <w:t>- Charpente-Couverture-plafond ;</w:t>
            </w:r>
          </w:p>
          <w:p w14:paraId="1D385BC5">
            <w:pPr>
              <w:jc w:val="both"/>
              <w:rPr>
                <w:rFonts w:ascii="Arial Narrow" w:hAnsi="Arial Narrow" w:cs="Arial"/>
              </w:rPr>
            </w:pPr>
            <w:r>
              <w:rPr>
                <w:rFonts w:ascii="Arial Narrow" w:hAnsi="Arial Narrow" w:cs="Arial"/>
              </w:rPr>
              <w:t xml:space="preserve">-  Revêtements </w:t>
            </w:r>
          </w:p>
          <w:p w14:paraId="162566FE">
            <w:pPr>
              <w:jc w:val="both"/>
              <w:rPr>
                <w:rFonts w:ascii="Arial Narrow" w:hAnsi="Arial Narrow" w:cs="Arial"/>
              </w:rPr>
            </w:pPr>
            <w:r>
              <w:rPr>
                <w:rFonts w:ascii="Arial Narrow" w:hAnsi="Arial Narrow" w:cs="Arial"/>
              </w:rPr>
              <w:t>- Menuiseries métalliques, bois et aluminium ;</w:t>
            </w:r>
          </w:p>
          <w:p w14:paraId="33ECCA42">
            <w:pPr>
              <w:jc w:val="both"/>
              <w:rPr>
                <w:rFonts w:ascii="Arial Narrow" w:hAnsi="Arial Narrow" w:cs="Arial"/>
              </w:rPr>
            </w:pPr>
            <w:r>
              <w:rPr>
                <w:rFonts w:ascii="Arial Narrow" w:hAnsi="Arial Narrow" w:cs="Arial"/>
              </w:rPr>
              <w:t>- Electricité ;</w:t>
            </w:r>
          </w:p>
          <w:p w14:paraId="1E18115B">
            <w:pPr>
              <w:jc w:val="both"/>
              <w:rPr>
                <w:rFonts w:ascii="Arial Narrow" w:hAnsi="Arial Narrow" w:cs="Arial"/>
              </w:rPr>
            </w:pPr>
            <w:r>
              <w:rPr>
                <w:rFonts w:ascii="Arial Narrow" w:hAnsi="Arial Narrow" w:cs="Arial"/>
              </w:rPr>
              <w:t>- Plomberie-sanitaire ;</w:t>
            </w:r>
          </w:p>
          <w:p w14:paraId="1C5E9F8F">
            <w:pPr>
              <w:jc w:val="both"/>
              <w:rPr>
                <w:rFonts w:ascii="Arial Narrow" w:hAnsi="Arial Narrow" w:cs="Arial"/>
              </w:rPr>
            </w:pPr>
            <w:r>
              <w:rPr>
                <w:rFonts w:ascii="Arial Narrow" w:hAnsi="Arial Narrow" w:cs="Arial"/>
              </w:rPr>
              <w:t>- Peinture ;</w:t>
            </w:r>
          </w:p>
          <w:p w14:paraId="751C0012">
            <w:pPr>
              <w:jc w:val="both"/>
              <w:rPr>
                <w:rFonts w:ascii="Arial Narrow" w:hAnsi="Arial Narrow" w:cs="Arial"/>
              </w:rPr>
            </w:pPr>
            <w:r>
              <w:rPr>
                <w:rFonts w:ascii="Arial Narrow" w:hAnsi="Arial Narrow" w:cs="Arial"/>
              </w:rPr>
              <w:t>- V.R.D et aménagements extérieurs.</w:t>
            </w:r>
          </w:p>
          <w:p w14:paraId="4E3BAB8C">
            <w:pPr>
              <w:jc w:val="both"/>
              <w:rPr>
                <w:rFonts w:ascii="Arial Narrow" w:hAnsi="Arial Narrow" w:cs="Arial"/>
                <w:b/>
              </w:rPr>
            </w:pPr>
            <w:r>
              <w:rPr>
                <w:rFonts w:ascii="Arial Narrow" w:hAnsi="Arial Narrow" w:cs="Arial"/>
                <w:b/>
              </w:rPr>
              <w:t xml:space="preserve">Adresse du Maître d’Ouvrage : </w:t>
            </w:r>
            <w:r>
              <w:rPr>
                <w:rFonts w:ascii="Arial Narrow" w:hAnsi="Arial Narrow" w:cs="Arial"/>
                <w:sz w:val="22"/>
                <w:szCs w:val="22"/>
              </w:rPr>
              <w:t xml:space="preserve">Maire de la Commune de Ngaoundal, </w:t>
            </w:r>
          </w:p>
          <w:p w14:paraId="6231012F">
            <w:pPr>
              <w:widowControl w:val="0"/>
              <w:autoSpaceDE w:val="0"/>
              <w:jc w:val="both"/>
              <w:rPr>
                <w:rFonts w:ascii="Arial Narrow" w:hAnsi="Arial Narrow" w:cs="Arial"/>
                <w:b/>
                <w:sz w:val="28"/>
              </w:rPr>
            </w:pPr>
            <w:r>
              <w:rPr>
                <w:rFonts w:ascii="Arial Narrow" w:hAnsi="Arial Narrow" w:cs="Arial"/>
                <w:b/>
              </w:rPr>
              <w:t>Référence de la consultation</w:t>
            </w:r>
            <w:r>
              <w:rPr>
                <w:rFonts w:ascii="Arial Narrow" w:hAnsi="Arial Narrow" w:cs="Arial"/>
              </w:rPr>
              <w:t xml:space="preserve"> : </w:t>
            </w:r>
            <w:r>
              <w:rPr>
                <w:rFonts w:ascii="Arial Narrow" w:hAnsi="Arial Narrow" w:cs="Arial"/>
                <w:b/>
              </w:rPr>
              <w:t>AVIS D’APPEL D’OFFRE</w:t>
            </w:r>
          </w:p>
          <w:p w14:paraId="0D07546D">
            <w:pPr>
              <w:widowControl w:val="0"/>
              <w:autoSpaceDE w:val="0"/>
              <w:jc w:val="both"/>
              <w:rPr>
                <w:rFonts w:ascii="Arial Narrow" w:hAnsi="Arial Narrow"/>
                <w:b/>
                <w:lang w:val="zh-CN"/>
              </w:rPr>
            </w:pPr>
            <w:r>
              <w:rPr>
                <w:rFonts w:ascii="Arial Narrow" w:hAnsi="Arial Narrow"/>
                <w:b/>
                <w:lang w:val="zh-CN"/>
              </w:rPr>
              <w:t xml:space="preserve">N°05BIS/AONO/MO/CIPM/CNDAL/2026 DU 29/06/2026 </w:t>
            </w:r>
            <w:r>
              <w:rPr>
                <w:rFonts w:ascii="Arial Narrow" w:hAnsi="Arial Narrow"/>
                <w:b/>
              </w:rPr>
              <w:t>RELATIF</w:t>
            </w:r>
            <w:r>
              <w:rPr>
                <w:rFonts w:ascii="Arial Narrow" w:hAnsi="Arial Narrow" w:cs="Arial"/>
                <w:b/>
                <w:bCs/>
              </w:rPr>
              <w:t xml:space="preserve"> AU TRAVAUX DE CONSTRUCTION D’UN POSTE AGRICOLE A MALARBA BEKA DANS LA COMMUNE NGAOUNDAL DEPARTEMENT DU DJEREM REGION DE L’ADAMAOUA EN PROCEDURE D’URGENCE</w:t>
            </w:r>
          </w:p>
        </w:tc>
      </w:tr>
      <w:tr w14:paraId="4EADFE3F">
        <w:tblPrEx>
          <w:tblCellMar>
            <w:top w:w="0" w:type="dxa"/>
            <w:left w:w="10" w:type="dxa"/>
            <w:bottom w:w="0" w:type="dxa"/>
            <w:right w:w="10" w:type="dxa"/>
          </w:tblCellMar>
        </w:tblPrEx>
        <w:trPr>
          <w:trHeight w:val="1135"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1B73A99">
            <w:pPr>
              <w:widowControl w:val="0"/>
              <w:autoSpaceDE w:val="0"/>
              <w:jc w:val="both"/>
              <w:rPr>
                <w:rFonts w:ascii="Arial Narrow" w:hAnsi="Arial Narrow" w:cs="Arial"/>
              </w:rPr>
            </w:pPr>
          </w:p>
          <w:p w14:paraId="3D4FB741">
            <w:pPr>
              <w:widowControl w:val="0"/>
              <w:autoSpaceDE w:val="0"/>
              <w:jc w:val="both"/>
              <w:rPr>
                <w:rFonts w:ascii="Arial Narrow" w:hAnsi="Arial Narrow" w:cs="Arial"/>
              </w:rPr>
            </w:pPr>
            <w:r>
              <w:rPr>
                <w:rFonts w:ascii="Arial Narrow" w:hAnsi="Arial Narrow" w:cs="Arial"/>
                <w:sz w:val="22"/>
                <w:szCs w:val="22"/>
              </w:rPr>
              <w:t>1.1.</w:t>
            </w: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63610E1">
            <w:pPr>
              <w:widowControl w:val="0"/>
              <w:autoSpaceDE w:val="0"/>
              <w:jc w:val="both"/>
              <w:rPr>
                <w:rFonts w:ascii="Arial Narrow" w:hAnsi="Arial Narrow" w:cs="Arial"/>
                <w:b/>
              </w:rPr>
            </w:pPr>
            <w:r>
              <w:rPr>
                <w:rFonts w:ascii="Arial Narrow" w:hAnsi="Arial Narrow" w:cs="Arial"/>
                <w:b/>
                <w:sz w:val="22"/>
                <w:szCs w:val="22"/>
              </w:rPr>
              <w:t>Délai d’exécution :</w:t>
            </w:r>
          </w:p>
          <w:p w14:paraId="53326087">
            <w:pPr>
              <w:widowControl w:val="0"/>
              <w:autoSpaceDE w:val="0"/>
              <w:jc w:val="both"/>
              <w:rPr>
                <w:rFonts w:ascii="Arial Narrow" w:hAnsi="Arial Narrow" w:cs="Arial"/>
              </w:rPr>
            </w:pPr>
            <w:r>
              <w:rPr>
                <w:rFonts w:ascii="Arial Narrow" w:hAnsi="Arial Narrow" w:cs="Arial"/>
              </w:rPr>
              <w:t>Les travaux devront être exécutés dans un délai maximal de quatre (04) mois. Ce délai prendra effet à compter de la date de notification de l’Ordre de service de commencer l’exécution de la présente Lettre-commande</w:t>
            </w:r>
            <w:r>
              <w:rPr>
                <w:rFonts w:ascii="Arial Narrow" w:hAnsi="Arial Narrow" w:cs="Arial"/>
                <w:i/>
              </w:rPr>
              <w:t>.</w:t>
            </w:r>
          </w:p>
        </w:tc>
      </w:tr>
      <w:tr w14:paraId="21C85901">
        <w:tblPrEx>
          <w:tblCellMar>
            <w:top w:w="0" w:type="dxa"/>
            <w:left w:w="10" w:type="dxa"/>
            <w:bottom w:w="0" w:type="dxa"/>
            <w:right w:w="10" w:type="dxa"/>
          </w:tblCellMar>
        </w:tblPrEx>
        <w:trPr>
          <w:trHeight w:val="414"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03FFA39D">
            <w:pPr>
              <w:widowControl w:val="0"/>
              <w:autoSpaceDE w:val="0"/>
              <w:jc w:val="both"/>
              <w:rPr>
                <w:rFonts w:ascii="Arial Narrow" w:hAnsi="Arial Narrow" w:cs="Arial"/>
              </w:rPr>
            </w:pPr>
            <w:r>
              <w:rPr>
                <w:rFonts w:ascii="Arial Narrow" w:hAnsi="Arial Narrow" w:cs="Arial"/>
                <w:sz w:val="22"/>
                <w:szCs w:val="22"/>
              </w:rPr>
              <w:t>2.1.</w:t>
            </w: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013460A8">
            <w:pPr>
              <w:widowControl w:val="0"/>
              <w:autoSpaceDE w:val="0"/>
              <w:jc w:val="both"/>
              <w:rPr>
                <w:rFonts w:ascii="Arial Narrow" w:hAnsi="Arial Narrow" w:cs="Arial"/>
              </w:rPr>
            </w:pPr>
            <w:r>
              <w:rPr>
                <w:rFonts w:ascii="Arial Narrow" w:hAnsi="Arial Narrow" w:cs="Arial"/>
                <w:b/>
                <w:sz w:val="22"/>
                <w:szCs w:val="22"/>
              </w:rPr>
              <w:t xml:space="preserve">Source(s) de financement </w:t>
            </w:r>
            <w:r>
              <w:rPr>
                <w:rFonts w:ascii="Arial Narrow" w:hAnsi="Arial Narrow" w:cs="Arial"/>
                <w:sz w:val="22"/>
                <w:szCs w:val="22"/>
              </w:rPr>
              <w:t>: Budget d’Investissement Public, Exercice 2026</w:t>
            </w:r>
          </w:p>
          <w:p w14:paraId="516CBD5C">
            <w:pPr>
              <w:widowControl w:val="0"/>
              <w:autoSpaceDE w:val="0"/>
              <w:jc w:val="both"/>
              <w:rPr>
                <w:rFonts w:ascii="Arial Narrow" w:hAnsi="Arial Narrow" w:cs="Arial"/>
              </w:rPr>
            </w:pPr>
          </w:p>
          <w:p w14:paraId="53A95255">
            <w:pPr>
              <w:widowControl w:val="0"/>
              <w:autoSpaceDE w:val="0"/>
              <w:jc w:val="both"/>
              <w:rPr>
                <w:rFonts w:ascii="Arial Narrow" w:hAnsi="Arial Narrow" w:cs="Arial"/>
              </w:rPr>
            </w:pPr>
          </w:p>
        </w:tc>
      </w:tr>
      <w:tr w14:paraId="0E9A9A50">
        <w:tblPrEx>
          <w:tblCellMar>
            <w:top w:w="0" w:type="dxa"/>
            <w:left w:w="10" w:type="dxa"/>
            <w:bottom w:w="0" w:type="dxa"/>
            <w:right w:w="10" w:type="dxa"/>
          </w:tblCellMar>
        </w:tblPrEx>
        <w:trPr>
          <w:trHeight w:val="421"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E0B31D7">
            <w:pPr>
              <w:widowControl w:val="0"/>
              <w:autoSpaceDE w:val="0"/>
              <w:jc w:val="both"/>
              <w:rPr>
                <w:rFonts w:ascii="Arial Narrow" w:hAnsi="Arial Narrow" w:cs="Arial"/>
              </w:rPr>
            </w:pPr>
            <w:r>
              <w:rPr>
                <w:rFonts w:ascii="Arial Narrow" w:hAnsi="Arial Narrow" w:cs="Arial"/>
                <w:sz w:val="22"/>
                <w:szCs w:val="22"/>
              </w:rPr>
              <w:t>3.1.</w:t>
            </w: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2E83BA9B">
            <w:pPr>
              <w:widowControl w:val="0"/>
              <w:autoSpaceDE w:val="0"/>
              <w:jc w:val="both"/>
              <w:rPr>
                <w:rFonts w:ascii="Arial Narrow" w:hAnsi="Arial Narrow" w:cs="Arial"/>
              </w:rPr>
            </w:pPr>
            <w:r>
              <w:rPr>
                <w:rFonts w:ascii="Arial Narrow" w:hAnsi="Arial Narrow" w:cs="Arial"/>
                <w:b/>
                <w:sz w:val="22"/>
                <w:szCs w:val="22"/>
              </w:rPr>
              <w:t>Liste des candidats pré-qualifiés</w:t>
            </w:r>
            <w:r>
              <w:rPr>
                <w:rFonts w:ascii="Arial Narrow" w:hAnsi="Arial Narrow" w:cs="Arial"/>
                <w:sz w:val="22"/>
                <w:szCs w:val="22"/>
              </w:rPr>
              <w:t> : Non applicable car dossier de consultation .</w:t>
            </w:r>
          </w:p>
        </w:tc>
      </w:tr>
      <w:tr w14:paraId="3AD60D99">
        <w:tblPrEx>
          <w:tblCellMar>
            <w:top w:w="0" w:type="dxa"/>
            <w:left w:w="10" w:type="dxa"/>
            <w:bottom w:w="0" w:type="dxa"/>
            <w:right w:w="10" w:type="dxa"/>
          </w:tblCellMar>
        </w:tblPrEx>
        <w:trPr>
          <w:trHeight w:val="851" w:hRule="exact"/>
        </w:trPr>
        <w:tc>
          <w:tcPr>
            <w:tcW w:w="1277"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C1EA5E9">
            <w:pPr>
              <w:widowControl w:val="0"/>
              <w:autoSpaceDE w:val="0"/>
              <w:jc w:val="both"/>
              <w:rPr>
                <w:rFonts w:ascii="Arial Narrow" w:hAnsi="Arial Narrow" w:cs="Arial"/>
              </w:rPr>
            </w:pPr>
            <w:r>
              <w:rPr>
                <w:rFonts w:ascii="Arial Narrow" w:hAnsi="Arial Narrow" w:cs="Arial"/>
                <w:sz w:val="22"/>
                <w:szCs w:val="22"/>
              </w:rPr>
              <w:t>4.1</w:t>
            </w:r>
          </w:p>
          <w:p w14:paraId="1ECFB3FD">
            <w:pPr>
              <w:widowControl w:val="0"/>
              <w:autoSpaceDE w:val="0"/>
              <w:jc w:val="both"/>
              <w:rPr>
                <w:rFonts w:ascii="Arial Narrow" w:hAnsi="Arial Narrow" w:cs="Arial"/>
              </w:rPr>
            </w:pPr>
          </w:p>
          <w:p w14:paraId="2138AA4F">
            <w:pPr>
              <w:widowControl w:val="0"/>
              <w:autoSpaceDE w:val="0"/>
              <w:jc w:val="both"/>
              <w:rPr>
                <w:rFonts w:ascii="Arial Narrow" w:hAnsi="Arial Narrow" w:cs="Arial"/>
              </w:rPr>
            </w:pPr>
          </w:p>
          <w:p w14:paraId="15EA516C">
            <w:pPr>
              <w:widowControl w:val="0"/>
              <w:autoSpaceDE w:val="0"/>
              <w:jc w:val="both"/>
              <w:rPr>
                <w:rFonts w:ascii="Arial Narrow" w:hAnsi="Arial Narrow" w:cs="Arial"/>
              </w:rPr>
            </w:pPr>
          </w:p>
          <w:p w14:paraId="594262F7">
            <w:pPr>
              <w:widowControl w:val="0"/>
              <w:autoSpaceDE w:val="0"/>
              <w:jc w:val="both"/>
              <w:rPr>
                <w:rFonts w:ascii="Arial Narrow" w:hAnsi="Arial Narrow" w:cs="Arial"/>
              </w:rPr>
            </w:pPr>
          </w:p>
          <w:p w14:paraId="62DB898D">
            <w:pPr>
              <w:widowControl w:val="0"/>
              <w:autoSpaceDE w:val="0"/>
              <w:jc w:val="both"/>
              <w:rPr>
                <w:rFonts w:ascii="Arial Narrow" w:hAnsi="Arial Narrow" w:cs="Arial"/>
              </w:rPr>
            </w:pPr>
          </w:p>
          <w:p w14:paraId="1B38CEAD">
            <w:pPr>
              <w:widowControl w:val="0"/>
              <w:autoSpaceDE w:val="0"/>
              <w:jc w:val="both"/>
              <w:rPr>
                <w:rFonts w:ascii="Arial Narrow" w:hAnsi="Arial Narrow" w:cs="Arial"/>
              </w:rPr>
            </w:pPr>
          </w:p>
          <w:p w14:paraId="6D5D7E43">
            <w:pPr>
              <w:widowControl w:val="0"/>
              <w:autoSpaceDE w:val="0"/>
              <w:jc w:val="both"/>
              <w:rPr>
                <w:rFonts w:ascii="Arial Narrow" w:hAnsi="Arial Narrow" w:cs="Arial"/>
              </w:rPr>
            </w:pPr>
          </w:p>
          <w:p w14:paraId="36C1D21E">
            <w:pPr>
              <w:widowControl w:val="0"/>
              <w:autoSpaceDE w:val="0"/>
              <w:jc w:val="both"/>
              <w:rPr>
                <w:rFonts w:ascii="Arial Narrow" w:hAnsi="Arial Narrow" w:cs="Arial"/>
              </w:rPr>
            </w:pPr>
          </w:p>
          <w:p w14:paraId="44A69374">
            <w:pPr>
              <w:widowControl w:val="0"/>
              <w:autoSpaceDE w:val="0"/>
              <w:jc w:val="both"/>
              <w:rPr>
                <w:rFonts w:ascii="Arial Narrow" w:hAnsi="Arial Narrow" w:cs="Arial"/>
              </w:rPr>
            </w:pPr>
          </w:p>
        </w:tc>
        <w:tc>
          <w:tcPr>
            <w:tcW w:w="921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57398B7">
            <w:pPr>
              <w:widowControl w:val="0"/>
              <w:autoSpaceDE w:val="0"/>
              <w:jc w:val="both"/>
              <w:rPr>
                <w:rFonts w:ascii="Arial Narrow" w:hAnsi="Arial Narrow" w:cs="Arial"/>
                <w:b/>
              </w:rPr>
            </w:pPr>
            <w:r>
              <w:rPr>
                <w:rFonts w:ascii="Arial Narrow" w:hAnsi="Arial Narrow" w:cs="Arial"/>
                <w:b/>
                <w:sz w:val="22"/>
                <w:szCs w:val="22"/>
              </w:rPr>
              <w:t>Provenance des matériaux, matériels et fournitures d’équipement et services :</w:t>
            </w:r>
          </w:p>
          <w:p w14:paraId="7EB67A92">
            <w:pPr>
              <w:widowControl w:val="0"/>
              <w:autoSpaceDE w:val="0"/>
              <w:jc w:val="both"/>
              <w:rPr>
                <w:rFonts w:ascii="Arial Narrow" w:hAnsi="Arial Narrow" w:cs="Arial"/>
                <w:color w:val="000000"/>
                <w:lang w:eastAsia="en-US"/>
              </w:rPr>
            </w:pPr>
            <w:r>
              <w:rPr>
                <w:rFonts w:ascii="Arial Narrow" w:hAnsi="Arial Narrow" w:cs="Arial"/>
                <w:color w:val="000000"/>
                <w:sz w:val="22"/>
                <w:szCs w:val="22"/>
                <w:lang w:eastAsia="en-US"/>
              </w:rPr>
              <w:t>Les matériaux, matériels et fournitures d’équipement et services doivent provenir du Marché intérieur ou du Marché International.</w:t>
            </w:r>
          </w:p>
          <w:p w14:paraId="398927EE">
            <w:pPr>
              <w:widowControl w:val="0"/>
              <w:autoSpaceDE w:val="0"/>
              <w:jc w:val="both"/>
              <w:rPr>
                <w:rFonts w:ascii="Arial Narrow" w:hAnsi="Arial Narrow" w:cs="Arial"/>
                <w:color w:val="000000"/>
                <w:lang w:eastAsia="en-US"/>
              </w:rPr>
            </w:pPr>
          </w:p>
          <w:p w14:paraId="5DCD96B9">
            <w:pPr>
              <w:widowControl w:val="0"/>
              <w:autoSpaceDE w:val="0"/>
              <w:jc w:val="both"/>
              <w:rPr>
                <w:rFonts w:ascii="Arial Narrow" w:hAnsi="Arial Narrow" w:cs="Arial"/>
                <w:color w:val="000000"/>
                <w:lang w:eastAsia="en-US"/>
              </w:rPr>
            </w:pPr>
          </w:p>
          <w:p w14:paraId="331C1911">
            <w:pPr>
              <w:widowControl w:val="0"/>
              <w:autoSpaceDE w:val="0"/>
              <w:jc w:val="both"/>
              <w:rPr>
                <w:rFonts w:ascii="Arial Narrow" w:hAnsi="Arial Narrow" w:cs="Arial"/>
                <w:color w:val="000000"/>
                <w:lang w:eastAsia="en-US"/>
              </w:rPr>
            </w:pPr>
          </w:p>
          <w:p w14:paraId="57FA5D31">
            <w:pPr>
              <w:widowControl w:val="0"/>
              <w:autoSpaceDE w:val="0"/>
              <w:jc w:val="both"/>
              <w:rPr>
                <w:rFonts w:ascii="Arial Narrow" w:hAnsi="Arial Narrow" w:cs="Arial"/>
              </w:rPr>
            </w:pPr>
          </w:p>
        </w:tc>
      </w:tr>
    </w:tbl>
    <w:p w14:paraId="40D47688">
      <w:pPr>
        <w:widowControl w:val="0"/>
        <w:autoSpaceDE w:val="0"/>
        <w:jc w:val="both"/>
        <w:rPr>
          <w:rFonts w:ascii="Arial Narrow" w:hAnsi="Arial Narrow" w:cs="Arial"/>
          <w:b/>
          <w:bCs/>
          <w:sz w:val="22"/>
          <w:szCs w:val="22"/>
        </w:rPr>
      </w:pPr>
    </w:p>
    <w:p w14:paraId="31D411FA">
      <w:pPr>
        <w:widowControl w:val="0"/>
        <w:autoSpaceDE w:val="0"/>
        <w:jc w:val="both"/>
        <w:rPr>
          <w:rFonts w:ascii="Arial Narrow" w:hAnsi="Arial Narrow" w:cs="Arial"/>
        </w:rPr>
      </w:pPr>
      <w:r>
        <w:rPr>
          <w:rFonts w:ascii="Arial Narrow" w:hAnsi="Arial Narrow" w:cs="Arial"/>
          <w:b/>
          <w:bCs/>
          <w:sz w:val="22"/>
          <w:szCs w:val="22"/>
        </w:rPr>
        <w:t>6.1 Critères d’évaluation</w:t>
      </w:r>
    </w:p>
    <w:p w14:paraId="2FC2841B">
      <w:pPr>
        <w:pStyle w:val="43"/>
        <w:widowControl w:val="0"/>
        <w:numPr>
          <w:ilvl w:val="0"/>
          <w:numId w:val="13"/>
        </w:numPr>
        <w:autoSpaceDE w:val="0"/>
        <w:jc w:val="both"/>
        <w:rPr>
          <w:rFonts w:ascii="Arial Narrow" w:hAnsi="Arial Narrow" w:cs="Arial"/>
          <w:b/>
        </w:rPr>
      </w:pPr>
      <w:r>
        <w:rPr>
          <w:rFonts w:ascii="Arial Narrow" w:hAnsi="Arial Narrow" w:cs="Arial"/>
          <w:b/>
          <w:i/>
          <w:iCs/>
        </w:rPr>
        <w:t>Critères éliminatoires</w:t>
      </w:r>
    </w:p>
    <w:p w14:paraId="5452C2F2">
      <w:pPr>
        <w:spacing w:before="120" w:line="276" w:lineRule="auto"/>
        <w:jc w:val="both"/>
        <w:rPr>
          <w:rFonts w:ascii="Arial Narrow" w:hAnsi="Arial Narrow" w:cs="Arial"/>
          <w:lang w:val="fr-CA"/>
        </w:rPr>
      </w:pPr>
      <w:r>
        <w:rPr>
          <w:rFonts w:ascii="Arial Narrow" w:hAnsi="Arial Narrow" w:cs="Arial"/>
          <w:sz w:val="22"/>
          <w:szCs w:val="22"/>
          <w:lang w:val="fr-CA"/>
        </w:rPr>
        <w:t>Les critères éliminatoires porteront essentiellement sur :</w:t>
      </w:r>
    </w:p>
    <w:p w14:paraId="060D8E2B">
      <w:pPr>
        <w:numPr>
          <w:ilvl w:val="0"/>
          <w:numId w:val="14"/>
        </w:numPr>
        <w:snapToGrid w:val="0"/>
        <w:jc w:val="both"/>
        <w:rPr>
          <w:rFonts w:ascii="Arial Narrow" w:hAnsi="Arial Narrow" w:cs="Arial"/>
          <w:sz w:val="20"/>
        </w:rPr>
      </w:pPr>
      <w:r>
        <w:rPr>
          <w:rFonts w:ascii="Arial Narrow" w:hAnsi="Arial Narrow" w:cs="Arial"/>
        </w:rPr>
        <w:t>L’absence ou la non-conformité d’une pièce administrative à l’ouverture et sa non régularisation après 48 heures ;</w:t>
      </w:r>
    </w:p>
    <w:p w14:paraId="5113A957">
      <w:pPr>
        <w:pStyle w:val="43"/>
        <w:numPr>
          <w:ilvl w:val="0"/>
          <w:numId w:val="14"/>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 fausse déclaration ou pièce falsifiée ;</w:t>
      </w:r>
    </w:p>
    <w:p w14:paraId="7A543E67">
      <w:pPr>
        <w:pStyle w:val="43"/>
        <w:numPr>
          <w:ilvl w:val="0"/>
          <w:numId w:val="14"/>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L’absence d’un prix unitaire quantifié dans "l'Offre financière” ;</w:t>
      </w:r>
    </w:p>
    <w:p w14:paraId="0CEAE06B">
      <w:pPr>
        <w:pStyle w:val="43"/>
        <w:numPr>
          <w:ilvl w:val="0"/>
          <w:numId w:val="14"/>
        </w:numPr>
        <w:snapToGrid w:val="0"/>
        <w:spacing w:after="0" w:line="276" w:lineRule="auto"/>
        <w:jc w:val="both"/>
        <w:rPr>
          <w:rFonts w:ascii="Arial Narrow" w:hAnsi="Arial Narrow" w:eastAsia="Times New Roman" w:cs="Arial"/>
          <w:sz w:val="24"/>
          <w:szCs w:val="24"/>
          <w:lang w:eastAsia="fr-FR"/>
        </w:rPr>
      </w:pPr>
      <w:r>
        <w:rPr>
          <w:rFonts w:ascii="Arial Narrow" w:hAnsi="Arial Narrow" w:eastAsia="Times New Roman" w:cs="Arial"/>
          <w:sz w:val="24"/>
          <w:szCs w:val="24"/>
          <w:lang w:eastAsia="fr-FR"/>
        </w:rPr>
        <w:t>La note technique inférieure à 70% de oui ;</w:t>
      </w:r>
    </w:p>
    <w:p w14:paraId="29B02B09">
      <w:pPr>
        <w:numPr>
          <w:ilvl w:val="0"/>
          <w:numId w:val="14"/>
        </w:numPr>
        <w:suppressAutoHyphens w:val="0"/>
        <w:autoSpaceDN/>
        <w:jc w:val="both"/>
        <w:textAlignment w:val="auto"/>
        <w:rPr>
          <w:rFonts w:ascii="Arial Narrow" w:hAnsi="Arial Narrow" w:cs="Arial"/>
        </w:rPr>
      </w:pPr>
      <w:r>
        <w:rPr>
          <w:rFonts w:ascii="Arial Narrow" w:hAnsi="Arial Narrow" w:cs="Arial"/>
        </w:rPr>
        <w:t>L’absence de l’attestation de catégorisation certifiée par les services du MINMAP ;</w:t>
      </w:r>
    </w:p>
    <w:p w14:paraId="666FBAA7">
      <w:pPr>
        <w:widowControl w:val="0"/>
        <w:autoSpaceDE w:val="0"/>
        <w:jc w:val="both"/>
        <w:rPr>
          <w:rFonts w:ascii="Arial Narrow" w:hAnsi="Arial Narrow" w:cs="Arial"/>
          <w:i/>
          <w:iCs/>
          <w:sz w:val="22"/>
          <w:szCs w:val="22"/>
        </w:rPr>
      </w:pPr>
    </w:p>
    <w:p w14:paraId="67589652">
      <w:pPr>
        <w:pStyle w:val="43"/>
        <w:widowControl w:val="0"/>
        <w:numPr>
          <w:ilvl w:val="0"/>
          <w:numId w:val="13"/>
        </w:numPr>
        <w:autoSpaceDE w:val="0"/>
        <w:jc w:val="both"/>
        <w:rPr>
          <w:rFonts w:ascii="Arial Narrow" w:hAnsi="Arial Narrow" w:cs="Arial"/>
          <w:b/>
          <w:i/>
        </w:rPr>
      </w:pPr>
      <w:r>
        <w:rPr>
          <w:rFonts w:ascii="Arial Narrow" w:hAnsi="Arial Narrow" w:cs="Arial"/>
          <w:b/>
          <w:i/>
          <w:iCs/>
        </w:rPr>
        <w:t>Critères essentiels</w:t>
      </w:r>
    </w:p>
    <w:tbl>
      <w:tblPr>
        <w:tblStyle w:val="3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7822"/>
        <w:gridCol w:w="1108"/>
      </w:tblGrid>
      <w:tr w14:paraId="372E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14:paraId="4C8BB915">
            <w:pPr>
              <w:widowControl w:val="0"/>
              <w:autoSpaceDE w:val="0"/>
              <w:adjustRightInd w:val="0"/>
              <w:ind w:left="-70" w:right="-147" w:hanging="14"/>
              <w:jc w:val="both"/>
              <w:rPr>
                <w:rFonts w:ascii="Arial Narrow" w:hAnsi="Arial Narrow" w:cs="Arial"/>
                <w:b/>
              </w:rPr>
            </w:pPr>
            <w:r>
              <w:rPr>
                <w:rFonts w:ascii="Arial Narrow" w:hAnsi="Arial Narrow" w:cs="Arial"/>
                <w:b/>
                <w:sz w:val="22"/>
                <w:szCs w:val="22"/>
              </w:rPr>
              <w:t>1.</w:t>
            </w:r>
          </w:p>
        </w:tc>
        <w:tc>
          <w:tcPr>
            <w:tcW w:w="7822" w:type="dxa"/>
          </w:tcPr>
          <w:p w14:paraId="274826AF">
            <w:pPr>
              <w:widowControl w:val="0"/>
              <w:autoSpaceDE w:val="0"/>
              <w:adjustRightInd w:val="0"/>
              <w:ind w:right="34"/>
              <w:jc w:val="both"/>
              <w:rPr>
                <w:rFonts w:ascii="Arial Narrow" w:hAnsi="Arial Narrow" w:cs="Arial"/>
              </w:rPr>
            </w:pPr>
            <w:r>
              <w:rPr>
                <w:rFonts w:ascii="Arial Narrow" w:hAnsi="Arial Narrow" w:cs="Arial"/>
                <w:color w:val="FF0000"/>
                <w:sz w:val="22"/>
                <w:szCs w:val="22"/>
              </w:rPr>
              <w:t>La proposition technique :</w:t>
            </w:r>
            <w:r>
              <w:rPr>
                <w:rFonts w:ascii="Arial Narrow" w:hAnsi="Arial Narrow" w:cs="Arial"/>
                <w:sz w:val="22"/>
                <w:szCs w:val="22"/>
              </w:rPr>
              <w:t xml:space="preserve"> (Installation du chantier, organigramme de chantier ; Organisation des équipes, Mesures d’hygiène)</w:t>
            </w:r>
          </w:p>
        </w:tc>
        <w:tc>
          <w:tcPr>
            <w:tcW w:w="1108" w:type="dxa"/>
            <w:vAlign w:val="bottom"/>
          </w:tcPr>
          <w:p w14:paraId="1600C910">
            <w:pPr>
              <w:widowControl w:val="0"/>
              <w:autoSpaceDE w:val="0"/>
              <w:adjustRightInd w:val="0"/>
              <w:ind w:right="-152"/>
              <w:jc w:val="both"/>
              <w:rPr>
                <w:rFonts w:ascii="Arial Narrow" w:hAnsi="Arial Narrow" w:cs="Arial"/>
                <w:sz w:val="22"/>
                <w:szCs w:val="22"/>
              </w:rPr>
            </w:pPr>
            <w:r>
              <w:rPr>
                <w:rFonts w:ascii="Arial Narrow" w:hAnsi="Arial Narrow" w:cs="Arial"/>
                <w:sz w:val="22"/>
                <w:szCs w:val="22"/>
              </w:rPr>
              <w:t>oui/non</w:t>
            </w:r>
          </w:p>
        </w:tc>
      </w:tr>
      <w:tr w14:paraId="17EF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14:paraId="03A25CA4">
            <w:pPr>
              <w:widowControl w:val="0"/>
              <w:autoSpaceDE w:val="0"/>
              <w:adjustRightInd w:val="0"/>
              <w:ind w:left="-70" w:right="-147" w:hanging="14"/>
              <w:jc w:val="both"/>
              <w:rPr>
                <w:rFonts w:ascii="Arial Narrow" w:hAnsi="Arial Narrow" w:cs="Arial"/>
                <w:b/>
              </w:rPr>
            </w:pPr>
            <w:r>
              <w:rPr>
                <w:rFonts w:ascii="Arial Narrow" w:hAnsi="Arial Narrow" w:cs="Arial"/>
                <w:b/>
                <w:sz w:val="22"/>
                <w:szCs w:val="22"/>
              </w:rPr>
              <w:t>2.</w:t>
            </w:r>
          </w:p>
        </w:tc>
        <w:tc>
          <w:tcPr>
            <w:tcW w:w="7822" w:type="dxa"/>
          </w:tcPr>
          <w:p w14:paraId="06C8A0C6">
            <w:pPr>
              <w:widowControl w:val="0"/>
              <w:autoSpaceDE w:val="0"/>
              <w:adjustRightInd w:val="0"/>
              <w:ind w:right="34"/>
              <w:jc w:val="both"/>
              <w:rPr>
                <w:rFonts w:ascii="Arial Narrow" w:hAnsi="Arial Narrow" w:cs="Arial"/>
              </w:rPr>
            </w:pPr>
            <w:r>
              <w:rPr>
                <w:rFonts w:ascii="Arial Narrow" w:hAnsi="Arial Narrow" w:cs="Arial"/>
                <w:sz w:val="22"/>
                <w:szCs w:val="22"/>
                <w:lang w:eastAsia="en-US"/>
              </w:rPr>
              <w:t>Une déclaration sur l’honneur  du soumissionnaire, signée et datée certifiant la visite du site et suivant le modèle joint en annexe</w:t>
            </w:r>
          </w:p>
        </w:tc>
        <w:tc>
          <w:tcPr>
            <w:tcW w:w="1108" w:type="dxa"/>
            <w:vAlign w:val="bottom"/>
          </w:tcPr>
          <w:p w14:paraId="59CC9150">
            <w:pPr>
              <w:widowControl w:val="0"/>
              <w:autoSpaceDE w:val="0"/>
              <w:adjustRightInd w:val="0"/>
              <w:ind w:right="-147"/>
              <w:jc w:val="both"/>
              <w:rPr>
                <w:rFonts w:ascii="Arial Narrow" w:hAnsi="Arial Narrow" w:cs="Arial"/>
              </w:rPr>
            </w:pPr>
            <w:r>
              <w:rPr>
                <w:rFonts w:ascii="Arial Narrow" w:hAnsi="Arial Narrow" w:cs="Arial"/>
                <w:sz w:val="22"/>
                <w:szCs w:val="22"/>
              </w:rPr>
              <w:t>oui/non</w:t>
            </w:r>
          </w:p>
        </w:tc>
      </w:tr>
      <w:tr w14:paraId="4566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tcPr>
          <w:p w14:paraId="5BC93966">
            <w:pPr>
              <w:widowControl w:val="0"/>
              <w:autoSpaceDE w:val="0"/>
              <w:adjustRightInd w:val="0"/>
              <w:ind w:left="-70" w:right="-147" w:hanging="14"/>
              <w:jc w:val="both"/>
              <w:rPr>
                <w:rFonts w:ascii="Arial Narrow" w:hAnsi="Arial Narrow" w:cs="Arial"/>
                <w:b/>
                <w:sz w:val="22"/>
                <w:szCs w:val="22"/>
              </w:rPr>
            </w:pPr>
            <w:r>
              <w:rPr>
                <w:rFonts w:ascii="Arial Narrow" w:hAnsi="Arial Narrow" w:cs="Arial"/>
                <w:b/>
                <w:sz w:val="22"/>
                <w:szCs w:val="22"/>
              </w:rPr>
              <w:t>3.</w:t>
            </w:r>
          </w:p>
        </w:tc>
        <w:tc>
          <w:tcPr>
            <w:tcW w:w="7822" w:type="dxa"/>
          </w:tcPr>
          <w:p w14:paraId="51ABD918">
            <w:pPr>
              <w:widowControl w:val="0"/>
              <w:autoSpaceDE w:val="0"/>
              <w:adjustRightInd w:val="0"/>
              <w:ind w:right="34"/>
              <w:jc w:val="both"/>
            </w:pPr>
            <w:r>
              <w:rPr>
                <w:rFonts w:ascii="Arial Narrow" w:hAnsi="Arial Narrow" w:cs="Arial"/>
                <w:sz w:val="22"/>
                <w:szCs w:val="22"/>
                <w:lang w:eastAsia="en-US"/>
              </w:rPr>
              <w:t>Preuve d’acceptation des conditions du marché</w:t>
            </w:r>
          </w:p>
        </w:tc>
        <w:tc>
          <w:tcPr>
            <w:tcW w:w="1108" w:type="dxa"/>
            <w:vAlign w:val="bottom"/>
          </w:tcPr>
          <w:p w14:paraId="48B43BCB">
            <w:pPr>
              <w:widowControl w:val="0"/>
              <w:autoSpaceDE w:val="0"/>
              <w:adjustRightInd w:val="0"/>
              <w:ind w:right="-147"/>
              <w:jc w:val="both"/>
              <w:rPr>
                <w:rFonts w:ascii="Arial Narrow" w:hAnsi="Arial Narrow" w:cs="Arial"/>
              </w:rPr>
            </w:pPr>
            <w:r>
              <w:rPr>
                <w:rFonts w:ascii="Arial Narrow" w:hAnsi="Arial Narrow" w:cs="Arial"/>
                <w:sz w:val="22"/>
                <w:szCs w:val="22"/>
              </w:rPr>
              <w:t>oui/non</w:t>
            </w:r>
          </w:p>
        </w:tc>
      </w:tr>
    </w:tbl>
    <w:p w14:paraId="11B75E52">
      <w:pPr>
        <w:pStyle w:val="43"/>
        <w:spacing w:after="0" w:line="240" w:lineRule="auto"/>
        <w:ind w:left="0"/>
        <w:jc w:val="both"/>
        <w:rPr>
          <w:rFonts w:ascii="Arial Narrow" w:hAnsi="Arial Narrow" w:cs="Arial"/>
        </w:rPr>
      </w:pPr>
      <w:r>
        <w:rPr>
          <w:rFonts w:ascii="Arial Narrow" w:hAnsi="Arial Narrow" w:cs="Arial"/>
          <w:b/>
          <w:i/>
          <w:u w:val="single"/>
        </w:rPr>
        <w:t>NB :</w:t>
      </w:r>
      <w:r>
        <w:rPr>
          <w:rFonts w:ascii="Arial Narrow" w:hAnsi="Arial Narrow" w:cs="Arial"/>
          <w:b/>
          <w:i/>
        </w:rPr>
        <w:t xml:space="preserve"> Les soumissionnaires ayant obtenu une note de 70% de oui à l’évaluation technique seront admis à l’analyse de l’offre financière</w:t>
      </w:r>
    </w:p>
    <w:p w14:paraId="42AA298F">
      <w:pPr>
        <w:widowControl w:val="0"/>
        <w:tabs>
          <w:tab w:val="left" w:pos="1320"/>
        </w:tabs>
        <w:autoSpaceDE w:val="0"/>
        <w:jc w:val="both"/>
        <w:rPr>
          <w:rFonts w:ascii="Arial Narrow" w:hAnsi="Arial Narrow" w:cs="Arial"/>
          <w:sz w:val="22"/>
          <w:szCs w:val="22"/>
        </w:rPr>
      </w:pPr>
    </w:p>
    <w:p w14:paraId="15092E84">
      <w:pPr>
        <w:widowControl w:val="0"/>
        <w:tabs>
          <w:tab w:val="left" w:pos="1320"/>
        </w:tabs>
        <w:autoSpaceDE w:val="0"/>
        <w:jc w:val="both"/>
        <w:rPr>
          <w:rFonts w:ascii="Arial Narrow" w:hAnsi="Arial Narrow" w:cs="Arial"/>
        </w:rPr>
      </w:pPr>
      <w:r>
        <w:rPr>
          <w:rFonts w:ascii="Arial Narrow" w:hAnsi="Arial Narrow" w:cs="Arial"/>
          <w:sz w:val="22"/>
          <w:szCs w:val="22"/>
        </w:rPr>
        <w:t>13.1.</w:t>
      </w:r>
      <w:r>
        <w:rPr>
          <w:rFonts w:ascii="Arial Narrow" w:hAnsi="Arial Narrow" w:cs="Arial"/>
          <w:sz w:val="22"/>
          <w:szCs w:val="22"/>
        </w:rPr>
        <w:tab/>
      </w:r>
      <w:r>
        <w:rPr>
          <w:rFonts w:ascii="Arial Narrow" w:hAnsi="Arial Narrow" w:cs="Arial"/>
          <w:sz w:val="22"/>
          <w:szCs w:val="22"/>
        </w:rPr>
        <w:t>La liste des documents visés à l’article 13 du RGAO devra être complétée, regroupée en trois volumes insérés respectivement dans des enveloppes intérieures et détaillée comme suit :</w:t>
      </w:r>
    </w:p>
    <w:p w14:paraId="1C4A3015">
      <w:pPr>
        <w:widowControl w:val="0"/>
        <w:autoSpaceDE w:val="0"/>
        <w:jc w:val="both"/>
        <w:rPr>
          <w:rFonts w:ascii="Arial Narrow" w:hAnsi="Arial Narrow" w:cs="Arial"/>
          <w:sz w:val="22"/>
          <w:szCs w:val="22"/>
        </w:rPr>
      </w:pPr>
    </w:p>
    <w:p w14:paraId="65235CF5">
      <w:pPr>
        <w:widowControl w:val="0"/>
        <w:autoSpaceDE w:val="0"/>
        <w:jc w:val="both"/>
        <w:rPr>
          <w:rFonts w:ascii="Arial Narrow" w:hAnsi="Arial Narrow" w:cs="Arial"/>
          <w:b/>
          <w:i/>
          <w:iCs/>
          <w:sz w:val="28"/>
          <w:szCs w:val="28"/>
        </w:rPr>
      </w:pPr>
      <w:r>
        <w:rPr>
          <w:rFonts w:ascii="Arial Narrow" w:hAnsi="Arial Narrow" w:cs="Arial"/>
          <w:b/>
          <w:i/>
          <w:iCs/>
          <w:sz w:val="28"/>
          <w:szCs w:val="28"/>
        </w:rPr>
        <w:t>Enveloppe A– Volume I : Pièces administratives</w:t>
      </w:r>
    </w:p>
    <w:p w14:paraId="18B22036">
      <w:pPr>
        <w:widowControl w:val="0"/>
        <w:autoSpaceDE w:val="0"/>
        <w:jc w:val="both"/>
        <w:rPr>
          <w:rFonts w:ascii="Arial Narrow" w:hAnsi="Arial Narrow" w:cs="Arial"/>
        </w:rPr>
      </w:pPr>
      <w:r>
        <w:rPr>
          <w:rFonts w:ascii="Arial Narrow" w:hAnsi="Arial Narrow" w:cs="Arial"/>
        </w:rPr>
        <w:t>Elles comprendront notamment :</w:t>
      </w:r>
    </w:p>
    <w:p w14:paraId="048A7F1A">
      <w:pPr>
        <w:widowControl w:val="0"/>
        <w:autoSpaceDE w:val="0"/>
        <w:jc w:val="both"/>
        <w:rPr>
          <w:rFonts w:ascii="Arial Narrow" w:hAnsi="Arial Narrow" w:cs="Arial"/>
        </w:rPr>
      </w:pPr>
      <w:r>
        <w:rPr>
          <w:rFonts w:ascii="Arial Narrow" w:hAnsi="Arial Narrow" w:cs="Arial"/>
          <w:i/>
        </w:rPr>
        <w:t>a. L’accord de groupement, le cas échéant ;</w:t>
      </w:r>
    </w:p>
    <w:p w14:paraId="503AC6DC">
      <w:pPr>
        <w:widowControl w:val="0"/>
        <w:autoSpaceDE w:val="0"/>
        <w:jc w:val="both"/>
        <w:rPr>
          <w:rFonts w:ascii="Arial Narrow" w:hAnsi="Arial Narrow" w:cs="Arial"/>
          <w:i/>
        </w:rPr>
      </w:pPr>
    </w:p>
    <w:p w14:paraId="79EBCB85">
      <w:pPr>
        <w:widowControl w:val="0"/>
        <w:autoSpaceDE w:val="0"/>
        <w:jc w:val="both"/>
        <w:rPr>
          <w:rFonts w:ascii="Arial Narrow" w:hAnsi="Arial Narrow" w:cs="Arial"/>
        </w:rPr>
      </w:pPr>
      <w:r>
        <w:rPr>
          <w:rFonts w:ascii="Arial Narrow" w:hAnsi="Arial Narrow" w:cs="Arial"/>
          <w:i/>
        </w:rPr>
        <w:t>b. Le pouvoir de signature, le cas échéant ;</w:t>
      </w:r>
    </w:p>
    <w:p w14:paraId="65EBB935">
      <w:pPr>
        <w:widowControl w:val="0"/>
        <w:autoSpaceDE w:val="0"/>
        <w:jc w:val="both"/>
        <w:rPr>
          <w:rFonts w:ascii="Arial Narrow" w:hAnsi="Arial Narrow" w:cs="Arial"/>
          <w:i/>
        </w:rPr>
      </w:pPr>
    </w:p>
    <w:p w14:paraId="1F2D04E4">
      <w:pPr>
        <w:widowControl w:val="0"/>
        <w:autoSpaceDE w:val="0"/>
        <w:jc w:val="both"/>
        <w:rPr>
          <w:rFonts w:ascii="Arial Narrow" w:hAnsi="Arial Narrow" w:cs="Arial"/>
        </w:rPr>
      </w:pPr>
      <w:r>
        <w:rPr>
          <w:rFonts w:ascii="Arial Narrow" w:hAnsi="Arial Narrow" w:cs="Arial"/>
          <w:i/>
        </w:rPr>
        <w:t>c. Une attestation de non-faillite établie par le Tribunal de Première Instance ou</w:t>
      </w:r>
      <w:r>
        <w:rPr>
          <w:rFonts w:ascii="Arial Narrow" w:hAnsi="Arial Narrow" w:cs="Arial"/>
          <w:i/>
          <w:spacing w:val="6"/>
        </w:rPr>
        <w:t xml:space="preserve"> tout autre document établi par l’institution compétente du pays de résidence du soumissionnaire étranger </w:t>
      </w:r>
      <w:r>
        <w:rPr>
          <w:rFonts w:ascii="Arial Narrow" w:hAnsi="Arial Narrow" w:cs="Arial"/>
          <w:i/>
        </w:rPr>
        <w:t>datant</w:t>
      </w:r>
      <w:r>
        <w:rPr>
          <w:rFonts w:ascii="Arial Narrow" w:hAnsi="Arial Narrow" w:cs="Arial"/>
          <w:i/>
          <w:spacing w:val="6"/>
        </w:rPr>
        <w:t xml:space="preserve"> de </w:t>
      </w:r>
      <w:r>
        <w:rPr>
          <w:rFonts w:ascii="Arial Narrow" w:hAnsi="Arial Narrow" w:cs="Arial"/>
          <w:i/>
        </w:rPr>
        <w:t>moins de trois (3) mois précédant la date de remise des offres ;</w:t>
      </w:r>
    </w:p>
    <w:p w14:paraId="1D21621E">
      <w:pPr>
        <w:widowControl w:val="0"/>
        <w:autoSpaceDE w:val="0"/>
        <w:jc w:val="both"/>
        <w:rPr>
          <w:rFonts w:ascii="Arial Narrow" w:hAnsi="Arial Narrow" w:cs="Arial"/>
          <w:i/>
        </w:rPr>
      </w:pPr>
    </w:p>
    <w:p w14:paraId="24BDD0B9">
      <w:pPr>
        <w:widowControl w:val="0"/>
        <w:autoSpaceDE w:val="0"/>
        <w:jc w:val="both"/>
        <w:rPr>
          <w:rFonts w:ascii="Arial Narrow" w:hAnsi="Arial Narrow" w:cs="Arial"/>
        </w:rPr>
      </w:pPr>
      <w:r>
        <w:rPr>
          <w:rFonts w:ascii="Arial Narrow" w:hAnsi="Arial Narrow" w:cs="Arial"/>
          <w:i/>
        </w:rPr>
        <w:t xml:space="preserve">d. Une attestation de domiciliation bancaire du soumissionnaire, délivrée par une banque </w:t>
      </w:r>
      <w:r>
        <w:rPr>
          <w:rFonts w:ascii="Arial Narrow" w:hAnsi="Arial Narrow" w:cs="Arial"/>
          <w:i/>
          <w:spacing w:val="7"/>
        </w:rPr>
        <w:t xml:space="preserve">de premier ordre </w:t>
      </w:r>
      <w:r>
        <w:rPr>
          <w:rFonts w:ascii="Arial Narrow" w:hAnsi="Arial Narrow" w:cs="Arial"/>
          <w:i/>
        </w:rPr>
        <w:t>agréée par le Ministère</w:t>
      </w:r>
      <w:r>
        <w:rPr>
          <w:rFonts w:ascii="Arial Narrow" w:hAnsi="Arial Narrow" w:cs="Arial"/>
          <w:i/>
          <w:spacing w:val="4"/>
        </w:rPr>
        <w:t xml:space="preserve"> en charge </w:t>
      </w:r>
      <w:r>
        <w:rPr>
          <w:rFonts w:ascii="Arial Narrow" w:hAnsi="Arial Narrow" w:cs="Arial"/>
          <w:i/>
        </w:rPr>
        <w:t>des Finances du Cameroun, sauf dispositions contraires prévues par la convention de financement ;</w:t>
      </w:r>
    </w:p>
    <w:p w14:paraId="20FD090C">
      <w:pPr>
        <w:widowControl w:val="0"/>
        <w:autoSpaceDE w:val="0"/>
        <w:jc w:val="both"/>
        <w:rPr>
          <w:rFonts w:ascii="Arial Narrow" w:hAnsi="Arial Narrow" w:cs="Arial"/>
        </w:rPr>
      </w:pPr>
    </w:p>
    <w:p w14:paraId="2650E1E9">
      <w:pPr>
        <w:widowControl w:val="0"/>
        <w:autoSpaceDE w:val="0"/>
        <w:jc w:val="both"/>
        <w:rPr>
          <w:rFonts w:ascii="Arial Narrow" w:hAnsi="Arial Narrow" w:cs="Arial"/>
          <w:b/>
          <w:i/>
          <w:spacing w:val="6"/>
        </w:rPr>
      </w:pPr>
      <w:r>
        <w:rPr>
          <w:rFonts w:ascii="Arial Narrow" w:hAnsi="Arial Narrow" w:cs="Arial"/>
          <w:i/>
        </w:rPr>
        <w:t>e. La quittance d’achat du Dossier d’appel d’offre</w:t>
      </w:r>
      <w:r>
        <w:rPr>
          <w:rFonts w:ascii="Arial Narrow" w:hAnsi="Arial Narrow" w:cs="Arial"/>
          <w:i/>
          <w:spacing w:val="6"/>
        </w:rPr>
        <w:t xml:space="preserve">, d’un montant </w:t>
      </w:r>
      <w:r>
        <w:rPr>
          <w:rFonts w:ascii="Arial Narrow" w:hAnsi="Arial Narrow" w:cs="Arial"/>
          <w:b/>
          <w:i/>
          <w:spacing w:val="6"/>
        </w:rPr>
        <w:t>de 30 000 (trente mille) FCFA.</w:t>
      </w:r>
    </w:p>
    <w:p w14:paraId="07F7653D">
      <w:pPr>
        <w:widowControl w:val="0"/>
        <w:autoSpaceDE w:val="0"/>
        <w:jc w:val="both"/>
        <w:rPr>
          <w:rFonts w:ascii="Arial Narrow" w:hAnsi="Arial Narrow" w:cs="Arial"/>
          <w:i/>
        </w:rPr>
      </w:pPr>
    </w:p>
    <w:p w14:paraId="38F3947A">
      <w:pPr>
        <w:widowControl w:val="0"/>
        <w:autoSpaceDE w:val="0"/>
        <w:jc w:val="both"/>
        <w:rPr>
          <w:rFonts w:ascii="Arial Narrow" w:hAnsi="Arial Narrow" w:cs="Arial"/>
          <w:i/>
        </w:rPr>
      </w:pPr>
      <w:r>
        <w:rPr>
          <w:rFonts w:ascii="Arial Narrow" w:hAnsi="Arial Narrow" w:cs="Arial"/>
          <w:i/>
        </w:rPr>
        <w:t>g. Une attestation de non exclusion des marchés publics délivrée par l’Autorité Compétente de l’organisme chargée de la régulation ;</w:t>
      </w:r>
    </w:p>
    <w:p w14:paraId="7393D273">
      <w:pPr>
        <w:widowControl w:val="0"/>
        <w:autoSpaceDE w:val="0"/>
        <w:jc w:val="both"/>
        <w:rPr>
          <w:rFonts w:ascii="Arial Narrow" w:hAnsi="Arial Narrow" w:cs="Arial"/>
          <w:i/>
        </w:rPr>
      </w:pPr>
    </w:p>
    <w:p w14:paraId="08FD8695">
      <w:pPr>
        <w:widowControl w:val="0"/>
        <w:autoSpaceDE w:val="0"/>
        <w:jc w:val="both"/>
        <w:rPr>
          <w:rFonts w:ascii="Arial Narrow" w:hAnsi="Arial Narrow" w:cs="Arial"/>
          <w:i/>
        </w:rPr>
      </w:pPr>
      <w:r>
        <w:rPr>
          <w:rFonts w:ascii="Arial Narrow" w:hAnsi="Arial Narrow" w:cs="Arial"/>
          <w:i/>
        </w:rPr>
        <w:t>h. Une attestation de catégorisation ou du récépissé de dépôt de ladite attestation ;</w:t>
      </w:r>
    </w:p>
    <w:p w14:paraId="0120BEE6">
      <w:pPr>
        <w:widowControl w:val="0"/>
        <w:autoSpaceDE w:val="0"/>
        <w:jc w:val="both"/>
        <w:rPr>
          <w:rFonts w:ascii="Arial Narrow" w:hAnsi="Arial Narrow" w:cs="Arial"/>
          <w:i/>
        </w:rPr>
      </w:pPr>
    </w:p>
    <w:p w14:paraId="60483CF1">
      <w:pPr>
        <w:widowControl w:val="0"/>
        <w:autoSpaceDE w:val="0"/>
        <w:jc w:val="both"/>
        <w:rPr>
          <w:rFonts w:ascii="Arial Narrow" w:hAnsi="Arial Narrow" w:cs="Arial"/>
          <w:i/>
        </w:rPr>
      </w:pPr>
      <w:r>
        <w:rPr>
          <w:rFonts w:ascii="Arial Narrow" w:hAnsi="Arial Narrow" w:cs="Arial"/>
          <w:i/>
        </w:rPr>
        <w:t>De plus, les soumissionnaires installés au Cameroun devront produire les pièces ci-après:</w:t>
      </w:r>
    </w:p>
    <w:p w14:paraId="4E56DD04">
      <w:pPr>
        <w:pStyle w:val="43"/>
        <w:widowControl w:val="0"/>
        <w:numPr>
          <w:ilvl w:val="0"/>
          <w:numId w:val="15"/>
        </w:numPr>
        <w:autoSpaceDE w:val="0"/>
        <w:spacing w:before="240"/>
        <w:jc w:val="both"/>
        <w:rPr>
          <w:rFonts w:ascii="Arial Narrow" w:hAnsi="Arial Narrow" w:cs="Arial"/>
          <w:i/>
        </w:rPr>
      </w:pPr>
      <w:r>
        <w:rPr>
          <w:rFonts w:ascii="Arial Narrow" w:hAnsi="Arial Narrow" w:cs="Arial"/>
          <w:i/>
        </w:rPr>
        <w:t>Une attestation délivrée par la Caisse Nationale de Prévoyance Sociale certifiant que le soumissionnaire a satisfait à ses obligations vis-à-vis de la dite caisse datant de moins de trois mois;</w:t>
      </w:r>
    </w:p>
    <w:p w14:paraId="7569C43B">
      <w:pPr>
        <w:pStyle w:val="43"/>
        <w:widowControl w:val="0"/>
        <w:numPr>
          <w:ilvl w:val="0"/>
          <w:numId w:val="15"/>
        </w:numPr>
        <w:autoSpaceDE w:val="0"/>
        <w:jc w:val="both"/>
        <w:rPr>
          <w:rFonts w:ascii="Arial Narrow" w:hAnsi="Arial Narrow" w:cs="Arial"/>
        </w:rPr>
      </w:pPr>
      <w:r>
        <w:rPr>
          <w:rFonts w:ascii="Arial Narrow" w:hAnsi="Arial Narrow" w:cs="Arial"/>
          <w:i/>
        </w:rPr>
        <w:t>Une attestation délivrée</w:t>
      </w:r>
      <w:r>
        <w:rPr>
          <w:rFonts w:ascii="Arial Narrow" w:hAnsi="Arial Narrow" w:cs="Arial"/>
          <w:i/>
          <w:spacing w:val="7"/>
        </w:rPr>
        <w:t xml:space="preserve"> par l’autorité compétente </w:t>
      </w:r>
      <w:r>
        <w:rPr>
          <w:rFonts w:ascii="Arial Narrow" w:hAnsi="Arial Narrow" w:cs="Arial"/>
          <w:i/>
        </w:rPr>
        <w:t>de l’administration fiscale datant de moins de trois mois, certifiant que le soumissionnaire a effectué les déclarations réglementaires en matière d'impôts pour l'exercice en cours (attestation de conformité fiscale).</w:t>
      </w:r>
    </w:p>
    <w:p w14:paraId="759A0D35">
      <w:pPr>
        <w:pStyle w:val="43"/>
        <w:widowControl w:val="0"/>
        <w:numPr>
          <w:ilvl w:val="0"/>
          <w:numId w:val="15"/>
        </w:numPr>
        <w:autoSpaceDE w:val="0"/>
        <w:jc w:val="both"/>
        <w:rPr>
          <w:rFonts w:ascii="Arial Narrow" w:hAnsi="Arial Narrow" w:cs="Arial"/>
          <w:i/>
          <w:spacing w:val="7"/>
        </w:rPr>
      </w:pPr>
      <w:r>
        <w:rPr>
          <w:rFonts w:ascii="Arial Narrow" w:hAnsi="Arial Narrow" w:cs="Arial"/>
          <w:i/>
        </w:rPr>
        <w:t>En cas de groupement chaque membre du groupement doit présenter un dossier administratif complet,</w:t>
      </w:r>
      <w:r>
        <w:rPr>
          <w:rFonts w:ascii="Arial Narrow" w:hAnsi="Arial Narrow" w:cs="Arial"/>
          <w:i/>
          <w:spacing w:val="7"/>
        </w:rPr>
        <w:t xml:space="preserve"> les pièces e, f, g, i étant uniquement présentés par le mandataire du groupement.</w:t>
      </w:r>
    </w:p>
    <w:p w14:paraId="31F99B2C">
      <w:pPr>
        <w:widowControl w:val="0"/>
        <w:autoSpaceDE w:val="0"/>
        <w:jc w:val="both"/>
        <w:rPr>
          <w:rFonts w:ascii="Arial Narrow" w:hAnsi="Arial Narrow" w:cs="Arial"/>
          <w:sz w:val="22"/>
          <w:szCs w:val="22"/>
        </w:rPr>
      </w:pPr>
      <w:r>
        <w:rPr>
          <w:rFonts w:ascii="Arial Narrow" w:hAnsi="Arial Narrow" w:cs="Arial"/>
          <w:b/>
          <w:i/>
          <w:iCs/>
          <w:sz w:val="28"/>
          <w:szCs w:val="28"/>
        </w:rPr>
        <w:t>Enveloppe B– Volume II : Offre technique</w:t>
      </w:r>
    </w:p>
    <w:p w14:paraId="4FC2B6A2">
      <w:pPr>
        <w:widowControl w:val="0"/>
        <w:autoSpaceDE w:val="0"/>
        <w:jc w:val="both"/>
        <w:rPr>
          <w:rFonts w:ascii="Arial Narrow" w:hAnsi="Arial Narrow" w:cs="Arial"/>
          <w:sz w:val="26"/>
          <w:szCs w:val="26"/>
        </w:rPr>
      </w:pPr>
      <w:r>
        <w:rPr>
          <w:rFonts w:ascii="Arial Narrow" w:hAnsi="Arial Narrow" w:cs="Arial"/>
          <w:b/>
          <w:i/>
          <w:iCs/>
          <w:sz w:val="26"/>
          <w:szCs w:val="26"/>
        </w:rPr>
        <w:t>B.1.Les renseignements sur les qualifications</w:t>
      </w:r>
    </w:p>
    <w:p w14:paraId="7BE541E9">
      <w:pPr>
        <w:widowControl w:val="0"/>
        <w:autoSpaceDE w:val="0"/>
        <w:jc w:val="both"/>
        <w:rPr>
          <w:rFonts w:ascii="Arial Narrow" w:hAnsi="Arial Narrow" w:cs="Arial"/>
          <w:sz w:val="22"/>
          <w:szCs w:val="22"/>
        </w:rPr>
      </w:pPr>
      <w:r>
        <w:rPr>
          <w:rFonts w:ascii="Arial Narrow" w:hAnsi="Arial Narrow" w:cs="Arial"/>
          <w:sz w:val="22"/>
          <w:szCs w:val="22"/>
        </w:rPr>
        <w:t>Le RPC précise la liste des documents à fournir par les soumissionnaires pour justifier les critères de qualification mentionnées à l’article 6 du RPC.</w:t>
      </w:r>
    </w:p>
    <w:p w14:paraId="251E786A">
      <w:pPr>
        <w:spacing w:before="120" w:line="276" w:lineRule="auto"/>
        <w:jc w:val="both"/>
        <w:rPr>
          <w:rFonts w:ascii="Arial Narrow" w:hAnsi="Arial Narrow" w:cs="Arial"/>
          <w:b/>
          <w:sz w:val="22"/>
          <w:szCs w:val="22"/>
          <w:lang w:eastAsia="en-US"/>
        </w:rPr>
      </w:pPr>
      <w:r>
        <w:rPr>
          <w:rFonts w:ascii="Arial Narrow" w:hAnsi="Arial Narrow" w:cs="Arial"/>
          <w:b/>
          <w:sz w:val="22"/>
          <w:szCs w:val="22"/>
          <w:lang w:eastAsia="en-US"/>
        </w:rPr>
        <w:t>b1- L’accès à une ligne de crédit ou autres ressources financières supérieure ou égale à 10 millions FCFA (attestation de solvabilité)                                    Oui / Non</w:t>
      </w:r>
    </w:p>
    <w:p w14:paraId="1CFE3C39">
      <w:pPr>
        <w:widowControl w:val="0"/>
        <w:autoSpaceDE w:val="0"/>
        <w:jc w:val="both"/>
        <w:rPr>
          <w:rFonts w:ascii="Arial Narrow" w:hAnsi="Arial Narrow" w:cs="Arial"/>
          <w:b/>
          <w:i/>
          <w:iCs/>
          <w:sz w:val="26"/>
          <w:szCs w:val="26"/>
        </w:rPr>
      </w:pPr>
      <w:r>
        <w:rPr>
          <w:rFonts w:ascii="Arial Narrow" w:hAnsi="Arial Narrow" w:cs="Arial"/>
          <w:b/>
          <w:i/>
          <w:iCs/>
          <w:sz w:val="26"/>
          <w:szCs w:val="26"/>
        </w:rPr>
        <w:t>b.2. Propositions techniques</w:t>
      </w:r>
    </w:p>
    <w:p w14:paraId="605915A5">
      <w:pPr>
        <w:widowControl w:val="0"/>
        <w:autoSpaceDE w:val="0"/>
        <w:jc w:val="both"/>
        <w:rPr>
          <w:rFonts w:ascii="Arial Narrow" w:hAnsi="Arial Narrow" w:cs="Arial"/>
        </w:rPr>
      </w:pP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4447"/>
        <w:gridCol w:w="1843"/>
      </w:tblGrid>
      <w:tr w14:paraId="579F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restart"/>
            <w:tcBorders>
              <w:top w:val="single" w:color="auto" w:sz="4" w:space="0"/>
              <w:left w:val="single" w:color="auto" w:sz="4" w:space="0"/>
              <w:right w:val="single" w:color="auto" w:sz="4" w:space="0"/>
            </w:tcBorders>
          </w:tcPr>
          <w:p w14:paraId="54A04AF5">
            <w:pPr>
              <w:pStyle w:val="52"/>
              <w:spacing w:line="276" w:lineRule="auto"/>
              <w:ind w:left="0" w:right="0" w:firstLine="0"/>
              <w:rPr>
                <w:rFonts w:ascii="Arial Narrow" w:hAnsi="Arial Narrow" w:cs="Arial"/>
                <w:i w:val="0"/>
                <w:iCs w:val="0"/>
                <w:lang w:eastAsia="en-US"/>
              </w:rPr>
            </w:pPr>
            <w:r>
              <w:rPr>
                <w:rFonts w:ascii="Arial Narrow" w:hAnsi="Arial Narrow" w:cs="Arial"/>
                <w:b/>
                <w:sz w:val="22"/>
                <w:szCs w:val="22"/>
                <w:lang w:eastAsia="en-US"/>
              </w:rPr>
              <w:t>Méthodologie</w:t>
            </w:r>
          </w:p>
        </w:tc>
        <w:tc>
          <w:tcPr>
            <w:tcW w:w="4447" w:type="dxa"/>
            <w:tcBorders>
              <w:top w:val="single" w:color="auto" w:sz="4" w:space="0"/>
              <w:left w:val="single" w:color="auto" w:sz="4" w:space="0"/>
              <w:right w:val="single" w:color="auto" w:sz="4" w:space="0"/>
            </w:tcBorders>
            <w:vAlign w:val="bottom"/>
          </w:tcPr>
          <w:p w14:paraId="2468880D">
            <w:pPr>
              <w:jc w:val="both"/>
              <w:rPr>
                <w:rFonts w:ascii="Arial Narrow" w:hAnsi="Arial Narrow" w:cs="Arial"/>
                <w:lang w:eastAsia="en-US"/>
              </w:rPr>
            </w:pPr>
            <w:r>
              <w:rPr>
                <w:rFonts w:ascii="Arial Narrow" w:hAnsi="Arial Narrow" w:cs="Arial"/>
                <w:sz w:val="22"/>
                <w:szCs w:val="22"/>
                <w:lang w:eastAsia="en-US"/>
              </w:rPr>
              <w:t>Installation du chantier</w:t>
            </w:r>
          </w:p>
        </w:tc>
        <w:tc>
          <w:tcPr>
            <w:tcW w:w="1843" w:type="dxa"/>
            <w:tcBorders>
              <w:top w:val="single" w:color="auto" w:sz="4" w:space="0"/>
              <w:left w:val="single" w:color="auto" w:sz="4" w:space="0"/>
              <w:bottom w:val="single" w:color="auto" w:sz="4" w:space="0"/>
              <w:right w:val="single" w:color="auto" w:sz="4" w:space="0"/>
            </w:tcBorders>
            <w:vAlign w:val="center"/>
          </w:tcPr>
          <w:p w14:paraId="5938158A">
            <w:pPr>
              <w:jc w:val="both"/>
              <w:rPr>
                <w:rFonts w:ascii="Arial Narrow" w:hAnsi="Arial Narrow" w:cs="Arial"/>
              </w:rPr>
            </w:pPr>
            <w:r>
              <w:rPr>
                <w:rFonts w:ascii="Arial Narrow" w:hAnsi="Arial Narrow" w:cs="Arial"/>
                <w:b/>
                <w:sz w:val="22"/>
                <w:szCs w:val="22"/>
                <w:lang w:eastAsia="en-US"/>
              </w:rPr>
              <w:t>Oui / non</w:t>
            </w:r>
          </w:p>
        </w:tc>
      </w:tr>
      <w:tr w14:paraId="717E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continue"/>
            <w:tcBorders>
              <w:left w:val="single" w:color="auto" w:sz="4" w:space="0"/>
              <w:right w:val="single" w:color="auto" w:sz="4" w:space="0"/>
            </w:tcBorders>
          </w:tcPr>
          <w:p w14:paraId="1354E334">
            <w:pPr>
              <w:pStyle w:val="52"/>
              <w:spacing w:line="276" w:lineRule="auto"/>
              <w:ind w:left="0" w:right="0" w:firstLine="0"/>
              <w:rPr>
                <w:rFonts w:ascii="Arial Narrow" w:hAnsi="Arial Narrow" w:cs="Arial"/>
                <w:i w:val="0"/>
                <w:iCs w:val="0"/>
                <w:lang w:eastAsia="en-US"/>
              </w:rPr>
            </w:pPr>
          </w:p>
        </w:tc>
        <w:tc>
          <w:tcPr>
            <w:tcW w:w="4447" w:type="dxa"/>
            <w:tcBorders>
              <w:left w:val="single" w:color="auto" w:sz="4" w:space="0"/>
              <w:right w:val="single" w:color="auto" w:sz="4" w:space="0"/>
            </w:tcBorders>
            <w:vAlign w:val="bottom"/>
          </w:tcPr>
          <w:p w14:paraId="3A9D0E78">
            <w:pPr>
              <w:jc w:val="both"/>
              <w:rPr>
                <w:rFonts w:ascii="Arial Narrow" w:hAnsi="Arial Narrow" w:cs="Arial"/>
                <w:lang w:eastAsia="en-US"/>
              </w:rPr>
            </w:pPr>
            <w:r>
              <w:rPr>
                <w:rFonts w:ascii="Arial Narrow" w:hAnsi="Arial Narrow" w:cs="Arial"/>
                <w:sz w:val="22"/>
                <w:szCs w:val="22"/>
                <w:lang w:eastAsia="en-US"/>
              </w:rPr>
              <w:t>Organisation des équipes</w:t>
            </w:r>
          </w:p>
        </w:tc>
        <w:tc>
          <w:tcPr>
            <w:tcW w:w="1843" w:type="dxa"/>
            <w:tcBorders>
              <w:top w:val="single" w:color="auto" w:sz="4" w:space="0"/>
              <w:left w:val="single" w:color="auto" w:sz="4" w:space="0"/>
              <w:bottom w:val="single" w:color="auto" w:sz="4" w:space="0"/>
              <w:right w:val="single" w:color="auto" w:sz="4" w:space="0"/>
            </w:tcBorders>
            <w:vAlign w:val="center"/>
          </w:tcPr>
          <w:p w14:paraId="3640DD7F">
            <w:pPr>
              <w:jc w:val="both"/>
              <w:rPr>
                <w:rFonts w:ascii="Arial Narrow" w:hAnsi="Arial Narrow" w:cs="Arial"/>
              </w:rPr>
            </w:pPr>
            <w:r>
              <w:rPr>
                <w:rFonts w:ascii="Arial Narrow" w:hAnsi="Arial Narrow" w:cs="Arial"/>
                <w:b/>
                <w:sz w:val="22"/>
                <w:szCs w:val="22"/>
                <w:lang w:eastAsia="en-US"/>
              </w:rPr>
              <w:t>Oui / non</w:t>
            </w:r>
          </w:p>
        </w:tc>
      </w:tr>
      <w:tr w14:paraId="4CC7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continue"/>
            <w:tcBorders>
              <w:left w:val="single" w:color="auto" w:sz="4" w:space="0"/>
              <w:right w:val="single" w:color="auto" w:sz="4" w:space="0"/>
            </w:tcBorders>
          </w:tcPr>
          <w:p w14:paraId="10466A5E">
            <w:pPr>
              <w:pStyle w:val="52"/>
              <w:spacing w:line="276" w:lineRule="auto"/>
              <w:ind w:left="0" w:right="0" w:firstLine="0"/>
              <w:rPr>
                <w:rFonts w:ascii="Arial Narrow" w:hAnsi="Arial Narrow" w:cs="Arial"/>
                <w:i w:val="0"/>
                <w:iCs w:val="0"/>
                <w:lang w:eastAsia="en-US"/>
              </w:rPr>
            </w:pPr>
          </w:p>
        </w:tc>
        <w:tc>
          <w:tcPr>
            <w:tcW w:w="4447" w:type="dxa"/>
            <w:tcBorders>
              <w:left w:val="single" w:color="auto" w:sz="4" w:space="0"/>
              <w:right w:val="single" w:color="auto" w:sz="4" w:space="0"/>
            </w:tcBorders>
            <w:vAlign w:val="bottom"/>
          </w:tcPr>
          <w:p w14:paraId="786B4720">
            <w:pPr>
              <w:jc w:val="both"/>
              <w:rPr>
                <w:rFonts w:ascii="Arial Narrow" w:hAnsi="Arial Narrow" w:cs="Arial"/>
                <w:lang w:eastAsia="en-US"/>
              </w:rPr>
            </w:pPr>
            <w:r>
              <w:rPr>
                <w:rFonts w:ascii="Arial Narrow" w:hAnsi="Arial Narrow" w:cs="Arial"/>
                <w:sz w:val="22"/>
                <w:szCs w:val="22"/>
                <w:lang w:eastAsia="en-US"/>
              </w:rPr>
              <w:t>Mesures d’hygiène</w:t>
            </w:r>
          </w:p>
        </w:tc>
        <w:tc>
          <w:tcPr>
            <w:tcW w:w="1843" w:type="dxa"/>
            <w:tcBorders>
              <w:top w:val="single" w:color="auto" w:sz="4" w:space="0"/>
              <w:left w:val="single" w:color="auto" w:sz="4" w:space="0"/>
              <w:bottom w:val="single" w:color="auto" w:sz="4" w:space="0"/>
              <w:right w:val="single" w:color="auto" w:sz="4" w:space="0"/>
            </w:tcBorders>
            <w:vAlign w:val="center"/>
          </w:tcPr>
          <w:p w14:paraId="4694928E">
            <w:pPr>
              <w:jc w:val="both"/>
              <w:rPr>
                <w:rFonts w:ascii="Arial Narrow" w:hAnsi="Arial Narrow" w:cs="Arial"/>
              </w:rPr>
            </w:pPr>
            <w:r>
              <w:rPr>
                <w:rFonts w:ascii="Arial Narrow" w:hAnsi="Arial Narrow" w:cs="Arial"/>
                <w:b/>
                <w:sz w:val="22"/>
                <w:szCs w:val="22"/>
                <w:lang w:eastAsia="en-US"/>
              </w:rPr>
              <w:t>Oui / non</w:t>
            </w:r>
          </w:p>
        </w:tc>
      </w:tr>
      <w:tr w14:paraId="1A44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continue"/>
            <w:tcBorders>
              <w:left w:val="single" w:color="auto" w:sz="4" w:space="0"/>
              <w:right w:val="single" w:color="auto" w:sz="4" w:space="0"/>
            </w:tcBorders>
          </w:tcPr>
          <w:p w14:paraId="125DA94E">
            <w:pPr>
              <w:pStyle w:val="52"/>
              <w:spacing w:before="120" w:line="276" w:lineRule="auto"/>
              <w:ind w:left="0" w:right="0" w:firstLine="0"/>
              <w:rPr>
                <w:rFonts w:ascii="Arial Narrow" w:hAnsi="Arial Narrow" w:cs="Arial"/>
                <w:i w:val="0"/>
                <w:iCs w:val="0"/>
                <w:lang w:eastAsia="en-US"/>
              </w:rPr>
            </w:pPr>
          </w:p>
        </w:tc>
        <w:tc>
          <w:tcPr>
            <w:tcW w:w="4447" w:type="dxa"/>
            <w:tcBorders>
              <w:left w:val="single" w:color="auto" w:sz="4" w:space="0"/>
              <w:right w:val="single" w:color="auto" w:sz="4" w:space="0"/>
            </w:tcBorders>
            <w:vAlign w:val="bottom"/>
          </w:tcPr>
          <w:p w14:paraId="2E34C5F7">
            <w:pPr>
              <w:jc w:val="both"/>
              <w:rPr>
                <w:rFonts w:ascii="Arial Narrow" w:hAnsi="Arial Narrow" w:cs="Arial"/>
                <w:b/>
                <w:i/>
                <w:lang w:eastAsia="en-US"/>
              </w:rPr>
            </w:pPr>
            <w:r>
              <w:rPr>
                <w:rFonts w:ascii="Arial Narrow" w:hAnsi="Arial Narrow" w:cs="Arial"/>
                <w:b/>
                <w:i/>
                <w:sz w:val="22"/>
                <w:szCs w:val="22"/>
                <w:lang w:eastAsia="en-US"/>
              </w:rPr>
              <w:t>Au moins deux des trois sous critères pour valider le critère.</w:t>
            </w:r>
          </w:p>
        </w:tc>
        <w:tc>
          <w:tcPr>
            <w:tcW w:w="1843" w:type="dxa"/>
            <w:tcBorders>
              <w:top w:val="single" w:color="auto" w:sz="4" w:space="0"/>
              <w:left w:val="single" w:color="auto" w:sz="4" w:space="0"/>
              <w:bottom w:val="single" w:color="auto" w:sz="4" w:space="0"/>
              <w:right w:val="single" w:color="auto" w:sz="4" w:space="0"/>
            </w:tcBorders>
            <w:vAlign w:val="center"/>
          </w:tcPr>
          <w:p w14:paraId="399B6A26">
            <w:pPr>
              <w:jc w:val="both"/>
              <w:rPr>
                <w:rFonts w:ascii="Arial Narrow" w:hAnsi="Arial Narrow" w:cs="Arial"/>
              </w:rPr>
            </w:pPr>
            <w:r>
              <w:rPr>
                <w:rFonts w:ascii="Arial Narrow" w:hAnsi="Arial Narrow" w:cs="Arial"/>
                <w:b/>
                <w:sz w:val="22"/>
                <w:szCs w:val="22"/>
                <w:lang w:eastAsia="en-US"/>
              </w:rPr>
              <w:t>Oui / non</w:t>
            </w:r>
          </w:p>
        </w:tc>
      </w:tr>
      <w:tr w14:paraId="611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restart"/>
            <w:tcBorders>
              <w:left w:val="single" w:color="auto" w:sz="4" w:space="0"/>
              <w:right w:val="single" w:color="auto" w:sz="4" w:space="0"/>
            </w:tcBorders>
          </w:tcPr>
          <w:p w14:paraId="4033BFF5">
            <w:pPr>
              <w:pStyle w:val="52"/>
              <w:spacing w:before="120" w:line="276" w:lineRule="auto"/>
              <w:ind w:left="0" w:right="0" w:firstLine="0"/>
              <w:rPr>
                <w:rFonts w:ascii="Arial Narrow" w:hAnsi="Arial Narrow" w:cs="Arial"/>
                <w:b/>
                <w:i w:val="0"/>
                <w:iCs w:val="0"/>
                <w:lang w:eastAsia="en-US"/>
              </w:rPr>
            </w:pPr>
            <w:r>
              <w:rPr>
                <w:rFonts w:ascii="Arial Narrow" w:hAnsi="Arial Narrow" w:cs="Arial"/>
                <w:b/>
                <w:i w:val="0"/>
                <w:iCs w:val="0"/>
                <w:lang w:eastAsia="en-US"/>
              </w:rPr>
              <w:t>Planning</w:t>
            </w:r>
          </w:p>
        </w:tc>
        <w:tc>
          <w:tcPr>
            <w:tcW w:w="4447" w:type="dxa"/>
            <w:tcBorders>
              <w:left w:val="single" w:color="auto" w:sz="4" w:space="0"/>
              <w:right w:val="single" w:color="auto" w:sz="4" w:space="0"/>
            </w:tcBorders>
            <w:vAlign w:val="bottom"/>
          </w:tcPr>
          <w:p w14:paraId="1C57F87E">
            <w:pPr>
              <w:jc w:val="both"/>
              <w:rPr>
                <w:rFonts w:ascii="Arial Narrow" w:hAnsi="Arial Narrow" w:cs="Arial"/>
                <w:i/>
                <w:lang w:eastAsia="en-US"/>
              </w:rPr>
            </w:pPr>
            <w:r>
              <w:rPr>
                <w:rFonts w:ascii="Arial Narrow" w:hAnsi="Arial Narrow" w:cs="Arial"/>
                <w:i/>
                <w:sz w:val="22"/>
                <w:szCs w:val="22"/>
                <w:lang w:eastAsia="en-US"/>
              </w:rPr>
              <w:t>Ordonnancement</w:t>
            </w:r>
          </w:p>
        </w:tc>
        <w:tc>
          <w:tcPr>
            <w:tcW w:w="1843" w:type="dxa"/>
            <w:tcBorders>
              <w:top w:val="single" w:color="auto" w:sz="4" w:space="0"/>
              <w:left w:val="single" w:color="auto" w:sz="4" w:space="0"/>
              <w:bottom w:val="single" w:color="auto" w:sz="4" w:space="0"/>
              <w:right w:val="single" w:color="auto" w:sz="4" w:space="0"/>
            </w:tcBorders>
          </w:tcPr>
          <w:p w14:paraId="75E4AF1F">
            <w:pPr>
              <w:jc w:val="both"/>
              <w:rPr>
                <w:rFonts w:ascii="Arial Narrow" w:hAnsi="Arial Narrow" w:cs="Arial"/>
              </w:rPr>
            </w:pPr>
            <w:r>
              <w:rPr>
                <w:rFonts w:ascii="Arial Narrow" w:hAnsi="Arial Narrow" w:cs="Arial"/>
                <w:b/>
                <w:sz w:val="22"/>
                <w:szCs w:val="22"/>
                <w:lang w:eastAsia="en-US"/>
              </w:rPr>
              <w:t>Oui / non</w:t>
            </w:r>
          </w:p>
        </w:tc>
      </w:tr>
      <w:tr w14:paraId="081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continue"/>
            <w:tcBorders>
              <w:left w:val="single" w:color="auto" w:sz="4" w:space="0"/>
              <w:right w:val="single" w:color="auto" w:sz="4" w:space="0"/>
            </w:tcBorders>
          </w:tcPr>
          <w:p w14:paraId="01E92B78">
            <w:pPr>
              <w:pStyle w:val="52"/>
              <w:spacing w:before="120" w:line="276" w:lineRule="auto"/>
              <w:ind w:left="0" w:right="0" w:firstLine="0"/>
              <w:rPr>
                <w:rFonts w:ascii="Arial Narrow" w:hAnsi="Arial Narrow" w:cs="Arial"/>
                <w:i w:val="0"/>
                <w:iCs w:val="0"/>
                <w:lang w:eastAsia="en-US"/>
              </w:rPr>
            </w:pPr>
          </w:p>
        </w:tc>
        <w:tc>
          <w:tcPr>
            <w:tcW w:w="4447" w:type="dxa"/>
            <w:tcBorders>
              <w:left w:val="single" w:color="auto" w:sz="4" w:space="0"/>
              <w:right w:val="single" w:color="auto" w:sz="4" w:space="0"/>
            </w:tcBorders>
            <w:vAlign w:val="bottom"/>
          </w:tcPr>
          <w:p w14:paraId="693552CA">
            <w:pPr>
              <w:spacing w:before="120" w:line="276" w:lineRule="auto"/>
              <w:jc w:val="both"/>
              <w:rPr>
                <w:rFonts w:ascii="Arial Narrow" w:hAnsi="Arial Narrow" w:cs="Arial"/>
                <w:lang w:eastAsia="en-US"/>
              </w:rPr>
            </w:pPr>
            <w:r>
              <w:rPr>
                <w:rFonts w:ascii="Arial Narrow" w:hAnsi="Arial Narrow" w:cs="Arial"/>
                <w:sz w:val="22"/>
                <w:szCs w:val="22"/>
                <w:lang w:eastAsia="en-US"/>
              </w:rPr>
              <w:t>Cohérence entre rendement et matériel</w:t>
            </w:r>
          </w:p>
        </w:tc>
        <w:tc>
          <w:tcPr>
            <w:tcW w:w="1843" w:type="dxa"/>
            <w:tcBorders>
              <w:top w:val="single" w:color="auto" w:sz="4" w:space="0"/>
              <w:left w:val="single" w:color="auto" w:sz="4" w:space="0"/>
              <w:bottom w:val="single" w:color="auto" w:sz="4" w:space="0"/>
              <w:right w:val="single" w:color="auto" w:sz="4" w:space="0"/>
            </w:tcBorders>
          </w:tcPr>
          <w:p w14:paraId="3DB5F211">
            <w:pPr>
              <w:jc w:val="both"/>
              <w:rPr>
                <w:rFonts w:ascii="Arial Narrow" w:hAnsi="Arial Narrow" w:cs="Arial"/>
              </w:rPr>
            </w:pPr>
            <w:r>
              <w:rPr>
                <w:rFonts w:ascii="Arial Narrow" w:hAnsi="Arial Narrow" w:cs="Arial"/>
                <w:b/>
                <w:sz w:val="22"/>
                <w:szCs w:val="22"/>
                <w:lang w:eastAsia="en-US"/>
              </w:rPr>
              <w:t>Oui / non</w:t>
            </w:r>
          </w:p>
        </w:tc>
      </w:tr>
      <w:tr w14:paraId="65CD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6" w:type="dxa"/>
            <w:vMerge w:val="continue"/>
            <w:tcBorders>
              <w:left w:val="single" w:color="auto" w:sz="4" w:space="0"/>
              <w:bottom w:val="single" w:color="auto" w:sz="4" w:space="0"/>
              <w:right w:val="single" w:color="auto" w:sz="4" w:space="0"/>
            </w:tcBorders>
          </w:tcPr>
          <w:p w14:paraId="0D460707">
            <w:pPr>
              <w:pStyle w:val="52"/>
              <w:spacing w:before="120" w:line="276" w:lineRule="auto"/>
              <w:ind w:left="0" w:right="0" w:firstLine="0"/>
              <w:rPr>
                <w:rFonts w:ascii="Arial Narrow" w:hAnsi="Arial Narrow" w:cs="Arial"/>
                <w:i w:val="0"/>
                <w:iCs w:val="0"/>
                <w:lang w:eastAsia="en-US"/>
              </w:rPr>
            </w:pPr>
          </w:p>
        </w:tc>
        <w:tc>
          <w:tcPr>
            <w:tcW w:w="4447" w:type="dxa"/>
            <w:tcBorders>
              <w:left w:val="single" w:color="auto" w:sz="4" w:space="0"/>
              <w:bottom w:val="single" w:color="auto" w:sz="4" w:space="0"/>
              <w:right w:val="single" w:color="auto" w:sz="4" w:space="0"/>
            </w:tcBorders>
            <w:vAlign w:val="bottom"/>
          </w:tcPr>
          <w:p w14:paraId="52884613">
            <w:pPr>
              <w:spacing w:before="120" w:line="276" w:lineRule="auto"/>
              <w:jc w:val="both"/>
              <w:rPr>
                <w:rFonts w:ascii="Arial Narrow" w:hAnsi="Arial Narrow" w:cs="Arial"/>
                <w:b/>
                <w:lang w:eastAsia="en-US"/>
              </w:rPr>
            </w:pPr>
            <w:r>
              <w:rPr>
                <w:rFonts w:ascii="Arial Narrow" w:hAnsi="Arial Narrow" w:cs="Arial"/>
                <w:b/>
                <w:i/>
                <w:sz w:val="22"/>
                <w:szCs w:val="22"/>
                <w:lang w:eastAsia="en-US"/>
              </w:rPr>
              <w:t>Obligation d’obtention des deux sous critères pour valider le critère.</w:t>
            </w:r>
          </w:p>
        </w:tc>
        <w:tc>
          <w:tcPr>
            <w:tcW w:w="1843" w:type="dxa"/>
            <w:tcBorders>
              <w:top w:val="single" w:color="auto" w:sz="4" w:space="0"/>
              <w:left w:val="single" w:color="auto" w:sz="4" w:space="0"/>
              <w:bottom w:val="single" w:color="auto" w:sz="4" w:space="0"/>
              <w:right w:val="single" w:color="auto" w:sz="4" w:space="0"/>
            </w:tcBorders>
            <w:vAlign w:val="center"/>
          </w:tcPr>
          <w:p w14:paraId="50F51906">
            <w:pPr>
              <w:jc w:val="both"/>
              <w:rPr>
                <w:rFonts w:ascii="Arial Narrow" w:hAnsi="Arial Narrow" w:cs="Arial"/>
                <w:b/>
                <w:lang w:eastAsia="en-US"/>
              </w:rPr>
            </w:pPr>
          </w:p>
        </w:tc>
      </w:tr>
    </w:tbl>
    <w:p w14:paraId="24E4ED51">
      <w:pPr>
        <w:widowControl w:val="0"/>
        <w:autoSpaceDE w:val="0"/>
        <w:jc w:val="both"/>
        <w:rPr>
          <w:rFonts w:ascii="Arial Narrow" w:hAnsi="Arial Narrow" w:cs="Arial"/>
          <w:sz w:val="22"/>
          <w:szCs w:val="22"/>
        </w:rPr>
      </w:pPr>
    </w:p>
    <w:p w14:paraId="7D710A6C">
      <w:pPr>
        <w:spacing w:before="120" w:line="276" w:lineRule="auto"/>
        <w:jc w:val="both"/>
        <w:rPr>
          <w:rFonts w:ascii="Arial Narrow" w:hAnsi="Arial Narrow" w:cs="Arial"/>
          <w:b/>
          <w:color w:val="000000"/>
          <w:sz w:val="22"/>
          <w:szCs w:val="22"/>
          <w:lang w:eastAsia="en-US"/>
        </w:rPr>
      </w:pPr>
      <w:r>
        <w:rPr>
          <w:rFonts w:ascii="Arial Narrow" w:hAnsi="Arial Narrow" w:cs="Arial"/>
          <w:b/>
          <w:color w:val="000000"/>
        </w:rPr>
        <w:t>2- Certificat de visite du site</w:t>
      </w:r>
    </w:p>
    <w:p w14:paraId="74A9D4CE">
      <w:pPr>
        <w:widowControl w:val="0"/>
        <w:autoSpaceDE w:val="0"/>
        <w:jc w:val="both"/>
        <w:rPr>
          <w:rFonts w:ascii="Arial Narrow" w:hAnsi="Arial Narrow" w:cs="Arial"/>
          <w:sz w:val="22"/>
          <w:szCs w:val="22"/>
          <w:lang w:eastAsia="en-US"/>
        </w:rPr>
      </w:pPr>
      <w:r>
        <w:rPr>
          <w:rFonts w:ascii="Arial Narrow" w:hAnsi="Arial Narrow" w:cs="Arial"/>
          <w:color w:val="000000"/>
        </w:rPr>
        <w:t xml:space="preserve">Une déclaration sur l’honneur du soumissionnaire, signée et datée certifiant la visite du site </w:t>
      </w:r>
      <w:r>
        <w:rPr>
          <w:rFonts w:ascii="Arial Narrow" w:hAnsi="Arial Narrow" w:cs="Arial"/>
          <w:b/>
          <w:sz w:val="22"/>
          <w:szCs w:val="22"/>
          <w:lang w:eastAsia="en-US"/>
        </w:rPr>
        <w:t>Oui / non</w:t>
      </w:r>
    </w:p>
    <w:p w14:paraId="3255E18A">
      <w:pPr>
        <w:widowControl w:val="0"/>
        <w:autoSpaceDE w:val="0"/>
        <w:jc w:val="both"/>
        <w:rPr>
          <w:rFonts w:ascii="Arial Narrow" w:hAnsi="Arial Narrow" w:cs="Arial"/>
          <w:b/>
          <w:i/>
          <w:iCs/>
          <w:sz w:val="26"/>
          <w:szCs w:val="26"/>
        </w:rPr>
      </w:pPr>
    </w:p>
    <w:p w14:paraId="23BA4AF8">
      <w:pPr>
        <w:widowControl w:val="0"/>
        <w:autoSpaceDE w:val="0"/>
        <w:jc w:val="both"/>
        <w:rPr>
          <w:rFonts w:ascii="Arial Narrow" w:hAnsi="Arial Narrow" w:cs="Arial"/>
          <w:b/>
          <w:sz w:val="26"/>
          <w:szCs w:val="26"/>
        </w:rPr>
      </w:pPr>
      <w:r>
        <w:rPr>
          <w:rFonts w:ascii="Arial Narrow" w:hAnsi="Arial Narrow" w:cs="Arial"/>
          <w:b/>
          <w:i/>
          <w:iCs/>
          <w:sz w:val="26"/>
          <w:szCs w:val="26"/>
        </w:rPr>
        <w:t xml:space="preserve">b.3. Les preuves d’acceptations des conditions du Marché </w:t>
      </w:r>
    </w:p>
    <w:p w14:paraId="3CDACBC9">
      <w:pPr>
        <w:widowControl w:val="0"/>
        <w:autoSpaceDE w:val="0"/>
        <w:jc w:val="both"/>
        <w:rPr>
          <w:rFonts w:ascii="Arial Narrow" w:hAnsi="Arial Narrow" w:cs="Arial"/>
          <w:sz w:val="22"/>
          <w:szCs w:val="22"/>
        </w:rPr>
      </w:pPr>
    </w:p>
    <w:p w14:paraId="30C8A0A2">
      <w:pPr>
        <w:pStyle w:val="43"/>
        <w:widowControl w:val="0"/>
        <w:numPr>
          <w:ilvl w:val="0"/>
          <w:numId w:val="16"/>
        </w:numPr>
        <w:suppressAutoHyphens w:val="0"/>
        <w:autoSpaceDE w:val="0"/>
        <w:adjustRightInd w:val="0"/>
        <w:spacing w:after="0" w:line="276" w:lineRule="auto"/>
        <w:jc w:val="both"/>
        <w:textAlignment w:val="auto"/>
        <w:rPr>
          <w:rFonts w:ascii="Arial Narrow" w:hAnsi="Arial Narrow" w:cs="Arial"/>
        </w:rPr>
      </w:pPr>
      <w:r>
        <w:rPr>
          <w:rFonts w:ascii="Arial Narrow" w:hAnsi="Arial Narrow" w:cs="Arial"/>
        </w:rPr>
        <w:t xml:space="preserve">Cahier de clauses administratives particulières complété, paraphé à chaque page et signé à la dernière page. </w:t>
      </w:r>
    </w:p>
    <w:p w14:paraId="1BC72CB0">
      <w:pPr>
        <w:pStyle w:val="43"/>
        <w:widowControl w:val="0"/>
        <w:numPr>
          <w:ilvl w:val="0"/>
          <w:numId w:val="16"/>
        </w:numPr>
        <w:suppressAutoHyphens w:val="0"/>
        <w:autoSpaceDE w:val="0"/>
        <w:adjustRightInd w:val="0"/>
        <w:spacing w:after="0" w:line="276" w:lineRule="auto"/>
        <w:jc w:val="both"/>
        <w:textAlignment w:val="auto"/>
        <w:rPr>
          <w:rFonts w:ascii="Arial Narrow" w:hAnsi="Arial Narrow" w:cs="Arial"/>
        </w:rPr>
      </w:pPr>
      <w:r>
        <w:rPr>
          <w:rFonts w:ascii="Arial Narrow" w:hAnsi="Arial Narrow" w:cs="Arial"/>
          <w:bCs/>
        </w:rPr>
        <w:t>Cahier des Clauses Techniques Particulières (CCTP) paraphé à chaque page et signé à la dernière page.</w:t>
      </w:r>
    </w:p>
    <w:p w14:paraId="430A1A81">
      <w:pPr>
        <w:pStyle w:val="43"/>
        <w:widowControl w:val="0"/>
        <w:autoSpaceDE w:val="0"/>
        <w:adjustRightInd w:val="0"/>
        <w:spacing w:line="276" w:lineRule="auto"/>
        <w:ind w:left="360"/>
        <w:jc w:val="both"/>
        <w:rPr>
          <w:rFonts w:ascii="Arial Narrow" w:hAnsi="Arial Narrow" w:eastAsia="Arial Unicode MS" w:cs="Arial"/>
        </w:rPr>
      </w:pPr>
      <w:r>
        <w:rPr>
          <w:rFonts w:ascii="Arial Narrow" w:hAnsi="Arial Narrow" w:eastAsia="Arial Unicode MS" w:cs="Arial"/>
        </w:rPr>
        <w:t>On devra retrouver dans ce volume les documents cités et placés dans l'ordre ci-après :</w:t>
      </w:r>
    </w:p>
    <w:tbl>
      <w:tblPr>
        <w:tblStyle w:val="31"/>
        <w:tblW w:w="96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430"/>
        <w:gridCol w:w="2042"/>
        <w:gridCol w:w="4110"/>
        <w:gridCol w:w="3028"/>
      </w:tblGrid>
      <w:tr w14:paraId="7E6F2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c>
          <w:tcPr>
            <w:tcW w:w="430" w:type="dxa"/>
            <w:vAlign w:val="center"/>
          </w:tcPr>
          <w:p w14:paraId="75A79409">
            <w:pPr>
              <w:jc w:val="both"/>
              <w:rPr>
                <w:rFonts w:ascii="Arial Narrow" w:hAnsi="Arial Narrow" w:eastAsia="Arial Unicode MS" w:cs="Arial"/>
                <w:b/>
                <w:bCs/>
              </w:rPr>
            </w:pPr>
            <w:r>
              <w:rPr>
                <w:rFonts w:ascii="Arial Narrow" w:hAnsi="Arial Narrow" w:eastAsia="Arial Unicode MS" w:cs="Arial"/>
                <w:b/>
                <w:bCs/>
                <w:sz w:val="22"/>
                <w:szCs w:val="22"/>
              </w:rPr>
              <w:t>N°</w:t>
            </w:r>
          </w:p>
        </w:tc>
        <w:tc>
          <w:tcPr>
            <w:tcW w:w="2042" w:type="dxa"/>
            <w:vAlign w:val="center"/>
          </w:tcPr>
          <w:p w14:paraId="38E720EB">
            <w:pPr>
              <w:pStyle w:val="6"/>
              <w:jc w:val="both"/>
              <w:rPr>
                <w:rFonts w:ascii="Arial Narrow" w:hAnsi="Arial Narrow" w:eastAsia="Arial Unicode MS" w:cs="Arial"/>
              </w:rPr>
            </w:pPr>
            <w:r>
              <w:rPr>
                <w:rFonts w:ascii="Arial Narrow" w:hAnsi="Arial Narrow" w:eastAsia="Arial Unicode MS" w:cs="Arial"/>
                <w:sz w:val="22"/>
                <w:szCs w:val="22"/>
              </w:rPr>
              <w:t>DOCUMENTS</w:t>
            </w:r>
          </w:p>
        </w:tc>
        <w:tc>
          <w:tcPr>
            <w:tcW w:w="4110" w:type="dxa"/>
            <w:vAlign w:val="center"/>
          </w:tcPr>
          <w:p w14:paraId="15E6B6C2">
            <w:pPr>
              <w:jc w:val="both"/>
              <w:rPr>
                <w:rFonts w:ascii="Arial Narrow" w:hAnsi="Arial Narrow" w:eastAsia="Arial Unicode MS" w:cs="Arial"/>
                <w:b/>
                <w:bCs/>
              </w:rPr>
            </w:pPr>
            <w:r>
              <w:rPr>
                <w:rFonts w:ascii="Arial Narrow" w:hAnsi="Arial Narrow" w:eastAsia="Arial Unicode MS" w:cs="Arial"/>
                <w:b/>
                <w:bCs/>
                <w:sz w:val="22"/>
                <w:szCs w:val="22"/>
              </w:rPr>
              <w:t>OPERATION A REALISER</w:t>
            </w:r>
          </w:p>
        </w:tc>
        <w:tc>
          <w:tcPr>
            <w:tcW w:w="3028" w:type="dxa"/>
            <w:vAlign w:val="center"/>
          </w:tcPr>
          <w:p w14:paraId="4EFDECB8">
            <w:pPr>
              <w:jc w:val="both"/>
              <w:rPr>
                <w:rFonts w:ascii="Arial Narrow" w:hAnsi="Arial Narrow" w:eastAsia="Arial Unicode MS" w:cs="Arial"/>
                <w:b/>
                <w:bCs/>
              </w:rPr>
            </w:pPr>
            <w:r>
              <w:rPr>
                <w:rFonts w:ascii="Arial Narrow" w:hAnsi="Arial Narrow" w:eastAsia="Arial Unicode MS" w:cs="Arial"/>
                <w:b/>
                <w:bCs/>
                <w:sz w:val="22"/>
                <w:szCs w:val="22"/>
              </w:rPr>
              <w:t>AUTHENTIFICATION</w:t>
            </w:r>
          </w:p>
        </w:tc>
      </w:tr>
      <w:tr w14:paraId="50ACF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c>
          <w:tcPr>
            <w:tcW w:w="430" w:type="dxa"/>
            <w:vAlign w:val="center"/>
          </w:tcPr>
          <w:p w14:paraId="09B210AA">
            <w:pPr>
              <w:jc w:val="both"/>
              <w:rPr>
                <w:rFonts w:ascii="Arial Narrow" w:hAnsi="Arial Narrow" w:cs="Arial"/>
              </w:rPr>
            </w:pPr>
            <w:r>
              <w:rPr>
                <w:rFonts w:ascii="Arial Narrow" w:hAnsi="Arial Narrow" w:eastAsia="Arial Unicode MS" w:cs="Arial"/>
                <w:sz w:val="22"/>
                <w:szCs w:val="22"/>
              </w:rPr>
              <w:t>B1</w:t>
            </w:r>
          </w:p>
        </w:tc>
        <w:tc>
          <w:tcPr>
            <w:tcW w:w="2042" w:type="dxa"/>
            <w:vAlign w:val="center"/>
          </w:tcPr>
          <w:p w14:paraId="0F35F73E">
            <w:pPr>
              <w:jc w:val="both"/>
              <w:rPr>
                <w:rFonts w:ascii="Arial Narrow" w:hAnsi="Arial Narrow" w:eastAsia="Arial Unicode MS" w:cs="Arial"/>
              </w:rPr>
            </w:pPr>
            <w:r>
              <w:rPr>
                <w:rFonts w:ascii="Arial Narrow" w:hAnsi="Arial Narrow" w:cs="Arial"/>
                <w:b/>
                <w:sz w:val="22"/>
                <w:szCs w:val="22"/>
                <w:lang w:eastAsia="en-US"/>
              </w:rPr>
              <w:t>Attestation de solvabilité</w:t>
            </w:r>
          </w:p>
        </w:tc>
        <w:tc>
          <w:tcPr>
            <w:tcW w:w="4110" w:type="dxa"/>
            <w:vAlign w:val="center"/>
          </w:tcPr>
          <w:p w14:paraId="245AC2D1">
            <w:pPr>
              <w:jc w:val="both"/>
              <w:rPr>
                <w:rFonts w:ascii="Arial Narrow" w:hAnsi="Arial Narrow" w:eastAsia="Arial Unicode MS" w:cs="Arial"/>
              </w:rPr>
            </w:pPr>
            <w:r>
              <w:rPr>
                <w:rFonts w:ascii="Arial Narrow" w:hAnsi="Arial Narrow" w:cs="Arial"/>
                <w:sz w:val="22"/>
                <w:szCs w:val="22"/>
              </w:rPr>
              <w:t xml:space="preserve">L’accès à une ligne de crédit ou autres ressources financières supérieure ou égale à </w:t>
            </w:r>
            <w:r>
              <w:rPr>
                <w:rFonts w:ascii="Arial Narrow" w:hAnsi="Arial Narrow" w:cs="Arial"/>
                <w:color w:val="FF0000"/>
                <w:sz w:val="22"/>
                <w:szCs w:val="22"/>
              </w:rPr>
              <w:t>10</w:t>
            </w:r>
            <w:r>
              <w:rPr>
                <w:rFonts w:ascii="Arial Narrow" w:hAnsi="Arial Narrow" w:cs="Arial"/>
                <w:sz w:val="22"/>
                <w:szCs w:val="22"/>
              </w:rPr>
              <w:t xml:space="preserve"> millions FCFA  </w:t>
            </w:r>
            <w:r>
              <w:rPr>
                <w:rFonts w:ascii="Arial Narrow" w:hAnsi="Arial Narrow" w:cs="Arial"/>
                <w:sz w:val="22"/>
                <w:szCs w:val="22"/>
                <w:lang w:eastAsia="en-US"/>
              </w:rPr>
              <w:t xml:space="preserve">(Certificat de solvabilité)                                    </w:t>
            </w:r>
          </w:p>
        </w:tc>
        <w:tc>
          <w:tcPr>
            <w:tcW w:w="3028" w:type="dxa"/>
            <w:vAlign w:val="center"/>
          </w:tcPr>
          <w:p w14:paraId="48F095BB">
            <w:pPr>
              <w:jc w:val="both"/>
              <w:rPr>
                <w:rFonts w:ascii="Arial Narrow" w:hAnsi="Arial Narrow" w:eastAsia="Arial Unicode MS" w:cs="Arial"/>
              </w:rPr>
            </w:pPr>
            <w:r>
              <w:rPr>
                <w:rFonts w:ascii="Arial Narrow" w:hAnsi="Arial Narrow" w:eastAsia="Arial Unicode MS" w:cs="Arial"/>
              </w:rPr>
              <w:t>Capacité financière</w:t>
            </w:r>
          </w:p>
        </w:tc>
      </w:tr>
      <w:tr w14:paraId="1FBAB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91" w:hRule="atLeast"/>
        </w:trPr>
        <w:tc>
          <w:tcPr>
            <w:tcW w:w="430" w:type="dxa"/>
            <w:vAlign w:val="center"/>
          </w:tcPr>
          <w:p w14:paraId="1787E32A">
            <w:pPr>
              <w:jc w:val="both"/>
              <w:rPr>
                <w:rFonts w:ascii="Arial Narrow" w:hAnsi="Arial Narrow" w:cs="Arial"/>
              </w:rPr>
            </w:pPr>
            <w:r>
              <w:rPr>
                <w:rFonts w:ascii="Arial Narrow" w:hAnsi="Arial Narrow" w:eastAsia="Arial Unicode MS" w:cs="Arial"/>
                <w:sz w:val="22"/>
                <w:szCs w:val="22"/>
              </w:rPr>
              <w:t>B2</w:t>
            </w:r>
          </w:p>
        </w:tc>
        <w:tc>
          <w:tcPr>
            <w:tcW w:w="2042" w:type="dxa"/>
            <w:vAlign w:val="center"/>
          </w:tcPr>
          <w:p w14:paraId="53228D09">
            <w:pPr>
              <w:jc w:val="both"/>
              <w:rPr>
                <w:rFonts w:ascii="Arial Narrow" w:hAnsi="Arial Narrow" w:cs="Arial"/>
                <w:b/>
                <w:lang w:eastAsia="en-US"/>
              </w:rPr>
            </w:pPr>
            <w:r>
              <w:rPr>
                <w:rFonts w:ascii="Arial Narrow" w:hAnsi="Arial Narrow" w:cs="Arial"/>
                <w:b/>
                <w:sz w:val="22"/>
                <w:szCs w:val="22"/>
                <w:lang w:eastAsia="en-US"/>
              </w:rPr>
              <w:t>Propositions technique</w:t>
            </w:r>
          </w:p>
          <w:p w14:paraId="6F8976BF">
            <w:pPr>
              <w:jc w:val="both"/>
              <w:rPr>
                <w:rFonts w:ascii="Arial Narrow" w:hAnsi="Arial Narrow" w:eastAsia="Arial Unicode MS" w:cs="Arial"/>
                <w:lang w:eastAsia="en-US"/>
              </w:rPr>
            </w:pPr>
            <w:r>
              <w:rPr>
                <w:rFonts w:ascii="Arial Narrow" w:hAnsi="Arial Narrow" w:cs="Arial"/>
                <w:b/>
                <w:sz w:val="22"/>
                <w:szCs w:val="22"/>
                <w:lang w:eastAsia="en-US"/>
              </w:rPr>
              <w:t>(</w:t>
            </w:r>
            <w:r>
              <w:rPr>
                <w:rFonts w:ascii="Arial Narrow" w:hAnsi="Arial Narrow" w:cs="Arial"/>
                <w:sz w:val="22"/>
                <w:szCs w:val="22"/>
                <w:lang w:eastAsia="en-US"/>
              </w:rPr>
              <w:t>Méthodologie = Installation de chantier, Organisation des équipes, Mesures d’hygiène</w:t>
            </w:r>
            <w:r>
              <w:rPr>
                <w:rFonts w:ascii="Arial Narrow" w:hAnsi="Arial Narrow" w:cs="Arial"/>
                <w:b/>
                <w:sz w:val="22"/>
                <w:szCs w:val="22"/>
                <w:lang w:eastAsia="en-US"/>
              </w:rPr>
              <w:t>)</w:t>
            </w:r>
          </w:p>
        </w:tc>
        <w:tc>
          <w:tcPr>
            <w:tcW w:w="4110" w:type="dxa"/>
            <w:vAlign w:val="center"/>
          </w:tcPr>
          <w:p w14:paraId="079D6D7C">
            <w:pPr>
              <w:jc w:val="both"/>
              <w:rPr>
                <w:rFonts w:ascii="Arial Narrow" w:hAnsi="Arial Narrow" w:eastAsia="Arial Unicode MS" w:cs="Arial"/>
                <w:lang w:eastAsia="en-US"/>
              </w:rPr>
            </w:pPr>
            <w:r>
              <w:rPr>
                <w:rFonts w:ascii="Arial Narrow" w:hAnsi="Arial Narrow" w:eastAsia="Arial Unicode MS" w:cs="Arial"/>
                <w:sz w:val="22"/>
                <w:szCs w:val="22"/>
              </w:rPr>
              <w:t>Conformément aux spécifications de l'article 7 ci-après, elle  comprendra – un résumé succinct de l’analyse du projet et des techniques de mise en œuvre - Organisation du travail  en équipes ou en ateliers -  Contrôle de qualité   (</w:t>
            </w:r>
            <w:r>
              <w:rPr>
                <w:rFonts w:ascii="Arial Narrow" w:hAnsi="Arial Narrow" w:eastAsia="Arial Unicode MS" w:cs="Arial"/>
                <w:iCs/>
                <w:sz w:val="22"/>
                <w:szCs w:val="22"/>
              </w:rPr>
              <w:t>Organisation du contrôle de qualité interne)</w:t>
            </w:r>
            <w:r>
              <w:rPr>
                <w:rFonts w:ascii="Arial Narrow" w:hAnsi="Arial Narrow" w:eastAsia="Arial Unicode MS" w:cs="Arial"/>
                <w:sz w:val="22"/>
                <w:szCs w:val="22"/>
              </w:rPr>
              <w:t xml:space="preserve"> - Dispositions prévues pour la </w:t>
            </w:r>
            <w:r>
              <w:rPr>
                <w:rFonts w:ascii="Arial Narrow" w:hAnsi="Arial Narrow" w:eastAsia="Arial Unicode MS" w:cs="Arial"/>
                <w:iCs/>
                <w:sz w:val="22"/>
                <w:szCs w:val="22"/>
              </w:rPr>
              <w:t>Protection de l'environnement</w:t>
            </w:r>
            <w:r>
              <w:rPr>
                <w:rFonts w:ascii="Arial Narrow" w:hAnsi="Arial Narrow" w:eastAsia="Arial Unicode MS" w:cs="Arial"/>
                <w:sz w:val="22"/>
                <w:szCs w:val="22"/>
              </w:rPr>
              <w:t xml:space="preserve">  - Mesures d’hygiène et de sécurité - Utilisation  de la main d’œuvre locale (HIMO)                                                                                                        </w:t>
            </w:r>
          </w:p>
        </w:tc>
        <w:tc>
          <w:tcPr>
            <w:tcW w:w="3028" w:type="dxa"/>
            <w:vAlign w:val="center"/>
          </w:tcPr>
          <w:p w14:paraId="3D7DD755">
            <w:pPr>
              <w:jc w:val="both"/>
              <w:rPr>
                <w:rFonts w:ascii="Arial Narrow" w:hAnsi="Arial Narrow" w:eastAsia="Arial Unicode MS" w:cs="Arial"/>
                <w:lang w:eastAsia="en-US"/>
              </w:rPr>
            </w:pPr>
            <w:r>
              <w:rPr>
                <w:rFonts w:ascii="Arial Narrow" w:hAnsi="Arial Narrow" w:eastAsia="Arial Unicode MS" w:cs="Arial"/>
                <w:sz w:val="22"/>
                <w:szCs w:val="22"/>
              </w:rPr>
              <w:t>Date, signature et cachet du soumissionnaire à la fin du document</w:t>
            </w:r>
          </w:p>
        </w:tc>
      </w:tr>
    </w:tbl>
    <w:p w14:paraId="58BC4BF4">
      <w:pPr>
        <w:widowControl w:val="0"/>
        <w:autoSpaceDE w:val="0"/>
        <w:jc w:val="both"/>
        <w:rPr>
          <w:rFonts w:ascii="Arial Narrow" w:hAnsi="Arial Narrow" w:cs="Arial"/>
          <w:i/>
          <w:sz w:val="22"/>
          <w:szCs w:val="22"/>
        </w:rPr>
      </w:pPr>
    </w:p>
    <w:p w14:paraId="4ABAB7A4">
      <w:pPr>
        <w:widowControl w:val="0"/>
        <w:autoSpaceDE w:val="0"/>
        <w:jc w:val="both"/>
        <w:rPr>
          <w:rFonts w:ascii="Arial Narrow" w:hAnsi="Arial Narrow"/>
          <w:b/>
          <w:i/>
          <w:sz w:val="22"/>
          <w:szCs w:val="22"/>
        </w:rPr>
      </w:pPr>
      <w:r>
        <w:rPr>
          <w:rFonts w:ascii="Arial Narrow" w:hAnsi="Arial Narrow"/>
          <w:b/>
          <w:i/>
          <w:sz w:val="28"/>
          <w:szCs w:val="22"/>
          <w:u w:val="single"/>
        </w:rPr>
        <w:t>NB </w:t>
      </w:r>
      <w:r>
        <w:rPr>
          <w:rFonts w:ascii="Arial Narrow" w:hAnsi="Arial Narrow"/>
          <w:b/>
          <w:i/>
          <w:sz w:val="22"/>
          <w:szCs w:val="22"/>
          <w:u w:val="single"/>
        </w:rPr>
        <w:t>:</w:t>
      </w:r>
      <w:r>
        <w:rPr>
          <w:rFonts w:ascii="Arial Narrow" w:hAnsi="Arial Narrow"/>
          <w:b/>
          <w:i/>
          <w:sz w:val="22"/>
          <w:szCs w:val="22"/>
        </w:rPr>
        <w:t xml:space="preserve"> Toute entreprise catégorisée doit produire une copie conforme d’une attestation de catégorisation délivrée par le Ministre en charge des marchés publics ou par son représentant dûment mandaté en remplacement des pièces suivantes : le chiffre d’affaire, les références de l’entreprise, le personnel et les matériels ainsi que le plan de localisation conformément à la circulaire N°00005/LC/MINMAP/CAB du 26 décembre 2023.</w:t>
      </w:r>
    </w:p>
    <w:p w14:paraId="7823ECE9">
      <w:pPr>
        <w:widowControl w:val="0"/>
        <w:autoSpaceDE w:val="0"/>
        <w:jc w:val="both"/>
        <w:rPr>
          <w:rFonts w:ascii="Arial Narrow" w:hAnsi="Arial Narrow" w:cs="Arial"/>
          <w:i/>
          <w:sz w:val="22"/>
          <w:szCs w:val="22"/>
        </w:rPr>
      </w:pPr>
    </w:p>
    <w:tbl>
      <w:tblPr>
        <w:tblStyle w:val="31"/>
        <w:tblW w:w="10241" w:type="dxa"/>
        <w:tblInd w:w="112" w:type="dxa"/>
        <w:tblLayout w:type="fixed"/>
        <w:tblCellMar>
          <w:top w:w="0" w:type="dxa"/>
          <w:left w:w="10" w:type="dxa"/>
          <w:bottom w:w="0" w:type="dxa"/>
          <w:right w:w="10" w:type="dxa"/>
        </w:tblCellMar>
      </w:tblPr>
      <w:tblGrid>
        <w:gridCol w:w="1028"/>
        <w:gridCol w:w="9173"/>
        <w:gridCol w:w="40"/>
      </w:tblGrid>
      <w:tr w14:paraId="3F0D0E29">
        <w:tblPrEx>
          <w:tblCellMar>
            <w:top w:w="0" w:type="dxa"/>
            <w:left w:w="10" w:type="dxa"/>
            <w:bottom w:w="0" w:type="dxa"/>
            <w:right w:w="10" w:type="dxa"/>
          </w:tblCellMar>
        </w:tblPrEx>
        <w:trPr>
          <w:trHeight w:val="3251" w:hRule="atLeast"/>
        </w:trPr>
        <w:tc>
          <w:tcPr>
            <w:tcW w:w="1028" w:type="dxa"/>
            <w:tcBorders>
              <w:top w:val="single" w:color="221F1F" w:sz="4" w:space="0"/>
              <w:left w:val="single" w:color="221F1F" w:sz="4" w:space="0"/>
              <w:right w:val="single" w:color="221F1F" w:sz="4" w:space="0"/>
            </w:tcBorders>
            <w:tcMar>
              <w:top w:w="0" w:type="dxa"/>
              <w:left w:w="0" w:type="dxa"/>
              <w:bottom w:w="0" w:type="dxa"/>
              <w:right w:w="0" w:type="dxa"/>
            </w:tcMar>
          </w:tcPr>
          <w:p w14:paraId="15449AC9">
            <w:pPr>
              <w:widowControl w:val="0"/>
              <w:autoSpaceDE w:val="0"/>
              <w:jc w:val="both"/>
              <w:rPr>
                <w:rFonts w:ascii="Arial Narrow" w:hAnsi="Arial Narrow" w:cs="Arial"/>
                <w:i/>
              </w:rPr>
            </w:pPr>
          </w:p>
        </w:tc>
        <w:tc>
          <w:tcPr>
            <w:tcW w:w="9173" w:type="dxa"/>
            <w:tcBorders>
              <w:top w:val="single" w:color="221F1F" w:sz="4" w:space="0"/>
              <w:left w:val="single" w:color="221F1F" w:sz="4" w:space="0"/>
              <w:right w:val="single" w:color="221F1F" w:sz="4" w:space="0"/>
            </w:tcBorders>
            <w:tcMar>
              <w:top w:w="0" w:type="dxa"/>
              <w:left w:w="0" w:type="dxa"/>
              <w:bottom w:w="0" w:type="dxa"/>
              <w:right w:w="0" w:type="dxa"/>
            </w:tcMar>
          </w:tcPr>
          <w:p w14:paraId="03F2D97B">
            <w:pPr>
              <w:widowControl w:val="0"/>
              <w:autoSpaceDE w:val="0"/>
              <w:jc w:val="both"/>
              <w:rPr>
                <w:rFonts w:ascii="Arial Narrow" w:hAnsi="Arial Narrow" w:cs="Arial"/>
                <w:b/>
                <w:i/>
              </w:rPr>
            </w:pPr>
            <w:r>
              <w:rPr>
                <w:rFonts w:ascii="Arial Narrow" w:hAnsi="Arial Narrow" w:cs="Arial"/>
                <w:b/>
                <w:i/>
                <w:sz w:val="22"/>
                <w:szCs w:val="22"/>
              </w:rPr>
              <w:t>Enveloppe C – Volume III : Offre financière</w:t>
            </w:r>
          </w:p>
          <w:p w14:paraId="168DE99A">
            <w:pPr>
              <w:widowControl w:val="0"/>
              <w:autoSpaceDE w:val="0"/>
              <w:jc w:val="both"/>
              <w:rPr>
                <w:rFonts w:ascii="Arial Narrow" w:hAnsi="Arial Narrow" w:cs="Arial"/>
                <w:i/>
              </w:rPr>
            </w:pPr>
            <w:r>
              <w:rPr>
                <w:rFonts w:ascii="Arial Narrow" w:hAnsi="Arial Narrow" w:cs="Arial"/>
                <w:i/>
                <w:sz w:val="22"/>
                <w:szCs w:val="22"/>
              </w:rPr>
              <w:t>c.1. La soumission proprement dite, en original rédigé selon le modèle joint, timbré au tarif en vigueur, signée et datée ;</w:t>
            </w:r>
          </w:p>
          <w:p w14:paraId="5D4768F9">
            <w:pPr>
              <w:widowControl w:val="0"/>
              <w:autoSpaceDE w:val="0"/>
              <w:jc w:val="both"/>
              <w:rPr>
                <w:rFonts w:ascii="Arial Narrow" w:hAnsi="Arial Narrow" w:cs="Arial"/>
                <w:i/>
              </w:rPr>
            </w:pPr>
            <w:r>
              <w:rPr>
                <w:rFonts w:ascii="Arial Narrow" w:hAnsi="Arial Narrow" w:cs="Arial"/>
                <w:i/>
                <w:sz w:val="22"/>
                <w:szCs w:val="22"/>
              </w:rPr>
              <w:t>c.2. Le Bordereau des Prix Unitaires dûment rempli et signé ;</w:t>
            </w:r>
          </w:p>
          <w:p w14:paraId="179302DC">
            <w:pPr>
              <w:widowControl w:val="0"/>
              <w:autoSpaceDE w:val="0"/>
              <w:jc w:val="both"/>
              <w:rPr>
                <w:rFonts w:ascii="Arial Narrow" w:hAnsi="Arial Narrow" w:cs="Arial"/>
                <w:i/>
              </w:rPr>
            </w:pPr>
          </w:p>
          <w:p w14:paraId="7DE162B2">
            <w:pPr>
              <w:widowControl w:val="0"/>
              <w:autoSpaceDE w:val="0"/>
              <w:jc w:val="both"/>
              <w:rPr>
                <w:rFonts w:ascii="Arial Narrow" w:hAnsi="Arial Narrow" w:cs="Arial"/>
                <w:i/>
              </w:rPr>
            </w:pPr>
            <w:r>
              <w:rPr>
                <w:rFonts w:ascii="Arial Narrow" w:hAnsi="Arial Narrow" w:cs="Arial"/>
                <w:i/>
                <w:sz w:val="22"/>
                <w:szCs w:val="22"/>
              </w:rPr>
              <w:t>c.3. Le Détail</w:t>
            </w:r>
            <w:r>
              <w:rPr>
                <w:rFonts w:ascii="Arial Narrow" w:hAnsi="Arial Narrow" w:cs="Arial"/>
                <w:i/>
                <w:spacing w:val="6"/>
                <w:sz w:val="22"/>
                <w:szCs w:val="22"/>
              </w:rPr>
              <w:t xml:space="preserve"> quantitatif et </w:t>
            </w:r>
            <w:r>
              <w:rPr>
                <w:rFonts w:ascii="Arial Narrow" w:hAnsi="Arial Narrow" w:cs="Arial"/>
                <w:i/>
                <w:sz w:val="22"/>
                <w:szCs w:val="22"/>
              </w:rPr>
              <w:t>estimatif dûment rempli et signé ;</w:t>
            </w:r>
          </w:p>
          <w:p w14:paraId="4A945062">
            <w:pPr>
              <w:spacing w:before="120"/>
              <w:jc w:val="both"/>
              <w:rPr>
                <w:rFonts w:ascii="Arial Narrow" w:hAnsi="Arial Narrow" w:cs="Arial"/>
                <w:b/>
              </w:rPr>
            </w:pPr>
            <w:r>
              <w:rPr>
                <w:rFonts w:ascii="Arial Narrow" w:hAnsi="Arial Narrow" w:cs="Arial"/>
                <w:b/>
              </w:rPr>
              <w:t>Evaluation des offres financières</w:t>
            </w:r>
          </w:p>
          <w:p w14:paraId="36DC940C">
            <w:pPr>
              <w:jc w:val="both"/>
              <w:rPr>
                <w:rFonts w:ascii="Arial Narrow" w:hAnsi="Arial Narrow" w:cs="Arial"/>
              </w:rPr>
            </w:pPr>
            <w:r>
              <w:rPr>
                <w:rFonts w:ascii="Arial Narrow" w:hAnsi="Arial Narrow" w:cs="Arial"/>
                <w:sz w:val="22"/>
                <w:szCs w:val="22"/>
              </w:rPr>
              <w:t>La sous-commission d’analyse vérifiera si les offres financières sont conformes et complètes. Elle procédera en outre à la vérification des opérations de calculs et des erreurs éventuelles y afférentes.</w:t>
            </w:r>
          </w:p>
          <w:p w14:paraId="47285F09">
            <w:pPr>
              <w:jc w:val="both"/>
              <w:rPr>
                <w:rFonts w:ascii="Arial Narrow" w:hAnsi="Arial Narrow" w:cs="Arial"/>
              </w:rPr>
            </w:pPr>
            <w:r>
              <w:rPr>
                <w:rFonts w:ascii="Arial Narrow" w:hAnsi="Arial Narrow" w:cs="Arial"/>
                <w:sz w:val="22"/>
                <w:szCs w:val="22"/>
              </w:rPr>
              <w:t>Les offres financières des soumissionnaires seront vérifiées et éventuellement corrigées sur la base suivante :</w:t>
            </w:r>
          </w:p>
          <w:p w14:paraId="72D2AB77">
            <w:pPr>
              <w:numPr>
                <w:ilvl w:val="0"/>
                <w:numId w:val="17"/>
              </w:numPr>
              <w:suppressAutoHyphens w:val="0"/>
              <w:autoSpaceDN/>
              <w:jc w:val="both"/>
              <w:textAlignment w:val="auto"/>
              <w:rPr>
                <w:rFonts w:ascii="Arial Narrow" w:hAnsi="Arial Narrow" w:cs="Arial"/>
              </w:rPr>
            </w:pPr>
            <w:r>
              <w:rPr>
                <w:rFonts w:ascii="Arial Narrow" w:hAnsi="Arial Narrow" w:cs="Arial"/>
                <w:sz w:val="22"/>
                <w:szCs w:val="22"/>
              </w:rPr>
              <w:t>En cas de différence entre le montant en chiffres et le montant en lettres, c’est le montant en lettres qui fera foi ;</w:t>
            </w:r>
          </w:p>
          <w:p w14:paraId="1708F436">
            <w:pPr>
              <w:numPr>
                <w:ilvl w:val="0"/>
                <w:numId w:val="17"/>
              </w:numPr>
              <w:suppressAutoHyphens w:val="0"/>
              <w:autoSpaceDN/>
              <w:jc w:val="both"/>
              <w:textAlignment w:val="auto"/>
              <w:rPr>
                <w:rFonts w:ascii="Arial Narrow" w:hAnsi="Arial Narrow" w:cs="Arial"/>
              </w:rPr>
            </w:pPr>
            <w:r>
              <w:rPr>
                <w:rFonts w:ascii="Arial Narrow" w:hAnsi="Arial Narrow" w:cs="Arial"/>
                <w:sz w:val="22"/>
                <w:szCs w:val="22"/>
              </w:rPr>
              <w:t>En cas d’omission d’un prix unitaire dans le bordereau des prix unitaires, cette offre sera purement et simplement éliminée ;</w:t>
            </w:r>
          </w:p>
          <w:p w14:paraId="4D8D7862">
            <w:pPr>
              <w:numPr>
                <w:ilvl w:val="0"/>
                <w:numId w:val="17"/>
              </w:numPr>
              <w:suppressAutoHyphens w:val="0"/>
              <w:autoSpaceDN/>
              <w:jc w:val="both"/>
              <w:textAlignment w:val="auto"/>
              <w:rPr>
                <w:rFonts w:ascii="Arial Narrow" w:hAnsi="Arial Narrow" w:cs="Arial"/>
              </w:rPr>
            </w:pPr>
            <w:r>
              <w:rPr>
                <w:rFonts w:ascii="Arial Narrow" w:hAnsi="Arial Narrow" w:cs="Arial"/>
                <w:sz w:val="22"/>
                <w:szCs w:val="22"/>
              </w:rPr>
              <w:t>S’il y a une différence entre le prix du sous détail et celui du bordereau des prix unitaires, celui du sous détail fera foi ;</w:t>
            </w:r>
          </w:p>
          <w:p w14:paraId="47502D5B">
            <w:pPr>
              <w:jc w:val="both"/>
              <w:rPr>
                <w:rFonts w:ascii="Arial Narrow" w:hAnsi="Arial Narrow" w:cs="Arial"/>
              </w:rPr>
            </w:pPr>
            <w:r>
              <w:rPr>
                <w:rFonts w:ascii="Arial Narrow" w:hAnsi="Arial Narrow" w:cs="Arial"/>
                <w:sz w:val="22"/>
                <w:szCs w:val="22"/>
              </w:rPr>
              <w:t>Le montant de la soumission sera alors corrigé. Si l’attributaire provisoire n’accepte pas cette correction, son offre sera rejetée et sa caution de soumission pourra être saisie dans ce cas.</w:t>
            </w:r>
          </w:p>
          <w:p w14:paraId="69E8C928">
            <w:pPr>
              <w:jc w:val="both"/>
              <w:rPr>
                <w:rFonts w:ascii="Arial Narrow" w:hAnsi="Arial Narrow" w:cs="Arial"/>
                <w:sz w:val="6"/>
              </w:rPr>
            </w:pPr>
          </w:p>
          <w:p w14:paraId="227A0037">
            <w:pPr>
              <w:jc w:val="both"/>
              <w:rPr>
                <w:rFonts w:ascii="Arial Narrow" w:hAnsi="Arial Narrow" w:cs="Arial"/>
              </w:rPr>
            </w:pPr>
            <w:r>
              <w:rPr>
                <w:rFonts w:ascii="Arial Narrow" w:hAnsi="Arial Narrow" w:cs="Arial"/>
                <w:sz w:val="22"/>
                <w:szCs w:val="22"/>
              </w:rPr>
              <w:t>On devra retrouver dans ce volume les documents cités et placés dans l'ordre ci-après :</w:t>
            </w:r>
          </w:p>
          <w:p w14:paraId="3D66FB0C">
            <w:pPr>
              <w:widowControl w:val="0"/>
              <w:autoSpaceDE w:val="0"/>
              <w:jc w:val="both"/>
              <w:rPr>
                <w:rFonts w:ascii="Arial Narrow" w:hAnsi="Arial Narrow" w:cs="Arial"/>
                <w:i/>
              </w:rPr>
            </w:pPr>
          </w:p>
          <w:tbl>
            <w:tblPr>
              <w:tblStyle w:val="31"/>
              <w:tblW w:w="867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575"/>
              <w:gridCol w:w="1677"/>
              <w:gridCol w:w="2977"/>
              <w:gridCol w:w="3448"/>
            </w:tblGrid>
            <w:tr w14:paraId="54A2D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503" w:hRule="atLeast"/>
              </w:trPr>
              <w:tc>
                <w:tcPr>
                  <w:tcW w:w="575" w:type="dxa"/>
                  <w:vAlign w:val="center"/>
                </w:tcPr>
                <w:p w14:paraId="32B9D6A0">
                  <w:pPr>
                    <w:jc w:val="both"/>
                    <w:rPr>
                      <w:rFonts w:ascii="Arial Narrow" w:hAnsi="Arial Narrow" w:eastAsia="Arial Unicode MS" w:cs="Arial"/>
                    </w:rPr>
                  </w:pPr>
                  <w:r>
                    <w:rPr>
                      <w:rFonts w:ascii="Arial Narrow" w:hAnsi="Arial Narrow" w:eastAsia="Arial Unicode MS" w:cs="Arial"/>
                      <w:sz w:val="22"/>
                      <w:szCs w:val="22"/>
                    </w:rPr>
                    <w:t xml:space="preserve">N° </w:t>
                  </w:r>
                </w:p>
              </w:tc>
              <w:tc>
                <w:tcPr>
                  <w:tcW w:w="1677" w:type="dxa"/>
                  <w:vAlign w:val="center"/>
                </w:tcPr>
                <w:p w14:paraId="1E6B74BF">
                  <w:pPr>
                    <w:jc w:val="both"/>
                    <w:rPr>
                      <w:rFonts w:ascii="Arial Narrow" w:hAnsi="Arial Narrow" w:eastAsia="Arial Unicode MS" w:cs="Arial"/>
                    </w:rPr>
                  </w:pPr>
                  <w:r>
                    <w:rPr>
                      <w:rFonts w:ascii="Arial Narrow" w:hAnsi="Arial Narrow" w:eastAsia="Arial Unicode MS" w:cs="Arial"/>
                      <w:sz w:val="22"/>
                      <w:szCs w:val="22"/>
                    </w:rPr>
                    <w:t xml:space="preserve">DOCUMENTS </w:t>
                  </w:r>
                </w:p>
              </w:tc>
              <w:tc>
                <w:tcPr>
                  <w:tcW w:w="2977" w:type="dxa"/>
                  <w:vAlign w:val="center"/>
                </w:tcPr>
                <w:p w14:paraId="1B6A74D8">
                  <w:pPr>
                    <w:jc w:val="both"/>
                    <w:rPr>
                      <w:rFonts w:ascii="Arial Narrow" w:hAnsi="Arial Narrow" w:eastAsia="Arial Unicode MS" w:cs="Arial"/>
                      <w:lang w:val="en-GB"/>
                    </w:rPr>
                  </w:pPr>
                  <w:r>
                    <w:rPr>
                      <w:rFonts w:ascii="Arial Narrow" w:hAnsi="Arial Narrow" w:eastAsia="Arial Unicode MS" w:cs="Arial"/>
                      <w:sz w:val="22"/>
                      <w:szCs w:val="22"/>
                      <w:lang w:val="en-GB"/>
                    </w:rPr>
                    <w:t>OPERATION A REALISER</w:t>
                  </w:r>
                </w:p>
              </w:tc>
              <w:tc>
                <w:tcPr>
                  <w:tcW w:w="3448" w:type="dxa"/>
                  <w:vAlign w:val="center"/>
                </w:tcPr>
                <w:p w14:paraId="5E113173">
                  <w:pPr>
                    <w:jc w:val="both"/>
                    <w:rPr>
                      <w:rFonts w:ascii="Arial Narrow" w:hAnsi="Arial Narrow" w:eastAsia="Arial Unicode MS" w:cs="Arial"/>
                    </w:rPr>
                  </w:pPr>
                  <w:r>
                    <w:rPr>
                      <w:rFonts w:ascii="Arial Narrow" w:hAnsi="Arial Narrow" w:eastAsia="Arial Unicode MS" w:cs="Arial"/>
                      <w:sz w:val="22"/>
                      <w:szCs w:val="22"/>
                    </w:rPr>
                    <w:t>AUTHENTIFICATION</w:t>
                  </w:r>
                </w:p>
              </w:tc>
            </w:tr>
            <w:tr w14:paraId="045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782" w:hRule="atLeast"/>
              </w:trPr>
              <w:tc>
                <w:tcPr>
                  <w:tcW w:w="575" w:type="dxa"/>
                  <w:vAlign w:val="center"/>
                </w:tcPr>
                <w:p w14:paraId="0738C072">
                  <w:pPr>
                    <w:jc w:val="both"/>
                    <w:rPr>
                      <w:rFonts w:ascii="Arial Narrow" w:hAnsi="Arial Narrow" w:eastAsia="Arial Unicode MS" w:cs="Arial"/>
                    </w:rPr>
                  </w:pPr>
                  <w:r>
                    <w:rPr>
                      <w:rFonts w:ascii="Arial Narrow" w:hAnsi="Arial Narrow" w:eastAsia="Arial Unicode MS" w:cs="Arial"/>
                      <w:sz w:val="22"/>
                      <w:szCs w:val="22"/>
                    </w:rPr>
                    <w:t>C1</w:t>
                  </w:r>
                </w:p>
              </w:tc>
              <w:tc>
                <w:tcPr>
                  <w:tcW w:w="1677" w:type="dxa"/>
                  <w:vAlign w:val="center"/>
                </w:tcPr>
                <w:p w14:paraId="273B8D2A">
                  <w:pPr>
                    <w:jc w:val="both"/>
                    <w:rPr>
                      <w:rFonts w:ascii="Arial Narrow" w:hAnsi="Arial Narrow" w:eastAsia="Arial Unicode MS" w:cs="Arial"/>
                    </w:rPr>
                  </w:pPr>
                  <w:r>
                    <w:rPr>
                      <w:rFonts w:ascii="Arial Narrow" w:hAnsi="Arial Narrow" w:eastAsia="Arial Unicode MS" w:cs="Arial"/>
                      <w:sz w:val="22"/>
                      <w:szCs w:val="22"/>
                    </w:rPr>
                    <w:t>Soumission</w:t>
                  </w:r>
                </w:p>
              </w:tc>
              <w:tc>
                <w:tcPr>
                  <w:tcW w:w="2977" w:type="dxa"/>
                  <w:vAlign w:val="center"/>
                </w:tcPr>
                <w:p w14:paraId="32A33D21">
                  <w:pPr>
                    <w:jc w:val="both"/>
                    <w:rPr>
                      <w:rFonts w:ascii="Arial Narrow" w:hAnsi="Arial Narrow" w:eastAsia="Arial Unicode MS" w:cs="Arial"/>
                    </w:rPr>
                  </w:pPr>
                  <w:r>
                    <w:rPr>
                      <w:rFonts w:ascii="Arial Narrow" w:hAnsi="Arial Narrow" w:eastAsia="Arial Unicode MS" w:cs="Arial"/>
                      <w:sz w:val="22"/>
                      <w:szCs w:val="22"/>
                    </w:rPr>
                    <w:t>modèle joint dûment complété avec indication du montant de la proposition</w:t>
                  </w:r>
                </w:p>
              </w:tc>
              <w:tc>
                <w:tcPr>
                  <w:tcW w:w="3448" w:type="dxa"/>
                  <w:vAlign w:val="center"/>
                </w:tcPr>
                <w:p w14:paraId="3B6CEFA8">
                  <w:pPr>
                    <w:jc w:val="both"/>
                    <w:rPr>
                      <w:rFonts w:ascii="Arial Narrow" w:hAnsi="Arial Narrow" w:eastAsia="Arial Unicode MS" w:cs="Arial"/>
                    </w:rPr>
                  </w:pPr>
                  <w:r>
                    <w:rPr>
                      <w:rFonts w:ascii="Arial Narrow" w:hAnsi="Arial Narrow" w:eastAsia="Arial Unicode MS" w:cs="Arial"/>
                      <w:sz w:val="22"/>
                      <w:szCs w:val="22"/>
                    </w:rPr>
                    <w:t>Date, signature, nom et cachet du soumissionnaire sur chaque page</w:t>
                  </w:r>
                </w:p>
                <w:p w14:paraId="5D32E39C">
                  <w:pPr>
                    <w:jc w:val="both"/>
                    <w:rPr>
                      <w:rFonts w:ascii="Arial Narrow" w:hAnsi="Arial Narrow" w:eastAsia="Arial Unicode MS" w:cs="Arial"/>
                    </w:rPr>
                  </w:pPr>
                  <w:r>
                    <w:rPr>
                      <w:rFonts w:ascii="Arial Narrow" w:hAnsi="Arial Narrow" w:eastAsia="Arial Unicode MS" w:cs="Arial"/>
                      <w:sz w:val="22"/>
                      <w:szCs w:val="22"/>
                    </w:rPr>
                    <w:t>- Timbré à 1500 F CFA</w:t>
                  </w:r>
                </w:p>
              </w:tc>
            </w:tr>
            <w:tr w14:paraId="58C0E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944" w:hRule="atLeast"/>
              </w:trPr>
              <w:tc>
                <w:tcPr>
                  <w:tcW w:w="575" w:type="dxa"/>
                  <w:vAlign w:val="center"/>
                </w:tcPr>
                <w:p w14:paraId="75BE05BF">
                  <w:pPr>
                    <w:jc w:val="both"/>
                    <w:rPr>
                      <w:rFonts w:ascii="Arial Narrow" w:hAnsi="Arial Narrow" w:eastAsia="Arial Unicode MS" w:cs="Arial"/>
                    </w:rPr>
                  </w:pPr>
                  <w:r>
                    <w:rPr>
                      <w:rFonts w:ascii="Arial Narrow" w:hAnsi="Arial Narrow" w:eastAsia="Arial Unicode MS" w:cs="Arial"/>
                      <w:sz w:val="22"/>
                      <w:szCs w:val="22"/>
                    </w:rPr>
                    <w:t>C2</w:t>
                  </w:r>
                </w:p>
              </w:tc>
              <w:tc>
                <w:tcPr>
                  <w:tcW w:w="1677" w:type="dxa"/>
                  <w:vAlign w:val="center"/>
                </w:tcPr>
                <w:p w14:paraId="15EF6F51">
                  <w:pPr>
                    <w:jc w:val="both"/>
                    <w:rPr>
                      <w:rFonts w:ascii="Arial Narrow" w:hAnsi="Arial Narrow" w:eastAsia="Arial Unicode MS" w:cs="Arial"/>
                    </w:rPr>
                  </w:pPr>
                  <w:r>
                    <w:rPr>
                      <w:rFonts w:ascii="Arial Narrow" w:hAnsi="Arial Narrow" w:eastAsia="Arial Unicode MS" w:cs="Arial"/>
                      <w:sz w:val="22"/>
                      <w:szCs w:val="22"/>
                    </w:rPr>
                    <w:t>Bordereau des Prix  Unitaires</w:t>
                  </w:r>
                </w:p>
              </w:tc>
              <w:tc>
                <w:tcPr>
                  <w:tcW w:w="2977" w:type="dxa"/>
                  <w:vAlign w:val="center"/>
                </w:tcPr>
                <w:p w14:paraId="1D8E44E1">
                  <w:pPr>
                    <w:jc w:val="both"/>
                    <w:rPr>
                      <w:rFonts w:ascii="Arial Narrow" w:hAnsi="Arial Narrow" w:eastAsia="Arial Unicode MS" w:cs="Arial"/>
                    </w:rPr>
                  </w:pPr>
                  <w:r>
                    <w:rPr>
                      <w:rFonts w:ascii="Arial Narrow" w:hAnsi="Arial Narrow" w:eastAsia="Arial Unicode MS" w:cs="Arial"/>
                      <w:sz w:val="22"/>
                      <w:szCs w:val="22"/>
                    </w:rPr>
                    <w:t>original du cadre du bordereau des prix dûment complété par les prix du soumissionnaire en lettres et en chiffres</w:t>
                  </w:r>
                </w:p>
              </w:tc>
              <w:tc>
                <w:tcPr>
                  <w:tcW w:w="3448" w:type="dxa"/>
                  <w:vAlign w:val="center"/>
                </w:tcPr>
                <w:p w14:paraId="75F52608">
                  <w:pPr>
                    <w:jc w:val="both"/>
                    <w:rPr>
                      <w:rFonts w:ascii="Arial Narrow" w:hAnsi="Arial Narrow" w:eastAsia="Arial Unicode MS" w:cs="Arial"/>
                    </w:rPr>
                  </w:pPr>
                  <w:r>
                    <w:rPr>
                      <w:rFonts w:ascii="Arial Narrow" w:hAnsi="Arial Narrow" w:eastAsia="Arial Unicode MS" w:cs="Arial"/>
                      <w:sz w:val="22"/>
                      <w:szCs w:val="22"/>
                    </w:rPr>
                    <w:t>Paraphe sur chaque page, signature et cachet du soumissionnaire sur la dernière page</w:t>
                  </w:r>
                </w:p>
              </w:tc>
            </w:tr>
            <w:tr w14:paraId="2CB3E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763" w:hRule="atLeast"/>
              </w:trPr>
              <w:tc>
                <w:tcPr>
                  <w:tcW w:w="575" w:type="dxa"/>
                  <w:vAlign w:val="center"/>
                </w:tcPr>
                <w:p w14:paraId="7B664E2E">
                  <w:pPr>
                    <w:jc w:val="both"/>
                    <w:rPr>
                      <w:rFonts w:ascii="Arial Narrow" w:hAnsi="Arial Narrow" w:eastAsia="Arial Unicode MS" w:cs="Arial"/>
                    </w:rPr>
                  </w:pPr>
                  <w:r>
                    <w:rPr>
                      <w:rFonts w:ascii="Arial Narrow" w:hAnsi="Arial Narrow" w:eastAsia="Arial Unicode MS" w:cs="Arial"/>
                      <w:sz w:val="22"/>
                      <w:szCs w:val="22"/>
                    </w:rPr>
                    <w:t>C3</w:t>
                  </w:r>
                </w:p>
              </w:tc>
              <w:tc>
                <w:tcPr>
                  <w:tcW w:w="1677" w:type="dxa"/>
                  <w:vAlign w:val="center"/>
                </w:tcPr>
                <w:p w14:paraId="1ED23200">
                  <w:pPr>
                    <w:jc w:val="both"/>
                    <w:rPr>
                      <w:rFonts w:ascii="Arial Narrow" w:hAnsi="Arial Narrow" w:eastAsia="Arial Unicode MS" w:cs="Arial"/>
                    </w:rPr>
                  </w:pPr>
                  <w:r>
                    <w:rPr>
                      <w:rFonts w:ascii="Arial Narrow" w:hAnsi="Arial Narrow" w:eastAsia="Arial Unicode MS" w:cs="Arial"/>
                      <w:sz w:val="22"/>
                      <w:szCs w:val="22"/>
                    </w:rPr>
                    <w:t>Détail estimatif</w:t>
                  </w:r>
                </w:p>
              </w:tc>
              <w:tc>
                <w:tcPr>
                  <w:tcW w:w="2977" w:type="dxa"/>
                  <w:vAlign w:val="center"/>
                </w:tcPr>
                <w:p w14:paraId="00D4E413">
                  <w:pPr>
                    <w:jc w:val="both"/>
                    <w:rPr>
                      <w:rFonts w:ascii="Arial Narrow" w:hAnsi="Arial Narrow" w:eastAsia="Arial Unicode MS" w:cs="Arial"/>
                    </w:rPr>
                  </w:pPr>
                  <w:r>
                    <w:rPr>
                      <w:rFonts w:ascii="Arial Narrow" w:hAnsi="Arial Narrow" w:eastAsia="Arial Unicode MS" w:cs="Arial"/>
                      <w:sz w:val="22"/>
                      <w:szCs w:val="22"/>
                    </w:rPr>
                    <w:t>original du cadre du détail estimatif dûment complété par le soumissionnaire</w:t>
                  </w:r>
                </w:p>
              </w:tc>
              <w:tc>
                <w:tcPr>
                  <w:tcW w:w="3448" w:type="dxa"/>
                  <w:vAlign w:val="center"/>
                </w:tcPr>
                <w:p w14:paraId="023E579E">
                  <w:pPr>
                    <w:jc w:val="both"/>
                    <w:rPr>
                      <w:rFonts w:ascii="Arial Narrow" w:hAnsi="Arial Narrow" w:eastAsia="Arial Unicode MS" w:cs="Arial"/>
                    </w:rPr>
                  </w:pPr>
                  <w:r>
                    <w:rPr>
                      <w:rFonts w:ascii="Arial Narrow" w:hAnsi="Arial Narrow" w:eastAsia="Arial Unicode MS" w:cs="Arial"/>
                      <w:sz w:val="22"/>
                      <w:szCs w:val="22"/>
                    </w:rPr>
                    <w:t>Paraphe sur chaque page, signature et cachet du soumissionnaire sur la dernière page</w:t>
                  </w:r>
                </w:p>
              </w:tc>
            </w:tr>
            <w:tr w14:paraId="350F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488" w:hRule="atLeast"/>
              </w:trPr>
              <w:tc>
                <w:tcPr>
                  <w:tcW w:w="575" w:type="dxa"/>
                  <w:vAlign w:val="center"/>
                </w:tcPr>
                <w:p w14:paraId="0D267C54">
                  <w:pPr>
                    <w:jc w:val="both"/>
                    <w:rPr>
                      <w:rFonts w:ascii="Arial Narrow" w:hAnsi="Arial Narrow" w:eastAsia="Arial Unicode MS" w:cs="Arial"/>
                    </w:rPr>
                  </w:pPr>
                  <w:r>
                    <w:rPr>
                      <w:rFonts w:ascii="Arial Narrow" w:hAnsi="Arial Narrow" w:eastAsia="Arial Unicode MS" w:cs="Arial"/>
                      <w:sz w:val="22"/>
                      <w:szCs w:val="22"/>
                    </w:rPr>
                    <w:t>C4</w:t>
                  </w:r>
                </w:p>
              </w:tc>
              <w:tc>
                <w:tcPr>
                  <w:tcW w:w="1677" w:type="dxa"/>
                  <w:vAlign w:val="center"/>
                </w:tcPr>
                <w:p w14:paraId="187C62EB">
                  <w:pPr>
                    <w:jc w:val="both"/>
                    <w:rPr>
                      <w:rFonts w:ascii="Arial Narrow" w:hAnsi="Arial Narrow" w:eastAsia="Arial Unicode MS" w:cs="Arial"/>
                      <w:sz w:val="22"/>
                      <w:szCs w:val="22"/>
                    </w:rPr>
                  </w:pPr>
                  <w:r>
                    <w:rPr>
                      <w:rFonts w:ascii="Arial Narrow" w:hAnsi="Arial Narrow" w:eastAsia="Arial Unicode MS" w:cs="Arial"/>
                      <w:sz w:val="22"/>
                      <w:szCs w:val="22"/>
                    </w:rPr>
                    <w:t>Preuve d’acceptation</w:t>
                  </w:r>
                </w:p>
              </w:tc>
              <w:tc>
                <w:tcPr>
                  <w:tcW w:w="2977" w:type="dxa"/>
                  <w:vAlign w:val="center"/>
                </w:tcPr>
                <w:p w14:paraId="76EB9CA2">
                  <w:pPr>
                    <w:jc w:val="both"/>
                    <w:rPr>
                      <w:rFonts w:ascii="Arial Narrow" w:hAnsi="Arial Narrow" w:eastAsia="Arial Unicode MS" w:cs="Arial"/>
                      <w:sz w:val="22"/>
                      <w:szCs w:val="22"/>
                    </w:rPr>
                  </w:pPr>
                  <w:r>
                    <w:rPr>
                      <w:rFonts w:ascii="Arial Narrow" w:hAnsi="Arial Narrow" w:eastAsia="Arial Unicode MS" w:cs="Arial"/>
                      <w:sz w:val="22"/>
                      <w:szCs w:val="22"/>
                    </w:rPr>
                    <w:t>Projet de lettre commande</w:t>
                  </w:r>
                </w:p>
              </w:tc>
              <w:tc>
                <w:tcPr>
                  <w:tcW w:w="3448" w:type="dxa"/>
                  <w:vAlign w:val="center"/>
                </w:tcPr>
                <w:p w14:paraId="47E4F171">
                  <w:pPr>
                    <w:jc w:val="both"/>
                    <w:rPr>
                      <w:rFonts w:ascii="Arial Narrow" w:hAnsi="Arial Narrow" w:eastAsia="Arial Unicode MS" w:cs="Arial"/>
                      <w:sz w:val="22"/>
                      <w:szCs w:val="22"/>
                    </w:rPr>
                  </w:pPr>
                  <w:r>
                    <w:rPr>
                      <w:rFonts w:ascii="Arial Narrow" w:hAnsi="Arial Narrow" w:eastAsia="Arial Unicode MS" w:cs="Arial"/>
                      <w:sz w:val="22"/>
                      <w:szCs w:val="22"/>
                    </w:rPr>
                    <w:t>Paraphe sur chaque page</w:t>
                  </w:r>
                </w:p>
              </w:tc>
            </w:tr>
          </w:tbl>
          <w:p w14:paraId="2A924427">
            <w:pPr>
              <w:widowControl w:val="0"/>
              <w:autoSpaceDE w:val="0"/>
              <w:jc w:val="both"/>
              <w:rPr>
                <w:rFonts w:ascii="Arial Narrow" w:hAnsi="Arial Narrow" w:cs="Arial"/>
              </w:rPr>
            </w:pPr>
          </w:p>
          <w:p w14:paraId="484D6376">
            <w:pPr>
              <w:widowControl w:val="0"/>
              <w:autoSpaceDE w:val="0"/>
              <w:jc w:val="both"/>
              <w:rPr>
                <w:rFonts w:ascii="Arial Narrow" w:hAnsi="Arial Narrow" w:cs="Arial"/>
                <w:b/>
                <w:i/>
                <w:iCs/>
              </w:rPr>
            </w:pPr>
            <w:r>
              <w:rPr>
                <w:rFonts w:ascii="Arial Narrow" w:hAnsi="Arial Narrow" w:cs="Arial"/>
                <w:b/>
                <w:i/>
                <w:iCs/>
                <w:sz w:val="22"/>
                <w:szCs w:val="22"/>
                <w:u w:val="single"/>
              </w:rPr>
              <w:t>NB:</w:t>
            </w:r>
            <w:r>
              <w:rPr>
                <w:rFonts w:ascii="Arial Narrow" w:hAnsi="Arial Narrow" w:cs="Arial"/>
                <w:b/>
                <w:i/>
                <w:iCs/>
                <w:sz w:val="22"/>
                <w:szCs w:val="22"/>
              </w:rPr>
              <w:t xml:space="preserve"> Les différentes parties d’un même dossier doivent obligatoirement être séparées par les intercalaires de couleur aussi bien dans l’original que dans les copies, de manière à faciliter son examen.</w:t>
            </w:r>
          </w:p>
        </w:tc>
        <w:tc>
          <w:tcPr>
            <w:tcW w:w="40" w:type="dxa"/>
            <w:tcMar>
              <w:top w:w="0" w:type="dxa"/>
              <w:left w:w="10" w:type="dxa"/>
              <w:bottom w:w="0" w:type="dxa"/>
              <w:right w:w="10" w:type="dxa"/>
            </w:tcMar>
          </w:tcPr>
          <w:p w14:paraId="5BED70CB">
            <w:pPr>
              <w:widowControl w:val="0"/>
              <w:autoSpaceDE w:val="0"/>
              <w:jc w:val="both"/>
              <w:rPr>
                <w:rFonts w:ascii="Arial Narrow" w:hAnsi="Arial Narrow" w:cs="Arial"/>
              </w:rPr>
            </w:pPr>
          </w:p>
        </w:tc>
      </w:tr>
      <w:tr w14:paraId="5C8EF90F">
        <w:tblPrEx>
          <w:tblCellMar>
            <w:top w:w="0" w:type="dxa"/>
            <w:left w:w="10" w:type="dxa"/>
            <w:bottom w:w="0" w:type="dxa"/>
            <w:right w:w="10" w:type="dxa"/>
          </w:tblCellMar>
        </w:tblPrEx>
        <w:trPr>
          <w:trHeight w:val="294"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2E522BE">
            <w:pPr>
              <w:widowControl w:val="0"/>
              <w:autoSpaceDE w:val="0"/>
              <w:jc w:val="both"/>
              <w:rPr>
                <w:rFonts w:ascii="Arial Narrow" w:hAnsi="Arial Narrow" w:cs="Arial"/>
              </w:rPr>
            </w:pP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B72C9C9">
            <w:pPr>
              <w:widowControl w:val="0"/>
              <w:autoSpaceDE w:val="0"/>
              <w:jc w:val="both"/>
              <w:rPr>
                <w:rFonts w:ascii="Arial Narrow" w:hAnsi="Arial Narrow" w:cs="Arial"/>
              </w:rPr>
            </w:pPr>
            <w:r>
              <w:rPr>
                <w:rFonts w:ascii="Arial Narrow" w:hAnsi="Arial Narrow" w:cs="Arial"/>
                <w:b/>
                <w:bCs/>
                <w:sz w:val="22"/>
                <w:szCs w:val="22"/>
              </w:rPr>
              <w:t>Prix et monnaie de l’offre</w:t>
            </w:r>
          </w:p>
        </w:tc>
        <w:tc>
          <w:tcPr>
            <w:tcW w:w="40" w:type="dxa"/>
            <w:tcMar>
              <w:top w:w="0" w:type="dxa"/>
              <w:left w:w="10" w:type="dxa"/>
              <w:bottom w:w="0" w:type="dxa"/>
              <w:right w:w="10" w:type="dxa"/>
            </w:tcMar>
          </w:tcPr>
          <w:p w14:paraId="5DB3FA1C">
            <w:pPr>
              <w:widowControl w:val="0"/>
              <w:autoSpaceDE w:val="0"/>
              <w:jc w:val="both"/>
              <w:rPr>
                <w:rFonts w:ascii="Arial Narrow" w:hAnsi="Arial Narrow" w:cs="Arial"/>
              </w:rPr>
            </w:pPr>
          </w:p>
        </w:tc>
      </w:tr>
      <w:tr w14:paraId="0F003819">
        <w:tblPrEx>
          <w:tblCellMar>
            <w:top w:w="0" w:type="dxa"/>
            <w:left w:w="10" w:type="dxa"/>
            <w:bottom w:w="0" w:type="dxa"/>
            <w:right w:w="10" w:type="dxa"/>
          </w:tblCellMar>
        </w:tblPrEx>
        <w:trPr>
          <w:trHeight w:val="710"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3F59C12">
            <w:pPr>
              <w:widowControl w:val="0"/>
              <w:autoSpaceDE w:val="0"/>
              <w:jc w:val="both"/>
              <w:rPr>
                <w:rFonts w:ascii="Arial Narrow" w:hAnsi="Arial Narrow" w:cs="Arial"/>
              </w:rPr>
            </w:pPr>
            <w:r>
              <w:rPr>
                <w:rFonts w:ascii="Arial Narrow" w:hAnsi="Arial Narrow" w:cs="Arial"/>
                <w:sz w:val="22"/>
                <w:szCs w:val="22"/>
              </w:rPr>
              <w:t>14.3.</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07166C3">
            <w:pPr>
              <w:spacing w:before="120" w:after="120" w:line="276" w:lineRule="auto"/>
              <w:jc w:val="both"/>
              <w:rPr>
                <w:rFonts w:ascii="Arial Narrow" w:hAnsi="Arial Narrow" w:cs="Arial"/>
                <w:lang w:eastAsia="en-US"/>
              </w:rPr>
            </w:pPr>
            <w:r>
              <w:rPr>
                <w:rFonts w:ascii="Arial Narrow" w:hAnsi="Arial Narrow" w:cs="Arial"/>
              </w:rPr>
              <w:t>L</w:t>
            </w:r>
            <w:r>
              <w:rPr>
                <w:rFonts w:ascii="Arial Narrow" w:hAnsi="Arial Narrow" w:cs="Arial"/>
                <w:sz w:val="22"/>
                <w:lang w:eastAsia="en-US"/>
              </w:rPr>
              <w:t xml:space="preserve">es prix figurant au bordereau des prix unitaires sont réputés avoir été établis sur la base des conditions économiques en vigueur en République du Cameroun au mois précédant celui de la soumission. </w:t>
            </w:r>
          </w:p>
        </w:tc>
        <w:tc>
          <w:tcPr>
            <w:tcW w:w="40" w:type="dxa"/>
            <w:tcMar>
              <w:top w:w="0" w:type="dxa"/>
              <w:left w:w="10" w:type="dxa"/>
              <w:bottom w:w="0" w:type="dxa"/>
              <w:right w:w="10" w:type="dxa"/>
            </w:tcMar>
          </w:tcPr>
          <w:p w14:paraId="09800303">
            <w:pPr>
              <w:widowControl w:val="0"/>
              <w:autoSpaceDE w:val="0"/>
              <w:jc w:val="both"/>
              <w:rPr>
                <w:rFonts w:ascii="Arial Narrow" w:hAnsi="Arial Narrow" w:cs="Arial"/>
              </w:rPr>
            </w:pPr>
          </w:p>
        </w:tc>
      </w:tr>
      <w:tr w14:paraId="270E7F24">
        <w:tblPrEx>
          <w:tblCellMar>
            <w:top w:w="0" w:type="dxa"/>
            <w:left w:w="10" w:type="dxa"/>
            <w:bottom w:w="0" w:type="dxa"/>
            <w:right w:w="10" w:type="dxa"/>
          </w:tblCellMar>
        </w:tblPrEx>
        <w:trPr>
          <w:trHeight w:val="432"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674DECB">
            <w:pPr>
              <w:widowControl w:val="0"/>
              <w:autoSpaceDE w:val="0"/>
              <w:jc w:val="both"/>
              <w:rPr>
                <w:rFonts w:ascii="Arial Narrow" w:hAnsi="Arial Narrow" w:cs="Arial"/>
              </w:rPr>
            </w:pPr>
            <w:r>
              <w:rPr>
                <w:rFonts w:ascii="Arial Narrow" w:hAnsi="Arial Narrow" w:cs="Arial"/>
                <w:sz w:val="22"/>
                <w:szCs w:val="22"/>
              </w:rPr>
              <w:t>14.4.</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C93BEB5">
            <w:pPr>
              <w:widowControl w:val="0"/>
              <w:autoSpaceDE w:val="0"/>
              <w:jc w:val="both"/>
              <w:rPr>
                <w:rFonts w:ascii="Arial Narrow" w:hAnsi="Arial Narrow" w:cs="Arial"/>
              </w:rPr>
            </w:pPr>
            <w:r>
              <w:rPr>
                <w:rFonts w:ascii="Arial Narrow" w:hAnsi="Arial Narrow" w:cs="Arial"/>
                <w:color w:val="000000"/>
                <w:sz w:val="22"/>
                <w:lang w:eastAsia="en-US"/>
              </w:rPr>
              <w:t>Les prix du Marché ne sont pas révisables.</w:t>
            </w:r>
          </w:p>
        </w:tc>
        <w:tc>
          <w:tcPr>
            <w:tcW w:w="40" w:type="dxa"/>
            <w:tcMar>
              <w:top w:w="0" w:type="dxa"/>
              <w:left w:w="10" w:type="dxa"/>
              <w:bottom w:w="0" w:type="dxa"/>
              <w:right w:w="10" w:type="dxa"/>
            </w:tcMar>
          </w:tcPr>
          <w:p w14:paraId="6B07D8A1">
            <w:pPr>
              <w:widowControl w:val="0"/>
              <w:autoSpaceDE w:val="0"/>
              <w:jc w:val="both"/>
              <w:rPr>
                <w:rFonts w:ascii="Arial Narrow" w:hAnsi="Arial Narrow" w:cs="Arial"/>
              </w:rPr>
            </w:pPr>
          </w:p>
        </w:tc>
      </w:tr>
      <w:tr w14:paraId="1BADAD86">
        <w:tblPrEx>
          <w:tblCellMar>
            <w:top w:w="0" w:type="dxa"/>
            <w:left w:w="10" w:type="dxa"/>
            <w:bottom w:w="0" w:type="dxa"/>
            <w:right w:w="10" w:type="dxa"/>
          </w:tblCellMar>
        </w:tblPrEx>
        <w:trPr>
          <w:trHeight w:val="430"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2305C38">
            <w:pPr>
              <w:widowControl w:val="0"/>
              <w:autoSpaceDE w:val="0"/>
              <w:jc w:val="both"/>
              <w:rPr>
                <w:rFonts w:ascii="Arial Narrow" w:hAnsi="Arial Narrow" w:cs="Arial"/>
              </w:rPr>
            </w:pPr>
            <w:r>
              <w:rPr>
                <w:rFonts w:ascii="Arial Narrow" w:hAnsi="Arial Narrow" w:cs="Arial"/>
                <w:sz w:val="22"/>
                <w:szCs w:val="22"/>
              </w:rPr>
              <w:t>15.1.</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44ECFDF">
            <w:pPr>
              <w:widowControl w:val="0"/>
              <w:autoSpaceDE w:val="0"/>
              <w:jc w:val="both"/>
              <w:rPr>
                <w:rFonts w:ascii="Arial Narrow" w:hAnsi="Arial Narrow" w:cs="Arial"/>
              </w:rPr>
            </w:pPr>
            <w:r>
              <w:rPr>
                <w:rFonts w:ascii="Arial Narrow" w:hAnsi="Arial Narrow" w:cs="Arial"/>
                <w:color w:val="000000"/>
                <w:sz w:val="22"/>
                <w:lang w:eastAsia="en-US"/>
              </w:rPr>
              <w:t>Sans objet</w:t>
            </w:r>
          </w:p>
        </w:tc>
        <w:tc>
          <w:tcPr>
            <w:tcW w:w="40" w:type="dxa"/>
            <w:tcMar>
              <w:top w:w="0" w:type="dxa"/>
              <w:left w:w="10" w:type="dxa"/>
              <w:bottom w:w="0" w:type="dxa"/>
              <w:right w:w="10" w:type="dxa"/>
            </w:tcMar>
          </w:tcPr>
          <w:p w14:paraId="1E897DD9">
            <w:pPr>
              <w:widowControl w:val="0"/>
              <w:autoSpaceDE w:val="0"/>
              <w:jc w:val="both"/>
              <w:rPr>
                <w:rFonts w:ascii="Arial Narrow" w:hAnsi="Arial Narrow" w:cs="Arial"/>
              </w:rPr>
            </w:pPr>
          </w:p>
        </w:tc>
      </w:tr>
      <w:tr w14:paraId="4B5EE8E4">
        <w:tblPrEx>
          <w:tblCellMar>
            <w:top w:w="0" w:type="dxa"/>
            <w:left w:w="10" w:type="dxa"/>
            <w:bottom w:w="0" w:type="dxa"/>
            <w:right w:w="10" w:type="dxa"/>
          </w:tblCellMar>
        </w:tblPrEx>
        <w:trPr>
          <w:trHeight w:val="564"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0E6B04A">
            <w:pPr>
              <w:widowControl w:val="0"/>
              <w:autoSpaceDE w:val="0"/>
              <w:jc w:val="both"/>
              <w:rPr>
                <w:rFonts w:ascii="Arial Narrow" w:hAnsi="Arial Narrow" w:cs="Arial"/>
              </w:rPr>
            </w:pPr>
            <w:r>
              <w:rPr>
                <w:rFonts w:ascii="Arial Narrow" w:hAnsi="Arial Narrow" w:cs="Arial"/>
                <w:sz w:val="22"/>
                <w:szCs w:val="22"/>
              </w:rPr>
              <w:t>15.2. et</w:t>
            </w:r>
          </w:p>
          <w:p w14:paraId="5D05F314">
            <w:pPr>
              <w:widowControl w:val="0"/>
              <w:autoSpaceDE w:val="0"/>
              <w:jc w:val="both"/>
              <w:rPr>
                <w:rFonts w:ascii="Arial Narrow" w:hAnsi="Arial Narrow" w:cs="Arial"/>
              </w:rPr>
            </w:pPr>
            <w:r>
              <w:rPr>
                <w:rFonts w:ascii="Arial Narrow" w:hAnsi="Arial Narrow" w:cs="Arial"/>
                <w:sz w:val="22"/>
                <w:szCs w:val="22"/>
              </w:rPr>
              <w:t>15.3</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84B2B32">
            <w:pPr>
              <w:widowControl w:val="0"/>
              <w:autoSpaceDE w:val="0"/>
              <w:jc w:val="both"/>
              <w:rPr>
                <w:rFonts w:ascii="Arial Narrow" w:hAnsi="Arial Narrow" w:cs="Arial"/>
              </w:rPr>
            </w:pPr>
            <w:r>
              <w:rPr>
                <w:rFonts w:ascii="Arial Narrow" w:hAnsi="Arial Narrow" w:cs="Arial"/>
                <w:color w:val="000000"/>
                <w:sz w:val="22"/>
                <w:lang w:eastAsia="en-US"/>
              </w:rPr>
              <w:t>Monnaie du pays du Maître d’Ouvrage (monnaie nationale) : Le Franc CFA</w:t>
            </w:r>
          </w:p>
        </w:tc>
        <w:tc>
          <w:tcPr>
            <w:tcW w:w="40" w:type="dxa"/>
            <w:tcMar>
              <w:top w:w="0" w:type="dxa"/>
              <w:left w:w="10" w:type="dxa"/>
              <w:bottom w:w="0" w:type="dxa"/>
              <w:right w:w="10" w:type="dxa"/>
            </w:tcMar>
          </w:tcPr>
          <w:p w14:paraId="06C4EA58">
            <w:pPr>
              <w:widowControl w:val="0"/>
              <w:autoSpaceDE w:val="0"/>
              <w:jc w:val="both"/>
              <w:rPr>
                <w:rFonts w:ascii="Arial Narrow" w:hAnsi="Arial Narrow" w:cs="Arial"/>
              </w:rPr>
            </w:pPr>
          </w:p>
        </w:tc>
      </w:tr>
      <w:tr w14:paraId="1F4531BF">
        <w:tblPrEx>
          <w:tblCellMar>
            <w:top w:w="0" w:type="dxa"/>
            <w:left w:w="10" w:type="dxa"/>
            <w:bottom w:w="0" w:type="dxa"/>
            <w:right w:w="10" w:type="dxa"/>
          </w:tblCellMar>
        </w:tblPrEx>
        <w:trPr>
          <w:trHeight w:val="416"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3195224">
            <w:pPr>
              <w:widowControl w:val="0"/>
              <w:autoSpaceDE w:val="0"/>
              <w:jc w:val="both"/>
              <w:rPr>
                <w:rFonts w:ascii="Arial Narrow" w:hAnsi="Arial Narrow" w:cs="Arial"/>
              </w:rPr>
            </w:pP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D70E45A">
            <w:pPr>
              <w:widowControl w:val="0"/>
              <w:autoSpaceDE w:val="0"/>
              <w:jc w:val="both"/>
              <w:rPr>
                <w:rFonts w:ascii="Arial Narrow" w:hAnsi="Arial Narrow" w:cs="Arial"/>
              </w:rPr>
            </w:pPr>
            <w:r>
              <w:rPr>
                <w:rFonts w:ascii="Arial Narrow" w:hAnsi="Arial Narrow" w:cs="Arial"/>
                <w:b/>
                <w:bCs/>
                <w:sz w:val="22"/>
                <w:szCs w:val="22"/>
              </w:rPr>
              <w:t>PREPARATION ET DEPOT DES OFFRES</w:t>
            </w:r>
          </w:p>
        </w:tc>
        <w:tc>
          <w:tcPr>
            <w:tcW w:w="40" w:type="dxa"/>
            <w:tcMar>
              <w:top w:w="0" w:type="dxa"/>
              <w:left w:w="10" w:type="dxa"/>
              <w:bottom w:w="0" w:type="dxa"/>
              <w:right w:w="10" w:type="dxa"/>
            </w:tcMar>
          </w:tcPr>
          <w:p w14:paraId="7EF53027">
            <w:pPr>
              <w:widowControl w:val="0"/>
              <w:autoSpaceDE w:val="0"/>
              <w:jc w:val="both"/>
              <w:rPr>
                <w:rFonts w:ascii="Arial Narrow" w:hAnsi="Arial Narrow" w:cs="Arial"/>
              </w:rPr>
            </w:pPr>
          </w:p>
        </w:tc>
      </w:tr>
      <w:tr w14:paraId="210B2F94">
        <w:tblPrEx>
          <w:tblCellMar>
            <w:top w:w="0" w:type="dxa"/>
            <w:left w:w="10" w:type="dxa"/>
            <w:bottom w:w="0" w:type="dxa"/>
            <w:right w:w="10" w:type="dxa"/>
          </w:tblCellMar>
        </w:tblPrEx>
        <w:trPr>
          <w:trHeight w:val="578"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C921D51">
            <w:pPr>
              <w:widowControl w:val="0"/>
              <w:autoSpaceDE w:val="0"/>
              <w:jc w:val="both"/>
              <w:rPr>
                <w:rFonts w:ascii="Arial Narrow" w:hAnsi="Arial Narrow" w:cs="Arial"/>
              </w:rPr>
            </w:pPr>
            <w:r>
              <w:rPr>
                <w:rFonts w:ascii="Arial Narrow" w:hAnsi="Arial Narrow" w:cs="Arial"/>
                <w:sz w:val="22"/>
                <w:szCs w:val="22"/>
              </w:rPr>
              <w:t>16.1.</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C7B775B">
            <w:pPr>
              <w:widowControl w:val="0"/>
              <w:autoSpaceDE w:val="0"/>
              <w:jc w:val="both"/>
              <w:rPr>
                <w:rFonts w:ascii="Arial Narrow" w:hAnsi="Arial Narrow" w:cs="Arial"/>
              </w:rPr>
            </w:pPr>
            <w:r>
              <w:rPr>
                <w:rFonts w:ascii="Arial Narrow" w:hAnsi="Arial Narrow" w:cs="Arial"/>
                <w:sz w:val="22"/>
                <w:szCs w:val="22"/>
              </w:rPr>
              <w:t>Période de validité des offres:</w:t>
            </w:r>
          </w:p>
          <w:p w14:paraId="379EAA1D">
            <w:pPr>
              <w:widowControl w:val="0"/>
              <w:autoSpaceDE w:val="0"/>
              <w:jc w:val="both"/>
              <w:rPr>
                <w:rFonts w:ascii="Arial Narrow" w:hAnsi="Arial Narrow" w:cs="Arial"/>
                <w:i/>
                <w:iCs/>
              </w:rPr>
            </w:pPr>
            <w:r>
              <w:rPr>
                <w:rFonts w:ascii="Arial Narrow" w:hAnsi="Arial Narrow" w:cs="Arial"/>
                <w:sz w:val="22"/>
                <w:lang w:eastAsia="en-US"/>
              </w:rPr>
              <w:t xml:space="preserve">La période de validité des offres est de </w:t>
            </w:r>
            <w:r>
              <w:rPr>
                <w:rFonts w:ascii="Arial Narrow" w:hAnsi="Arial Narrow" w:cs="Arial"/>
                <w:b/>
                <w:sz w:val="22"/>
                <w:lang w:eastAsia="en-US"/>
              </w:rPr>
              <w:t>quatre-vingt-dix (90) jours</w:t>
            </w:r>
            <w:r>
              <w:rPr>
                <w:rFonts w:ascii="Arial Narrow" w:hAnsi="Arial Narrow" w:cs="Arial"/>
                <w:sz w:val="22"/>
                <w:lang w:eastAsia="en-US"/>
              </w:rPr>
              <w:t xml:space="preserve"> à partir de la date limite de dépôt des offres.</w:t>
            </w:r>
          </w:p>
          <w:p w14:paraId="5CF0DC05">
            <w:pPr>
              <w:widowControl w:val="0"/>
              <w:autoSpaceDE w:val="0"/>
              <w:jc w:val="both"/>
              <w:rPr>
                <w:rFonts w:ascii="Arial Narrow" w:hAnsi="Arial Narrow" w:cs="Arial"/>
                <w:i/>
                <w:iCs/>
              </w:rPr>
            </w:pPr>
          </w:p>
          <w:p w14:paraId="1F35A294">
            <w:pPr>
              <w:widowControl w:val="0"/>
              <w:autoSpaceDE w:val="0"/>
              <w:jc w:val="both"/>
              <w:rPr>
                <w:rFonts w:ascii="Arial Narrow" w:hAnsi="Arial Narrow" w:cs="Arial"/>
              </w:rPr>
            </w:pPr>
          </w:p>
        </w:tc>
        <w:tc>
          <w:tcPr>
            <w:tcW w:w="40" w:type="dxa"/>
            <w:tcMar>
              <w:top w:w="0" w:type="dxa"/>
              <w:left w:w="10" w:type="dxa"/>
              <w:bottom w:w="0" w:type="dxa"/>
              <w:right w:w="10" w:type="dxa"/>
            </w:tcMar>
          </w:tcPr>
          <w:p w14:paraId="67AADDC8">
            <w:pPr>
              <w:widowControl w:val="0"/>
              <w:autoSpaceDE w:val="0"/>
              <w:jc w:val="both"/>
              <w:rPr>
                <w:rFonts w:ascii="Arial Narrow" w:hAnsi="Arial Narrow" w:cs="Arial"/>
              </w:rPr>
            </w:pPr>
          </w:p>
        </w:tc>
      </w:tr>
      <w:tr w14:paraId="1A375146">
        <w:tblPrEx>
          <w:tblCellMar>
            <w:top w:w="0" w:type="dxa"/>
            <w:left w:w="10" w:type="dxa"/>
            <w:bottom w:w="0" w:type="dxa"/>
            <w:right w:w="10" w:type="dxa"/>
          </w:tblCellMar>
        </w:tblPrEx>
        <w:trPr>
          <w:trHeight w:val="281"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52D0626">
            <w:pPr>
              <w:widowControl w:val="0"/>
              <w:autoSpaceDE w:val="0"/>
              <w:jc w:val="both"/>
              <w:rPr>
                <w:rFonts w:ascii="Arial Narrow" w:hAnsi="Arial Narrow" w:cs="Arial"/>
              </w:rPr>
            </w:pPr>
            <w:r>
              <w:rPr>
                <w:rFonts w:ascii="Arial Narrow" w:hAnsi="Arial Narrow" w:cs="Arial"/>
                <w:sz w:val="22"/>
                <w:szCs w:val="22"/>
              </w:rPr>
              <w:t>17.1.</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B51C149">
            <w:pPr>
              <w:widowControl w:val="0"/>
              <w:autoSpaceDE w:val="0"/>
              <w:jc w:val="both"/>
              <w:rPr>
                <w:rFonts w:ascii="Arial Narrow" w:hAnsi="Arial Narrow" w:cs="Arial"/>
              </w:rPr>
            </w:pPr>
            <w:r>
              <w:rPr>
                <w:rFonts w:ascii="Arial Narrow" w:hAnsi="Arial Narrow" w:cs="Arial"/>
                <w:color w:val="000000"/>
                <w:sz w:val="22"/>
                <w:lang w:eastAsia="en-US"/>
              </w:rPr>
              <w:t xml:space="preserve">Montant de la caution de soumission : </w:t>
            </w:r>
          </w:p>
        </w:tc>
        <w:tc>
          <w:tcPr>
            <w:tcW w:w="40" w:type="dxa"/>
            <w:tcMar>
              <w:top w:w="0" w:type="dxa"/>
              <w:left w:w="10" w:type="dxa"/>
              <w:bottom w:w="0" w:type="dxa"/>
              <w:right w:w="10" w:type="dxa"/>
            </w:tcMar>
          </w:tcPr>
          <w:p w14:paraId="3A70F36C">
            <w:pPr>
              <w:widowControl w:val="0"/>
              <w:autoSpaceDE w:val="0"/>
              <w:jc w:val="both"/>
              <w:rPr>
                <w:rFonts w:ascii="Arial Narrow" w:hAnsi="Arial Narrow" w:cs="Arial"/>
              </w:rPr>
            </w:pPr>
          </w:p>
        </w:tc>
      </w:tr>
      <w:tr w14:paraId="1B744C93">
        <w:tblPrEx>
          <w:tblCellMar>
            <w:top w:w="0" w:type="dxa"/>
            <w:left w:w="10" w:type="dxa"/>
            <w:bottom w:w="0" w:type="dxa"/>
            <w:right w:w="10" w:type="dxa"/>
          </w:tblCellMar>
        </w:tblPrEx>
        <w:trPr>
          <w:trHeight w:val="848"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735B881">
            <w:pPr>
              <w:widowControl w:val="0"/>
              <w:autoSpaceDE w:val="0"/>
              <w:jc w:val="both"/>
              <w:rPr>
                <w:rFonts w:ascii="Arial Narrow" w:hAnsi="Arial Narrow" w:cs="Arial"/>
              </w:rPr>
            </w:pPr>
          </w:p>
          <w:p w14:paraId="42F4110B">
            <w:pPr>
              <w:widowControl w:val="0"/>
              <w:autoSpaceDE w:val="0"/>
              <w:jc w:val="both"/>
              <w:rPr>
                <w:rFonts w:ascii="Arial Narrow" w:hAnsi="Arial Narrow" w:cs="Arial"/>
              </w:rPr>
            </w:pPr>
            <w:r>
              <w:rPr>
                <w:rFonts w:ascii="Arial Narrow" w:hAnsi="Arial Narrow" w:cs="Arial"/>
                <w:sz w:val="22"/>
                <w:szCs w:val="22"/>
              </w:rPr>
              <w:t>18.1.</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vAlign w:val="center"/>
          </w:tcPr>
          <w:p w14:paraId="283EA738">
            <w:pPr>
              <w:widowControl w:val="0"/>
              <w:tabs>
                <w:tab w:val="left" w:pos="9160"/>
              </w:tabs>
              <w:autoSpaceDE w:val="0"/>
              <w:jc w:val="both"/>
              <w:rPr>
                <w:rFonts w:ascii="Arial Narrow" w:hAnsi="Arial Narrow" w:cs="Arial"/>
              </w:rPr>
            </w:pPr>
            <w:r>
              <w:rPr>
                <w:rFonts w:ascii="Arial Narrow" w:hAnsi="Arial Narrow" w:cs="Arial"/>
              </w:rPr>
              <w:t>L</w:t>
            </w:r>
            <w:r>
              <w:rPr>
                <w:rFonts w:ascii="Arial Narrow" w:hAnsi="Arial Narrow" w:cs="Arial"/>
                <w:sz w:val="22"/>
                <w:szCs w:val="22"/>
              </w:rPr>
              <w:t xml:space="preserve">es offres seront évaluées sur la base d’un délai d’exécution des travaux compris entre </w:t>
            </w:r>
            <w:r>
              <w:rPr>
                <w:rFonts w:ascii="Arial Narrow" w:hAnsi="Arial Narrow" w:cs="Arial"/>
                <w:spacing w:val="-1"/>
                <w:sz w:val="22"/>
                <w:szCs w:val="22"/>
              </w:rPr>
              <w:t>60 j</w:t>
            </w:r>
            <w:r>
              <w:rPr>
                <w:rFonts w:ascii="Arial Narrow" w:hAnsi="Arial Narrow" w:cs="Arial"/>
                <w:sz w:val="22"/>
                <w:szCs w:val="22"/>
              </w:rPr>
              <w:t>ours au minimum et 90  jours au maximum. La méthode d’évaluation figure à l’article 32.2(e) du RGAO . Le délai d’exécution proposé par le Soumissionnaire retenu deviendra le délai d’exécution contractuel.</w:t>
            </w:r>
          </w:p>
          <w:p w14:paraId="06A1C91E">
            <w:pPr>
              <w:widowControl w:val="0"/>
              <w:autoSpaceDE w:val="0"/>
              <w:jc w:val="both"/>
              <w:rPr>
                <w:rFonts w:ascii="Arial Narrow" w:hAnsi="Arial Narrow" w:cs="Arial"/>
              </w:rPr>
            </w:pPr>
          </w:p>
        </w:tc>
        <w:tc>
          <w:tcPr>
            <w:tcW w:w="40" w:type="dxa"/>
            <w:tcMar>
              <w:top w:w="0" w:type="dxa"/>
              <w:left w:w="10" w:type="dxa"/>
              <w:bottom w:w="0" w:type="dxa"/>
              <w:right w:w="10" w:type="dxa"/>
            </w:tcMar>
          </w:tcPr>
          <w:p w14:paraId="07AD391A">
            <w:pPr>
              <w:widowControl w:val="0"/>
              <w:autoSpaceDE w:val="0"/>
              <w:jc w:val="both"/>
              <w:rPr>
                <w:rFonts w:ascii="Arial Narrow" w:hAnsi="Arial Narrow" w:cs="Arial"/>
              </w:rPr>
            </w:pPr>
          </w:p>
        </w:tc>
      </w:tr>
      <w:tr w14:paraId="7C78B42B">
        <w:tblPrEx>
          <w:tblCellMar>
            <w:top w:w="0" w:type="dxa"/>
            <w:left w:w="10" w:type="dxa"/>
            <w:bottom w:w="0" w:type="dxa"/>
            <w:right w:w="10" w:type="dxa"/>
          </w:tblCellMar>
        </w:tblPrEx>
        <w:trPr>
          <w:trHeight w:val="576"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7AA6ABC">
            <w:pPr>
              <w:widowControl w:val="0"/>
              <w:autoSpaceDE w:val="0"/>
              <w:jc w:val="both"/>
              <w:rPr>
                <w:rFonts w:ascii="Arial Narrow" w:hAnsi="Arial Narrow" w:cs="Arial"/>
              </w:rPr>
            </w:pPr>
            <w:r>
              <w:rPr>
                <w:rFonts w:ascii="Arial Narrow" w:hAnsi="Arial Narrow" w:cs="Arial"/>
                <w:sz w:val="22"/>
                <w:szCs w:val="22"/>
              </w:rPr>
              <w:t>18.3.</w:t>
            </w:r>
          </w:p>
        </w:tc>
        <w:tc>
          <w:tcPr>
            <w:tcW w:w="917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FCD8524">
            <w:pPr>
              <w:widowControl w:val="0"/>
              <w:autoSpaceDE w:val="0"/>
              <w:jc w:val="both"/>
              <w:rPr>
                <w:rFonts w:ascii="Arial Narrow" w:hAnsi="Arial Narrow" w:cs="Arial"/>
              </w:rPr>
            </w:pPr>
            <w:r>
              <w:rPr>
                <w:rFonts w:ascii="Arial Narrow" w:hAnsi="Arial Narrow" w:cs="Arial"/>
                <w:sz w:val="22"/>
                <w:szCs w:val="22"/>
              </w:rPr>
              <w:t>Les variantes techniques sur la ou les parties des travaux spécifiés ci-dessous sont permises dans le cadre des Spécifications techniques</w:t>
            </w:r>
            <w:r>
              <w:rPr>
                <w:rFonts w:ascii="Arial Narrow" w:hAnsi="Arial Narrow" w:cs="Arial"/>
                <w:spacing w:val="6"/>
                <w:sz w:val="22"/>
                <w:szCs w:val="22"/>
              </w:rPr>
              <w:t>.</w:t>
            </w:r>
          </w:p>
          <w:p w14:paraId="4A797D8F">
            <w:pPr>
              <w:widowControl w:val="0"/>
              <w:autoSpaceDE w:val="0"/>
              <w:jc w:val="both"/>
              <w:rPr>
                <w:rFonts w:ascii="Arial Narrow" w:hAnsi="Arial Narrow" w:cs="Arial"/>
              </w:rPr>
            </w:pPr>
          </w:p>
        </w:tc>
        <w:tc>
          <w:tcPr>
            <w:tcW w:w="40" w:type="dxa"/>
            <w:tcMar>
              <w:top w:w="0" w:type="dxa"/>
              <w:left w:w="10" w:type="dxa"/>
              <w:bottom w:w="0" w:type="dxa"/>
              <w:right w:w="10" w:type="dxa"/>
            </w:tcMar>
          </w:tcPr>
          <w:p w14:paraId="31D2BBBB">
            <w:pPr>
              <w:widowControl w:val="0"/>
              <w:autoSpaceDE w:val="0"/>
              <w:jc w:val="both"/>
              <w:rPr>
                <w:rFonts w:ascii="Arial Narrow" w:hAnsi="Arial Narrow" w:cs="Arial"/>
              </w:rPr>
            </w:pPr>
          </w:p>
        </w:tc>
      </w:tr>
      <w:tr w14:paraId="63228A64">
        <w:tblPrEx>
          <w:tblCellMar>
            <w:top w:w="0" w:type="dxa"/>
            <w:left w:w="10" w:type="dxa"/>
            <w:bottom w:w="0" w:type="dxa"/>
            <w:right w:w="10" w:type="dxa"/>
          </w:tblCellMar>
        </w:tblPrEx>
        <w:trPr>
          <w:trHeight w:val="582"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DA4E183">
            <w:pPr>
              <w:widowControl w:val="0"/>
              <w:autoSpaceDE w:val="0"/>
              <w:jc w:val="both"/>
              <w:rPr>
                <w:rFonts w:ascii="Arial Narrow" w:hAnsi="Arial Narrow" w:cs="Arial"/>
              </w:rPr>
            </w:pPr>
            <w:r>
              <w:rPr>
                <w:rFonts w:ascii="Arial Narrow" w:hAnsi="Arial Narrow" w:cs="Arial"/>
                <w:sz w:val="22"/>
                <w:szCs w:val="22"/>
              </w:rPr>
              <w:t>19.1.</w:t>
            </w: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96C3D39">
            <w:pPr>
              <w:widowControl w:val="0"/>
              <w:autoSpaceDE w:val="0"/>
              <w:jc w:val="both"/>
              <w:rPr>
                <w:rFonts w:ascii="Arial Narrow" w:hAnsi="Arial Narrow" w:cs="Arial"/>
              </w:rPr>
            </w:pPr>
            <w:r>
              <w:rPr>
                <w:rFonts w:ascii="Arial Narrow" w:hAnsi="Arial Narrow" w:cs="Arial"/>
                <w:sz w:val="22"/>
                <w:szCs w:val="22"/>
              </w:rPr>
              <w:t>Lieu, date et heure de la réunion préparatoire à l’établissement des offres :</w:t>
            </w:r>
          </w:p>
          <w:p w14:paraId="48759D5B">
            <w:pPr>
              <w:widowControl w:val="0"/>
              <w:autoSpaceDE w:val="0"/>
              <w:jc w:val="both"/>
              <w:rPr>
                <w:rFonts w:ascii="Arial Narrow" w:hAnsi="Arial Narrow" w:cs="Arial"/>
              </w:rPr>
            </w:pPr>
            <w:r>
              <w:rPr>
                <w:rFonts w:ascii="Arial Narrow" w:hAnsi="Arial Narrow" w:cs="Arial"/>
                <w:color w:val="FF0000"/>
                <w:sz w:val="22"/>
                <w:lang w:eastAsia="en-US"/>
              </w:rPr>
              <w:t>Il ne sera pas organisé de réunion préparatoire à l’établissement des offres.</w:t>
            </w:r>
          </w:p>
        </w:tc>
      </w:tr>
      <w:tr w14:paraId="5EF28152">
        <w:tblPrEx>
          <w:tblCellMar>
            <w:top w:w="0" w:type="dxa"/>
            <w:left w:w="10" w:type="dxa"/>
            <w:bottom w:w="0" w:type="dxa"/>
            <w:right w:w="10" w:type="dxa"/>
          </w:tblCellMar>
        </w:tblPrEx>
        <w:trPr>
          <w:trHeight w:val="564"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F241278">
            <w:pPr>
              <w:widowControl w:val="0"/>
              <w:autoSpaceDE w:val="0"/>
              <w:jc w:val="both"/>
              <w:rPr>
                <w:rFonts w:ascii="Arial Narrow" w:hAnsi="Arial Narrow" w:cs="Arial"/>
              </w:rPr>
            </w:pPr>
          </w:p>
          <w:p w14:paraId="65E54DE6">
            <w:pPr>
              <w:widowControl w:val="0"/>
              <w:autoSpaceDE w:val="0"/>
              <w:jc w:val="both"/>
              <w:rPr>
                <w:rFonts w:ascii="Arial Narrow" w:hAnsi="Arial Narrow" w:cs="Arial"/>
              </w:rPr>
            </w:pPr>
            <w:r>
              <w:rPr>
                <w:rFonts w:ascii="Arial Narrow" w:hAnsi="Arial Narrow" w:cs="Arial"/>
                <w:sz w:val="22"/>
                <w:szCs w:val="22"/>
              </w:rPr>
              <w:t>20.1.</w:t>
            </w:r>
          </w:p>
        </w:tc>
        <w:tc>
          <w:tcPr>
            <w:tcW w:w="9213" w:type="dxa"/>
            <w:gridSpan w:val="2"/>
            <w:tcBorders>
              <w:top w:val="single" w:color="221F1F" w:sz="4" w:space="0"/>
              <w:left w:val="single" w:color="221F1F" w:sz="4" w:space="0"/>
              <w:bottom w:val="single" w:color="auto" w:sz="4" w:space="0"/>
              <w:right w:val="single" w:color="221F1F" w:sz="4" w:space="0"/>
            </w:tcBorders>
            <w:tcMar>
              <w:top w:w="0" w:type="dxa"/>
              <w:left w:w="0" w:type="dxa"/>
              <w:bottom w:w="0" w:type="dxa"/>
              <w:right w:w="0" w:type="dxa"/>
            </w:tcMar>
          </w:tcPr>
          <w:p w14:paraId="28EA5543">
            <w:pPr>
              <w:widowControl w:val="0"/>
              <w:autoSpaceDE w:val="0"/>
              <w:jc w:val="both"/>
              <w:rPr>
                <w:rFonts w:ascii="Arial Narrow" w:hAnsi="Arial Narrow" w:cs="Arial"/>
              </w:rPr>
            </w:pPr>
            <w:r>
              <w:rPr>
                <w:rFonts w:ascii="Arial Narrow" w:hAnsi="Arial Narrow" w:cs="Arial"/>
                <w:sz w:val="22"/>
                <w:szCs w:val="22"/>
              </w:rPr>
              <w:t>Nombre de copies de l’offre qui doivent être remplies et envoyées :</w:t>
            </w:r>
          </w:p>
          <w:p w14:paraId="40D5A39C">
            <w:pPr>
              <w:widowControl w:val="0"/>
              <w:autoSpaceDE w:val="0"/>
              <w:jc w:val="both"/>
              <w:rPr>
                <w:rFonts w:ascii="Arial Narrow" w:hAnsi="Arial Narrow" w:cs="Arial"/>
              </w:rPr>
            </w:pPr>
            <w:r>
              <w:rPr>
                <w:rFonts w:ascii="Arial Narrow" w:hAnsi="Arial Narrow" w:cs="Arial"/>
                <w:b/>
                <w:sz w:val="22"/>
                <w:lang w:eastAsia="en-US"/>
              </w:rPr>
              <w:t>sept (07) exemplaires, dont un Original et six (06) copies</w:t>
            </w:r>
          </w:p>
        </w:tc>
      </w:tr>
      <w:tr w14:paraId="015455C6">
        <w:tblPrEx>
          <w:tblCellMar>
            <w:top w:w="0" w:type="dxa"/>
            <w:left w:w="10" w:type="dxa"/>
            <w:bottom w:w="0" w:type="dxa"/>
            <w:right w:w="10" w:type="dxa"/>
          </w:tblCellMar>
        </w:tblPrEx>
        <w:trPr>
          <w:trHeight w:val="2192"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85804FA">
            <w:pPr>
              <w:widowControl w:val="0"/>
              <w:autoSpaceDE w:val="0"/>
              <w:jc w:val="both"/>
              <w:rPr>
                <w:rFonts w:ascii="Arial Narrow" w:hAnsi="Arial Narrow" w:cs="Arial"/>
              </w:rPr>
            </w:pPr>
          </w:p>
          <w:p w14:paraId="03C3AAAA">
            <w:pPr>
              <w:widowControl w:val="0"/>
              <w:autoSpaceDE w:val="0"/>
              <w:jc w:val="both"/>
              <w:rPr>
                <w:rFonts w:ascii="Arial Narrow" w:hAnsi="Arial Narrow" w:cs="Arial"/>
              </w:rPr>
            </w:pPr>
            <w:r>
              <w:rPr>
                <w:rFonts w:ascii="Arial Narrow" w:hAnsi="Arial Narrow" w:cs="Arial"/>
                <w:sz w:val="22"/>
                <w:szCs w:val="22"/>
              </w:rPr>
              <w:t>21.2.</w:t>
            </w:r>
          </w:p>
        </w:tc>
        <w:tc>
          <w:tcPr>
            <w:tcW w:w="9213" w:type="dxa"/>
            <w:gridSpan w:val="2"/>
            <w:tcBorders>
              <w:top w:val="single" w:color="auto" w:sz="4" w:space="0"/>
              <w:left w:val="single" w:color="221F1F" w:sz="4" w:space="0"/>
              <w:bottom w:val="single" w:color="221F1F" w:sz="4" w:space="0"/>
              <w:right w:val="single" w:color="221F1F" w:sz="4" w:space="0"/>
            </w:tcBorders>
            <w:tcMar>
              <w:top w:w="0" w:type="dxa"/>
              <w:left w:w="0" w:type="dxa"/>
              <w:bottom w:w="0" w:type="dxa"/>
              <w:right w:w="0" w:type="dxa"/>
            </w:tcMar>
          </w:tcPr>
          <w:p w14:paraId="0476E5F2">
            <w:pPr>
              <w:widowControl w:val="0"/>
              <w:autoSpaceDE w:val="0"/>
              <w:jc w:val="both"/>
              <w:rPr>
                <w:rFonts w:ascii="Arial Narrow" w:hAnsi="Arial Narrow" w:cs="Arial"/>
              </w:rPr>
            </w:pPr>
            <w:r>
              <w:rPr>
                <w:rFonts w:ascii="Arial Narrow" w:hAnsi="Arial Narrow" w:cs="Arial"/>
                <w:sz w:val="22"/>
                <w:szCs w:val="22"/>
              </w:rPr>
              <w:t>Adresse du Maitre d’Ouvrage à utiliser pour l’envoi des offres :</w:t>
            </w:r>
          </w:p>
          <w:p w14:paraId="60603281">
            <w:pPr>
              <w:widowControl w:val="0"/>
              <w:autoSpaceDE w:val="0"/>
              <w:jc w:val="both"/>
              <w:rPr>
                <w:rFonts w:ascii="Arial Narrow" w:hAnsi="Arial Narrow" w:cs="Arial"/>
              </w:rPr>
            </w:pPr>
            <w:r>
              <w:rPr>
                <w:rFonts w:ascii="Arial Narrow" w:hAnsi="Arial Narrow" w:cs="Arial"/>
                <w:spacing w:val="25"/>
                <w:sz w:val="22"/>
              </w:rPr>
              <w:t>Maire de la Commune de Ngaoundal</w:t>
            </w:r>
            <w:r>
              <w:rPr>
                <w:rFonts w:ascii="Arial Narrow" w:hAnsi="Arial Narrow" w:cs="Arial"/>
                <w:sz w:val="22"/>
              </w:rPr>
              <w:t>, et devra porter la mention :</w:t>
            </w:r>
          </w:p>
          <w:p w14:paraId="657E648A">
            <w:pPr>
              <w:widowControl w:val="0"/>
              <w:autoSpaceDE w:val="0"/>
              <w:jc w:val="both"/>
              <w:rPr>
                <w:rFonts w:ascii="Arial Narrow" w:hAnsi="Arial Narrow" w:cs="Arial"/>
                <w:b/>
                <w:sz w:val="28"/>
              </w:rPr>
            </w:pPr>
            <w:r>
              <w:rPr>
                <w:rFonts w:ascii="Arial Narrow" w:hAnsi="Arial Narrow" w:cs="Arial"/>
                <w:b/>
                <w:sz w:val="28"/>
              </w:rPr>
              <w:t>AVIS D’APPEL D’OFFRE</w:t>
            </w:r>
          </w:p>
          <w:p w14:paraId="3CE3EEA1">
            <w:pPr>
              <w:widowControl w:val="0"/>
              <w:autoSpaceDE w:val="0"/>
              <w:jc w:val="both"/>
              <w:rPr>
                <w:rFonts w:ascii="Arial Narrow" w:hAnsi="Arial Narrow"/>
                <w:b/>
                <w:lang w:val="zh-CN"/>
              </w:rPr>
            </w:pPr>
            <w:r>
              <w:rPr>
                <w:rFonts w:ascii="Arial Narrow" w:hAnsi="Arial Narrow"/>
                <w:b/>
                <w:lang w:val="zh-CN"/>
              </w:rPr>
              <w:t xml:space="preserve">N°05BIS/AONO/MO/CIPM/CNDAL/2026 DU 29/06/2026 </w:t>
            </w:r>
            <w:r>
              <w:rPr>
                <w:rFonts w:ascii="Arial Narrow" w:hAnsi="Arial Narrow"/>
                <w:b/>
              </w:rPr>
              <w:t>RELATIF</w:t>
            </w:r>
            <w:r>
              <w:rPr>
                <w:rFonts w:ascii="Arial Narrow" w:hAnsi="Arial Narrow" w:cs="Arial"/>
                <w:b/>
                <w:bCs/>
              </w:rPr>
              <w:t xml:space="preserve"> AU TRAVAUX DE CONSTRUCTION D’UN POSTE AGRICOLE A MALARBA BEKA DANS LA COMMUNE NGAOUNDAL DEPARTEMENT DU DJEREM REGION DE L’ADAMAOUA </w:t>
            </w:r>
          </w:p>
          <w:p w14:paraId="0F4670EE">
            <w:pPr>
              <w:widowControl w:val="0"/>
              <w:autoSpaceDE w:val="0"/>
              <w:jc w:val="both"/>
              <w:rPr>
                <w:rFonts w:ascii="Arial Narrow" w:hAnsi="Arial Narrow" w:cs="Arial"/>
                <w:b/>
                <w:i/>
                <w:iCs/>
              </w:rPr>
            </w:pPr>
            <w:r>
              <w:rPr>
                <w:rFonts w:ascii="Arial Narrow" w:hAnsi="Arial Narrow" w:cs="Arial"/>
                <w:b/>
                <w:i/>
                <w:iCs/>
              </w:rPr>
              <w:t>A n'ouvrir qu'en séance de dépouillement"</w:t>
            </w:r>
          </w:p>
          <w:p w14:paraId="1C671728">
            <w:pPr>
              <w:widowControl w:val="0"/>
              <w:autoSpaceDE w:val="0"/>
              <w:jc w:val="both"/>
              <w:rPr>
                <w:rFonts w:ascii="Arial Narrow" w:hAnsi="Arial Narrow" w:cs="Arial"/>
                <w:b/>
                <w:i/>
                <w:iCs/>
              </w:rPr>
            </w:pPr>
          </w:p>
          <w:p w14:paraId="39F011F4">
            <w:pPr>
              <w:widowControl w:val="0"/>
              <w:autoSpaceDE w:val="0"/>
              <w:jc w:val="both"/>
              <w:rPr>
                <w:rFonts w:ascii="Arial Narrow" w:hAnsi="Arial Narrow" w:cs="Arial"/>
                <w:b/>
                <w:i/>
                <w:iCs/>
              </w:rPr>
            </w:pPr>
          </w:p>
          <w:p w14:paraId="49ED8EDD">
            <w:pPr>
              <w:widowControl w:val="0"/>
              <w:autoSpaceDE w:val="0"/>
              <w:jc w:val="both"/>
              <w:rPr>
                <w:rFonts w:ascii="Arial Narrow" w:hAnsi="Arial Narrow" w:cs="Arial"/>
                <w:b/>
                <w:i/>
                <w:iCs/>
              </w:rPr>
            </w:pPr>
          </w:p>
          <w:p w14:paraId="398E8A3B">
            <w:pPr>
              <w:widowControl w:val="0"/>
              <w:autoSpaceDE w:val="0"/>
              <w:jc w:val="both"/>
              <w:rPr>
                <w:rFonts w:ascii="Arial Narrow" w:hAnsi="Arial Narrow" w:cs="Arial"/>
                <w:b/>
                <w:i/>
                <w:iCs/>
              </w:rPr>
            </w:pPr>
          </w:p>
          <w:p w14:paraId="2C59BA06">
            <w:pPr>
              <w:widowControl w:val="0"/>
              <w:autoSpaceDE w:val="0"/>
              <w:jc w:val="both"/>
              <w:rPr>
                <w:rFonts w:ascii="Arial Narrow" w:hAnsi="Arial Narrow" w:cs="Arial"/>
              </w:rPr>
            </w:pPr>
          </w:p>
          <w:p w14:paraId="094241B0">
            <w:pPr>
              <w:widowControl w:val="0"/>
              <w:autoSpaceDE w:val="0"/>
              <w:spacing w:before="61"/>
              <w:jc w:val="both"/>
              <w:rPr>
                <w:rFonts w:ascii="Arial Narrow" w:hAnsi="Arial Narrow" w:cs="Arial"/>
                <w:b/>
                <w:bCs/>
              </w:rPr>
            </w:pPr>
          </w:p>
          <w:p w14:paraId="4DDEB7AE">
            <w:pPr>
              <w:widowControl w:val="0"/>
              <w:autoSpaceDE w:val="0"/>
              <w:spacing w:before="61"/>
              <w:ind w:left="816" w:hanging="816"/>
              <w:jc w:val="both"/>
              <w:rPr>
                <w:rFonts w:ascii="Arial Narrow" w:hAnsi="Arial Narrow" w:cs="Arial"/>
                <w:b/>
                <w:bCs/>
              </w:rPr>
            </w:pPr>
            <w:r>
              <w:rPr>
                <w:rFonts w:ascii="Arial Narrow" w:hAnsi="Arial Narrow" w:cs="Arial"/>
                <w:b/>
                <w:bCs/>
              </w:rPr>
              <w:t xml:space="preserve">Lot 1 : UN BLOC DE DEUX SALLES DE CLASSE A L’ECOLE PUBLIQUE DE </w:t>
            </w:r>
            <w:r>
              <w:rPr>
                <w:rFonts w:ascii="Arial Narrow" w:hAnsi="Arial Narrow" w:cs="Arial"/>
                <w:b/>
              </w:rPr>
              <w:t>CAMP FARA ;</w:t>
            </w:r>
          </w:p>
          <w:p w14:paraId="743977A2">
            <w:pPr>
              <w:widowControl w:val="0"/>
              <w:autoSpaceDE w:val="0"/>
              <w:spacing w:before="61"/>
              <w:ind w:left="816" w:hanging="816"/>
              <w:jc w:val="both"/>
              <w:rPr>
                <w:rFonts w:ascii="Arial Narrow" w:hAnsi="Arial Narrow" w:cs="Arial"/>
                <w:b/>
                <w:bCs/>
              </w:rPr>
            </w:pPr>
            <w:r>
              <w:rPr>
                <w:rFonts w:ascii="Arial Narrow" w:hAnsi="Arial Narrow" w:cs="Arial"/>
                <w:b/>
                <w:bCs/>
              </w:rPr>
              <w:t>Lot 2 : UN BLOC DE DEUX SALLES DE CLASSEA L’ECOLE PUBLIQUE DE MALARBA BEKA</w:t>
            </w:r>
            <w:r>
              <w:rPr>
                <w:rFonts w:ascii="Arial Narrow" w:hAnsi="Arial Narrow" w:cs="Arial"/>
                <w:b/>
              </w:rPr>
              <w:t>;</w:t>
            </w:r>
          </w:p>
          <w:p w14:paraId="5BAF717E">
            <w:pPr>
              <w:widowControl w:val="0"/>
              <w:autoSpaceDE w:val="0"/>
              <w:spacing w:before="61"/>
              <w:ind w:left="816" w:hanging="816"/>
              <w:jc w:val="both"/>
              <w:rPr>
                <w:rFonts w:ascii="Arial Narrow" w:hAnsi="Arial Narrow" w:cs="Arial"/>
                <w:b/>
                <w:bCs/>
              </w:rPr>
            </w:pPr>
            <w:r>
              <w:rPr>
                <w:rFonts w:ascii="Arial Narrow" w:hAnsi="Arial Narrow" w:cs="Arial"/>
                <w:b/>
                <w:bCs/>
              </w:rPr>
              <w:t>Lot 3 : UN BLOC DE DEUX SALLES DE CLASSEA L’ECOLE  PUBLIQUE DE BAMYANGA MBORORO</w:t>
            </w:r>
          </w:p>
          <w:p w14:paraId="74A1E17C">
            <w:pPr>
              <w:widowControl w:val="0"/>
              <w:autoSpaceDE w:val="0"/>
              <w:jc w:val="both"/>
              <w:rPr>
                <w:rFonts w:ascii="Arial Narrow" w:hAnsi="Arial Narrow" w:cs="Arial"/>
              </w:rPr>
            </w:pPr>
          </w:p>
        </w:tc>
      </w:tr>
      <w:tr w14:paraId="7F646FA9">
        <w:tblPrEx>
          <w:tblCellMar>
            <w:top w:w="0" w:type="dxa"/>
            <w:left w:w="10" w:type="dxa"/>
            <w:bottom w:w="0" w:type="dxa"/>
            <w:right w:w="10" w:type="dxa"/>
          </w:tblCellMar>
        </w:tblPrEx>
        <w:trPr>
          <w:trHeight w:val="425"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B6B4CFF">
            <w:pPr>
              <w:widowControl w:val="0"/>
              <w:autoSpaceDE w:val="0"/>
              <w:jc w:val="both"/>
              <w:rPr>
                <w:rFonts w:ascii="Arial Narrow" w:hAnsi="Arial Narrow" w:cs="Arial"/>
              </w:rPr>
            </w:pPr>
            <w:r>
              <w:rPr>
                <w:rFonts w:ascii="Arial Narrow" w:hAnsi="Arial Narrow" w:cs="Arial"/>
                <w:sz w:val="22"/>
                <w:szCs w:val="22"/>
              </w:rPr>
              <w:t>22.1.</w:t>
            </w: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E7591B9">
            <w:pPr>
              <w:widowControl w:val="0"/>
              <w:autoSpaceDE w:val="0"/>
              <w:jc w:val="both"/>
              <w:rPr>
                <w:rFonts w:ascii="Arial Narrow" w:hAnsi="Arial Narrow" w:cs="Arial"/>
              </w:rPr>
            </w:pPr>
            <w:r>
              <w:rPr>
                <w:rFonts w:ascii="Arial Narrow" w:hAnsi="Arial Narrow" w:cs="Arial"/>
                <w:sz w:val="22"/>
                <w:szCs w:val="22"/>
              </w:rPr>
              <w:t>Date et heure limites de dépôt des offres:</w:t>
            </w:r>
            <w:r>
              <w:rPr>
                <w:rFonts w:ascii="Arial Narrow" w:hAnsi="Arial Narrow" w:cs="Arial"/>
              </w:rPr>
              <w:t xml:space="preserve"> le </w:t>
            </w:r>
            <w:r>
              <w:rPr>
                <w:rFonts w:ascii="Arial Narrow" w:hAnsi="Arial Narrow" w:cs="Arial"/>
                <w:b/>
              </w:rPr>
              <w:t xml:space="preserve">28/07/2026 </w:t>
            </w:r>
            <w:r>
              <w:rPr>
                <w:rFonts w:ascii="Arial Narrow" w:hAnsi="Arial Narrow" w:cs="Arial"/>
              </w:rPr>
              <w:t xml:space="preserve"> à </w:t>
            </w:r>
            <w:r>
              <w:rPr>
                <w:rFonts w:ascii="Arial Narrow" w:hAnsi="Arial Narrow" w:cs="Arial"/>
                <w:b/>
                <w:sz w:val="25"/>
                <w:szCs w:val="25"/>
              </w:rPr>
              <w:t xml:space="preserve">09 heures </w:t>
            </w:r>
          </w:p>
        </w:tc>
      </w:tr>
      <w:tr w14:paraId="45F0F1B0">
        <w:tblPrEx>
          <w:tblCellMar>
            <w:top w:w="0" w:type="dxa"/>
            <w:left w:w="10" w:type="dxa"/>
            <w:bottom w:w="0" w:type="dxa"/>
            <w:right w:w="10" w:type="dxa"/>
          </w:tblCellMar>
        </w:tblPrEx>
        <w:trPr>
          <w:trHeight w:val="570"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B1C9BF5">
            <w:pPr>
              <w:widowControl w:val="0"/>
              <w:autoSpaceDE w:val="0"/>
              <w:jc w:val="both"/>
              <w:rPr>
                <w:rFonts w:ascii="Arial Narrow" w:hAnsi="Arial Narrow" w:cs="Arial"/>
              </w:rPr>
            </w:pPr>
          </w:p>
          <w:p w14:paraId="2397DFB2">
            <w:pPr>
              <w:widowControl w:val="0"/>
              <w:autoSpaceDE w:val="0"/>
              <w:jc w:val="both"/>
              <w:rPr>
                <w:rFonts w:ascii="Arial Narrow" w:hAnsi="Arial Narrow" w:cs="Arial"/>
              </w:rPr>
            </w:pPr>
            <w:r>
              <w:rPr>
                <w:rFonts w:ascii="Arial Narrow" w:hAnsi="Arial Narrow" w:cs="Arial"/>
                <w:sz w:val="22"/>
                <w:szCs w:val="22"/>
              </w:rPr>
              <w:t>25.1</w:t>
            </w: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46D7367">
            <w:pPr>
              <w:widowControl w:val="0"/>
              <w:autoSpaceDE w:val="0"/>
              <w:jc w:val="both"/>
              <w:rPr>
                <w:rFonts w:ascii="Arial Narrow" w:hAnsi="Arial Narrow" w:cs="Arial"/>
              </w:rPr>
            </w:pPr>
            <w:r>
              <w:rPr>
                <w:rFonts w:ascii="Arial Narrow" w:hAnsi="Arial Narrow" w:cs="Arial"/>
                <w:sz w:val="22"/>
                <w:szCs w:val="22"/>
              </w:rPr>
              <w:t>Lieu, date et heure de l’ouverture des plis:</w:t>
            </w:r>
            <w:r>
              <w:rPr>
                <w:rFonts w:ascii="Arial Narrow" w:hAnsi="Arial Narrow" w:cs="Arial"/>
              </w:rPr>
              <w:t xml:space="preserve"> </w:t>
            </w:r>
            <w:r>
              <w:rPr>
                <w:rFonts w:ascii="Arial Narrow" w:hAnsi="Arial Narrow" w:cs="Arial"/>
                <w:sz w:val="22"/>
                <w:lang w:eastAsia="en-US"/>
              </w:rPr>
              <w:t xml:space="preserve">Salle des délibérations de la Commune de Ngaoundal, </w:t>
            </w:r>
            <w:r>
              <w:rPr>
                <w:rFonts w:ascii="Arial Narrow" w:hAnsi="Arial Narrow" w:cs="Arial"/>
              </w:rPr>
              <w:t xml:space="preserve">le </w:t>
            </w:r>
            <w:r>
              <w:rPr>
                <w:rFonts w:ascii="Arial Narrow" w:hAnsi="Arial Narrow" w:cs="Arial"/>
                <w:b/>
                <w:bCs/>
              </w:rPr>
              <w:t>28/07/2026</w:t>
            </w:r>
            <w:r>
              <w:rPr>
                <w:rFonts w:ascii="Arial Narrow" w:hAnsi="Arial Narrow" w:cs="Arial"/>
              </w:rPr>
              <w:t xml:space="preserve">  à </w:t>
            </w:r>
            <w:r>
              <w:rPr>
                <w:rFonts w:ascii="Arial Narrow" w:hAnsi="Arial Narrow" w:cs="Arial"/>
                <w:b/>
                <w:sz w:val="25"/>
                <w:szCs w:val="25"/>
              </w:rPr>
              <w:t>10Heures</w:t>
            </w:r>
          </w:p>
        </w:tc>
      </w:tr>
      <w:tr w14:paraId="455C4A29">
        <w:tblPrEx>
          <w:tblCellMar>
            <w:top w:w="0" w:type="dxa"/>
            <w:left w:w="10" w:type="dxa"/>
            <w:bottom w:w="0" w:type="dxa"/>
            <w:right w:w="10" w:type="dxa"/>
          </w:tblCellMar>
        </w:tblPrEx>
        <w:trPr>
          <w:trHeight w:val="283"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774BA6A">
            <w:pPr>
              <w:widowControl w:val="0"/>
              <w:autoSpaceDE w:val="0"/>
              <w:jc w:val="both"/>
              <w:rPr>
                <w:rFonts w:ascii="Arial Narrow" w:hAnsi="Arial Narrow" w:cs="Arial"/>
              </w:rPr>
            </w:pP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420474D">
            <w:pPr>
              <w:widowControl w:val="0"/>
              <w:autoSpaceDE w:val="0"/>
              <w:jc w:val="both"/>
              <w:rPr>
                <w:rFonts w:ascii="Arial Narrow" w:hAnsi="Arial Narrow" w:cs="Arial"/>
              </w:rPr>
            </w:pPr>
            <w:r>
              <w:rPr>
                <w:rFonts w:ascii="Arial Narrow" w:hAnsi="Arial Narrow" w:cs="Arial"/>
                <w:b/>
                <w:bCs/>
                <w:sz w:val="22"/>
                <w:szCs w:val="22"/>
              </w:rPr>
              <w:t>EVALUATION ET COMPARAISON DES OFFRES</w:t>
            </w:r>
          </w:p>
        </w:tc>
      </w:tr>
      <w:tr w14:paraId="05B9A138">
        <w:tblPrEx>
          <w:tblCellMar>
            <w:top w:w="0" w:type="dxa"/>
            <w:left w:w="10" w:type="dxa"/>
            <w:bottom w:w="0" w:type="dxa"/>
            <w:right w:w="10" w:type="dxa"/>
          </w:tblCellMar>
        </w:tblPrEx>
        <w:trPr>
          <w:trHeight w:val="858"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0095E409">
            <w:pPr>
              <w:widowControl w:val="0"/>
              <w:autoSpaceDE w:val="0"/>
              <w:jc w:val="both"/>
              <w:rPr>
                <w:rFonts w:ascii="Arial Narrow" w:hAnsi="Arial Narrow" w:cs="Arial"/>
              </w:rPr>
            </w:pPr>
          </w:p>
          <w:p w14:paraId="1159D848">
            <w:pPr>
              <w:widowControl w:val="0"/>
              <w:autoSpaceDE w:val="0"/>
              <w:jc w:val="both"/>
              <w:rPr>
                <w:rFonts w:ascii="Arial Narrow" w:hAnsi="Arial Narrow" w:cs="Arial"/>
              </w:rPr>
            </w:pPr>
            <w:r>
              <w:rPr>
                <w:rFonts w:ascii="Arial Narrow" w:hAnsi="Arial Narrow" w:cs="Arial"/>
                <w:sz w:val="22"/>
                <w:szCs w:val="22"/>
              </w:rPr>
              <w:t>31.2.</w:t>
            </w:r>
          </w:p>
        </w:tc>
        <w:tc>
          <w:tcPr>
            <w:tcW w:w="9213" w:type="dxa"/>
            <w:gridSpan w:val="2"/>
            <w:tcBorders>
              <w:top w:val="single" w:color="221F1F" w:sz="4" w:space="0"/>
              <w:left w:val="single" w:color="221F1F" w:sz="4" w:space="0"/>
              <w:right w:val="single" w:color="221F1F" w:sz="4" w:space="0"/>
            </w:tcBorders>
            <w:tcMar>
              <w:top w:w="0" w:type="dxa"/>
              <w:left w:w="0" w:type="dxa"/>
              <w:bottom w:w="0" w:type="dxa"/>
              <w:right w:w="0" w:type="dxa"/>
            </w:tcMar>
          </w:tcPr>
          <w:p w14:paraId="3ECAFFAD">
            <w:pPr>
              <w:widowControl w:val="0"/>
              <w:autoSpaceDE w:val="0"/>
              <w:jc w:val="both"/>
              <w:rPr>
                <w:rFonts w:ascii="Arial Narrow" w:hAnsi="Arial Narrow" w:cs="Arial"/>
              </w:rPr>
            </w:pPr>
            <w:r>
              <w:rPr>
                <w:rFonts w:ascii="Arial Narrow" w:hAnsi="Arial Narrow" w:cs="Arial"/>
                <w:sz w:val="22"/>
                <w:szCs w:val="22"/>
              </w:rPr>
              <w:t>Monnaie retenue pour la conversion en une seule monnaie : Le franc CFA</w:t>
            </w:r>
          </w:p>
          <w:p w14:paraId="0CBF53B3">
            <w:pPr>
              <w:widowControl w:val="0"/>
              <w:autoSpaceDE w:val="0"/>
              <w:jc w:val="both"/>
              <w:rPr>
                <w:rFonts w:ascii="Arial Narrow" w:hAnsi="Arial Narrow" w:cs="Arial"/>
              </w:rPr>
            </w:pPr>
            <w:r>
              <w:rPr>
                <w:rFonts w:ascii="Arial Narrow" w:hAnsi="Arial Narrow" w:cs="Arial"/>
                <w:sz w:val="22"/>
                <w:szCs w:val="22"/>
              </w:rPr>
              <w:t>Source du taux de change : La Banque des Etats de l’Afrique Centrale (BEAC)</w:t>
            </w:r>
          </w:p>
          <w:p w14:paraId="22FAAC88">
            <w:pPr>
              <w:widowControl w:val="0"/>
              <w:autoSpaceDE w:val="0"/>
              <w:jc w:val="both"/>
              <w:rPr>
                <w:rFonts w:ascii="Arial Narrow" w:hAnsi="Arial Narrow" w:cs="Arial"/>
              </w:rPr>
            </w:pPr>
            <w:r>
              <w:rPr>
                <w:rFonts w:ascii="Arial Narrow" w:hAnsi="Arial Narrow" w:cs="Arial"/>
                <w:sz w:val="22"/>
                <w:szCs w:val="22"/>
              </w:rPr>
              <w:t xml:space="preserve">  Date du taux de change:………………………..</w:t>
            </w:r>
          </w:p>
        </w:tc>
      </w:tr>
      <w:tr w14:paraId="3D3FEC38">
        <w:tblPrEx>
          <w:tblCellMar>
            <w:top w:w="0" w:type="dxa"/>
            <w:left w:w="10" w:type="dxa"/>
            <w:bottom w:w="0" w:type="dxa"/>
            <w:right w:w="10" w:type="dxa"/>
          </w:tblCellMar>
        </w:tblPrEx>
        <w:trPr>
          <w:trHeight w:val="426"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D6AA395">
            <w:pPr>
              <w:widowControl w:val="0"/>
              <w:autoSpaceDE w:val="0"/>
              <w:jc w:val="both"/>
              <w:rPr>
                <w:rFonts w:ascii="Arial Narrow" w:hAnsi="Arial Narrow" w:cs="Arial"/>
              </w:rPr>
            </w:pPr>
            <w:r>
              <w:rPr>
                <w:rFonts w:ascii="Arial Narrow" w:hAnsi="Arial Narrow" w:cs="Arial"/>
                <w:sz w:val="22"/>
                <w:szCs w:val="22"/>
              </w:rPr>
              <w:t>32.2.(e)</w:t>
            </w:r>
          </w:p>
        </w:tc>
        <w:tc>
          <w:tcPr>
            <w:tcW w:w="9213" w:type="dxa"/>
            <w:gridSpan w:val="2"/>
            <w:tcBorders>
              <w:left w:val="single" w:color="221F1F" w:sz="4" w:space="0"/>
              <w:bottom w:val="single" w:color="221F1F" w:sz="4" w:space="0"/>
              <w:right w:val="single" w:color="221F1F" w:sz="4" w:space="0"/>
            </w:tcBorders>
            <w:tcMar>
              <w:top w:w="0" w:type="dxa"/>
              <w:left w:w="0" w:type="dxa"/>
              <w:bottom w:w="0" w:type="dxa"/>
              <w:right w:w="0" w:type="dxa"/>
            </w:tcMar>
          </w:tcPr>
          <w:p w14:paraId="3F12547C">
            <w:pPr>
              <w:widowControl w:val="0"/>
              <w:autoSpaceDE w:val="0"/>
              <w:jc w:val="both"/>
              <w:rPr>
                <w:rFonts w:ascii="Arial Narrow" w:hAnsi="Arial Narrow" w:cs="Arial"/>
              </w:rPr>
            </w:pPr>
            <w:r>
              <w:rPr>
                <w:rFonts w:ascii="Arial Narrow" w:hAnsi="Arial Narrow" w:cs="Arial"/>
                <w:sz w:val="22"/>
                <w:szCs w:val="22"/>
              </w:rPr>
              <w:t>Le délai d’exécution sera évalué comme suit:</w:t>
            </w:r>
            <w:r>
              <w:rPr>
                <w:rFonts w:ascii="Arial Narrow" w:hAnsi="Arial Narrow" w:cs="Arial"/>
              </w:rPr>
              <w:t xml:space="preserve"> </w:t>
            </w:r>
            <w:r>
              <w:rPr>
                <w:rFonts w:ascii="Arial Narrow" w:hAnsi="Arial Narrow" w:cs="Arial"/>
                <w:i/>
                <w:iCs/>
                <w:sz w:val="22"/>
                <w:szCs w:val="22"/>
              </w:rPr>
              <w:t>Sans Objet</w:t>
            </w:r>
          </w:p>
        </w:tc>
      </w:tr>
      <w:tr w14:paraId="2DBF6FFD">
        <w:tblPrEx>
          <w:tblCellMar>
            <w:top w:w="0" w:type="dxa"/>
            <w:left w:w="10" w:type="dxa"/>
            <w:bottom w:w="0" w:type="dxa"/>
            <w:right w:w="10" w:type="dxa"/>
          </w:tblCellMar>
        </w:tblPrEx>
        <w:trPr>
          <w:trHeight w:val="349"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855EBA5">
            <w:pPr>
              <w:widowControl w:val="0"/>
              <w:autoSpaceDE w:val="0"/>
              <w:jc w:val="both"/>
              <w:rPr>
                <w:rFonts w:ascii="Arial Narrow" w:hAnsi="Arial Narrow" w:cs="Arial"/>
              </w:rPr>
            </w:pPr>
            <w:r>
              <w:rPr>
                <w:rFonts w:ascii="Arial Narrow" w:hAnsi="Arial Narrow" w:cs="Arial"/>
                <w:sz w:val="22"/>
                <w:szCs w:val="22"/>
              </w:rPr>
              <w:t>32.2(g).</w:t>
            </w:r>
          </w:p>
        </w:tc>
        <w:tc>
          <w:tcPr>
            <w:tcW w:w="9213" w:type="dxa"/>
            <w:gridSpan w:val="2"/>
            <w:tcBorders>
              <w:top w:val="single" w:color="221F1F" w:sz="4" w:space="0"/>
              <w:left w:val="single" w:color="221F1F" w:sz="4" w:space="0"/>
              <w:bottom w:val="single" w:color="000000" w:sz="4" w:space="0"/>
              <w:right w:val="single" w:color="221F1F" w:sz="4" w:space="0"/>
            </w:tcBorders>
            <w:tcMar>
              <w:top w:w="0" w:type="dxa"/>
              <w:left w:w="0" w:type="dxa"/>
              <w:bottom w:w="0" w:type="dxa"/>
              <w:right w:w="0" w:type="dxa"/>
            </w:tcMar>
          </w:tcPr>
          <w:p w14:paraId="733E07D5">
            <w:pPr>
              <w:widowControl w:val="0"/>
              <w:autoSpaceDE w:val="0"/>
              <w:jc w:val="both"/>
              <w:rPr>
                <w:rFonts w:ascii="Arial Narrow" w:hAnsi="Arial Narrow" w:cs="Arial"/>
              </w:rPr>
            </w:pPr>
            <w:r>
              <w:rPr>
                <w:rFonts w:ascii="Arial Narrow" w:hAnsi="Arial Narrow" w:cs="Arial"/>
                <w:sz w:val="22"/>
                <w:szCs w:val="22"/>
              </w:rPr>
              <w:t>La méthode d’évaluation des variantes techniques est la suivante:</w:t>
            </w:r>
            <w:r>
              <w:rPr>
                <w:rFonts w:ascii="Arial Narrow" w:hAnsi="Arial Narrow" w:cs="Arial"/>
              </w:rPr>
              <w:t xml:space="preserve"> </w:t>
            </w:r>
            <w:r>
              <w:rPr>
                <w:rFonts w:ascii="Arial Narrow" w:hAnsi="Arial Narrow" w:cs="Arial"/>
                <w:i/>
                <w:iCs/>
                <w:sz w:val="22"/>
                <w:szCs w:val="22"/>
              </w:rPr>
              <w:t>Sans Objet</w:t>
            </w:r>
          </w:p>
        </w:tc>
      </w:tr>
      <w:tr w14:paraId="537C5913">
        <w:tblPrEx>
          <w:tblCellMar>
            <w:top w:w="0" w:type="dxa"/>
            <w:left w:w="10" w:type="dxa"/>
            <w:bottom w:w="0" w:type="dxa"/>
            <w:right w:w="10" w:type="dxa"/>
          </w:tblCellMar>
        </w:tblPrEx>
        <w:trPr>
          <w:trHeight w:val="562"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24380F42">
            <w:pPr>
              <w:widowControl w:val="0"/>
              <w:autoSpaceDE w:val="0"/>
              <w:jc w:val="both"/>
              <w:rPr>
                <w:rFonts w:ascii="Arial Narrow" w:hAnsi="Arial Narrow" w:cs="Arial"/>
              </w:rPr>
            </w:pPr>
            <w:r>
              <w:rPr>
                <w:rFonts w:ascii="Arial Narrow" w:hAnsi="Arial Narrow" w:cs="Arial"/>
                <w:sz w:val="22"/>
                <w:szCs w:val="22"/>
              </w:rPr>
              <w:t>33.1.</w:t>
            </w:r>
          </w:p>
        </w:tc>
        <w:tc>
          <w:tcPr>
            <w:tcW w:w="9213" w:type="dxa"/>
            <w:gridSpan w:val="2"/>
            <w:tcBorders>
              <w:top w:val="single" w:color="000000" w:sz="4" w:space="0"/>
              <w:left w:val="single" w:color="221F1F" w:sz="4" w:space="0"/>
              <w:bottom w:val="single" w:color="221F1F" w:sz="4" w:space="0"/>
              <w:right w:val="single" w:color="221F1F" w:sz="4" w:space="0"/>
            </w:tcBorders>
            <w:tcMar>
              <w:top w:w="0" w:type="dxa"/>
              <w:left w:w="0" w:type="dxa"/>
              <w:bottom w:w="0" w:type="dxa"/>
              <w:right w:w="0" w:type="dxa"/>
            </w:tcMar>
          </w:tcPr>
          <w:p w14:paraId="15AE225B">
            <w:pPr>
              <w:widowControl w:val="0"/>
              <w:autoSpaceDE w:val="0"/>
              <w:jc w:val="both"/>
              <w:rPr>
                <w:rFonts w:ascii="Arial Narrow" w:hAnsi="Arial Narrow" w:cs="Arial"/>
              </w:rPr>
            </w:pPr>
            <w:r>
              <w:rPr>
                <w:rFonts w:ascii="Arial Narrow" w:hAnsi="Arial Narrow" w:cs="Arial"/>
                <w:sz w:val="22"/>
                <w:szCs w:val="22"/>
              </w:rPr>
              <w:t xml:space="preserve">Les soumissionnaires nationaux bénéficient </w:t>
            </w:r>
            <w:r>
              <w:rPr>
                <w:rFonts w:ascii="Arial Narrow" w:hAnsi="Arial Narrow" w:cs="Arial"/>
                <w:i/>
                <w:iCs/>
                <w:position w:val="1"/>
                <w:sz w:val="22"/>
                <w:szCs w:val="22"/>
              </w:rPr>
              <w:t xml:space="preserve">[ne bénéficient pas] </w:t>
            </w:r>
            <w:r>
              <w:rPr>
                <w:rFonts w:ascii="Arial Narrow" w:hAnsi="Arial Narrow" w:cs="Arial"/>
                <w:sz w:val="22"/>
                <w:szCs w:val="22"/>
              </w:rPr>
              <w:t>d’une marge de préférence</w:t>
            </w:r>
            <w:r>
              <w:rPr>
                <w:rFonts w:ascii="Arial Narrow" w:hAnsi="Arial Narrow" w:cs="Arial"/>
                <w:spacing w:val="1"/>
                <w:sz w:val="22"/>
                <w:szCs w:val="22"/>
              </w:rPr>
              <w:t xml:space="preserve"> nationale </w:t>
            </w:r>
            <w:r>
              <w:rPr>
                <w:rFonts w:ascii="Arial Narrow" w:hAnsi="Arial Narrow" w:cs="Arial"/>
                <w:sz w:val="22"/>
                <w:szCs w:val="22"/>
              </w:rPr>
              <w:t>au cours de l’évaluation.</w:t>
            </w:r>
          </w:p>
          <w:p w14:paraId="5468CC8E">
            <w:pPr>
              <w:tabs>
                <w:tab w:val="left" w:pos="909"/>
              </w:tabs>
              <w:jc w:val="both"/>
              <w:rPr>
                <w:rFonts w:ascii="Arial Narrow" w:hAnsi="Arial Narrow" w:cs="Arial"/>
              </w:rPr>
            </w:pPr>
          </w:p>
        </w:tc>
      </w:tr>
      <w:tr w14:paraId="2CF94F65">
        <w:tblPrEx>
          <w:tblCellMar>
            <w:top w:w="0" w:type="dxa"/>
            <w:left w:w="10" w:type="dxa"/>
            <w:bottom w:w="0" w:type="dxa"/>
            <w:right w:w="10" w:type="dxa"/>
          </w:tblCellMar>
        </w:tblPrEx>
        <w:trPr>
          <w:trHeight w:val="429"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472008C">
            <w:pPr>
              <w:widowControl w:val="0"/>
              <w:autoSpaceDE w:val="0"/>
              <w:jc w:val="both"/>
              <w:rPr>
                <w:rFonts w:ascii="Arial Narrow" w:hAnsi="Arial Narrow" w:cs="Arial"/>
              </w:rPr>
            </w:pPr>
          </w:p>
          <w:p w14:paraId="048BE21D">
            <w:pPr>
              <w:widowControl w:val="0"/>
              <w:autoSpaceDE w:val="0"/>
              <w:jc w:val="both"/>
              <w:rPr>
                <w:rFonts w:ascii="Arial Narrow" w:hAnsi="Arial Narrow" w:cs="Arial"/>
              </w:rPr>
            </w:pPr>
          </w:p>
          <w:p w14:paraId="056E318E">
            <w:pPr>
              <w:widowControl w:val="0"/>
              <w:autoSpaceDE w:val="0"/>
              <w:jc w:val="both"/>
              <w:rPr>
                <w:rFonts w:ascii="Arial Narrow" w:hAnsi="Arial Narrow" w:cs="Arial"/>
              </w:rPr>
            </w:pPr>
          </w:p>
        </w:tc>
        <w:tc>
          <w:tcPr>
            <w:tcW w:w="9213" w:type="dxa"/>
            <w:gridSpan w:val="2"/>
            <w:tcBorders>
              <w:top w:val="single" w:color="000000" w:sz="4" w:space="0"/>
              <w:left w:val="single" w:color="221F1F" w:sz="4" w:space="0"/>
              <w:bottom w:val="single" w:color="221F1F" w:sz="4" w:space="0"/>
              <w:right w:val="single" w:color="221F1F" w:sz="4" w:space="0"/>
            </w:tcBorders>
            <w:tcMar>
              <w:top w:w="0" w:type="dxa"/>
              <w:left w:w="0" w:type="dxa"/>
              <w:bottom w:w="0" w:type="dxa"/>
              <w:right w:w="0" w:type="dxa"/>
            </w:tcMar>
          </w:tcPr>
          <w:p w14:paraId="6F6FBED8">
            <w:pPr>
              <w:widowControl w:val="0"/>
              <w:autoSpaceDE w:val="0"/>
              <w:jc w:val="both"/>
              <w:rPr>
                <w:rFonts w:ascii="Arial Narrow" w:hAnsi="Arial Narrow" w:cs="Arial"/>
              </w:rPr>
            </w:pPr>
            <w:r>
              <w:rPr>
                <w:rFonts w:ascii="Arial Narrow" w:hAnsi="Arial Narrow" w:cs="Arial"/>
                <w:b/>
                <w:bCs/>
                <w:sz w:val="22"/>
                <w:szCs w:val="22"/>
              </w:rPr>
              <w:t>ATTRIBUTION DU MARCHE</w:t>
            </w:r>
          </w:p>
        </w:tc>
      </w:tr>
      <w:tr w14:paraId="50CFE9F6">
        <w:tblPrEx>
          <w:tblCellMar>
            <w:top w:w="0" w:type="dxa"/>
            <w:left w:w="10" w:type="dxa"/>
            <w:bottom w:w="0" w:type="dxa"/>
            <w:right w:w="10" w:type="dxa"/>
          </w:tblCellMar>
        </w:tblPrEx>
        <w:trPr>
          <w:trHeight w:val="1271"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36790F5">
            <w:pPr>
              <w:widowControl w:val="0"/>
              <w:autoSpaceDE w:val="0"/>
              <w:jc w:val="both"/>
              <w:rPr>
                <w:rFonts w:ascii="Arial Narrow" w:hAnsi="Arial Narrow" w:cs="Arial"/>
              </w:rPr>
            </w:pPr>
          </w:p>
          <w:p w14:paraId="6730FAD7">
            <w:pPr>
              <w:widowControl w:val="0"/>
              <w:autoSpaceDE w:val="0"/>
              <w:jc w:val="both"/>
              <w:rPr>
                <w:rFonts w:ascii="Arial Narrow" w:hAnsi="Arial Narrow" w:cs="Arial"/>
              </w:rPr>
            </w:pPr>
            <w:r>
              <w:rPr>
                <w:rFonts w:ascii="Arial Narrow" w:hAnsi="Arial Narrow" w:cs="Arial"/>
                <w:sz w:val="22"/>
                <w:szCs w:val="22"/>
              </w:rPr>
              <w:t>34.1 et 34.2</w:t>
            </w:r>
          </w:p>
        </w:tc>
        <w:tc>
          <w:tcPr>
            <w:tcW w:w="9213" w:type="dxa"/>
            <w:gridSpan w:val="2"/>
            <w:tcBorders>
              <w:top w:val="single" w:color="000000" w:sz="4" w:space="0"/>
              <w:left w:val="single" w:color="221F1F" w:sz="4" w:space="0"/>
              <w:bottom w:val="single" w:color="221F1F" w:sz="4" w:space="0"/>
              <w:right w:val="single" w:color="221F1F" w:sz="4" w:space="0"/>
            </w:tcBorders>
            <w:tcMar>
              <w:top w:w="0" w:type="dxa"/>
              <w:left w:w="0" w:type="dxa"/>
              <w:bottom w:w="0" w:type="dxa"/>
              <w:right w:w="0" w:type="dxa"/>
            </w:tcMar>
          </w:tcPr>
          <w:p w14:paraId="5D14036A">
            <w:pPr>
              <w:widowControl w:val="0"/>
              <w:autoSpaceDE w:val="0"/>
              <w:adjustRightInd w:val="0"/>
              <w:spacing w:before="120" w:line="276" w:lineRule="auto"/>
              <w:jc w:val="both"/>
              <w:rPr>
                <w:rFonts w:ascii="Arial Narrow" w:hAnsi="Arial Narrow" w:cs="Arial"/>
              </w:rPr>
            </w:pPr>
            <w:r>
              <w:rPr>
                <w:rFonts w:ascii="Arial Narrow" w:hAnsi="Arial Narrow" w:cs="Arial"/>
                <w:sz w:val="22"/>
              </w:rPr>
              <w:t xml:space="preserve">Le Maître d’Ouvrage attribuera le Marché au Soumissionnaire dont l’offre a été reconnue conforme pour l’essentiel au Dossier de consultation  </w:t>
            </w:r>
            <w:r>
              <w:rPr>
                <w:rFonts w:ascii="Arial Narrow" w:hAnsi="Arial Narrow" w:cs="Arial"/>
                <w:spacing w:val="5"/>
                <w:sz w:val="22"/>
              </w:rPr>
              <w:t>e</w:t>
            </w:r>
            <w:r>
              <w:rPr>
                <w:rFonts w:ascii="Arial Narrow" w:hAnsi="Arial Narrow" w:cs="Arial"/>
                <w:sz w:val="22"/>
              </w:rPr>
              <w:t xml:space="preserve">t </w:t>
            </w:r>
            <w:r>
              <w:rPr>
                <w:rFonts w:ascii="Arial Narrow" w:hAnsi="Arial Narrow" w:cs="Arial"/>
                <w:spacing w:val="5"/>
                <w:sz w:val="22"/>
              </w:rPr>
              <w:t>qu</w:t>
            </w:r>
            <w:r>
              <w:rPr>
                <w:rFonts w:ascii="Arial Narrow" w:hAnsi="Arial Narrow" w:cs="Arial"/>
                <w:sz w:val="22"/>
              </w:rPr>
              <w:t xml:space="preserve">i </w:t>
            </w:r>
            <w:r>
              <w:rPr>
                <w:rFonts w:ascii="Arial Narrow" w:hAnsi="Arial Narrow" w:cs="Arial"/>
                <w:spacing w:val="5"/>
                <w:sz w:val="22"/>
              </w:rPr>
              <w:t>dispos</w:t>
            </w:r>
            <w:r>
              <w:rPr>
                <w:rFonts w:ascii="Arial Narrow" w:hAnsi="Arial Narrow" w:cs="Arial"/>
                <w:sz w:val="22"/>
              </w:rPr>
              <w:t xml:space="preserve">e </w:t>
            </w:r>
            <w:r>
              <w:rPr>
                <w:rFonts w:ascii="Arial Narrow" w:hAnsi="Arial Narrow" w:cs="Arial"/>
                <w:spacing w:val="5"/>
                <w:sz w:val="22"/>
              </w:rPr>
              <w:t>de</w:t>
            </w:r>
            <w:r>
              <w:rPr>
                <w:rFonts w:ascii="Arial Narrow" w:hAnsi="Arial Narrow" w:cs="Arial"/>
                <w:sz w:val="22"/>
              </w:rPr>
              <w:t xml:space="preserve">s </w:t>
            </w:r>
            <w:r>
              <w:rPr>
                <w:rFonts w:ascii="Arial Narrow" w:hAnsi="Arial Narrow" w:cs="Arial"/>
                <w:spacing w:val="5"/>
                <w:sz w:val="22"/>
              </w:rPr>
              <w:t xml:space="preserve">capacités </w:t>
            </w:r>
            <w:r>
              <w:rPr>
                <w:rFonts w:ascii="Arial Narrow" w:hAnsi="Arial Narrow" w:cs="Arial"/>
                <w:sz w:val="22"/>
              </w:rPr>
              <w:t xml:space="preserve">techniques et financières requises pour exécuter le Marché de façon satisfaisante et dont </w:t>
            </w:r>
            <w:r>
              <w:rPr>
                <w:rFonts w:ascii="Arial Narrow" w:hAnsi="Arial Narrow" w:cs="Arial"/>
                <w:spacing w:val="1"/>
                <w:sz w:val="22"/>
              </w:rPr>
              <w:t>l’offr</w:t>
            </w:r>
            <w:r>
              <w:rPr>
                <w:rFonts w:ascii="Arial Narrow" w:hAnsi="Arial Narrow" w:cs="Arial"/>
                <w:sz w:val="22"/>
              </w:rPr>
              <w:t xml:space="preserve">e a </w:t>
            </w:r>
            <w:r>
              <w:rPr>
                <w:rFonts w:ascii="Arial Narrow" w:hAnsi="Arial Narrow" w:cs="Arial"/>
                <w:spacing w:val="1"/>
                <w:sz w:val="22"/>
              </w:rPr>
              <w:t>ét</w:t>
            </w:r>
            <w:r>
              <w:rPr>
                <w:rFonts w:ascii="Arial Narrow" w:hAnsi="Arial Narrow" w:cs="Arial"/>
                <w:sz w:val="22"/>
              </w:rPr>
              <w:t xml:space="preserve">é  </w:t>
            </w:r>
            <w:r>
              <w:rPr>
                <w:rFonts w:ascii="Arial Narrow" w:hAnsi="Arial Narrow" w:cs="Arial"/>
                <w:spacing w:val="1"/>
                <w:sz w:val="22"/>
              </w:rPr>
              <w:t>évalué</w:t>
            </w:r>
            <w:r>
              <w:rPr>
                <w:rFonts w:ascii="Arial Narrow" w:hAnsi="Arial Narrow" w:cs="Arial"/>
                <w:sz w:val="22"/>
              </w:rPr>
              <w:t xml:space="preserve">e </w:t>
            </w:r>
            <w:r>
              <w:rPr>
                <w:rFonts w:ascii="Arial Narrow" w:hAnsi="Arial Narrow" w:cs="Arial"/>
                <w:spacing w:val="1"/>
                <w:sz w:val="22"/>
              </w:rPr>
              <w:t>l</w:t>
            </w:r>
            <w:r>
              <w:rPr>
                <w:rFonts w:ascii="Arial Narrow" w:hAnsi="Arial Narrow" w:cs="Arial"/>
                <w:sz w:val="22"/>
              </w:rPr>
              <w:t xml:space="preserve">a </w:t>
            </w:r>
            <w:r>
              <w:rPr>
                <w:rFonts w:ascii="Arial Narrow" w:hAnsi="Arial Narrow" w:cs="Arial"/>
                <w:spacing w:val="1"/>
                <w:sz w:val="22"/>
              </w:rPr>
              <w:t>moins-disant</w:t>
            </w:r>
            <w:r>
              <w:rPr>
                <w:rFonts w:ascii="Arial Narrow" w:hAnsi="Arial Narrow" w:cs="Arial"/>
                <w:sz w:val="22"/>
              </w:rPr>
              <w:t xml:space="preserve">e </w:t>
            </w:r>
            <w:r>
              <w:rPr>
                <w:rFonts w:ascii="Arial Narrow" w:hAnsi="Arial Narrow" w:cs="Arial"/>
                <w:spacing w:val="1"/>
                <w:sz w:val="22"/>
              </w:rPr>
              <w:t xml:space="preserve">en </w:t>
            </w:r>
            <w:r>
              <w:rPr>
                <w:rFonts w:ascii="Arial Narrow" w:hAnsi="Arial Narrow" w:cs="Arial"/>
                <w:sz w:val="22"/>
              </w:rPr>
              <w:t>incluant le cas échéant les rabais proposés.</w:t>
            </w:r>
          </w:p>
          <w:p w14:paraId="63D3D644">
            <w:pPr>
              <w:widowControl w:val="0"/>
              <w:autoSpaceDE w:val="0"/>
              <w:jc w:val="both"/>
              <w:rPr>
                <w:rFonts w:ascii="Arial Narrow" w:hAnsi="Arial Narrow" w:cs="Arial"/>
                <w:i/>
                <w:iCs/>
              </w:rPr>
            </w:pPr>
          </w:p>
        </w:tc>
      </w:tr>
      <w:tr w14:paraId="4C6D78C0">
        <w:tblPrEx>
          <w:tblCellMar>
            <w:top w:w="0" w:type="dxa"/>
            <w:left w:w="10" w:type="dxa"/>
            <w:bottom w:w="0" w:type="dxa"/>
            <w:right w:w="10" w:type="dxa"/>
          </w:tblCellMar>
        </w:tblPrEx>
        <w:trPr>
          <w:trHeight w:val="428"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34F547D">
            <w:pPr>
              <w:widowControl w:val="0"/>
              <w:autoSpaceDE w:val="0"/>
              <w:jc w:val="both"/>
              <w:rPr>
                <w:rFonts w:ascii="Arial Narrow" w:hAnsi="Arial Narrow" w:cs="Arial"/>
              </w:rPr>
            </w:pP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25691C40">
            <w:pPr>
              <w:widowControl w:val="0"/>
              <w:autoSpaceDE w:val="0"/>
              <w:jc w:val="both"/>
              <w:rPr>
                <w:rFonts w:ascii="Arial Narrow" w:hAnsi="Arial Narrow" w:cs="Arial"/>
              </w:rPr>
            </w:pPr>
            <w:r>
              <w:rPr>
                <w:rFonts w:ascii="Arial Narrow" w:hAnsi="Arial Narrow" w:cs="Arial"/>
                <w:b/>
                <w:bCs/>
                <w:sz w:val="22"/>
                <w:szCs w:val="22"/>
              </w:rPr>
              <w:t>Cautionnement définitif</w:t>
            </w:r>
          </w:p>
        </w:tc>
      </w:tr>
      <w:tr w14:paraId="32218AF7">
        <w:tblPrEx>
          <w:tblCellMar>
            <w:top w:w="0" w:type="dxa"/>
            <w:left w:w="10" w:type="dxa"/>
            <w:bottom w:w="0" w:type="dxa"/>
            <w:right w:w="10" w:type="dxa"/>
          </w:tblCellMar>
        </w:tblPrEx>
        <w:trPr>
          <w:trHeight w:val="828" w:hRule="exact"/>
        </w:trPr>
        <w:tc>
          <w:tcPr>
            <w:tcW w:w="102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EBE2BC1">
            <w:pPr>
              <w:widowControl w:val="0"/>
              <w:autoSpaceDE w:val="0"/>
              <w:jc w:val="both"/>
              <w:rPr>
                <w:rFonts w:ascii="Arial Narrow" w:hAnsi="Arial Narrow" w:cs="Arial"/>
              </w:rPr>
            </w:pPr>
          </w:p>
          <w:p w14:paraId="00A141F7">
            <w:pPr>
              <w:widowControl w:val="0"/>
              <w:autoSpaceDE w:val="0"/>
              <w:jc w:val="both"/>
              <w:rPr>
                <w:rFonts w:ascii="Arial Narrow" w:hAnsi="Arial Narrow" w:cs="Arial"/>
              </w:rPr>
            </w:pPr>
            <w:r>
              <w:rPr>
                <w:rFonts w:ascii="Arial Narrow" w:hAnsi="Arial Narrow" w:cs="Arial"/>
                <w:sz w:val="22"/>
                <w:szCs w:val="22"/>
              </w:rPr>
              <w:t>39.1</w:t>
            </w:r>
          </w:p>
          <w:p w14:paraId="456C52B5">
            <w:pPr>
              <w:widowControl w:val="0"/>
              <w:autoSpaceDE w:val="0"/>
              <w:jc w:val="both"/>
              <w:rPr>
                <w:rFonts w:ascii="Arial Narrow" w:hAnsi="Arial Narrow" w:cs="Arial"/>
              </w:rPr>
            </w:pPr>
            <w:r>
              <w:rPr>
                <w:rFonts w:ascii="Arial Narrow" w:hAnsi="Arial Narrow" w:cs="Arial"/>
                <w:sz w:val="22"/>
                <w:szCs w:val="22"/>
              </w:rPr>
              <w:t>39.2</w:t>
            </w:r>
          </w:p>
        </w:tc>
        <w:tc>
          <w:tcPr>
            <w:tcW w:w="9213" w:type="dxa"/>
            <w:gridSpan w:val="2"/>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7ADC983">
            <w:pPr>
              <w:pStyle w:val="3"/>
              <w:spacing w:before="120" w:after="120" w:line="276" w:lineRule="auto"/>
              <w:jc w:val="both"/>
              <w:rPr>
                <w:rFonts w:ascii="Arial Narrow" w:hAnsi="Arial Narrow" w:cs="Arial"/>
                <w:sz w:val="22"/>
              </w:rPr>
            </w:pPr>
            <w:r>
              <w:rPr>
                <w:rFonts w:ascii="Arial Narrow" w:hAnsi="Arial Narrow" w:cs="Arial"/>
                <w:b w:val="0"/>
                <w:color w:val="auto"/>
                <w:sz w:val="22"/>
                <w:szCs w:val="24"/>
                <w:lang w:eastAsia="en-US"/>
              </w:rPr>
              <w:t xml:space="preserve">Le cautionnement définitif garantira l’exécution des travaux et sera constitué dans un délai de </w:t>
            </w:r>
            <w:r>
              <w:rPr>
                <w:rFonts w:ascii="Arial Narrow" w:hAnsi="Arial Narrow" w:cs="Arial"/>
                <w:color w:val="auto"/>
                <w:sz w:val="22"/>
                <w:szCs w:val="24"/>
                <w:lang w:eastAsia="en-US"/>
              </w:rPr>
              <w:t>vingt (20) jours</w:t>
            </w:r>
            <w:r>
              <w:rPr>
                <w:rFonts w:ascii="Arial Narrow" w:hAnsi="Arial Narrow" w:cs="Arial"/>
                <w:b w:val="0"/>
                <w:color w:val="auto"/>
                <w:sz w:val="22"/>
                <w:szCs w:val="24"/>
                <w:lang w:eastAsia="en-US"/>
              </w:rPr>
              <w:t xml:space="preserve"> à compter de la date de notification du contrat. Il sera conservé par </w:t>
            </w:r>
            <w:r>
              <w:rPr>
                <w:rFonts w:ascii="Arial Narrow" w:hAnsi="Arial Narrow" w:cs="Arial"/>
                <w:sz w:val="22"/>
              </w:rPr>
              <w:t>Le Maitre d’Ouvrage</w:t>
            </w:r>
          </w:p>
          <w:p w14:paraId="604AD6DB">
            <w:pPr>
              <w:widowControl w:val="0"/>
              <w:autoSpaceDE w:val="0"/>
              <w:jc w:val="both"/>
              <w:rPr>
                <w:rFonts w:ascii="Arial Narrow" w:hAnsi="Arial Narrow" w:cs="Arial"/>
              </w:rPr>
            </w:pPr>
          </w:p>
        </w:tc>
      </w:tr>
    </w:tbl>
    <w:p w14:paraId="4BDD05CA">
      <w:pPr>
        <w:widowControl w:val="0"/>
        <w:autoSpaceDE w:val="0"/>
        <w:jc w:val="both"/>
        <w:rPr>
          <w:rFonts w:ascii="Arial Narrow" w:hAnsi="Arial Narrow" w:cs="Arial"/>
          <w:sz w:val="22"/>
          <w:szCs w:val="22"/>
        </w:rPr>
      </w:pPr>
    </w:p>
    <w:p w14:paraId="7933EAF9">
      <w:pPr>
        <w:widowControl w:val="0"/>
        <w:autoSpaceDE w:val="0"/>
        <w:jc w:val="both"/>
        <w:rPr>
          <w:rFonts w:ascii="Arial Narrow" w:hAnsi="Arial Narrow" w:cs="Arial"/>
          <w:sz w:val="22"/>
          <w:szCs w:val="22"/>
        </w:rPr>
      </w:pPr>
    </w:p>
    <w:p w14:paraId="57CA556E">
      <w:pPr>
        <w:widowControl w:val="0"/>
        <w:autoSpaceDE w:val="0"/>
        <w:jc w:val="both"/>
        <w:rPr>
          <w:rFonts w:ascii="Arial Narrow" w:hAnsi="Arial Narrow" w:cs="Arial"/>
          <w:sz w:val="22"/>
          <w:szCs w:val="22"/>
        </w:rPr>
      </w:pPr>
    </w:p>
    <w:p w14:paraId="083C4A49">
      <w:pPr>
        <w:widowControl w:val="0"/>
        <w:autoSpaceDE w:val="0"/>
        <w:jc w:val="both"/>
        <w:rPr>
          <w:rFonts w:ascii="Arial Narrow" w:hAnsi="Arial Narrow" w:cs="Arial"/>
        </w:rPr>
      </w:pPr>
    </w:p>
    <w:p w14:paraId="0BFA8686">
      <w:pPr>
        <w:widowControl w:val="0"/>
        <w:autoSpaceDE w:val="0"/>
        <w:jc w:val="both"/>
        <w:rPr>
          <w:rFonts w:ascii="Arial Narrow" w:hAnsi="Arial Narrow" w:cs="Arial"/>
        </w:rPr>
      </w:pPr>
    </w:p>
    <w:p w14:paraId="25077868">
      <w:pPr>
        <w:widowControl w:val="0"/>
        <w:autoSpaceDE w:val="0"/>
        <w:jc w:val="both"/>
        <w:rPr>
          <w:rFonts w:ascii="Arial Narrow" w:hAnsi="Arial Narrow" w:cs="Arial"/>
        </w:rPr>
      </w:pPr>
    </w:p>
    <w:p w14:paraId="2AA2EA53">
      <w:pPr>
        <w:widowControl w:val="0"/>
        <w:autoSpaceDE w:val="0"/>
        <w:jc w:val="both"/>
        <w:rPr>
          <w:rFonts w:ascii="Arial Narrow" w:hAnsi="Arial Narrow" w:cs="Arial"/>
        </w:rPr>
      </w:pPr>
    </w:p>
    <w:p w14:paraId="47044300">
      <w:pPr>
        <w:widowControl w:val="0"/>
        <w:autoSpaceDE w:val="0"/>
        <w:jc w:val="both"/>
        <w:rPr>
          <w:rFonts w:ascii="Arial Narrow" w:hAnsi="Arial Narrow" w:cs="Arial"/>
        </w:rPr>
      </w:pPr>
    </w:p>
    <w:p w14:paraId="098B3078">
      <w:pPr>
        <w:widowControl w:val="0"/>
        <w:autoSpaceDE w:val="0"/>
        <w:jc w:val="both"/>
        <w:rPr>
          <w:rFonts w:ascii="Arial Narrow" w:hAnsi="Arial Narrow" w:cs="Arial"/>
        </w:rPr>
      </w:pPr>
    </w:p>
    <w:p w14:paraId="3BCF1A6D">
      <w:pPr>
        <w:widowControl w:val="0"/>
        <w:autoSpaceDE w:val="0"/>
        <w:jc w:val="both"/>
        <w:rPr>
          <w:rFonts w:ascii="Arial Narrow" w:hAnsi="Arial Narrow" w:cs="Arial"/>
        </w:rPr>
      </w:pPr>
    </w:p>
    <w:p w14:paraId="13358F3B">
      <w:pPr>
        <w:widowControl w:val="0"/>
        <w:autoSpaceDE w:val="0"/>
        <w:jc w:val="both"/>
        <w:rPr>
          <w:rFonts w:ascii="Arial Narrow" w:hAnsi="Arial Narrow" w:cs="Arial"/>
        </w:rPr>
      </w:pPr>
    </w:p>
    <w:p w14:paraId="08C496CA">
      <w:pPr>
        <w:widowControl w:val="0"/>
        <w:autoSpaceDE w:val="0"/>
        <w:jc w:val="both"/>
        <w:rPr>
          <w:rFonts w:ascii="Arial Narrow" w:hAnsi="Arial Narrow" w:cs="Arial"/>
        </w:rPr>
      </w:pPr>
    </w:p>
    <w:p w14:paraId="78D97A61">
      <w:pPr>
        <w:widowControl w:val="0"/>
        <w:autoSpaceDE w:val="0"/>
        <w:jc w:val="both"/>
        <w:rPr>
          <w:rFonts w:ascii="Arial Narrow" w:hAnsi="Arial Narrow" w:cs="Arial"/>
        </w:rPr>
      </w:pPr>
    </w:p>
    <w:p w14:paraId="4A38C184">
      <w:pPr>
        <w:widowControl w:val="0"/>
        <w:autoSpaceDE w:val="0"/>
        <w:jc w:val="both"/>
        <w:rPr>
          <w:rFonts w:ascii="Arial Narrow" w:hAnsi="Arial Narrow" w:cs="Arial"/>
        </w:rPr>
      </w:pPr>
    </w:p>
    <w:p w14:paraId="7E64BC8A">
      <w:pPr>
        <w:widowControl w:val="0"/>
        <w:autoSpaceDE w:val="0"/>
        <w:jc w:val="both"/>
        <w:rPr>
          <w:rFonts w:ascii="Arial Narrow" w:hAnsi="Arial Narrow" w:cs="Arial"/>
        </w:rPr>
      </w:pPr>
    </w:p>
    <w:p w14:paraId="79A2074B">
      <w:pPr>
        <w:widowControl w:val="0"/>
        <w:autoSpaceDE w:val="0"/>
        <w:jc w:val="both"/>
        <w:rPr>
          <w:rFonts w:ascii="Arial Narrow" w:hAnsi="Arial Narrow" w:cs="Arial"/>
        </w:rPr>
      </w:pPr>
    </w:p>
    <w:p w14:paraId="57FED08A">
      <w:pPr>
        <w:widowControl w:val="0"/>
        <w:autoSpaceDE w:val="0"/>
        <w:jc w:val="both"/>
        <w:rPr>
          <w:rFonts w:ascii="Arial Narrow" w:hAnsi="Arial Narrow" w:cs="Arial"/>
        </w:rPr>
      </w:pPr>
    </w:p>
    <w:p w14:paraId="6593278E">
      <w:pPr>
        <w:widowControl w:val="0"/>
        <w:autoSpaceDE w:val="0"/>
        <w:jc w:val="both"/>
        <w:rPr>
          <w:rFonts w:ascii="Arial Narrow" w:hAnsi="Arial Narrow" w:cs="Arial"/>
        </w:rPr>
      </w:pPr>
    </w:p>
    <w:p w14:paraId="5961623A">
      <w:pPr>
        <w:widowControl w:val="0"/>
        <w:autoSpaceDE w:val="0"/>
        <w:jc w:val="both"/>
        <w:rPr>
          <w:rFonts w:ascii="Arial Narrow" w:hAnsi="Arial Narrow" w:cs="Arial"/>
        </w:rPr>
      </w:pPr>
    </w:p>
    <w:p w14:paraId="08023DA4">
      <w:pPr>
        <w:widowControl w:val="0"/>
        <w:autoSpaceDE w:val="0"/>
        <w:jc w:val="both"/>
        <w:rPr>
          <w:rFonts w:ascii="Arial Narrow" w:hAnsi="Arial Narrow" w:cs="Arial"/>
        </w:rPr>
      </w:pPr>
    </w:p>
    <w:p w14:paraId="590365A3">
      <w:pPr>
        <w:widowControl w:val="0"/>
        <w:autoSpaceDE w:val="0"/>
        <w:jc w:val="both"/>
        <w:rPr>
          <w:rFonts w:ascii="Arial Narrow" w:hAnsi="Arial Narrow" w:cs="Arial"/>
        </w:rPr>
      </w:pPr>
    </w:p>
    <w:p w14:paraId="725F0CBB">
      <w:pPr>
        <w:widowControl w:val="0"/>
        <w:autoSpaceDE w:val="0"/>
        <w:jc w:val="both"/>
        <w:rPr>
          <w:rFonts w:ascii="Arial Narrow" w:hAnsi="Arial Narrow" w:cs="Arial"/>
        </w:rPr>
      </w:pPr>
    </w:p>
    <w:p w14:paraId="43785F10">
      <w:pPr>
        <w:widowControl w:val="0"/>
        <w:autoSpaceDE w:val="0"/>
        <w:jc w:val="both"/>
        <w:rPr>
          <w:rFonts w:ascii="Arial Narrow" w:hAnsi="Arial Narrow" w:cs="Arial"/>
        </w:rPr>
      </w:pPr>
    </w:p>
    <w:p w14:paraId="7BE3CFD6">
      <w:pPr>
        <w:widowControl w:val="0"/>
        <w:autoSpaceDE w:val="0"/>
        <w:jc w:val="both"/>
        <w:rPr>
          <w:rFonts w:ascii="Arial Narrow" w:hAnsi="Arial Narrow" w:cs="Arial"/>
        </w:rPr>
      </w:pPr>
    </w:p>
    <w:p w14:paraId="6DA93B93">
      <w:pPr>
        <w:widowControl w:val="0"/>
        <w:autoSpaceDE w:val="0"/>
        <w:jc w:val="both"/>
        <w:rPr>
          <w:rFonts w:ascii="Arial Narrow" w:hAnsi="Arial Narrow" w:cs="Arial"/>
        </w:rPr>
      </w:pPr>
    </w:p>
    <w:p w14:paraId="105F79E8">
      <w:pPr>
        <w:widowControl w:val="0"/>
        <w:autoSpaceDE w:val="0"/>
        <w:jc w:val="both"/>
        <w:rPr>
          <w:rFonts w:ascii="Arial Narrow" w:hAnsi="Arial Narrow" w:cs="Arial"/>
        </w:rPr>
      </w:pPr>
    </w:p>
    <w:p w14:paraId="39D4645E">
      <w:pPr>
        <w:widowControl w:val="0"/>
        <w:autoSpaceDE w:val="0"/>
        <w:jc w:val="both"/>
        <w:rPr>
          <w:rFonts w:ascii="Arial Narrow" w:hAnsi="Arial Narrow" w:cs="Arial"/>
        </w:rPr>
      </w:pPr>
    </w:p>
    <w:p w14:paraId="241B2EA3">
      <w:pPr>
        <w:widowControl w:val="0"/>
        <w:autoSpaceDE w:val="0"/>
        <w:jc w:val="both"/>
        <w:rPr>
          <w:rFonts w:ascii="Arial Narrow" w:hAnsi="Arial Narrow" w:cs="Arial"/>
        </w:rPr>
      </w:pPr>
    </w:p>
    <w:p w14:paraId="41D8D771">
      <w:pPr>
        <w:widowControl w:val="0"/>
        <w:autoSpaceDE w:val="0"/>
        <w:jc w:val="both"/>
        <w:rPr>
          <w:rFonts w:ascii="Arial Narrow" w:hAnsi="Arial Narrow" w:cs="Arial"/>
        </w:rPr>
      </w:pPr>
    </w:p>
    <w:p w14:paraId="36CDD4AE">
      <w:pPr>
        <w:widowControl w:val="0"/>
        <w:autoSpaceDE w:val="0"/>
        <w:jc w:val="both"/>
        <w:rPr>
          <w:rFonts w:ascii="Arial Narrow" w:hAnsi="Arial Narrow" w:cs="Arial"/>
        </w:rPr>
      </w:pPr>
    </w:p>
    <w:p w14:paraId="1164EDC2">
      <w:pPr>
        <w:widowControl w:val="0"/>
        <w:autoSpaceDE w:val="0"/>
        <w:jc w:val="both"/>
        <w:rPr>
          <w:rFonts w:ascii="Arial Narrow" w:hAnsi="Arial Narrow" w:cs="Arial"/>
        </w:rPr>
      </w:pPr>
    </w:p>
    <w:p w14:paraId="6801D715">
      <w:pPr>
        <w:widowControl w:val="0"/>
        <w:autoSpaceDE w:val="0"/>
        <w:jc w:val="both"/>
        <w:rPr>
          <w:rFonts w:ascii="Arial Narrow" w:hAnsi="Arial Narrow" w:cs="Arial"/>
        </w:rPr>
      </w:pPr>
    </w:p>
    <w:p w14:paraId="29A535E5">
      <w:pPr>
        <w:widowControl w:val="0"/>
        <w:autoSpaceDE w:val="0"/>
        <w:jc w:val="both"/>
        <w:rPr>
          <w:rFonts w:ascii="Arial Narrow" w:hAnsi="Arial Narrow" w:cs="Arial"/>
        </w:rPr>
      </w:pPr>
    </w:p>
    <w:p w14:paraId="42114FEF">
      <w:pPr>
        <w:widowControl w:val="0"/>
        <w:autoSpaceDE w:val="0"/>
        <w:jc w:val="both"/>
        <w:rPr>
          <w:rFonts w:ascii="Arial Narrow" w:hAnsi="Arial Narrow" w:cs="Arial"/>
        </w:rPr>
      </w:pPr>
    </w:p>
    <w:p w14:paraId="2D345114">
      <w:pPr>
        <w:widowControl w:val="0"/>
        <w:autoSpaceDE w:val="0"/>
        <w:jc w:val="both"/>
        <w:rPr>
          <w:rFonts w:ascii="Arial Narrow" w:hAnsi="Arial Narrow" w:cs="Arial"/>
        </w:rPr>
      </w:pPr>
    </w:p>
    <w:p w14:paraId="4B172A28">
      <w:pPr>
        <w:widowControl w:val="0"/>
        <w:autoSpaceDE w:val="0"/>
        <w:jc w:val="both"/>
        <w:rPr>
          <w:rFonts w:ascii="Arial Narrow" w:hAnsi="Arial Narrow" w:cs="Arial"/>
        </w:rPr>
      </w:pPr>
    </w:p>
    <w:p w14:paraId="52B91BB8">
      <w:pPr>
        <w:widowControl w:val="0"/>
        <w:autoSpaceDE w:val="0"/>
        <w:jc w:val="both"/>
        <w:rPr>
          <w:rFonts w:ascii="Arial Narrow" w:hAnsi="Arial Narrow" w:cs="Arial"/>
        </w:rPr>
      </w:pPr>
    </w:p>
    <w:p w14:paraId="22693DDC">
      <w:pPr>
        <w:widowControl w:val="0"/>
        <w:autoSpaceDE w:val="0"/>
        <w:jc w:val="both"/>
        <w:rPr>
          <w:rFonts w:ascii="Arial Narrow" w:hAnsi="Arial Narrow" w:cs="Arial"/>
        </w:rPr>
      </w:pPr>
    </w:p>
    <w:p w14:paraId="3A76D67F">
      <w:pPr>
        <w:widowControl w:val="0"/>
        <w:autoSpaceDE w:val="0"/>
        <w:jc w:val="both"/>
        <w:rPr>
          <w:rFonts w:ascii="Arial Narrow" w:hAnsi="Arial Narrow" w:cs="Arial"/>
        </w:rPr>
      </w:pPr>
    </w:p>
    <w:p w14:paraId="7C0F9B1A">
      <w:pPr>
        <w:widowControl w:val="0"/>
        <w:autoSpaceDE w:val="0"/>
        <w:jc w:val="both"/>
        <w:rPr>
          <w:rFonts w:ascii="Arial Narrow" w:hAnsi="Arial Narrow" w:cs="Arial"/>
        </w:rPr>
      </w:pPr>
    </w:p>
    <w:p w14:paraId="7DBE33E5">
      <w:pPr>
        <w:widowControl w:val="0"/>
        <w:autoSpaceDE w:val="0"/>
        <w:jc w:val="both"/>
        <w:rPr>
          <w:rFonts w:ascii="Arial Narrow" w:hAnsi="Arial Narrow" w:cs="Arial"/>
        </w:rPr>
      </w:pPr>
    </w:p>
    <w:p w14:paraId="04D9D759">
      <w:pPr>
        <w:widowControl w:val="0"/>
        <w:autoSpaceDE w:val="0"/>
        <w:jc w:val="both"/>
        <w:rPr>
          <w:rFonts w:ascii="Arial Narrow" w:hAnsi="Arial Narrow" w:cs="Arial"/>
        </w:rPr>
      </w:pPr>
    </w:p>
    <w:p w14:paraId="34272E40">
      <w:pPr>
        <w:widowControl w:val="0"/>
        <w:autoSpaceDE w:val="0"/>
        <w:jc w:val="both"/>
        <w:rPr>
          <w:rFonts w:ascii="Arial Narrow" w:hAnsi="Arial Narrow" w:cs="Arial"/>
        </w:rPr>
      </w:pPr>
    </w:p>
    <w:p w14:paraId="5E261A93">
      <w:pPr>
        <w:widowControl w:val="0"/>
        <w:autoSpaceDE w:val="0"/>
        <w:jc w:val="both"/>
        <w:rPr>
          <w:rFonts w:ascii="Arial Narrow" w:hAnsi="Arial Narrow" w:cs="Arial"/>
        </w:rPr>
      </w:pPr>
    </w:p>
    <w:p w14:paraId="76D6649F">
      <w:pPr>
        <w:widowControl w:val="0"/>
        <w:autoSpaceDE w:val="0"/>
        <w:jc w:val="both"/>
        <w:rPr>
          <w:rFonts w:ascii="Arial Narrow" w:hAnsi="Arial Narrow" w:cs="Arial"/>
        </w:rPr>
      </w:pPr>
    </w:p>
    <w:p w14:paraId="19DF2532">
      <w:pPr>
        <w:widowControl w:val="0"/>
        <w:autoSpaceDE w:val="0"/>
        <w:jc w:val="both"/>
        <w:rPr>
          <w:rFonts w:ascii="Arial Narrow" w:hAnsi="Arial Narrow" w:cs="Arial"/>
        </w:rPr>
      </w:pPr>
    </w:p>
    <w:p w14:paraId="20A2A557">
      <w:pPr>
        <w:widowControl w:val="0"/>
        <w:autoSpaceDE w:val="0"/>
        <w:jc w:val="both"/>
        <w:rPr>
          <w:rFonts w:ascii="Arial Narrow" w:hAnsi="Arial Narrow" w:cs="Arial"/>
        </w:rPr>
      </w:pPr>
    </w:p>
    <w:p w14:paraId="1AADBA99">
      <w:pPr>
        <w:widowControl w:val="0"/>
        <w:autoSpaceDE w:val="0"/>
        <w:jc w:val="both"/>
        <w:rPr>
          <w:rFonts w:ascii="Arial Narrow" w:hAnsi="Arial Narrow" w:cs="Arial"/>
        </w:rPr>
      </w:pPr>
    </w:p>
    <w:p w14:paraId="15DC37B5">
      <w:pPr>
        <w:widowControl w:val="0"/>
        <w:autoSpaceDE w:val="0"/>
        <w:jc w:val="both"/>
        <w:rPr>
          <w:rFonts w:ascii="Arial Narrow" w:hAnsi="Arial Narrow" w:cs="Arial"/>
        </w:rPr>
      </w:pPr>
    </w:p>
    <w:p w14:paraId="3C51D01A">
      <w:pPr>
        <w:widowControl w:val="0"/>
        <w:autoSpaceDE w:val="0"/>
        <w:jc w:val="both"/>
        <w:rPr>
          <w:rFonts w:ascii="Arial Narrow" w:hAnsi="Arial Narrow" w:cs="Arial"/>
        </w:rPr>
      </w:pPr>
    </w:p>
    <w:p w14:paraId="29A95BE0">
      <w:pPr>
        <w:widowControl w:val="0"/>
        <w:autoSpaceDE w:val="0"/>
        <w:jc w:val="both"/>
        <w:rPr>
          <w:rFonts w:ascii="Arial Narrow" w:hAnsi="Arial Narrow" w:cs="Arial"/>
        </w:rPr>
      </w:pPr>
    </w:p>
    <w:p w14:paraId="61365F77">
      <w:pPr>
        <w:widowControl w:val="0"/>
        <w:autoSpaceDE w:val="0"/>
        <w:jc w:val="both"/>
        <w:rPr>
          <w:rFonts w:ascii="Arial Narrow" w:hAnsi="Arial Narrow" w:cs="Arial"/>
        </w:rPr>
      </w:pPr>
    </w:p>
    <w:p w14:paraId="7DF92FD1">
      <w:pPr>
        <w:widowControl w:val="0"/>
        <w:autoSpaceDE w:val="0"/>
        <w:jc w:val="both"/>
        <w:rPr>
          <w:rFonts w:ascii="Arial Narrow" w:hAnsi="Arial Narrow" w:cs="Arial"/>
        </w:rPr>
      </w:pPr>
    </w:p>
    <w:p w14:paraId="5BAC7217">
      <w:pPr>
        <w:widowControl w:val="0"/>
        <w:autoSpaceDE w:val="0"/>
        <w:jc w:val="both"/>
        <w:rPr>
          <w:rFonts w:ascii="Arial Narrow" w:hAnsi="Arial Narrow" w:cs="Arial"/>
        </w:rPr>
      </w:pPr>
    </w:p>
    <w:p w14:paraId="01A1BE4A">
      <w:pPr>
        <w:widowControl w:val="0"/>
        <w:autoSpaceDE w:val="0"/>
        <w:jc w:val="both"/>
        <w:rPr>
          <w:rFonts w:ascii="Arial Narrow" w:hAnsi="Arial Narrow" w:cs="Arial"/>
        </w:rPr>
      </w:pPr>
    </w:p>
    <w:p w14:paraId="350DDFDF">
      <w:pPr>
        <w:widowControl w:val="0"/>
        <w:autoSpaceDE w:val="0"/>
        <w:jc w:val="both"/>
        <w:rPr>
          <w:rFonts w:ascii="Arial Narrow" w:hAnsi="Arial Narrow" w:cs="Arial"/>
        </w:rPr>
      </w:pPr>
    </w:p>
    <w:p w14:paraId="70523052">
      <w:pPr>
        <w:widowControl w:val="0"/>
        <w:autoSpaceDE w:val="0"/>
        <w:jc w:val="both"/>
        <w:rPr>
          <w:rFonts w:ascii="Arial Narrow" w:hAnsi="Arial Narrow" w:cs="Arial"/>
        </w:rPr>
      </w:pPr>
    </w:p>
    <w:p w14:paraId="1C14BBFB">
      <w:pPr>
        <w:widowControl w:val="0"/>
        <w:autoSpaceDE w:val="0"/>
        <w:jc w:val="both"/>
        <w:rPr>
          <w:rFonts w:ascii="Arial Narrow" w:hAnsi="Arial Narrow" w:cs="Arial"/>
        </w:rPr>
      </w:pPr>
    </w:p>
    <w:p w14:paraId="627C438E">
      <w:pPr>
        <w:pStyle w:val="47"/>
        <w:ind w:left="0" w:firstLine="0"/>
        <w:jc w:val="both"/>
        <w:rPr>
          <w:rFonts w:ascii="Arial Narrow" w:hAnsi="Arial Narrow"/>
        </w:rPr>
      </w:pPr>
      <w:r>
        <w:rPr>
          <w:rFonts w:ascii="Arial Narrow" w:hAnsi="Arial Narrow"/>
        </w:rPr>
        <w:t> </w:t>
      </w:r>
      <w:r>
        <w:rPr>
          <w:rFonts w:ascii="Arial Narrow" w:hAnsi="Arial Narrow"/>
        </w:rPr>
        <w:br w:type="textWrapping"/>
      </w:r>
      <w:bookmarkStart w:id="7" w:name="_Toc233465664"/>
      <w:bookmarkStart w:id="8" w:name="_Toc390335365"/>
      <w:r>
        <w:rPr>
          <w:rFonts w:ascii="Arial Narrow" w:hAnsi="Arial Narrow"/>
        </w:rPr>
        <w:t>Cahier des Clauses Administratives Particulières (CCAP)</w:t>
      </w:r>
      <w:bookmarkEnd w:id="7"/>
      <w:bookmarkEnd w:id="8"/>
    </w:p>
    <w:p w14:paraId="54388157">
      <w:pPr>
        <w:widowControl w:val="0"/>
        <w:autoSpaceDE w:val="0"/>
        <w:spacing w:line="276" w:lineRule="auto"/>
        <w:jc w:val="both"/>
        <w:rPr>
          <w:rFonts w:ascii="Arial Narrow" w:hAnsi="Arial Narrow" w:cs="Arial"/>
        </w:rPr>
      </w:pPr>
    </w:p>
    <w:p w14:paraId="16C6CFE2">
      <w:pPr>
        <w:pageBreakBefore/>
        <w:widowControl w:val="0"/>
        <w:tabs>
          <w:tab w:val="left" w:pos="10460"/>
        </w:tabs>
        <w:autoSpaceDE w:val="0"/>
        <w:jc w:val="both"/>
        <w:rPr>
          <w:rFonts w:ascii="Arial Narrow" w:hAnsi="Arial Narrow" w:cs="Arial"/>
        </w:rPr>
      </w:pPr>
      <w:r>
        <w:rPr>
          <w:rFonts w:ascii="Arial Narrow" w:hAnsi="Arial Narrow" w:cs="Arial"/>
          <w:b/>
          <w:bCs/>
          <w:sz w:val="32"/>
          <w:szCs w:val="32"/>
        </w:rPr>
        <w:t>Chapitre I : Généralités</w:t>
      </w:r>
    </w:p>
    <w:p w14:paraId="6421CC71">
      <w:pPr>
        <w:widowControl w:val="0"/>
        <w:autoSpaceDE w:val="0"/>
        <w:jc w:val="both"/>
        <w:rPr>
          <w:rFonts w:ascii="Arial Narrow" w:hAnsi="Arial Narrow" w:cs="Arial"/>
        </w:rPr>
      </w:pPr>
    </w:p>
    <w:p w14:paraId="7FAD05DB">
      <w:pPr>
        <w:widowControl w:val="0"/>
        <w:autoSpaceDE w:val="0"/>
        <w:jc w:val="both"/>
        <w:rPr>
          <w:rFonts w:ascii="Arial Narrow" w:hAnsi="Arial Narrow" w:cs="Arial"/>
        </w:rPr>
      </w:pPr>
      <w:r>
        <w:rPr>
          <w:rFonts w:ascii="Arial Narrow" w:hAnsi="Arial Narrow" w:cs="Arial"/>
          <w:b/>
          <w:bCs/>
        </w:rPr>
        <w:t>Article 1: Objet du marché</w:t>
      </w:r>
    </w:p>
    <w:p w14:paraId="2BC69799">
      <w:pPr>
        <w:widowControl w:val="0"/>
        <w:autoSpaceDE w:val="0"/>
        <w:jc w:val="both"/>
        <w:rPr>
          <w:rFonts w:ascii="Arial Narrow" w:hAnsi="Arial Narrow" w:cs="Arial"/>
          <w:sz w:val="28"/>
        </w:rPr>
      </w:pPr>
      <w:r>
        <w:rPr>
          <w:rFonts w:ascii="Arial Narrow" w:hAnsi="Arial Narrow" w:cs="Arial"/>
          <w:szCs w:val="22"/>
        </w:rPr>
        <w:t>L’objet du marché doit être en adéquation avec l’article 1 du CCAG relatif au champ d’application.</w:t>
      </w:r>
    </w:p>
    <w:p w14:paraId="7CB297ED">
      <w:pPr>
        <w:widowControl w:val="0"/>
        <w:autoSpaceDE w:val="0"/>
        <w:spacing w:before="61"/>
        <w:jc w:val="both"/>
        <w:rPr>
          <w:rFonts w:ascii="Arial Narrow" w:hAnsi="Arial Narrow" w:cs="Arial"/>
          <w:bCs/>
        </w:rPr>
      </w:pPr>
      <w:r>
        <w:rPr>
          <w:rFonts w:ascii="Arial Narrow" w:hAnsi="Arial Narrow" w:cs="Arial"/>
          <w:szCs w:val="22"/>
        </w:rPr>
        <w:t xml:space="preserve">Le présent Marché a pour objet </w:t>
      </w:r>
      <w:r>
        <w:rPr>
          <w:rFonts w:ascii="Arial Narrow" w:hAnsi="Arial Narrow" w:cs="Arial"/>
          <w:bCs/>
        </w:rPr>
        <w:t>travaux de construction d’un poste agricole à Malarba Beka dans la Commune Ngaoundal, Département du Djerem Région de l’Adamaoua </w:t>
      </w:r>
    </w:p>
    <w:p w14:paraId="6A7B6D02">
      <w:pPr>
        <w:widowControl w:val="0"/>
        <w:tabs>
          <w:tab w:val="left" w:pos="0"/>
        </w:tabs>
        <w:autoSpaceDE w:val="0"/>
        <w:spacing w:before="61"/>
        <w:jc w:val="both"/>
        <w:rPr>
          <w:rFonts w:ascii="Arial Narrow" w:hAnsi="Arial Narrow" w:cs="Arial"/>
        </w:rPr>
      </w:pPr>
      <w:r>
        <w:rPr>
          <w:rFonts w:ascii="Arial Narrow" w:hAnsi="Arial Narrow" w:cs="Arial"/>
          <w:b/>
          <w:bCs/>
        </w:rPr>
        <w:t>Article 2: Procédure de passation du Marché</w:t>
      </w:r>
    </w:p>
    <w:p w14:paraId="1C11E721">
      <w:pPr>
        <w:jc w:val="both"/>
        <w:rPr>
          <w:rFonts w:ascii="Arial Narrow" w:hAnsi="Arial Narrow" w:cs="Arial"/>
        </w:rPr>
      </w:pPr>
      <w:r>
        <w:rPr>
          <w:rFonts w:ascii="Arial Narrow" w:hAnsi="Arial Narrow" w:cs="Arial"/>
        </w:rPr>
        <w:t>La présente Lettre-commande est passée après dossier d’appel d’offre N° 05BIS/AONO/MO/CIPM/CNDAL/2026 DU 29/06/2026</w:t>
      </w:r>
    </w:p>
    <w:p w14:paraId="75DCAB10">
      <w:pPr>
        <w:widowControl w:val="0"/>
        <w:autoSpaceDE w:val="0"/>
        <w:jc w:val="both"/>
        <w:rPr>
          <w:rFonts w:ascii="Arial Narrow" w:hAnsi="Arial Narrow" w:cs="Arial"/>
        </w:rPr>
      </w:pPr>
    </w:p>
    <w:p w14:paraId="2D9B68FE">
      <w:pPr>
        <w:widowControl w:val="0"/>
        <w:autoSpaceDE w:val="0"/>
        <w:jc w:val="both"/>
        <w:rPr>
          <w:rFonts w:ascii="Arial Narrow" w:hAnsi="Arial Narrow" w:cs="Arial"/>
        </w:rPr>
      </w:pPr>
      <w:r>
        <w:rPr>
          <w:rFonts w:ascii="Arial Narrow" w:hAnsi="Arial Narrow" w:cs="Arial"/>
          <w:b/>
          <w:bCs/>
        </w:rPr>
        <w:t>Article3: Définitions et attributions (CCAG Article2 complété)</w:t>
      </w:r>
    </w:p>
    <w:p w14:paraId="3E17AC91">
      <w:pPr>
        <w:pStyle w:val="43"/>
        <w:widowControl w:val="0"/>
        <w:numPr>
          <w:ilvl w:val="1"/>
          <w:numId w:val="15"/>
        </w:numPr>
        <w:autoSpaceDE w:val="0"/>
        <w:jc w:val="both"/>
        <w:rPr>
          <w:rFonts w:ascii="Arial Narrow" w:hAnsi="Arial Narrow" w:cs="Arial"/>
          <w:b/>
        </w:rPr>
      </w:pPr>
      <w:r>
        <w:rPr>
          <w:rFonts w:ascii="Arial Narrow" w:hAnsi="Arial Narrow" w:cs="Arial"/>
          <w:b/>
          <w:i/>
          <w:iCs/>
        </w:rPr>
        <w:t>Définitions générales (Cf. code)</w:t>
      </w:r>
    </w:p>
    <w:p w14:paraId="2D441DC7">
      <w:pPr>
        <w:widowControl w:val="0"/>
        <w:autoSpaceDE w:val="0"/>
        <w:jc w:val="both"/>
        <w:rPr>
          <w:rFonts w:ascii="Arial Narrow" w:hAnsi="Arial Narrow" w:cs="Arial"/>
        </w:rPr>
      </w:pPr>
      <w:r>
        <w:rPr>
          <w:rFonts w:ascii="Arial Narrow" w:hAnsi="Arial Narrow" w:cs="Arial"/>
          <w:sz w:val="22"/>
          <w:szCs w:val="22"/>
        </w:rPr>
        <w:t xml:space="preserve">- </w:t>
      </w:r>
      <w:r>
        <w:rPr>
          <w:rFonts w:ascii="Arial Narrow" w:hAnsi="Arial Narrow" w:cs="Arial"/>
          <w:b/>
          <w:sz w:val="22"/>
          <w:szCs w:val="22"/>
        </w:rPr>
        <w:t xml:space="preserve">Le Maître d’Ouvrage </w:t>
      </w:r>
      <w:r>
        <w:rPr>
          <w:rFonts w:ascii="Arial Narrow" w:hAnsi="Arial Narrow" w:cs="Arial"/>
          <w:sz w:val="22"/>
          <w:szCs w:val="22"/>
        </w:rPr>
        <w:t>est le Maire de la Commune de Ngaoundal. Il passe le Marché, veille à la conservation des originaux des documents y relatifs et</w:t>
      </w:r>
      <w:r>
        <w:rPr>
          <w:rFonts w:ascii="Arial Narrow" w:hAnsi="Arial Narrow" w:cs="Arial"/>
          <w:spacing w:val="12"/>
          <w:sz w:val="22"/>
          <w:szCs w:val="22"/>
        </w:rPr>
        <w:t xml:space="preserve"> procède </w:t>
      </w:r>
      <w:r>
        <w:rPr>
          <w:rFonts w:ascii="Arial Narrow" w:hAnsi="Arial Narrow" w:cs="Arial"/>
          <w:sz w:val="22"/>
          <w:szCs w:val="22"/>
        </w:rPr>
        <w:t>à la transmission des copies au Ministre en charge des Marchés publics et à</w:t>
      </w:r>
      <w:r>
        <w:rPr>
          <w:rFonts w:ascii="Arial Narrow" w:hAnsi="Arial Narrow" w:cs="Arial"/>
          <w:spacing w:val="6"/>
          <w:sz w:val="22"/>
          <w:szCs w:val="22"/>
        </w:rPr>
        <w:t xml:space="preserve"> l’organisme chargé de la régulation</w:t>
      </w:r>
      <w:r>
        <w:rPr>
          <w:rFonts w:ascii="Arial Narrow" w:hAnsi="Arial Narrow" w:cs="Arial"/>
          <w:sz w:val="22"/>
          <w:szCs w:val="22"/>
        </w:rPr>
        <w:t> ;</w:t>
      </w:r>
    </w:p>
    <w:p w14:paraId="293732BC">
      <w:pPr>
        <w:widowControl w:val="0"/>
        <w:autoSpaceDE w:val="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b/>
          <w:sz w:val="22"/>
          <w:szCs w:val="22"/>
        </w:rPr>
        <w:t>L’Autorité en charge du contrôle</w:t>
      </w:r>
      <w:r>
        <w:rPr>
          <w:rFonts w:ascii="Arial Narrow" w:hAnsi="Arial Narrow" w:cs="Arial"/>
          <w:sz w:val="22"/>
          <w:szCs w:val="22"/>
        </w:rPr>
        <w:t xml:space="preserve"> de l’effectivité et de la qualité de la réalisation des travaux est : la brigade départementale des marchés publics du Djerem ;</w:t>
      </w:r>
    </w:p>
    <w:p w14:paraId="45A22F29">
      <w:pPr>
        <w:widowControl w:val="0"/>
        <w:autoSpaceDE w:val="0"/>
        <w:jc w:val="both"/>
        <w:rPr>
          <w:rFonts w:ascii="Arial Narrow" w:hAnsi="Arial Narrow" w:cs="Arial"/>
        </w:rPr>
      </w:pPr>
      <w:r>
        <w:rPr>
          <w:rFonts w:ascii="Arial Narrow" w:hAnsi="Arial Narrow" w:cs="Arial"/>
          <w:sz w:val="22"/>
          <w:szCs w:val="22"/>
        </w:rPr>
        <w:t xml:space="preserve">- </w:t>
      </w:r>
      <w:r>
        <w:rPr>
          <w:rFonts w:ascii="Arial Narrow" w:hAnsi="Arial Narrow" w:cs="Arial"/>
          <w:b/>
          <w:sz w:val="22"/>
          <w:szCs w:val="22"/>
        </w:rPr>
        <w:t xml:space="preserve">Le Chef de service du Marché </w:t>
      </w:r>
      <w:r>
        <w:rPr>
          <w:rFonts w:ascii="Arial Narrow" w:hAnsi="Arial Narrow" w:cs="Arial"/>
          <w:sz w:val="22"/>
          <w:szCs w:val="22"/>
        </w:rPr>
        <w:t>est : le Secrétaire Général de la Commune de Ngaoundal ;</w:t>
      </w:r>
    </w:p>
    <w:p w14:paraId="79F82211">
      <w:pPr>
        <w:widowControl w:val="0"/>
        <w:autoSpaceDE w:val="0"/>
        <w:jc w:val="both"/>
        <w:rPr>
          <w:rFonts w:ascii="Arial Narrow" w:hAnsi="Arial Narrow" w:cs="Arial"/>
        </w:rPr>
      </w:pPr>
      <w:r>
        <w:rPr>
          <w:rFonts w:ascii="Arial Narrow" w:hAnsi="Arial Narrow" w:cs="Arial"/>
          <w:sz w:val="22"/>
          <w:szCs w:val="22"/>
        </w:rPr>
        <w:t>Il veille au respect des clauses administratives, techniques et financières et des délais contractuels.</w:t>
      </w:r>
    </w:p>
    <w:p w14:paraId="3F3FCEC7">
      <w:pPr>
        <w:widowControl w:val="0"/>
        <w:autoSpaceDE w:val="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b/>
          <w:sz w:val="22"/>
          <w:szCs w:val="22"/>
        </w:rPr>
        <w:t>L’Ingénieur du Marché</w:t>
      </w:r>
      <w:r>
        <w:rPr>
          <w:rFonts w:ascii="Arial Narrow" w:hAnsi="Arial Narrow" w:cs="Arial"/>
          <w:sz w:val="22"/>
          <w:szCs w:val="22"/>
        </w:rPr>
        <w:t xml:space="preserve"> est : le Délégué Départemental des Travaux Publics du Djerem;</w:t>
      </w:r>
    </w:p>
    <w:p w14:paraId="0DEC71A7">
      <w:pPr>
        <w:widowControl w:val="0"/>
        <w:autoSpaceDE w:val="0"/>
        <w:jc w:val="both"/>
        <w:rPr>
          <w:rFonts w:ascii="Arial Narrow" w:hAnsi="Arial Narrow" w:cs="Arial"/>
          <w:sz w:val="22"/>
          <w:szCs w:val="22"/>
        </w:rPr>
      </w:pPr>
      <w:r>
        <w:rPr>
          <w:rFonts w:ascii="Arial Narrow" w:hAnsi="Arial Narrow" w:cs="Arial"/>
          <w:b/>
          <w:sz w:val="22"/>
          <w:szCs w:val="22"/>
        </w:rPr>
        <w:t>- Le Maitre d’œuvre,</w:t>
      </w:r>
      <w:r>
        <w:rPr>
          <w:rFonts w:ascii="Arial Narrow" w:hAnsi="Arial Narrow" w:cs="Arial"/>
          <w:sz w:val="22"/>
          <w:szCs w:val="22"/>
        </w:rPr>
        <w:t xml:space="preserve"> qui est chargé du suivi et du contrôle de la qualité des travaux est le Chef de Service Technique de la Commune de Ngaoundal,</w:t>
      </w:r>
    </w:p>
    <w:p w14:paraId="42D0C07A">
      <w:pPr>
        <w:widowControl w:val="0"/>
        <w:autoSpaceDE w:val="0"/>
        <w:jc w:val="both"/>
        <w:rPr>
          <w:rFonts w:ascii="Arial Narrow" w:hAnsi="Arial Narrow" w:cs="Arial"/>
          <w:b/>
          <w:sz w:val="22"/>
          <w:szCs w:val="22"/>
        </w:rPr>
      </w:pPr>
    </w:p>
    <w:p w14:paraId="5D74D39F">
      <w:pPr>
        <w:pStyle w:val="43"/>
        <w:widowControl w:val="0"/>
        <w:numPr>
          <w:ilvl w:val="1"/>
          <w:numId w:val="15"/>
        </w:numPr>
        <w:autoSpaceDE w:val="0"/>
        <w:jc w:val="both"/>
        <w:rPr>
          <w:rFonts w:ascii="Arial Narrow" w:hAnsi="Arial Narrow" w:cs="Arial"/>
          <w:b/>
          <w:i/>
          <w:iCs/>
        </w:rPr>
      </w:pPr>
      <w:r>
        <w:rPr>
          <w:rFonts w:ascii="Arial Narrow" w:hAnsi="Arial Narrow" w:cs="Arial"/>
          <w:b/>
          <w:i/>
          <w:iCs/>
        </w:rPr>
        <w:t>Nantissement</w:t>
      </w:r>
    </w:p>
    <w:p w14:paraId="65E769A7">
      <w:pPr>
        <w:widowControl w:val="0"/>
        <w:autoSpaceDE w:val="0"/>
        <w:jc w:val="both"/>
        <w:rPr>
          <w:rFonts w:ascii="Arial Narrow" w:hAnsi="Arial Narrow" w:cs="Arial"/>
          <w:sz w:val="22"/>
          <w:szCs w:val="22"/>
        </w:rPr>
      </w:pPr>
      <w:r>
        <w:rPr>
          <w:rFonts w:ascii="Arial Narrow" w:hAnsi="Arial Narrow" w:cs="Arial"/>
          <w:sz w:val="22"/>
          <w:szCs w:val="22"/>
        </w:rPr>
        <w:t>Le présent Marché peut être donné en nantissement, sous réserve de toute forme de cession de créance.</w:t>
      </w:r>
    </w:p>
    <w:p w14:paraId="79CD2546">
      <w:pPr>
        <w:widowControl w:val="0"/>
        <w:autoSpaceDE w:val="0"/>
        <w:jc w:val="both"/>
        <w:rPr>
          <w:rFonts w:ascii="Arial Narrow" w:hAnsi="Arial Narrow" w:cs="Arial"/>
          <w:sz w:val="22"/>
          <w:szCs w:val="22"/>
        </w:rPr>
      </w:pPr>
      <w:r>
        <w:rPr>
          <w:rFonts w:ascii="Arial Narrow" w:hAnsi="Arial Narrow" w:cs="Arial"/>
          <w:sz w:val="22"/>
          <w:szCs w:val="22"/>
        </w:rPr>
        <w:t>Dans ce cas :</w:t>
      </w:r>
    </w:p>
    <w:p w14:paraId="4E1BE710">
      <w:pPr>
        <w:widowControl w:val="0"/>
        <w:autoSpaceDE w:val="0"/>
        <w:jc w:val="both"/>
        <w:rPr>
          <w:rFonts w:ascii="Arial Narrow" w:hAnsi="Arial Narrow" w:cs="Arial"/>
          <w:color w:val="FF0000"/>
          <w:sz w:val="18"/>
          <w:szCs w:val="18"/>
        </w:rPr>
      </w:pPr>
      <w:r>
        <w:rPr>
          <w:rFonts w:ascii="Arial Narrow" w:hAnsi="Arial Narrow" w:cs="Arial"/>
          <w:sz w:val="22"/>
          <w:szCs w:val="22"/>
        </w:rPr>
        <w:t xml:space="preserve">- L’autorité chargée de l’ordonnancement des paiements est : </w:t>
      </w:r>
      <w:r>
        <w:rPr>
          <w:rFonts w:ascii="Arial Narrow" w:hAnsi="Arial Narrow" w:cs="Arial"/>
          <w:color w:val="FF0000"/>
          <w:sz w:val="22"/>
          <w:szCs w:val="22"/>
        </w:rPr>
        <w:t>le Maire de la Commune de Ngaoundal</w:t>
      </w:r>
    </w:p>
    <w:p w14:paraId="1F7C3BBD">
      <w:pPr>
        <w:widowControl w:val="0"/>
        <w:autoSpaceDE w:val="0"/>
        <w:jc w:val="both"/>
        <w:rPr>
          <w:rFonts w:ascii="Arial Narrow" w:hAnsi="Arial Narrow" w:cs="Arial"/>
          <w:color w:val="FF0000"/>
          <w:sz w:val="18"/>
          <w:szCs w:val="18"/>
        </w:rPr>
      </w:pPr>
      <w:r>
        <w:rPr>
          <w:rFonts w:ascii="Arial Narrow" w:hAnsi="Arial Narrow" w:cs="Arial"/>
          <w:sz w:val="22"/>
          <w:szCs w:val="22"/>
        </w:rPr>
        <w:t xml:space="preserve">- L’autorité chargée de la liquidation des dépenses est </w:t>
      </w:r>
      <w:r>
        <w:rPr>
          <w:rFonts w:ascii="Arial Narrow" w:hAnsi="Arial Narrow" w:cs="Arial"/>
          <w:sz w:val="18"/>
          <w:szCs w:val="18"/>
        </w:rPr>
        <w:t xml:space="preserve">: </w:t>
      </w:r>
      <w:r>
        <w:rPr>
          <w:rFonts w:ascii="Arial Narrow" w:hAnsi="Arial Narrow" w:cs="Arial"/>
          <w:color w:val="FF0000"/>
          <w:sz w:val="22"/>
          <w:szCs w:val="22"/>
        </w:rPr>
        <w:t>le Maire de la Commune de Ngaoundal</w:t>
      </w:r>
    </w:p>
    <w:p w14:paraId="7C0C7CDA">
      <w:pPr>
        <w:widowControl w:val="0"/>
        <w:autoSpaceDE w:val="0"/>
        <w:jc w:val="both"/>
        <w:rPr>
          <w:rFonts w:ascii="Arial Narrow" w:hAnsi="Arial Narrow" w:cs="Arial"/>
          <w:color w:val="FF0000"/>
          <w:sz w:val="22"/>
          <w:szCs w:val="22"/>
        </w:rPr>
      </w:pPr>
      <w:r>
        <w:rPr>
          <w:rFonts w:ascii="Arial Narrow" w:hAnsi="Arial Narrow" w:cs="Arial"/>
          <w:sz w:val="22"/>
          <w:szCs w:val="22"/>
        </w:rPr>
        <w:t xml:space="preserve">- </w:t>
      </w:r>
      <w:r>
        <w:rPr>
          <w:rFonts w:ascii="Arial Narrow" w:hAnsi="Arial Narrow" w:cs="Arial"/>
          <w:spacing w:val="5"/>
          <w:sz w:val="22"/>
          <w:szCs w:val="22"/>
        </w:rPr>
        <w:t>Le responsabl</w:t>
      </w:r>
      <w:r>
        <w:rPr>
          <w:rFonts w:ascii="Arial Narrow" w:hAnsi="Arial Narrow" w:cs="Arial"/>
          <w:sz w:val="22"/>
          <w:szCs w:val="22"/>
        </w:rPr>
        <w:t xml:space="preserve">e </w:t>
      </w:r>
      <w:r>
        <w:rPr>
          <w:rFonts w:ascii="Arial Narrow" w:hAnsi="Arial Narrow" w:cs="Arial"/>
          <w:spacing w:val="5"/>
          <w:sz w:val="22"/>
          <w:szCs w:val="22"/>
        </w:rPr>
        <w:t>charg</w:t>
      </w:r>
      <w:r>
        <w:rPr>
          <w:rFonts w:ascii="Arial Narrow" w:hAnsi="Arial Narrow" w:cs="Arial"/>
          <w:sz w:val="22"/>
          <w:szCs w:val="22"/>
        </w:rPr>
        <w:t xml:space="preserve">é </w:t>
      </w:r>
      <w:r>
        <w:rPr>
          <w:rFonts w:ascii="Arial Narrow" w:hAnsi="Arial Narrow" w:cs="Arial"/>
          <w:spacing w:val="5"/>
          <w:sz w:val="22"/>
          <w:szCs w:val="22"/>
        </w:rPr>
        <w:t xml:space="preserve">du </w:t>
      </w:r>
      <w:r>
        <w:rPr>
          <w:rFonts w:ascii="Arial Narrow" w:hAnsi="Arial Narrow" w:cs="Arial"/>
          <w:sz w:val="22"/>
          <w:szCs w:val="22"/>
        </w:rPr>
        <w:t xml:space="preserve">paiement est : </w:t>
      </w:r>
      <w:r>
        <w:rPr>
          <w:rFonts w:ascii="Arial Narrow" w:hAnsi="Arial Narrow" w:cs="Arial"/>
          <w:color w:val="FF0000"/>
          <w:sz w:val="22"/>
          <w:szCs w:val="22"/>
        </w:rPr>
        <w:t xml:space="preserve">le Receveur Municipal. </w:t>
      </w:r>
    </w:p>
    <w:p w14:paraId="061EA412">
      <w:pPr>
        <w:widowControl w:val="0"/>
        <w:autoSpaceDE w:val="0"/>
        <w:jc w:val="both"/>
        <w:rPr>
          <w:rFonts w:ascii="Arial Narrow" w:hAnsi="Arial Narrow" w:cs="Arial"/>
          <w:color w:val="FF0000"/>
          <w:sz w:val="22"/>
          <w:szCs w:val="22"/>
        </w:rPr>
      </w:pPr>
      <w:r>
        <w:rPr>
          <w:rFonts w:ascii="Arial Narrow" w:hAnsi="Arial Narrow" w:cs="Arial"/>
          <w:sz w:val="22"/>
          <w:szCs w:val="22"/>
        </w:rPr>
        <w:t>- Le responsable compétent pour fournir les rensei</w:t>
      </w:r>
      <w:r>
        <w:rPr>
          <w:rFonts w:ascii="Arial Narrow" w:hAnsi="Arial Narrow" w:cs="Arial"/>
          <w:spacing w:val="3"/>
          <w:sz w:val="22"/>
          <w:szCs w:val="22"/>
        </w:rPr>
        <w:t>gnement</w:t>
      </w:r>
      <w:r>
        <w:rPr>
          <w:rFonts w:ascii="Arial Narrow" w:hAnsi="Arial Narrow" w:cs="Arial"/>
          <w:sz w:val="22"/>
          <w:szCs w:val="22"/>
        </w:rPr>
        <w:t xml:space="preserve">s </w:t>
      </w:r>
      <w:r>
        <w:rPr>
          <w:rFonts w:ascii="Arial Narrow" w:hAnsi="Arial Narrow" w:cs="Arial"/>
          <w:spacing w:val="3"/>
          <w:sz w:val="22"/>
          <w:szCs w:val="22"/>
        </w:rPr>
        <w:t>a</w:t>
      </w:r>
      <w:r>
        <w:rPr>
          <w:rFonts w:ascii="Arial Narrow" w:hAnsi="Arial Narrow" w:cs="Arial"/>
          <w:sz w:val="22"/>
          <w:szCs w:val="22"/>
        </w:rPr>
        <w:t xml:space="preserve">u </w:t>
      </w:r>
      <w:r>
        <w:rPr>
          <w:rFonts w:ascii="Arial Narrow" w:hAnsi="Arial Narrow" w:cs="Arial"/>
          <w:spacing w:val="3"/>
          <w:sz w:val="22"/>
          <w:szCs w:val="22"/>
        </w:rPr>
        <w:t>titr</w:t>
      </w:r>
      <w:r>
        <w:rPr>
          <w:rFonts w:ascii="Arial Narrow" w:hAnsi="Arial Narrow" w:cs="Arial"/>
          <w:sz w:val="22"/>
          <w:szCs w:val="22"/>
        </w:rPr>
        <w:t xml:space="preserve">e </w:t>
      </w:r>
      <w:r>
        <w:rPr>
          <w:rFonts w:ascii="Arial Narrow" w:hAnsi="Arial Narrow" w:cs="Arial"/>
          <w:spacing w:val="3"/>
          <w:sz w:val="22"/>
          <w:szCs w:val="22"/>
        </w:rPr>
        <w:t>d</w:t>
      </w:r>
      <w:r>
        <w:rPr>
          <w:rFonts w:ascii="Arial Narrow" w:hAnsi="Arial Narrow" w:cs="Arial"/>
          <w:sz w:val="22"/>
          <w:szCs w:val="22"/>
        </w:rPr>
        <w:t xml:space="preserve">e </w:t>
      </w:r>
      <w:r>
        <w:rPr>
          <w:rFonts w:ascii="Arial Narrow" w:hAnsi="Arial Narrow" w:cs="Arial"/>
          <w:spacing w:val="3"/>
          <w:sz w:val="22"/>
          <w:szCs w:val="22"/>
        </w:rPr>
        <w:t>l’exécutio</w:t>
      </w:r>
      <w:r>
        <w:rPr>
          <w:rFonts w:ascii="Arial Narrow" w:hAnsi="Arial Narrow" w:cs="Arial"/>
          <w:sz w:val="22"/>
          <w:szCs w:val="22"/>
        </w:rPr>
        <w:t xml:space="preserve">n </w:t>
      </w:r>
      <w:r>
        <w:rPr>
          <w:rFonts w:ascii="Arial Narrow" w:hAnsi="Arial Narrow" w:cs="Arial"/>
          <w:spacing w:val="3"/>
          <w:sz w:val="22"/>
          <w:szCs w:val="22"/>
        </w:rPr>
        <w:t>d</w:t>
      </w:r>
      <w:r>
        <w:rPr>
          <w:rFonts w:ascii="Arial Narrow" w:hAnsi="Arial Narrow" w:cs="Arial"/>
          <w:sz w:val="22"/>
          <w:szCs w:val="22"/>
        </w:rPr>
        <w:t xml:space="preserve">u </w:t>
      </w:r>
      <w:r>
        <w:rPr>
          <w:rFonts w:ascii="Arial Narrow" w:hAnsi="Arial Narrow" w:cs="Arial"/>
          <w:spacing w:val="3"/>
          <w:sz w:val="22"/>
          <w:szCs w:val="22"/>
        </w:rPr>
        <w:t xml:space="preserve">présent </w:t>
      </w:r>
      <w:r>
        <w:rPr>
          <w:rFonts w:ascii="Arial Narrow" w:hAnsi="Arial Narrow" w:cs="Arial"/>
          <w:sz w:val="22"/>
          <w:szCs w:val="22"/>
        </w:rPr>
        <w:t xml:space="preserve">marché est : </w:t>
      </w:r>
      <w:r>
        <w:rPr>
          <w:rFonts w:ascii="Arial Narrow" w:hAnsi="Arial Narrow" w:cs="Arial"/>
          <w:color w:val="FF0000"/>
          <w:sz w:val="22"/>
          <w:szCs w:val="22"/>
        </w:rPr>
        <w:t>le  Maire de la Commune de Ngaoundal ;</w:t>
      </w:r>
    </w:p>
    <w:p w14:paraId="6088F72A">
      <w:pPr>
        <w:widowControl w:val="0"/>
        <w:autoSpaceDE w:val="0"/>
        <w:jc w:val="both"/>
        <w:rPr>
          <w:rFonts w:ascii="Arial Narrow" w:hAnsi="Arial Narrow" w:cs="Arial"/>
          <w:b/>
          <w:sz w:val="22"/>
          <w:szCs w:val="22"/>
        </w:rPr>
      </w:pPr>
      <w:r>
        <w:rPr>
          <w:rFonts w:ascii="Arial Narrow" w:hAnsi="Arial Narrow" w:cs="Arial"/>
          <w:sz w:val="22"/>
          <w:szCs w:val="22"/>
        </w:rPr>
        <w:t>- L’Autorité en charge</w:t>
      </w:r>
      <w:r>
        <w:rPr>
          <w:rFonts w:ascii="Arial Narrow" w:hAnsi="Arial Narrow" w:cs="Arial"/>
          <w:b/>
          <w:sz w:val="22"/>
          <w:szCs w:val="22"/>
        </w:rPr>
        <w:t xml:space="preserve"> </w:t>
      </w:r>
      <w:r>
        <w:rPr>
          <w:rFonts w:ascii="Arial Narrow" w:hAnsi="Arial Narrow" w:cs="Arial"/>
          <w:sz w:val="22"/>
          <w:szCs w:val="22"/>
        </w:rPr>
        <w:t>d’apposer le visa « VISA BUDGETAIRE » sur les projets de la lettre commande ou d’avenants</w:t>
      </w:r>
      <w:r>
        <w:rPr>
          <w:rFonts w:ascii="Arial Narrow" w:hAnsi="Arial Narrow" w:cs="Arial"/>
          <w:b/>
          <w:sz w:val="22"/>
          <w:szCs w:val="22"/>
        </w:rPr>
        <w:t xml:space="preserve"> </w:t>
      </w:r>
      <w:r>
        <w:rPr>
          <w:rFonts w:ascii="Arial Narrow" w:hAnsi="Arial Narrow" w:cs="Arial"/>
          <w:sz w:val="22"/>
          <w:szCs w:val="22"/>
        </w:rPr>
        <w:t>est</w:t>
      </w:r>
      <w:r>
        <w:rPr>
          <w:rFonts w:ascii="Arial Narrow" w:hAnsi="Arial Narrow" w:cs="Arial"/>
          <w:b/>
          <w:sz w:val="22"/>
          <w:szCs w:val="22"/>
        </w:rPr>
        <w:t xml:space="preserve"> le contrôleur financier du Département du Djerem.</w:t>
      </w:r>
    </w:p>
    <w:p w14:paraId="017F020B">
      <w:pPr>
        <w:widowControl w:val="0"/>
        <w:autoSpaceDE w:val="0"/>
        <w:jc w:val="both"/>
        <w:rPr>
          <w:rFonts w:ascii="Arial Narrow" w:hAnsi="Arial Narrow" w:cs="Arial"/>
        </w:rPr>
      </w:pPr>
      <w:r>
        <w:rPr>
          <w:rFonts w:ascii="Arial Narrow" w:hAnsi="Arial Narrow" w:cs="Arial"/>
          <w:b/>
          <w:bCs/>
        </w:rPr>
        <w:t>Article 4: Langue, lois et règlements applicables</w:t>
      </w:r>
    </w:p>
    <w:p w14:paraId="007E162C">
      <w:pPr>
        <w:widowControl w:val="0"/>
        <w:autoSpaceDE w:val="0"/>
        <w:jc w:val="both"/>
        <w:rPr>
          <w:rFonts w:ascii="Arial Narrow" w:hAnsi="Arial Narrow" w:cs="Arial"/>
          <w:sz w:val="18"/>
          <w:szCs w:val="18"/>
        </w:rPr>
      </w:pPr>
      <w:r>
        <w:rPr>
          <w:rFonts w:ascii="Arial Narrow" w:hAnsi="Arial Narrow" w:cs="Arial"/>
          <w:sz w:val="22"/>
          <w:szCs w:val="22"/>
        </w:rPr>
        <w:t xml:space="preserve">4.1. La langue utilisée est le </w:t>
      </w:r>
      <w:r>
        <w:rPr>
          <w:rFonts w:ascii="Arial Narrow" w:hAnsi="Arial Narrow" w:cs="Arial"/>
          <w:b/>
          <w:i/>
          <w:color w:val="FF0000"/>
          <w:sz w:val="22"/>
          <w:szCs w:val="22"/>
        </w:rPr>
        <w:t>Français et/ou l’Anglais.</w:t>
      </w:r>
    </w:p>
    <w:p w14:paraId="002555FB">
      <w:pPr>
        <w:widowControl w:val="0"/>
        <w:autoSpaceDE w:val="0"/>
        <w:jc w:val="both"/>
        <w:rPr>
          <w:rFonts w:ascii="Arial Narrow" w:hAnsi="Arial Narrow" w:cs="Arial"/>
          <w:sz w:val="22"/>
          <w:szCs w:val="22"/>
        </w:rPr>
      </w:pPr>
    </w:p>
    <w:p w14:paraId="33601B71">
      <w:pPr>
        <w:widowControl w:val="0"/>
        <w:tabs>
          <w:tab w:val="left" w:pos="1900"/>
          <w:tab w:val="left" w:pos="3420"/>
          <w:tab w:val="left" w:pos="3880"/>
          <w:tab w:val="left" w:pos="4820"/>
        </w:tabs>
        <w:autoSpaceDE w:val="0"/>
        <w:jc w:val="both"/>
        <w:rPr>
          <w:rFonts w:ascii="Arial Narrow" w:hAnsi="Arial Narrow" w:cs="Arial"/>
        </w:rPr>
      </w:pPr>
      <w:r>
        <w:rPr>
          <w:rFonts w:ascii="Arial Narrow" w:hAnsi="Arial Narrow" w:cs="Arial"/>
          <w:sz w:val="22"/>
          <w:szCs w:val="22"/>
        </w:rPr>
        <w:t xml:space="preserve">4.2. L’entrepreneur s’engage à observer les lois, </w:t>
      </w:r>
      <w:r>
        <w:rPr>
          <w:rFonts w:ascii="Arial Narrow" w:hAnsi="Arial Narrow" w:cs="Arial"/>
          <w:spacing w:val="5"/>
          <w:sz w:val="22"/>
          <w:szCs w:val="22"/>
        </w:rPr>
        <w:t>règlements e</w:t>
      </w:r>
      <w:r>
        <w:rPr>
          <w:rFonts w:ascii="Arial Narrow" w:hAnsi="Arial Narrow" w:cs="Arial"/>
          <w:sz w:val="22"/>
          <w:szCs w:val="22"/>
        </w:rPr>
        <w:t xml:space="preserve">n </w:t>
      </w:r>
      <w:r>
        <w:rPr>
          <w:rFonts w:ascii="Arial Narrow" w:hAnsi="Arial Narrow" w:cs="Arial"/>
          <w:spacing w:val="5"/>
          <w:sz w:val="22"/>
          <w:szCs w:val="22"/>
        </w:rPr>
        <w:t>vigueu</w:t>
      </w:r>
      <w:r>
        <w:rPr>
          <w:rFonts w:ascii="Arial Narrow" w:hAnsi="Arial Narrow" w:cs="Arial"/>
          <w:sz w:val="22"/>
          <w:szCs w:val="22"/>
        </w:rPr>
        <w:t xml:space="preserve">r </w:t>
      </w:r>
      <w:r>
        <w:rPr>
          <w:rFonts w:ascii="Arial Narrow" w:hAnsi="Arial Narrow" w:cs="Arial"/>
          <w:spacing w:val="5"/>
          <w:sz w:val="22"/>
          <w:szCs w:val="22"/>
        </w:rPr>
        <w:t xml:space="preserve">en </w:t>
      </w:r>
      <w:r>
        <w:rPr>
          <w:rFonts w:ascii="Arial Narrow" w:hAnsi="Arial Narrow" w:cs="Arial"/>
          <w:sz w:val="22"/>
          <w:szCs w:val="22"/>
        </w:rPr>
        <w:t>République du Cameroun et ce, aussi bien dans sa propre organisation que dans la réalisation du marché.</w:t>
      </w:r>
    </w:p>
    <w:p w14:paraId="0909916C">
      <w:pPr>
        <w:widowControl w:val="0"/>
        <w:autoSpaceDE w:val="0"/>
        <w:jc w:val="both"/>
        <w:rPr>
          <w:rFonts w:ascii="Arial Narrow" w:hAnsi="Arial Narrow" w:cs="Arial"/>
          <w:sz w:val="22"/>
          <w:szCs w:val="22"/>
        </w:rPr>
      </w:pPr>
    </w:p>
    <w:p w14:paraId="4F1C860B">
      <w:pPr>
        <w:widowControl w:val="0"/>
        <w:autoSpaceDE w:val="0"/>
        <w:jc w:val="both"/>
        <w:rPr>
          <w:rFonts w:ascii="Arial Narrow" w:hAnsi="Arial Narrow" w:cs="Arial"/>
          <w:sz w:val="22"/>
          <w:szCs w:val="22"/>
        </w:rPr>
      </w:pPr>
      <w:r>
        <w:rPr>
          <w:rFonts w:ascii="Arial Narrow" w:hAnsi="Arial Narrow" w:cs="Arial"/>
          <w:sz w:val="22"/>
          <w:szCs w:val="22"/>
        </w:rPr>
        <w:t>Si ces lois</w:t>
      </w:r>
      <w:r>
        <w:rPr>
          <w:rFonts w:ascii="Arial Narrow" w:hAnsi="Arial Narrow" w:cs="Arial"/>
          <w:spacing w:val="-4"/>
          <w:sz w:val="22"/>
          <w:szCs w:val="22"/>
        </w:rPr>
        <w:t xml:space="preserve"> et </w:t>
      </w:r>
      <w:r>
        <w:rPr>
          <w:rFonts w:ascii="Arial Narrow" w:hAnsi="Arial Narrow" w:cs="Arial"/>
          <w:sz w:val="22"/>
          <w:szCs w:val="22"/>
        </w:rPr>
        <w:t>règlements en vigueur à la date de signature du présent marché venaient à être modifiés après la signature du marché, les coûts éventuels qui en découleraient directement seraient pris en compte sans gain ni perte pour chaque partie.</w:t>
      </w:r>
    </w:p>
    <w:p w14:paraId="144F3B7A">
      <w:pPr>
        <w:widowControl w:val="0"/>
        <w:autoSpaceDE w:val="0"/>
        <w:jc w:val="both"/>
        <w:rPr>
          <w:rFonts w:ascii="Arial Narrow" w:hAnsi="Arial Narrow" w:cs="Arial"/>
        </w:rPr>
      </w:pPr>
    </w:p>
    <w:p w14:paraId="3EA964E1">
      <w:pPr>
        <w:widowControl w:val="0"/>
        <w:tabs>
          <w:tab w:val="left" w:pos="2120"/>
          <w:tab w:val="left" w:pos="3760"/>
          <w:tab w:val="left" w:pos="426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7"/>
        </w:rPr>
        <w:t>Pièces</w:t>
      </w:r>
      <w:r>
        <w:rPr>
          <w:rFonts w:ascii="Arial Narrow" w:hAnsi="Arial Narrow" w:cs="Arial"/>
          <w:b/>
          <w:bCs/>
        </w:rPr>
        <w:t xml:space="preserve"> </w:t>
      </w:r>
      <w:r>
        <w:rPr>
          <w:rFonts w:ascii="Arial Narrow" w:hAnsi="Arial Narrow" w:cs="Arial"/>
          <w:b/>
          <w:bCs/>
          <w:spacing w:val="5"/>
        </w:rPr>
        <w:t>constitutive</w:t>
      </w:r>
      <w:r>
        <w:rPr>
          <w:rFonts w:ascii="Arial Narrow" w:hAnsi="Arial Narrow" w:cs="Arial"/>
          <w:b/>
          <w:bCs/>
        </w:rPr>
        <w:t xml:space="preserve">s </w:t>
      </w:r>
      <w:r>
        <w:rPr>
          <w:rFonts w:ascii="Arial Narrow" w:hAnsi="Arial Narrow" w:cs="Arial"/>
          <w:b/>
          <w:bCs/>
          <w:spacing w:val="5"/>
        </w:rPr>
        <w:t>d</w:t>
      </w:r>
      <w:r>
        <w:rPr>
          <w:rFonts w:ascii="Arial Narrow" w:hAnsi="Arial Narrow" w:cs="Arial"/>
          <w:b/>
          <w:bCs/>
        </w:rPr>
        <w:t xml:space="preserve">u </w:t>
      </w:r>
      <w:r>
        <w:rPr>
          <w:rFonts w:ascii="Arial Narrow" w:hAnsi="Arial Narrow" w:cs="Arial"/>
          <w:b/>
          <w:bCs/>
          <w:spacing w:val="5"/>
        </w:rPr>
        <w:t xml:space="preserve">Marché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 4)</w:t>
      </w:r>
    </w:p>
    <w:p w14:paraId="038FD001">
      <w:pPr>
        <w:widowControl w:val="0"/>
        <w:autoSpaceDE w:val="0"/>
        <w:jc w:val="both"/>
        <w:rPr>
          <w:rFonts w:ascii="Arial Narrow" w:hAnsi="Arial Narrow" w:cs="Arial"/>
          <w:i/>
          <w:iCs/>
          <w:sz w:val="18"/>
          <w:szCs w:val="18"/>
        </w:rPr>
      </w:pPr>
      <w:r>
        <w:rPr>
          <w:rFonts w:ascii="Arial Narrow" w:hAnsi="Arial Narrow" w:cs="Arial"/>
          <w:sz w:val="22"/>
          <w:szCs w:val="22"/>
        </w:rPr>
        <w:t xml:space="preserve">Les pièces contractuelles constitutives du présent marché sont par ordre de priorité </w:t>
      </w:r>
      <w:r>
        <w:rPr>
          <w:rFonts w:ascii="Arial Narrow" w:hAnsi="Arial Narrow" w:cs="Arial"/>
          <w:sz w:val="18"/>
          <w:szCs w:val="18"/>
        </w:rPr>
        <w:t xml:space="preserve">: </w:t>
      </w:r>
    </w:p>
    <w:p w14:paraId="3F2B55AF">
      <w:pPr>
        <w:widowControl w:val="0"/>
        <w:autoSpaceDE w:val="0"/>
        <w:jc w:val="both"/>
        <w:rPr>
          <w:rFonts w:ascii="Arial Narrow" w:hAnsi="Arial Narrow"/>
        </w:rPr>
      </w:pPr>
      <w:r>
        <w:rPr>
          <w:rFonts w:ascii="Arial Narrow" w:hAnsi="Arial Narrow" w:cs="Arial"/>
          <w:sz w:val="22"/>
          <w:szCs w:val="22"/>
        </w:rPr>
        <w:t xml:space="preserve">1. </w:t>
      </w:r>
      <w:r>
        <w:rPr>
          <w:rFonts w:ascii="Arial Narrow" w:hAnsi="Arial Narrow" w:cs="Arial"/>
          <w:spacing w:val="-2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lettre</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soumission</w:t>
      </w:r>
      <w:r>
        <w:rPr>
          <w:rFonts w:ascii="Arial Narrow" w:hAnsi="Arial Narrow" w:cs="Arial"/>
          <w:spacing w:val="6"/>
          <w:sz w:val="22"/>
          <w:szCs w:val="22"/>
        </w:rPr>
        <w:t xml:space="preserve"> </w:t>
      </w:r>
      <w:r>
        <w:rPr>
          <w:rFonts w:ascii="Arial Narrow" w:hAnsi="Arial Narrow" w:cs="Arial"/>
          <w:sz w:val="22"/>
          <w:szCs w:val="22"/>
        </w:rPr>
        <w:t>ou</w:t>
      </w:r>
      <w:r>
        <w:rPr>
          <w:rFonts w:ascii="Arial Narrow" w:hAnsi="Arial Narrow" w:cs="Arial"/>
          <w:spacing w:val="6"/>
          <w:sz w:val="22"/>
          <w:szCs w:val="22"/>
        </w:rPr>
        <w:t xml:space="preserve"> </w:t>
      </w:r>
      <w:r>
        <w:rPr>
          <w:rFonts w:ascii="Arial Narrow" w:hAnsi="Arial Narrow" w:cs="Arial"/>
          <w:sz w:val="22"/>
          <w:szCs w:val="22"/>
        </w:rPr>
        <w:t>l’acte</w:t>
      </w:r>
      <w:r>
        <w:rPr>
          <w:rFonts w:ascii="Arial Narrow" w:hAnsi="Arial Narrow" w:cs="Arial"/>
          <w:spacing w:val="6"/>
          <w:sz w:val="22"/>
          <w:szCs w:val="22"/>
        </w:rPr>
        <w:t xml:space="preserve"> </w:t>
      </w:r>
      <w:r>
        <w:rPr>
          <w:rFonts w:ascii="Arial Narrow" w:hAnsi="Arial Narrow" w:cs="Arial"/>
          <w:sz w:val="22"/>
          <w:szCs w:val="22"/>
        </w:rPr>
        <w:t>d’engagement ;</w:t>
      </w:r>
    </w:p>
    <w:p w14:paraId="7C82F190">
      <w:pPr>
        <w:widowControl w:val="0"/>
        <w:tabs>
          <w:tab w:val="left" w:pos="780"/>
          <w:tab w:val="left" w:pos="1280"/>
          <w:tab w:val="left" w:pos="2200"/>
          <w:tab w:val="left" w:pos="2820"/>
          <w:tab w:val="left" w:pos="3900"/>
        </w:tabs>
        <w:autoSpaceDE w:val="0"/>
        <w:jc w:val="both"/>
        <w:rPr>
          <w:rFonts w:ascii="Arial Narrow" w:hAnsi="Arial Narrow"/>
        </w:rPr>
      </w:pPr>
      <w:r>
        <w:rPr>
          <w:rFonts w:ascii="Arial Narrow" w:hAnsi="Arial Narrow" w:cs="Arial"/>
          <w:sz w:val="22"/>
          <w:szCs w:val="22"/>
        </w:rPr>
        <w:t xml:space="preserve">2. </w:t>
      </w:r>
      <w:r>
        <w:rPr>
          <w:rFonts w:ascii="Arial Narrow" w:hAnsi="Arial Narrow" w:cs="Arial"/>
          <w:spacing w:val="-26"/>
          <w:sz w:val="22"/>
          <w:szCs w:val="22"/>
        </w:rPr>
        <w:t xml:space="preserve"> </w:t>
      </w:r>
      <w:r>
        <w:rPr>
          <w:rFonts w:ascii="Arial Narrow" w:hAnsi="Arial Narrow" w:cs="Arial"/>
          <w:sz w:val="22"/>
          <w:szCs w:val="22"/>
        </w:rPr>
        <w:t>La</w:t>
      </w:r>
      <w:r>
        <w:rPr>
          <w:rFonts w:ascii="Arial Narrow" w:hAnsi="Arial Narrow" w:cs="Arial"/>
          <w:spacing w:val="12"/>
          <w:sz w:val="22"/>
          <w:szCs w:val="22"/>
        </w:rPr>
        <w:t xml:space="preserve"> </w:t>
      </w:r>
      <w:r>
        <w:rPr>
          <w:rFonts w:ascii="Arial Narrow" w:hAnsi="Arial Narrow" w:cs="Arial"/>
          <w:sz w:val="22"/>
          <w:szCs w:val="22"/>
        </w:rPr>
        <w:t>soumission</w:t>
      </w:r>
      <w:r>
        <w:rPr>
          <w:rFonts w:ascii="Arial Narrow" w:hAnsi="Arial Narrow" w:cs="Arial"/>
          <w:spacing w:val="12"/>
          <w:sz w:val="22"/>
          <w:szCs w:val="22"/>
        </w:rPr>
        <w:t xml:space="preserve"> </w:t>
      </w:r>
      <w:r>
        <w:rPr>
          <w:rFonts w:ascii="Arial Narrow" w:hAnsi="Arial Narrow" w:cs="Arial"/>
          <w:sz w:val="22"/>
          <w:szCs w:val="22"/>
        </w:rPr>
        <w:t>de</w:t>
      </w:r>
      <w:r>
        <w:rPr>
          <w:rFonts w:ascii="Arial Narrow" w:hAnsi="Arial Narrow" w:cs="Arial"/>
          <w:spacing w:val="12"/>
          <w:sz w:val="22"/>
          <w:szCs w:val="22"/>
        </w:rPr>
        <w:t xml:space="preserve"> </w:t>
      </w:r>
      <w:r>
        <w:rPr>
          <w:rFonts w:ascii="Arial Narrow" w:hAnsi="Arial Narrow" w:cs="Arial"/>
          <w:sz w:val="22"/>
          <w:szCs w:val="22"/>
        </w:rPr>
        <w:t>l’entrepreneur</w:t>
      </w:r>
      <w:r>
        <w:rPr>
          <w:rFonts w:ascii="Arial Narrow" w:hAnsi="Arial Narrow" w:cs="Arial"/>
          <w:spacing w:val="12"/>
          <w:sz w:val="22"/>
          <w:szCs w:val="22"/>
        </w:rPr>
        <w:t xml:space="preserve"> </w:t>
      </w:r>
      <w:r>
        <w:rPr>
          <w:rFonts w:ascii="Arial Narrow" w:hAnsi="Arial Narrow" w:cs="Arial"/>
          <w:sz w:val="22"/>
          <w:szCs w:val="22"/>
        </w:rPr>
        <w:t>et</w:t>
      </w:r>
      <w:r>
        <w:rPr>
          <w:rFonts w:ascii="Arial Narrow" w:hAnsi="Arial Narrow" w:cs="Arial"/>
          <w:spacing w:val="12"/>
          <w:sz w:val="22"/>
          <w:szCs w:val="22"/>
        </w:rPr>
        <w:t xml:space="preserve"> </w:t>
      </w:r>
      <w:r>
        <w:rPr>
          <w:rFonts w:ascii="Arial Narrow" w:hAnsi="Arial Narrow" w:cs="Arial"/>
          <w:sz w:val="22"/>
          <w:szCs w:val="22"/>
        </w:rPr>
        <w:t>ses</w:t>
      </w:r>
      <w:r>
        <w:rPr>
          <w:rFonts w:ascii="Arial Narrow" w:hAnsi="Arial Narrow" w:cs="Arial"/>
          <w:spacing w:val="12"/>
          <w:sz w:val="22"/>
          <w:szCs w:val="22"/>
        </w:rPr>
        <w:t xml:space="preserve"> </w:t>
      </w:r>
      <w:r>
        <w:rPr>
          <w:rFonts w:ascii="Arial Narrow" w:hAnsi="Arial Narrow" w:cs="Arial"/>
          <w:sz w:val="22"/>
          <w:szCs w:val="22"/>
        </w:rPr>
        <w:t xml:space="preserve">annexes dans toutes les dispositions non contraires au Cahier des Clauses Administratives Particulières </w:t>
      </w:r>
      <w:r>
        <w:rPr>
          <w:rFonts w:ascii="Arial Narrow" w:hAnsi="Arial Narrow" w:cs="Arial"/>
          <w:spacing w:val="5"/>
          <w:sz w:val="22"/>
          <w:szCs w:val="22"/>
        </w:rPr>
        <w:t>e</w:t>
      </w:r>
      <w:r>
        <w:rPr>
          <w:rFonts w:ascii="Arial Narrow" w:hAnsi="Arial Narrow" w:cs="Arial"/>
          <w:sz w:val="22"/>
          <w:szCs w:val="22"/>
        </w:rPr>
        <w:t>t</w:t>
      </w:r>
      <w:r>
        <w:rPr>
          <w:rFonts w:ascii="Arial Narrow" w:hAnsi="Arial Narrow" w:cs="Arial"/>
          <w:b/>
          <w:i/>
          <w:sz w:val="22"/>
          <w:szCs w:val="22"/>
        </w:rPr>
        <w:t xml:space="preserve"> </w:t>
      </w:r>
      <w:r>
        <w:rPr>
          <w:rFonts w:ascii="Arial Narrow" w:hAnsi="Arial Narrow" w:cs="Arial"/>
          <w:spacing w:val="5"/>
          <w:sz w:val="22"/>
          <w:szCs w:val="22"/>
        </w:rPr>
        <w:t>a</w:t>
      </w:r>
      <w:r>
        <w:rPr>
          <w:rFonts w:ascii="Arial Narrow" w:hAnsi="Arial Narrow" w:cs="Arial"/>
          <w:sz w:val="22"/>
          <w:szCs w:val="22"/>
        </w:rPr>
        <w:t>u</w:t>
      </w:r>
      <w:r>
        <w:rPr>
          <w:rFonts w:ascii="Arial Narrow" w:hAnsi="Arial Narrow" w:cs="Arial"/>
          <w:b/>
          <w:i/>
          <w:sz w:val="22"/>
          <w:szCs w:val="22"/>
        </w:rPr>
        <w:t xml:space="preserve"> </w:t>
      </w:r>
      <w:r>
        <w:rPr>
          <w:rFonts w:ascii="Arial Narrow" w:hAnsi="Arial Narrow" w:cs="Arial"/>
          <w:spacing w:val="5"/>
          <w:sz w:val="22"/>
          <w:szCs w:val="22"/>
        </w:rPr>
        <w:t>Cahie</w:t>
      </w:r>
      <w:r>
        <w:rPr>
          <w:rFonts w:ascii="Arial Narrow" w:hAnsi="Arial Narrow" w:cs="Arial"/>
          <w:sz w:val="22"/>
          <w:szCs w:val="22"/>
        </w:rPr>
        <w:t>r</w:t>
      </w:r>
      <w:r>
        <w:rPr>
          <w:rFonts w:ascii="Arial Narrow" w:hAnsi="Arial Narrow" w:cs="Arial"/>
          <w:b/>
          <w:i/>
          <w:sz w:val="22"/>
          <w:szCs w:val="22"/>
        </w:rPr>
        <w:t xml:space="preserve"> </w:t>
      </w:r>
      <w:r>
        <w:rPr>
          <w:rFonts w:ascii="Arial Narrow" w:hAnsi="Arial Narrow" w:cs="Arial"/>
          <w:spacing w:val="5"/>
          <w:sz w:val="22"/>
          <w:szCs w:val="22"/>
        </w:rPr>
        <w:t>de</w:t>
      </w:r>
      <w:r>
        <w:rPr>
          <w:rFonts w:ascii="Arial Narrow" w:hAnsi="Arial Narrow" w:cs="Arial"/>
          <w:sz w:val="22"/>
          <w:szCs w:val="22"/>
        </w:rPr>
        <w:t>s</w:t>
      </w:r>
      <w:r>
        <w:rPr>
          <w:rFonts w:ascii="Arial Narrow" w:hAnsi="Arial Narrow" w:cs="Arial"/>
          <w:b/>
          <w:i/>
          <w:sz w:val="22"/>
          <w:szCs w:val="22"/>
        </w:rPr>
        <w:t xml:space="preserve"> </w:t>
      </w:r>
      <w:r>
        <w:rPr>
          <w:rFonts w:ascii="Arial Narrow" w:hAnsi="Arial Narrow" w:cs="Arial"/>
          <w:spacing w:val="5"/>
          <w:sz w:val="22"/>
          <w:szCs w:val="22"/>
        </w:rPr>
        <w:t>Clause</w:t>
      </w:r>
      <w:r>
        <w:rPr>
          <w:rFonts w:ascii="Arial Narrow" w:hAnsi="Arial Narrow" w:cs="Arial"/>
          <w:sz w:val="22"/>
          <w:szCs w:val="22"/>
        </w:rPr>
        <w:t>s</w:t>
      </w:r>
      <w:r>
        <w:rPr>
          <w:rFonts w:ascii="Arial Narrow" w:hAnsi="Arial Narrow" w:cs="Arial"/>
          <w:b/>
          <w:i/>
          <w:sz w:val="22"/>
          <w:szCs w:val="22"/>
        </w:rPr>
        <w:t xml:space="preserve"> </w:t>
      </w:r>
      <w:r>
        <w:rPr>
          <w:rFonts w:ascii="Arial Narrow" w:hAnsi="Arial Narrow" w:cs="Arial"/>
          <w:spacing w:val="5"/>
          <w:sz w:val="22"/>
          <w:szCs w:val="22"/>
        </w:rPr>
        <w:t xml:space="preserve">Techniques </w:t>
      </w:r>
      <w:r>
        <w:rPr>
          <w:rFonts w:ascii="Arial Narrow" w:hAnsi="Arial Narrow" w:cs="Arial"/>
          <w:sz w:val="22"/>
          <w:szCs w:val="22"/>
        </w:rPr>
        <w:t>Particulières</w:t>
      </w:r>
      <w:r>
        <w:rPr>
          <w:rFonts w:ascii="Arial Narrow" w:hAnsi="Arial Narrow" w:cs="Arial"/>
          <w:spacing w:val="6"/>
          <w:sz w:val="22"/>
          <w:szCs w:val="22"/>
        </w:rPr>
        <w:t xml:space="preserve"> </w:t>
      </w:r>
      <w:r>
        <w:rPr>
          <w:rFonts w:ascii="Arial Narrow" w:hAnsi="Arial Narrow" w:cs="Arial"/>
          <w:sz w:val="22"/>
          <w:szCs w:val="22"/>
        </w:rPr>
        <w:t>ci-dessous</w:t>
      </w:r>
      <w:r>
        <w:rPr>
          <w:rFonts w:ascii="Arial Narrow" w:hAnsi="Arial Narrow" w:cs="Arial"/>
          <w:spacing w:val="6"/>
          <w:sz w:val="22"/>
          <w:szCs w:val="22"/>
        </w:rPr>
        <w:t xml:space="preserve"> </w:t>
      </w:r>
      <w:r>
        <w:rPr>
          <w:rFonts w:ascii="Arial Narrow" w:hAnsi="Arial Narrow" w:cs="Arial"/>
          <w:sz w:val="22"/>
          <w:szCs w:val="22"/>
        </w:rPr>
        <w:t>visés</w:t>
      </w:r>
      <w:r>
        <w:rPr>
          <w:rFonts w:ascii="Arial Narrow" w:hAnsi="Arial Narrow" w:cs="Arial"/>
          <w:spacing w:val="6"/>
          <w:sz w:val="22"/>
          <w:szCs w:val="22"/>
        </w:rPr>
        <w:t xml:space="preserve"> </w:t>
      </w:r>
      <w:r>
        <w:rPr>
          <w:rFonts w:ascii="Arial Narrow" w:hAnsi="Arial Narrow" w:cs="Arial"/>
          <w:sz w:val="22"/>
          <w:szCs w:val="22"/>
        </w:rPr>
        <w:t>;</w:t>
      </w:r>
    </w:p>
    <w:p w14:paraId="467A1D18">
      <w:pPr>
        <w:widowControl w:val="0"/>
        <w:tabs>
          <w:tab w:val="left" w:pos="840"/>
          <w:tab w:val="left" w:pos="1780"/>
          <w:tab w:val="left" w:pos="2420"/>
          <w:tab w:val="left" w:pos="3520"/>
        </w:tabs>
        <w:autoSpaceDE w:val="0"/>
        <w:jc w:val="both"/>
        <w:rPr>
          <w:rFonts w:ascii="Arial Narrow" w:hAnsi="Arial Narrow"/>
        </w:rPr>
      </w:pPr>
      <w:r>
        <w:rPr>
          <w:rFonts w:ascii="Arial Narrow" w:hAnsi="Arial Narrow" w:cs="Arial"/>
          <w:sz w:val="22"/>
          <w:szCs w:val="22"/>
        </w:rPr>
        <w:t xml:space="preserve">3. </w:t>
      </w:r>
      <w:r>
        <w:rPr>
          <w:rFonts w:ascii="Arial Narrow" w:hAnsi="Arial Narrow" w:cs="Arial"/>
          <w:spacing w:val="-26"/>
          <w:sz w:val="22"/>
          <w:szCs w:val="22"/>
        </w:rPr>
        <w:t xml:space="preserve"> </w:t>
      </w:r>
      <w:r>
        <w:rPr>
          <w:rFonts w:ascii="Arial Narrow" w:hAnsi="Arial Narrow" w:cs="Arial"/>
          <w:spacing w:val="5"/>
          <w:sz w:val="22"/>
          <w:szCs w:val="22"/>
        </w:rPr>
        <w:t>L</w:t>
      </w:r>
      <w:r>
        <w:rPr>
          <w:rFonts w:ascii="Arial Narrow" w:hAnsi="Arial Narrow" w:cs="Arial"/>
          <w:sz w:val="22"/>
          <w:szCs w:val="22"/>
        </w:rPr>
        <w:t>e</w:t>
      </w:r>
      <w:r>
        <w:rPr>
          <w:rFonts w:ascii="Arial Narrow" w:hAnsi="Arial Narrow" w:cs="Arial"/>
          <w:b/>
          <w:i/>
          <w:sz w:val="22"/>
          <w:szCs w:val="22"/>
        </w:rPr>
        <w:t xml:space="preserve"> </w:t>
      </w:r>
      <w:r>
        <w:rPr>
          <w:rFonts w:ascii="Arial Narrow" w:hAnsi="Arial Narrow" w:cs="Arial"/>
          <w:spacing w:val="5"/>
          <w:sz w:val="22"/>
          <w:szCs w:val="22"/>
        </w:rPr>
        <w:t>Cahie</w:t>
      </w:r>
      <w:r>
        <w:rPr>
          <w:rFonts w:ascii="Arial Narrow" w:hAnsi="Arial Narrow" w:cs="Arial"/>
          <w:sz w:val="22"/>
          <w:szCs w:val="22"/>
        </w:rPr>
        <w:t>r</w:t>
      </w:r>
      <w:r>
        <w:rPr>
          <w:rFonts w:ascii="Arial Narrow" w:hAnsi="Arial Narrow" w:cs="Arial"/>
          <w:b/>
          <w:i/>
          <w:sz w:val="22"/>
          <w:szCs w:val="22"/>
        </w:rPr>
        <w:t xml:space="preserve"> </w:t>
      </w:r>
      <w:r>
        <w:rPr>
          <w:rFonts w:ascii="Arial Narrow" w:hAnsi="Arial Narrow" w:cs="Arial"/>
          <w:spacing w:val="5"/>
          <w:sz w:val="22"/>
          <w:szCs w:val="22"/>
        </w:rPr>
        <w:t>de</w:t>
      </w:r>
      <w:r>
        <w:rPr>
          <w:rFonts w:ascii="Arial Narrow" w:hAnsi="Arial Narrow" w:cs="Arial"/>
          <w:sz w:val="22"/>
          <w:szCs w:val="22"/>
        </w:rPr>
        <w:t>s</w:t>
      </w:r>
      <w:r>
        <w:rPr>
          <w:rFonts w:ascii="Arial Narrow" w:hAnsi="Arial Narrow" w:cs="Arial"/>
          <w:b/>
          <w:i/>
          <w:sz w:val="22"/>
          <w:szCs w:val="22"/>
        </w:rPr>
        <w:t xml:space="preserve"> </w:t>
      </w:r>
      <w:r>
        <w:rPr>
          <w:rFonts w:ascii="Arial Narrow" w:hAnsi="Arial Narrow" w:cs="Arial"/>
          <w:spacing w:val="5"/>
          <w:sz w:val="22"/>
          <w:szCs w:val="22"/>
        </w:rPr>
        <w:t>Clause</w:t>
      </w:r>
      <w:r>
        <w:rPr>
          <w:rFonts w:ascii="Arial Narrow" w:hAnsi="Arial Narrow" w:cs="Arial"/>
          <w:sz w:val="22"/>
          <w:szCs w:val="22"/>
        </w:rPr>
        <w:t xml:space="preserve">s </w:t>
      </w:r>
      <w:r>
        <w:rPr>
          <w:rFonts w:ascii="Arial Narrow" w:hAnsi="Arial Narrow" w:cs="Arial"/>
          <w:spacing w:val="5"/>
          <w:sz w:val="22"/>
          <w:szCs w:val="22"/>
        </w:rPr>
        <w:t>Administratives</w:t>
      </w:r>
      <w:r>
        <w:rPr>
          <w:rFonts w:ascii="Arial Narrow" w:hAnsi="Arial Narrow" w:cs="Arial"/>
          <w:sz w:val="22"/>
          <w:szCs w:val="22"/>
        </w:rPr>
        <w:t xml:space="preserve"> Particulières</w:t>
      </w:r>
      <w:r>
        <w:rPr>
          <w:rFonts w:ascii="Arial Narrow" w:hAnsi="Arial Narrow" w:cs="Arial"/>
          <w:spacing w:val="6"/>
          <w:sz w:val="22"/>
          <w:szCs w:val="22"/>
        </w:rPr>
        <w:t xml:space="preserve"> </w:t>
      </w:r>
      <w:r>
        <w:rPr>
          <w:rFonts w:ascii="Arial Narrow" w:hAnsi="Arial Narrow" w:cs="Arial"/>
          <w:sz w:val="22"/>
          <w:szCs w:val="22"/>
        </w:rPr>
        <w:t>(CCAP)</w:t>
      </w:r>
      <w:r>
        <w:rPr>
          <w:rFonts w:ascii="Arial Narrow" w:hAnsi="Arial Narrow" w:cs="Arial"/>
          <w:spacing w:val="6"/>
          <w:sz w:val="22"/>
          <w:szCs w:val="22"/>
        </w:rPr>
        <w:t xml:space="preserve"> </w:t>
      </w:r>
      <w:r>
        <w:rPr>
          <w:rFonts w:ascii="Arial Narrow" w:hAnsi="Arial Narrow" w:cs="Arial"/>
          <w:sz w:val="22"/>
          <w:szCs w:val="22"/>
        </w:rPr>
        <w:t>;</w:t>
      </w:r>
    </w:p>
    <w:p w14:paraId="55BAFE41">
      <w:pPr>
        <w:widowControl w:val="0"/>
        <w:autoSpaceDE w:val="0"/>
        <w:jc w:val="both"/>
        <w:rPr>
          <w:rFonts w:ascii="Arial Narrow" w:hAnsi="Arial Narrow"/>
        </w:rPr>
      </w:pPr>
      <w:r>
        <w:rPr>
          <w:rFonts w:ascii="Arial Narrow" w:hAnsi="Arial Narrow" w:cs="Arial"/>
          <w:sz w:val="22"/>
          <w:szCs w:val="22"/>
        </w:rPr>
        <w:t xml:space="preserve">4. </w:t>
      </w:r>
      <w:r>
        <w:rPr>
          <w:rFonts w:ascii="Arial Narrow" w:hAnsi="Arial Narrow" w:cs="Arial"/>
          <w:spacing w:val="-26"/>
          <w:sz w:val="22"/>
          <w:szCs w:val="22"/>
        </w:rPr>
        <w:t xml:space="preserve"> </w:t>
      </w:r>
      <w:r>
        <w:rPr>
          <w:rFonts w:ascii="Arial Narrow" w:hAnsi="Arial Narrow" w:cs="Arial"/>
          <w:sz w:val="22"/>
          <w:szCs w:val="22"/>
        </w:rPr>
        <w:t>Le</w:t>
      </w:r>
      <w:r>
        <w:rPr>
          <w:rFonts w:ascii="Arial Narrow" w:hAnsi="Arial Narrow" w:cs="Arial"/>
          <w:spacing w:val="10"/>
          <w:sz w:val="22"/>
          <w:szCs w:val="22"/>
        </w:rPr>
        <w:t xml:space="preserve"> </w:t>
      </w:r>
      <w:r>
        <w:rPr>
          <w:rFonts w:ascii="Arial Narrow" w:hAnsi="Arial Narrow" w:cs="Arial"/>
          <w:sz w:val="22"/>
          <w:szCs w:val="22"/>
        </w:rPr>
        <w:t>Cahier</w:t>
      </w:r>
      <w:r>
        <w:rPr>
          <w:rFonts w:ascii="Arial Narrow" w:hAnsi="Arial Narrow" w:cs="Arial"/>
          <w:spacing w:val="10"/>
          <w:sz w:val="22"/>
          <w:szCs w:val="22"/>
        </w:rPr>
        <w:t xml:space="preserve"> </w:t>
      </w:r>
      <w:r>
        <w:rPr>
          <w:rFonts w:ascii="Arial Narrow" w:hAnsi="Arial Narrow" w:cs="Arial"/>
          <w:sz w:val="22"/>
          <w:szCs w:val="22"/>
        </w:rPr>
        <w:t>des</w:t>
      </w:r>
      <w:r>
        <w:rPr>
          <w:rFonts w:ascii="Arial Narrow" w:hAnsi="Arial Narrow" w:cs="Arial"/>
          <w:spacing w:val="10"/>
          <w:sz w:val="22"/>
          <w:szCs w:val="22"/>
        </w:rPr>
        <w:t xml:space="preserve"> </w:t>
      </w:r>
      <w:r>
        <w:rPr>
          <w:rFonts w:ascii="Arial Narrow" w:hAnsi="Arial Narrow" w:cs="Arial"/>
          <w:sz w:val="22"/>
          <w:szCs w:val="22"/>
        </w:rPr>
        <w:t>Clauses</w:t>
      </w:r>
      <w:r>
        <w:rPr>
          <w:rFonts w:ascii="Arial Narrow" w:hAnsi="Arial Narrow" w:cs="Arial"/>
          <w:spacing w:val="10"/>
          <w:sz w:val="22"/>
          <w:szCs w:val="22"/>
        </w:rPr>
        <w:t xml:space="preserve"> </w:t>
      </w:r>
      <w:r>
        <w:rPr>
          <w:rFonts w:ascii="Arial Narrow" w:hAnsi="Arial Narrow" w:cs="Arial"/>
          <w:sz w:val="22"/>
          <w:szCs w:val="22"/>
        </w:rPr>
        <w:t>Techniques</w:t>
      </w:r>
      <w:r>
        <w:rPr>
          <w:rFonts w:ascii="Arial Narrow" w:hAnsi="Arial Narrow" w:cs="Arial"/>
          <w:spacing w:val="10"/>
          <w:sz w:val="22"/>
          <w:szCs w:val="22"/>
        </w:rPr>
        <w:t xml:space="preserve"> </w:t>
      </w:r>
      <w:r>
        <w:rPr>
          <w:rFonts w:ascii="Arial Narrow" w:hAnsi="Arial Narrow" w:cs="Arial"/>
          <w:sz w:val="22"/>
          <w:szCs w:val="22"/>
        </w:rPr>
        <w:t>Particulières (CCTP)</w:t>
      </w:r>
      <w:r>
        <w:rPr>
          <w:rFonts w:ascii="Arial Narrow" w:hAnsi="Arial Narrow" w:cs="Arial"/>
          <w:spacing w:val="6"/>
          <w:sz w:val="22"/>
          <w:szCs w:val="22"/>
        </w:rPr>
        <w:t xml:space="preserve"> </w:t>
      </w:r>
      <w:r>
        <w:rPr>
          <w:rFonts w:ascii="Arial Narrow" w:hAnsi="Arial Narrow" w:cs="Arial"/>
          <w:sz w:val="22"/>
          <w:szCs w:val="22"/>
        </w:rPr>
        <w:t>;</w:t>
      </w:r>
    </w:p>
    <w:p w14:paraId="01B8E9F8">
      <w:pPr>
        <w:widowControl w:val="0"/>
        <w:autoSpaceDE w:val="0"/>
        <w:jc w:val="both"/>
        <w:rPr>
          <w:rFonts w:ascii="Arial Narrow" w:hAnsi="Arial Narrow" w:cs="Arial"/>
          <w:sz w:val="22"/>
          <w:szCs w:val="22"/>
        </w:rPr>
      </w:pPr>
      <w:r>
        <w:rPr>
          <w:rFonts w:ascii="Arial Narrow" w:hAnsi="Arial Narrow" w:cs="Arial"/>
          <w:sz w:val="22"/>
          <w:szCs w:val="22"/>
        </w:rPr>
        <w:t xml:space="preserve">5. </w:t>
      </w:r>
      <w:r>
        <w:rPr>
          <w:rFonts w:ascii="Arial Narrow" w:hAnsi="Arial Narrow" w:cs="Arial"/>
          <w:spacing w:val="-26"/>
          <w:sz w:val="22"/>
          <w:szCs w:val="22"/>
        </w:rPr>
        <w:t xml:space="preserve"> </w:t>
      </w:r>
      <w:r>
        <w:rPr>
          <w:rFonts w:ascii="Arial Narrow" w:hAnsi="Arial Narrow" w:cs="Arial"/>
          <w:sz w:val="22"/>
          <w:szCs w:val="22"/>
        </w:rPr>
        <w:t>Les éléments propres à la détermination du montant du marché, tels que, par ordre de priorité</w:t>
      </w:r>
      <w:r>
        <w:rPr>
          <w:rFonts w:ascii="Arial Narrow" w:hAnsi="Arial Narrow" w:cs="Arial"/>
          <w:spacing w:val="8"/>
          <w:sz w:val="22"/>
          <w:szCs w:val="22"/>
        </w:rPr>
        <w:t xml:space="preserve"> </w:t>
      </w:r>
      <w:r>
        <w:rPr>
          <w:rFonts w:ascii="Arial Narrow" w:hAnsi="Arial Narrow" w:cs="Arial"/>
          <w:sz w:val="22"/>
          <w:szCs w:val="22"/>
        </w:rPr>
        <w:t>:</w:t>
      </w:r>
      <w:r>
        <w:rPr>
          <w:rFonts w:ascii="Arial Narrow" w:hAnsi="Arial Narrow" w:cs="Arial"/>
          <w:spacing w:val="8"/>
          <w:sz w:val="22"/>
          <w:szCs w:val="22"/>
        </w:rPr>
        <w:t xml:space="preserve"> </w:t>
      </w:r>
      <w:r>
        <w:rPr>
          <w:rFonts w:ascii="Arial Narrow" w:hAnsi="Arial Narrow" w:cs="Arial"/>
          <w:sz w:val="22"/>
          <w:szCs w:val="22"/>
        </w:rPr>
        <w:t>les</w:t>
      </w:r>
      <w:r>
        <w:rPr>
          <w:rFonts w:ascii="Arial Narrow" w:hAnsi="Arial Narrow" w:cs="Arial"/>
          <w:spacing w:val="8"/>
          <w:sz w:val="22"/>
          <w:szCs w:val="22"/>
        </w:rPr>
        <w:t xml:space="preserve"> </w:t>
      </w:r>
      <w:r>
        <w:rPr>
          <w:rFonts w:ascii="Arial Narrow" w:hAnsi="Arial Narrow" w:cs="Arial"/>
          <w:sz w:val="22"/>
          <w:szCs w:val="22"/>
        </w:rPr>
        <w:t>bordereaux</w:t>
      </w:r>
      <w:r>
        <w:rPr>
          <w:rFonts w:ascii="Arial Narrow" w:hAnsi="Arial Narrow" w:cs="Arial"/>
          <w:spacing w:val="8"/>
          <w:sz w:val="22"/>
          <w:szCs w:val="22"/>
        </w:rPr>
        <w:t xml:space="preserve"> </w:t>
      </w:r>
      <w:r>
        <w:rPr>
          <w:rFonts w:ascii="Arial Narrow" w:hAnsi="Arial Narrow" w:cs="Arial"/>
          <w:sz w:val="22"/>
          <w:szCs w:val="22"/>
        </w:rPr>
        <w:t>des</w:t>
      </w:r>
      <w:r>
        <w:rPr>
          <w:rFonts w:ascii="Arial Narrow" w:hAnsi="Arial Narrow" w:cs="Arial"/>
          <w:spacing w:val="8"/>
          <w:sz w:val="22"/>
          <w:szCs w:val="22"/>
        </w:rPr>
        <w:t xml:space="preserve"> </w:t>
      </w:r>
      <w:r>
        <w:rPr>
          <w:rFonts w:ascii="Arial Narrow" w:hAnsi="Arial Narrow" w:cs="Arial"/>
          <w:sz w:val="22"/>
          <w:szCs w:val="22"/>
        </w:rPr>
        <w:t>prix</w:t>
      </w:r>
      <w:r>
        <w:rPr>
          <w:rFonts w:ascii="Arial Narrow" w:hAnsi="Arial Narrow" w:cs="Arial"/>
          <w:spacing w:val="8"/>
          <w:sz w:val="22"/>
          <w:szCs w:val="22"/>
        </w:rPr>
        <w:t xml:space="preserve"> </w:t>
      </w:r>
      <w:r>
        <w:rPr>
          <w:rFonts w:ascii="Arial Narrow" w:hAnsi="Arial Narrow" w:cs="Arial"/>
          <w:sz w:val="22"/>
          <w:szCs w:val="22"/>
        </w:rPr>
        <w:t>unitaires</w:t>
      </w:r>
      <w:r>
        <w:rPr>
          <w:rFonts w:ascii="Arial Narrow" w:hAnsi="Arial Narrow" w:cs="Arial"/>
          <w:spacing w:val="8"/>
          <w:sz w:val="22"/>
          <w:szCs w:val="22"/>
        </w:rPr>
        <w:t xml:space="preserve"> </w:t>
      </w:r>
      <w:r>
        <w:rPr>
          <w:rFonts w:ascii="Arial Narrow" w:hAnsi="Arial Narrow" w:cs="Arial"/>
          <w:sz w:val="22"/>
          <w:szCs w:val="22"/>
        </w:rPr>
        <w:t>;</w:t>
      </w:r>
      <w:r>
        <w:rPr>
          <w:rFonts w:ascii="Arial Narrow" w:hAnsi="Arial Narrow" w:cs="Arial"/>
          <w:spacing w:val="8"/>
          <w:sz w:val="22"/>
          <w:szCs w:val="22"/>
        </w:rPr>
        <w:t xml:space="preserve"> </w:t>
      </w:r>
      <w:r>
        <w:rPr>
          <w:rFonts w:ascii="Arial Narrow" w:hAnsi="Arial Narrow" w:cs="Arial"/>
          <w:sz w:val="22"/>
          <w:szCs w:val="22"/>
        </w:rPr>
        <w:t>l’état des prix forfaitaires ; le détail ou le devis estimatif</w:t>
      </w:r>
      <w:r>
        <w:rPr>
          <w:rFonts w:ascii="Arial Narrow" w:hAnsi="Arial Narrow" w:cs="Arial"/>
          <w:spacing w:val="-5"/>
          <w:sz w:val="22"/>
          <w:szCs w:val="22"/>
        </w:rPr>
        <w:t xml:space="preserve"> </w:t>
      </w:r>
      <w:r>
        <w:rPr>
          <w:rFonts w:ascii="Arial Narrow" w:hAnsi="Arial Narrow" w:cs="Arial"/>
          <w:sz w:val="22"/>
          <w:szCs w:val="22"/>
        </w:rPr>
        <w:t>;</w:t>
      </w:r>
      <w:r>
        <w:rPr>
          <w:rFonts w:ascii="Arial Narrow" w:hAnsi="Arial Narrow" w:cs="Arial"/>
          <w:spacing w:val="-5"/>
          <w:sz w:val="22"/>
          <w:szCs w:val="22"/>
        </w:rPr>
        <w:t xml:space="preserve"> </w:t>
      </w:r>
      <w:r>
        <w:rPr>
          <w:rFonts w:ascii="Arial Narrow" w:hAnsi="Arial Narrow" w:cs="Arial"/>
          <w:sz w:val="22"/>
          <w:szCs w:val="22"/>
        </w:rPr>
        <w:t>la</w:t>
      </w:r>
      <w:r>
        <w:rPr>
          <w:rFonts w:ascii="Arial Narrow" w:hAnsi="Arial Narrow" w:cs="Arial"/>
          <w:spacing w:val="-5"/>
          <w:sz w:val="22"/>
          <w:szCs w:val="22"/>
        </w:rPr>
        <w:t xml:space="preserve"> </w:t>
      </w:r>
      <w:r>
        <w:rPr>
          <w:rFonts w:ascii="Arial Narrow" w:hAnsi="Arial Narrow" w:cs="Arial"/>
          <w:sz w:val="22"/>
          <w:szCs w:val="22"/>
        </w:rPr>
        <w:t>décomposition</w:t>
      </w:r>
      <w:r>
        <w:rPr>
          <w:rFonts w:ascii="Arial Narrow" w:hAnsi="Arial Narrow" w:cs="Arial"/>
          <w:spacing w:val="-5"/>
          <w:sz w:val="22"/>
          <w:szCs w:val="22"/>
        </w:rPr>
        <w:t xml:space="preserve"> </w:t>
      </w:r>
      <w:r>
        <w:rPr>
          <w:rFonts w:ascii="Arial Narrow" w:hAnsi="Arial Narrow" w:cs="Arial"/>
          <w:sz w:val="22"/>
          <w:szCs w:val="22"/>
        </w:rPr>
        <w:t>des</w:t>
      </w:r>
      <w:r>
        <w:rPr>
          <w:rFonts w:ascii="Arial Narrow" w:hAnsi="Arial Narrow" w:cs="Arial"/>
          <w:spacing w:val="-5"/>
          <w:sz w:val="22"/>
          <w:szCs w:val="22"/>
        </w:rPr>
        <w:t xml:space="preserve"> </w:t>
      </w:r>
      <w:r>
        <w:rPr>
          <w:rFonts w:ascii="Arial Narrow" w:hAnsi="Arial Narrow" w:cs="Arial"/>
          <w:sz w:val="22"/>
          <w:szCs w:val="22"/>
        </w:rPr>
        <w:t>prix</w:t>
      </w:r>
      <w:r>
        <w:rPr>
          <w:rFonts w:ascii="Arial Narrow" w:hAnsi="Arial Narrow" w:cs="Arial"/>
          <w:spacing w:val="-5"/>
          <w:sz w:val="22"/>
          <w:szCs w:val="22"/>
        </w:rPr>
        <w:t xml:space="preserve"> </w:t>
      </w:r>
      <w:r>
        <w:rPr>
          <w:rFonts w:ascii="Arial Narrow" w:hAnsi="Arial Narrow" w:cs="Arial"/>
          <w:sz w:val="22"/>
          <w:szCs w:val="22"/>
        </w:rPr>
        <w:t>forfaitaires</w:t>
      </w:r>
      <w:r>
        <w:rPr>
          <w:rFonts w:ascii="Arial Narrow" w:hAnsi="Arial Narrow" w:cs="Arial"/>
          <w:spacing w:val="-5"/>
          <w:sz w:val="22"/>
          <w:szCs w:val="22"/>
        </w:rPr>
        <w:t xml:space="preserve"> </w:t>
      </w:r>
      <w:r>
        <w:rPr>
          <w:rFonts w:ascii="Arial Narrow" w:hAnsi="Arial Narrow" w:cs="Arial"/>
          <w:sz w:val="22"/>
          <w:szCs w:val="22"/>
        </w:rPr>
        <w:t>et/ou le</w:t>
      </w:r>
      <w:r>
        <w:rPr>
          <w:rFonts w:ascii="Arial Narrow" w:hAnsi="Arial Narrow" w:cs="Arial"/>
          <w:spacing w:val="6"/>
          <w:sz w:val="22"/>
          <w:szCs w:val="22"/>
        </w:rPr>
        <w:t xml:space="preserve"> </w:t>
      </w:r>
      <w:r>
        <w:rPr>
          <w:rFonts w:ascii="Arial Narrow" w:hAnsi="Arial Narrow" w:cs="Arial"/>
          <w:sz w:val="22"/>
          <w:szCs w:val="22"/>
        </w:rPr>
        <w:t>sous-détail des prix unitaires ;</w:t>
      </w:r>
    </w:p>
    <w:p w14:paraId="2DF48737">
      <w:pPr>
        <w:widowControl w:val="0"/>
        <w:autoSpaceDE w:val="0"/>
        <w:jc w:val="both"/>
        <w:rPr>
          <w:rFonts w:ascii="Arial Narrow" w:hAnsi="Arial Narrow" w:cs="Arial"/>
          <w:sz w:val="22"/>
          <w:szCs w:val="22"/>
        </w:rPr>
      </w:pPr>
      <w:r>
        <w:rPr>
          <w:rFonts w:ascii="Arial Narrow" w:hAnsi="Arial Narrow" w:cs="Arial"/>
          <w:sz w:val="22"/>
          <w:szCs w:val="22"/>
        </w:rPr>
        <w:t>6. Plans, notes de calcul, cahiers de sondage et dossiers géotechniques ;</w:t>
      </w:r>
    </w:p>
    <w:p w14:paraId="18F424B3">
      <w:pPr>
        <w:widowControl w:val="0"/>
        <w:autoSpaceDE w:val="0"/>
        <w:jc w:val="both"/>
        <w:rPr>
          <w:rFonts w:ascii="Arial Narrow" w:hAnsi="Arial Narrow"/>
        </w:rPr>
      </w:pPr>
      <w:r>
        <w:rPr>
          <w:rFonts w:ascii="Arial Narrow" w:hAnsi="Arial Narrow" w:cs="Arial"/>
          <w:sz w:val="22"/>
          <w:szCs w:val="22"/>
        </w:rPr>
        <w:t>7. Le Cahier des Clauses Administratives Générales (CCAG) applicables aux Marchés Publics de travaux mis en</w:t>
      </w:r>
      <w:r>
        <w:rPr>
          <w:rFonts w:ascii="Arial Narrow" w:hAnsi="Arial Narrow" w:cs="Arial"/>
          <w:spacing w:val="19"/>
          <w:sz w:val="22"/>
          <w:szCs w:val="22"/>
        </w:rPr>
        <w:t xml:space="preserve"> </w:t>
      </w:r>
      <w:r>
        <w:rPr>
          <w:rFonts w:ascii="Arial Narrow" w:hAnsi="Arial Narrow" w:cs="Arial"/>
          <w:sz w:val="22"/>
          <w:szCs w:val="22"/>
        </w:rPr>
        <w:t>vigueur</w:t>
      </w:r>
      <w:r>
        <w:rPr>
          <w:rFonts w:ascii="Arial Narrow" w:hAnsi="Arial Narrow" w:cs="Arial"/>
          <w:spacing w:val="19"/>
          <w:sz w:val="22"/>
          <w:szCs w:val="22"/>
        </w:rPr>
        <w:t xml:space="preserve"> </w:t>
      </w:r>
      <w:r>
        <w:rPr>
          <w:rFonts w:ascii="Arial Narrow" w:hAnsi="Arial Narrow" w:cs="Arial"/>
          <w:sz w:val="22"/>
          <w:szCs w:val="22"/>
        </w:rPr>
        <w:t>par</w:t>
      </w:r>
      <w:r>
        <w:rPr>
          <w:rFonts w:ascii="Arial Narrow" w:hAnsi="Arial Narrow" w:cs="Arial"/>
          <w:spacing w:val="19"/>
          <w:sz w:val="22"/>
          <w:szCs w:val="22"/>
        </w:rPr>
        <w:t xml:space="preserve"> </w:t>
      </w:r>
      <w:r>
        <w:rPr>
          <w:rFonts w:ascii="Arial Narrow" w:hAnsi="Arial Narrow" w:cs="Arial"/>
          <w:sz w:val="22"/>
          <w:szCs w:val="22"/>
        </w:rPr>
        <w:t>arrêté</w:t>
      </w:r>
      <w:r>
        <w:rPr>
          <w:rFonts w:ascii="Arial Narrow" w:hAnsi="Arial Narrow" w:cs="Arial"/>
          <w:spacing w:val="19"/>
          <w:sz w:val="22"/>
          <w:szCs w:val="22"/>
        </w:rPr>
        <w:t xml:space="preserve"> </w:t>
      </w:r>
      <w:r>
        <w:rPr>
          <w:rFonts w:ascii="Arial Narrow" w:hAnsi="Arial Narrow" w:cs="Arial"/>
          <w:sz w:val="22"/>
          <w:szCs w:val="22"/>
        </w:rPr>
        <w:t>N°</w:t>
      </w:r>
      <w:r>
        <w:rPr>
          <w:rFonts w:ascii="Arial Narrow" w:hAnsi="Arial Narrow" w:cs="Arial"/>
          <w:spacing w:val="19"/>
          <w:sz w:val="22"/>
          <w:szCs w:val="22"/>
        </w:rPr>
        <w:t xml:space="preserve"> </w:t>
      </w:r>
      <w:r>
        <w:rPr>
          <w:rFonts w:ascii="Arial Narrow" w:hAnsi="Arial Narrow" w:cs="Arial"/>
          <w:sz w:val="22"/>
          <w:szCs w:val="22"/>
        </w:rPr>
        <w:t>033/CAB/PM</w:t>
      </w:r>
      <w:r>
        <w:rPr>
          <w:rFonts w:ascii="Arial Narrow" w:hAnsi="Arial Narrow" w:cs="Arial"/>
          <w:spacing w:val="19"/>
          <w:sz w:val="22"/>
          <w:szCs w:val="22"/>
        </w:rPr>
        <w:t xml:space="preserve"> </w:t>
      </w:r>
      <w:r>
        <w:rPr>
          <w:rFonts w:ascii="Arial Narrow" w:hAnsi="Arial Narrow" w:cs="Arial"/>
          <w:sz w:val="22"/>
          <w:szCs w:val="22"/>
        </w:rPr>
        <w:t>du</w:t>
      </w:r>
      <w:r>
        <w:rPr>
          <w:rFonts w:ascii="Arial Narrow" w:hAnsi="Arial Narrow" w:cs="Arial"/>
          <w:spacing w:val="19"/>
          <w:sz w:val="22"/>
          <w:szCs w:val="22"/>
        </w:rPr>
        <w:t xml:space="preserve"> </w:t>
      </w:r>
      <w:r>
        <w:rPr>
          <w:rFonts w:ascii="Arial Narrow" w:hAnsi="Arial Narrow" w:cs="Arial"/>
          <w:sz w:val="22"/>
          <w:szCs w:val="22"/>
        </w:rPr>
        <w:t>13 février</w:t>
      </w:r>
      <w:r>
        <w:rPr>
          <w:rFonts w:ascii="Arial Narrow" w:hAnsi="Arial Narrow" w:cs="Arial"/>
          <w:spacing w:val="6"/>
          <w:sz w:val="22"/>
          <w:szCs w:val="22"/>
        </w:rPr>
        <w:t xml:space="preserve"> </w:t>
      </w:r>
      <w:r>
        <w:rPr>
          <w:rFonts w:ascii="Arial Narrow" w:hAnsi="Arial Narrow" w:cs="Arial"/>
          <w:sz w:val="22"/>
          <w:szCs w:val="22"/>
        </w:rPr>
        <w:t>2007</w:t>
      </w:r>
      <w:r>
        <w:rPr>
          <w:rFonts w:ascii="Arial Narrow" w:hAnsi="Arial Narrow" w:cs="Arial"/>
          <w:spacing w:val="6"/>
          <w:sz w:val="22"/>
          <w:szCs w:val="22"/>
        </w:rPr>
        <w:t xml:space="preserve"> </w:t>
      </w:r>
      <w:r>
        <w:rPr>
          <w:rFonts w:ascii="Arial Narrow" w:hAnsi="Arial Narrow" w:cs="Arial"/>
          <w:sz w:val="22"/>
          <w:szCs w:val="22"/>
        </w:rPr>
        <w:t>;</w:t>
      </w:r>
    </w:p>
    <w:p w14:paraId="693097BB">
      <w:pPr>
        <w:widowControl w:val="0"/>
        <w:autoSpaceDE w:val="0"/>
        <w:jc w:val="both"/>
        <w:rPr>
          <w:rFonts w:ascii="Arial Narrow" w:hAnsi="Arial Narrow"/>
          <w:sz w:val="18"/>
          <w:szCs w:val="18"/>
        </w:rPr>
      </w:pPr>
      <w:r>
        <w:rPr>
          <w:rFonts w:ascii="Arial Narrow" w:hAnsi="Arial Narrow" w:cs="Arial"/>
        </w:rPr>
        <w:t>8</w:t>
      </w:r>
      <w:r>
        <w:rPr>
          <w:rFonts w:ascii="Arial Narrow" w:hAnsi="Arial Narrow" w:cs="Arial"/>
          <w:sz w:val="22"/>
          <w:szCs w:val="22"/>
        </w:rPr>
        <w:t xml:space="preserve">. </w:t>
      </w:r>
      <w:r>
        <w:rPr>
          <w:rFonts w:ascii="Arial Narrow" w:hAnsi="Arial Narrow" w:cs="Arial"/>
          <w:spacing w:val="-30"/>
          <w:sz w:val="22"/>
          <w:szCs w:val="22"/>
        </w:rPr>
        <w:t xml:space="preserve"> </w:t>
      </w:r>
      <w:r>
        <w:rPr>
          <w:rFonts w:ascii="Arial Narrow" w:hAnsi="Arial Narrow" w:cs="Arial"/>
          <w:sz w:val="22"/>
          <w:szCs w:val="22"/>
        </w:rPr>
        <w:t xml:space="preserve">Le ou </w:t>
      </w:r>
      <w:r>
        <w:rPr>
          <w:rFonts w:ascii="Arial Narrow" w:hAnsi="Arial Narrow" w:cs="Arial"/>
          <w:spacing w:val="-30"/>
          <w:sz w:val="22"/>
          <w:szCs w:val="22"/>
        </w:rPr>
        <w:t xml:space="preserve"> </w:t>
      </w:r>
      <w:r>
        <w:rPr>
          <w:rFonts w:ascii="Arial Narrow" w:hAnsi="Arial Narrow" w:cs="Arial"/>
          <w:sz w:val="22"/>
          <w:szCs w:val="22"/>
        </w:rPr>
        <w:t xml:space="preserve">les </w:t>
      </w:r>
      <w:r>
        <w:rPr>
          <w:rFonts w:ascii="Arial Narrow" w:hAnsi="Arial Narrow" w:cs="Arial"/>
          <w:spacing w:val="-30"/>
          <w:sz w:val="22"/>
          <w:szCs w:val="22"/>
        </w:rPr>
        <w:t xml:space="preserve"> </w:t>
      </w:r>
      <w:r>
        <w:rPr>
          <w:rFonts w:ascii="Arial Narrow" w:hAnsi="Arial Narrow" w:cs="Arial"/>
          <w:sz w:val="22"/>
          <w:szCs w:val="22"/>
        </w:rPr>
        <w:t>Cahiers des Clauses Techniques Générales (CCTG) applicables aux prestations faisant</w:t>
      </w:r>
      <w:r>
        <w:rPr>
          <w:rFonts w:ascii="Arial Narrow" w:hAnsi="Arial Narrow" w:cs="Arial"/>
          <w:spacing w:val="23"/>
          <w:sz w:val="22"/>
          <w:szCs w:val="22"/>
        </w:rPr>
        <w:t xml:space="preserve"> </w:t>
      </w:r>
      <w:r>
        <w:rPr>
          <w:rFonts w:ascii="Arial Narrow" w:hAnsi="Arial Narrow" w:cs="Arial"/>
          <w:sz w:val="22"/>
          <w:szCs w:val="22"/>
        </w:rPr>
        <w:t>l’objet</w:t>
      </w:r>
      <w:r>
        <w:rPr>
          <w:rFonts w:ascii="Arial Narrow" w:hAnsi="Arial Narrow" w:cs="Arial"/>
          <w:spacing w:val="23"/>
          <w:sz w:val="22"/>
          <w:szCs w:val="22"/>
        </w:rPr>
        <w:t xml:space="preserve"> </w:t>
      </w:r>
      <w:r>
        <w:rPr>
          <w:rFonts w:ascii="Arial Narrow" w:hAnsi="Arial Narrow" w:cs="Arial"/>
          <w:sz w:val="22"/>
          <w:szCs w:val="22"/>
        </w:rPr>
        <w:t>du</w:t>
      </w:r>
      <w:r>
        <w:rPr>
          <w:rFonts w:ascii="Arial Narrow" w:hAnsi="Arial Narrow" w:cs="Arial"/>
          <w:spacing w:val="23"/>
          <w:sz w:val="22"/>
          <w:szCs w:val="22"/>
        </w:rPr>
        <w:t xml:space="preserve"> </w:t>
      </w:r>
      <w:r>
        <w:rPr>
          <w:rFonts w:ascii="Arial Narrow" w:hAnsi="Arial Narrow" w:cs="Arial"/>
          <w:sz w:val="22"/>
          <w:szCs w:val="22"/>
        </w:rPr>
        <w:t>marché.</w:t>
      </w:r>
      <w:r>
        <w:rPr>
          <w:rFonts w:ascii="Arial Narrow" w:hAnsi="Arial Narrow" w:cs="Arial"/>
          <w:spacing w:val="23"/>
          <w:sz w:val="22"/>
          <w:szCs w:val="22"/>
        </w:rPr>
        <w:t xml:space="preserve"> </w:t>
      </w:r>
    </w:p>
    <w:p w14:paraId="0839BD53">
      <w:pPr>
        <w:widowControl w:val="0"/>
        <w:autoSpaceDE w:val="0"/>
        <w:jc w:val="both"/>
        <w:rPr>
          <w:rFonts w:ascii="Arial Narrow" w:hAnsi="Arial Narrow" w:cs="Arial"/>
        </w:rPr>
      </w:pPr>
    </w:p>
    <w:p w14:paraId="2A20CB35">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6</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7"/>
        </w:rPr>
        <w:t>Textes</w:t>
      </w:r>
      <w:r>
        <w:rPr>
          <w:rFonts w:ascii="Arial Narrow" w:hAnsi="Arial Narrow" w:cs="Arial"/>
          <w:b/>
          <w:bCs/>
          <w:spacing w:val="6"/>
        </w:rPr>
        <w:t xml:space="preserve"> </w:t>
      </w:r>
      <w:r>
        <w:rPr>
          <w:rFonts w:ascii="Arial Narrow" w:hAnsi="Arial Narrow" w:cs="Arial"/>
          <w:b/>
          <w:bCs/>
        </w:rPr>
        <w:t>généraux</w:t>
      </w:r>
      <w:r>
        <w:rPr>
          <w:rFonts w:ascii="Arial Narrow" w:hAnsi="Arial Narrow" w:cs="Arial"/>
          <w:b/>
          <w:bCs/>
          <w:spacing w:val="6"/>
        </w:rPr>
        <w:t xml:space="preserve"> </w:t>
      </w:r>
      <w:r>
        <w:rPr>
          <w:rFonts w:ascii="Arial Narrow" w:hAnsi="Arial Narrow" w:cs="Arial"/>
          <w:b/>
          <w:bCs/>
        </w:rPr>
        <w:t>applicables</w:t>
      </w:r>
    </w:p>
    <w:p w14:paraId="4720709E">
      <w:pPr>
        <w:widowControl w:val="0"/>
        <w:autoSpaceDE w:val="0"/>
        <w:jc w:val="both"/>
        <w:rPr>
          <w:rFonts w:ascii="Arial Narrow" w:hAnsi="Arial Narrow" w:cs="Arial"/>
          <w:sz w:val="22"/>
          <w:szCs w:val="22"/>
        </w:rPr>
      </w:pPr>
    </w:p>
    <w:p w14:paraId="428D385D">
      <w:pPr>
        <w:widowControl w:val="0"/>
        <w:autoSpaceDE w:val="0"/>
        <w:jc w:val="both"/>
        <w:rPr>
          <w:rFonts w:ascii="Arial Narrow" w:hAnsi="Arial Narrow" w:cs="Arial"/>
          <w:spacing w:val="6"/>
          <w:sz w:val="18"/>
          <w:szCs w:val="18"/>
        </w:rPr>
      </w:pPr>
      <w:r>
        <w:rPr>
          <w:rFonts w:ascii="Arial Narrow" w:hAnsi="Arial Narrow" w:cs="Arial"/>
          <w:sz w:val="22"/>
          <w:szCs w:val="22"/>
        </w:rPr>
        <w:t>Le</w:t>
      </w:r>
      <w:r>
        <w:rPr>
          <w:rFonts w:ascii="Arial Narrow" w:hAnsi="Arial Narrow" w:cs="Arial"/>
          <w:spacing w:val="14"/>
          <w:sz w:val="22"/>
          <w:szCs w:val="22"/>
        </w:rPr>
        <w:t xml:space="preserve"> </w:t>
      </w:r>
      <w:r>
        <w:rPr>
          <w:rFonts w:ascii="Arial Narrow" w:hAnsi="Arial Narrow" w:cs="Arial"/>
          <w:sz w:val="22"/>
          <w:szCs w:val="22"/>
        </w:rPr>
        <w:t>présent</w:t>
      </w:r>
      <w:r>
        <w:rPr>
          <w:rFonts w:ascii="Arial Narrow" w:hAnsi="Arial Narrow" w:cs="Arial"/>
          <w:spacing w:val="14"/>
          <w:sz w:val="22"/>
          <w:szCs w:val="22"/>
        </w:rPr>
        <w:t xml:space="preserve"> </w:t>
      </w:r>
      <w:r>
        <w:rPr>
          <w:rFonts w:ascii="Arial Narrow" w:hAnsi="Arial Narrow" w:cs="Arial"/>
          <w:sz w:val="22"/>
          <w:szCs w:val="22"/>
        </w:rPr>
        <w:t>marché</w:t>
      </w:r>
      <w:r>
        <w:rPr>
          <w:rFonts w:ascii="Arial Narrow" w:hAnsi="Arial Narrow" w:cs="Arial"/>
          <w:spacing w:val="14"/>
          <w:sz w:val="22"/>
          <w:szCs w:val="22"/>
        </w:rPr>
        <w:t xml:space="preserve"> </w:t>
      </w:r>
      <w:r>
        <w:rPr>
          <w:rFonts w:ascii="Arial Narrow" w:hAnsi="Arial Narrow" w:cs="Arial"/>
          <w:sz w:val="22"/>
          <w:szCs w:val="22"/>
        </w:rPr>
        <w:t>est</w:t>
      </w:r>
      <w:r>
        <w:rPr>
          <w:rFonts w:ascii="Arial Narrow" w:hAnsi="Arial Narrow" w:cs="Arial"/>
          <w:spacing w:val="14"/>
          <w:sz w:val="22"/>
          <w:szCs w:val="22"/>
        </w:rPr>
        <w:t xml:space="preserve"> </w:t>
      </w:r>
      <w:r>
        <w:rPr>
          <w:rFonts w:ascii="Arial Narrow" w:hAnsi="Arial Narrow" w:cs="Arial"/>
          <w:sz w:val="22"/>
          <w:szCs w:val="22"/>
        </w:rPr>
        <w:t>soumis</w:t>
      </w:r>
      <w:r>
        <w:rPr>
          <w:rFonts w:ascii="Arial Narrow" w:hAnsi="Arial Narrow" w:cs="Arial"/>
          <w:spacing w:val="14"/>
          <w:sz w:val="22"/>
          <w:szCs w:val="22"/>
        </w:rPr>
        <w:t xml:space="preserve"> </w:t>
      </w:r>
      <w:r>
        <w:rPr>
          <w:rFonts w:ascii="Arial Narrow" w:hAnsi="Arial Narrow" w:cs="Arial"/>
          <w:sz w:val="22"/>
          <w:szCs w:val="22"/>
        </w:rPr>
        <w:t>aux</w:t>
      </w:r>
      <w:r>
        <w:rPr>
          <w:rFonts w:ascii="Arial Narrow" w:hAnsi="Arial Narrow" w:cs="Arial"/>
          <w:spacing w:val="14"/>
          <w:sz w:val="22"/>
          <w:szCs w:val="22"/>
        </w:rPr>
        <w:t xml:space="preserve"> </w:t>
      </w:r>
      <w:r>
        <w:rPr>
          <w:rFonts w:ascii="Arial Narrow" w:hAnsi="Arial Narrow" w:cs="Arial"/>
          <w:sz w:val="22"/>
          <w:szCs w:val="22"/>
        </w:rPr>
        <w:t>textes</w:t>
      </w:r>
      <w:r>
        <w:rPr>
          <w:rFonts w:ascii="Arial Narrow" w:hAnsi="Arial Narrow" w:cs="Arial"/>
          <w:spacing w:val="14"/>
          <w:sz w:val="22"/>
          <w:szCs w:val="22"/>
        </w:rPr>
        <w:t xml:space="preserve"> </w:t>
      </w:r>
      <w:r>
        <w:rPr>
          <w:rFonts w:ascii="Arial Narrow" w:hAnsi="Arial Narrow" w:cs="Arial"/>
          <w:sz w:val="22"/>
          <w:szCs w:val="22"/>
        </w:rPr>
        <w:t>généraux ci-après</w:t>
      </w:r>
      <w:r>
        <w:rPr>
          <w:rFonts w:ascii="Arial Narrow" w:hAnsi="Arial Narrow" w:cs="Arial"/>
          <w:spacing w:val="6"/>
          <w:sz w:val="22"/>
          <w:szCs w:val="22"/>
        </w:rPr>
        <w:t xml:space="preserve"> </w:t>
      </w:r>
      <w:r>
        <w:rPr>
          <w:rFonts w:ascii="Arial Narrow" w:hAnsi="Arial Narrow" w:cs="Arial"/>
          <w:sz w:val="18"/>
          <w:szCs w:val="18"/>
        </w:rPr>
        <w:t>:</w:t>
      </w:r>
      <w:r>
        <w:rPr>
          <w:rFonts w:ascii="Arial Narrow" w:hAnsi="Arial Narrow" w:cs="Arial"/>
          <w:spacing w:val="6"/>
          <w:sz w:val="18"/>
          <w:szCs w:val="18"/>
        </w:rPr>
        <w:t xml:space="preserve"> </w:t>
      </w:r>
    </w:p>
    <w:p w14:paraId="3EB80EE4">
      <w:pPr>
        <w:widowControl w:val="0"/>
        <w:autoSpaceDE w:val="0"/>
        <w:jc w:val="both"/>
        <w:rPr>
          <w:rFonts w:ascii="Arial Narrow" w:hAnsi="Arial Narrow" w:cs="Arial"/>
          <w:spacing w:val="6"/>
          <w:sz w:val="18"/>
          <w:szCs w:val="18"/>
        </w:rPr>
      </w:pPr>
    </w:p>
    <w:p w14:paraId="36202921">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bookmarkStart w:id="9" w:name="_Hlk60834385"/>
      <w:r>
        <w:rPr>
          <w:rFonts w:ascii="Arial Narrow" w:hAnsi="Arial Narrow" w:cs="Arial"/>
          <w:sz w:val="22"/>
          <w:szCs w:val="22"/>
        </w:rPr>
        <w:t>La  Loi  N° 92/007du 14 août 1992 portant  Code du Travail ;</w:t>
      </w:r>
    </w:p>
    <w:p w14:paraId="0AD6AAD6">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Loi cadre N° 96/12 du 05 août 1996 sur la gestion de l’environnement ;</w:t>
      </w:r>
    </w:p>
    <w:p w14:paraId="68649108">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Loi N° 2018/012 du 11 juillet 2018 portant régime financier de l’</w:t>
      </w:r>
      <w:r>
        <w:rPr>
          <w:rFonts w:hint="default" w:ascii="Arial Narrow" w:hAnsi="Arial Narrow" w:cs="Arial"/>
          <w:sz w:val="22"/>
          <w:szCs w:val="22"/>
          <w:lang w:val="fr-FR"/>
        </w:rPr>
        <w:t>É</w:t>
      </w:r>
      <w:r>
        <w:rPr>
          <w:rFonts w:ascii="Arial Narrow" w:hAnsi="Arial Narrow" w:cs="Arial"/>
          <w:sz w:val="22"/>
          <w:szCs w:val="22"/>
        </w:rPr>
        <w:t>tat et des autres Entités Publiques ;</w:t>
      </w:r>
    </w:p>
    <w:p w14:paraId="751CD012">
      <w:pPr>
        <w:widowControl w:val="0"/>
        <w:numPr>
          <w:ilvl w:val="0"/>
          <w:numId w:val="18"/>
        </w:numPr>
        <w:tabs>
          <w:tab w:val="left" w:pos="851"/>
          <w:tab w:val="left" w:pos="1494"/>
          <w:tab w:val="clear" w:pos="1080"/>
        </w:tabs>
        <w:suppressAutoHyphens w:val="0"/>
        <w:autoSpaceDE w:val="0"/>
        <w:adjustRightInd w:val="0"/>
        <w:spacing w:line="276" w:lineRule="auto"/>
        <w:ind w:left="1070"/>
        <w:jc w:val="both"/>
        <w:textAlignment w:val="auto"/>
        <w:rPr>
          <w:rFonts w:ascii="Arial Narrow" w:hAnsi="Arial Narrow" w:cs="Arial"/>
          <w:sz w:val="22"/>
          <w:szCs w:val="22"/>
        </w:rPr>
      </w:pPr>
      <w:bookmarkStart w:id="10" w:name="_Hlk61289136"/>
      <w:r>
        <w:rPr>
          <w:rFonts w:ascii="Arial Narrow" w:hAnsi="Arial Narrow" w:cs="Arial"/>
          <w:sz w:val="22"/>
          <w:szCs w:val="22"/>
        </w:rPr>
        <w:t xml:space="preserve">La Loi N°2019/024 du 24 décembre 2019   portant Code Général des collectivités Territoriales Décentralisées </w:t>
      </w:r>
    </w:p>
    <w:p w14:paraId="6D673F84">
      <w:pPr>
        <w:widowControl w:val="0"/>
        <w:numPr>
          <w:ilvl w:val="0"/>
          <w:numId w:val="18"/>
        </w:numPr>
        <w:tabs>
          <w:tab w:val="left" w:pos="851"/>
          <w:tab w:val="left" w:pos="1494"/>
          <w:tab w:val="clear" w:pos="1080"/>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Loi N° 2023/019 du 19 décembre 2023 portant Loi des finances de la République du Cameroun pour l’Exercice 2024 ;</w:t>
      </w:r>
    </w:p>
    <w:bookmarkEnd w:id="10"/>
    <w:p w14:paraId="2CFCAA42">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2002/048 du 23 février 2002 portant organisation et fonctionnement de l’Agence de Régulation des Marchés Publics;</w:t>
      </w:r>
    </w:p>
    <w:p w14:paraId="741C70D4">
      <w:pPr>
        <w:widowControl w:val="0"/>
        <w:numPr>
          <w:ilvl w:val="0"/>
          <w:numId w:val="18"/>
        </w:numPr>
        <w:tabs>
          <w:tab w:val="left" w:pos="851"/>
          <w:tab w:val="left" w:pos="1494"/>
          <w:tab w:val="clear" w:pos="1080"/>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2018/366 du 20 Juin 2018 portant Code des Marchés Publics</w:t>
      </w:r>
    </w:p>
    <w:p w14:paraId="02216078">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2019/001 du 04 janvier 2019 portant nomination du Premier Ministre, Chef du Gouvernement ;</w:t>
      </w:r>
    </w:p>
    <w:p w14:paraId="557E7AFD">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2011/408 du 09 décembre 2011 portant organisation du Gouvernement ;</w:t>
      </w:r>
    </w:p>
    <w:p w14:paraId="704119DF">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 Le Décret N° 2019/002 du 04 janvier 2019  portant réaménagement du Gouvernement ;</w:t>
      </w:r>
    </w:p>
    <w:p w14:paraId="0C8A6851">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2012/075 du 08 mars 2012 portant organisation du Ministère des Marchés Publics ;</w:t>
      </w:r>
    </w:p>
    <w:p w14:paraId="34D098E9">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 xml:space="preserve">Le Décret N° 2012/076 du 08 mars 2012 modifiant et complétant certaines dispositions du décret N° 2002/048 du 23 février 2002 portant création, organisation et fonctionnement de l’ARMP ;  </w:t>
      </w:r>
    </w:p>
    <w:p w14:paraId="4186DFF0">
      <w:pPr>
        <w:widowControl w:val="0"/>
        <w:numPr>
          <w:ilvl w:val="0"/>
          <w:numId w:val="18"/>
        </w:numPr>
        <w:tabs>
          <w:tab w:val="left" w:pos="851"/>
        </w:tabs>
        <w:suppressAutoHyphens w:val="0"/>
        <w:autoSpaceDE w:val="0"/>
        <w:adjustRightInd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Le Décret N° 2003/651/PM du 16 avril 2003 fixant les modalités d’application du régime fiscal et douanier des Marchés Publics ;</w:t>
      </w:r>
    </w:p>
    <w:p w14:paraId="6E49C3FD">
      <w:pPr>
        <w:pStyle w:val="43"/>
        <w:widowControl w:val="0"/>
        <w:numPr>
          <w:ilvl w:val="0"/>
          <w:numId w:val="18"/>
        </w:numPr>
        <w:suppressAutoHyphens w:val="0"/>
        <w:autoSpaceDE w:val="0"/>
        <w:adjustRightInd w:val="0"/>
        <w:spacing w:after="0" w:line="240" w:lineRule="auto"/>
        <w:ind w:left="1070" w:hanging="357"/>
        <w:jc w:val="both"/>
        <w:textAlignment w:val="auto"/>
        <w:rPr>
          <w:rFonts w:ascii="Arial Narrow" w:hAnsi="Arial Narrow" w:cs="Arial"/>
        </w:rPr>
      </w:pPr>
      <w:r>
        <w:rPr>
          <w:rFonts w:ascii="Arial Narrow" w:hAnsi="Arial Narrow" w:cs="Arial"/>
        </w:rPr>
        <w:t>Le Décret n°2014/3863/PM du 21 Novembre 2014 portant organisation de la maîtrise d’œuvre technique dans la réalisation des projets d’infrastructures ;</w:t>
      </w:r>
    </w:p>
    <w:p w14:paraId="1EF0BDE5">
      <w:pPr>
        <w:pStyle w:val="43"/>
        <w:widowControl w:val="0"/>
        <w:numPr>
          <w:ilvl w:val="0"/>
          <w:numId w:val="18"/>
        </w:numPr>
        <w:suppressAutoHyphens w:val="0"/>
        <w:autoSpaceDE w:val="0"/>
        <w:adjustRightInd w:val="0"/>
        <w:spacing w:after="0" w:line="240" w:lineRule="auto"/>
        <w:ind w:left="1070" w:hanging="357"/>
        <w:jc w:val="both"/>
        <w:textAlignment w:val="auto"/>
        <w:rPr>
          <w:rFonts w:ascii="Arial Narrow" w:hAnsi="Arial Narrow" w:cs="Arial"/>
        </w:rPr>
      </w:pPr>
      <w:r>
        <w:rPr>
          <w:rFonts w:ascii="Arial Narrow" w:hAnsi="Arial Narrow" w:cs="Arial"/>
        </w:rPr>
        <w:t>L’Arrêté n°401/A/MINMAP/CAB du 21 octobre 2019 fixant les seuils de recours à la maîtrise d’œuvre privé  et les modalités d’exercice de la maîtrise d’œuvre publique ;</w:t>
      </w:r>
    </w:p>
    <w:p w14:paraId="14B1ACC5">
      <w:pPr>
        <w:pStyle w:val="43"/>
        <w:widowControl w:val="0"/>
        <w:numPr>
          <w:ilvl w:val="0"/>
          <w:numId w:val="18"/>
        </w:numPr>
        <w:suppressAutoHyphens w:val="0"/>
        <w:autoSpaceDE w:val="0"/>
        <w:adjustRightInd w:val="0"/>
        <w:spacing w:after="0" w:line="240" w:lineRule="auto"/>
        <w:ind w:left="1070" w:hanging="357"/>
        <w:jc w:val="both"/>
        <w:textAlignment w:val="auto"/>
        <w:rPr>
          <w:rFonts w:ascii="Arial Narrow" w:hAnsi="Arial Narrow" w:cs="Arial"/>
        </w:rPr>
      </w:pPr>
      <w:r>
        <w:rPr>
          <w:rFonts w:ascii="Arial Narrow" w:hAnsi="Arial Narrow" w:cs="Arial"/>
        </w:rPr>
        <w:t>L’Arrêté n°402/A/MINMAP/CAB du 21 octobre 2019 fixant la nature et les seuils des marchés réservés aux artisans, aux petites et moyennes entreprises, aux organisations communautaires à la base et aux organisations de la société civile et les modalités de leur application ;</w:t>
      </w:r>
    </w:p>
    <w:p w14:paraId="7F3DCC57">
      <w:pPr>
        <w:pStyle w:val="43"/>
        <w:widowControl w:val="0"/>
        <w:numPr>
          <w:ilvl w:val="0"/>
          <w:numId w:val="18"/>
        </w:numPr>
        <w:suppressAutoHyphens w:val="0"/>
        <w:autoSpaceDE w:val="0"/>
        <w:adjustRightInd w:val="0"/>
        <w:spacing w:after="0" w:line="240" w:lineRule="auto"/>
        <w:ind w:left="1070" w:hanging="357"/>
        <w:jc w:val="both"/>
        <w:textAlignment w:val="auto"/>
        <w:rPr>
          <w:rFonts w:ascii="Arial Narrow" w:hAnsi="Arial Narrow" w:cs="Arial"/>
        </w:rPr>
      </w:pPr>
      <w:r>
        <w:rPr>
          <w:rFonts w:ascii="Arial Narrow" w:hAnsi="Arial Narrow" w:cs="Arial"/>
        </w:rPr>
        <w:t>L’Arrêté n°403/A/MINMAP/CAB du 21 octobre 2019 fixant les plafonds des indemnités servies par les Maitre d’Ouvrages ou les Maîtres d’Ouvrages Délégués aux présidents, membres et rapporteurs des commissions de réception, commissions de suivi et de recette technique</w:t>
      </w:r>
    </w:p>
    <w:p w14:paraId="00D53074">
      <w:pPr>
        <w:numPr>
          <w:ilvl w:val="0"/>
          <w:numId w:val="18"/>
        </w:numPr>
        <w:tabs>
          <w:tab w:val="left" w:pos="851"/>
        </w:tabs>
        <w:suppressAutoHyphens w:val="0"/>
        <w:ind w:left="1070" w:hanging="357"/>
        <w:jc w:val="both"/>
        <w:textAlignment w:val="auto"/>
        <w:rPr>
          <w:rFonts w:ascii="Arial Narrow" w:hAnsi="Arial Narrow" w:cs="Arial"/>
          <w:sz w:val="22"/>
          <w:szCs w:val="22"/>
        </w:rPr>
      </w:pPr>
      <w:r>
        <w:rPr>
          <w:rFonts w:ascii="Arial Narrow" w:hAnsi="Arial Narrow" w:cs="Arial"/>
          <w:sz w:val="22"/>
          <w:szCs w:val="22"/>
        </w:rPr>
        <w:t>La Circulaire N°002/CAB/PM du 31 janvier 2011 portant amélioration de la performance du système des Marchés Publics ;</w:t>
      </w:r>
    </w:p>
    <w:p w14:paraId="0DB07596">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N°003/CAB/PM du 31 janvier 2011 portant sur les modalités de gestion des changements des conditions économiques des marchés publics ; </w:t>
      </w:r>
    </w:p>
    <w:p w14:paraId="459BABBF">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 003/CAB/PM du 18 Avril 2008 relative au respect des règles régissant la passation, l’exécution et le contrôle des Marchés Publics ;</w:t>
      </w:r>
    </w:p>
    <w:p w14:paraId="0018A2D5">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N°00001/PR/MINMAP/CAB du 25 avril 2022 relative à l’application du Code des Marchés Publics ;</w:t>
      </w:r>
    </w:p>
    <w:p w14:paraId="4C2B787B">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N°00005/LC/MINMAP/CAB du 26 décembre 2023 relative à à la mise en œuvre de la catégorisation des entreprises du secteur des bâtiments et des travaux publics dans le cadre de la contractualisation des marchés publics ;</w:t>
      </w:r>
    </w:p>
    <w:p w14:paraId="3251C457">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 000014/C/MINMAP/CAB du 23 juillet 2025 relative aux modalités de constitution, de consignation, de conservation, de déconsignation, de restitution des garanties dans les marchés publics.</w:t>
      </w:r>
    </w:p>
    <w:p w14:paraId="3AB9DBE1">
      <w:pPr>
        <w:numPr>
          <w:ilvl w:val="0"/>
          <w:numId w:val="18"/>
        </w:numPr>
        <w:tabs>
          <w:tab w:val="left" w:pos="851"/>
        </w:tabs>
        <w:suppressAutoHyphens w:val="0"/>
        <w:spacing w:line="276" w:lineRule="auto"/>
        <w:ind w:left="1070"/>
        <w:jc w:val="both"/>
        <w:textAlignment w:val="auto"/>
        <w:rPr>
          <w:rFonts w:ascii="Arial Narrow" w:hAnsi="Arial Narrow" w:cs="Arial"/>
          <w:sz w:val="22"/>
          <w:szCs w:val="22"/>
        </w:rPr>
      </w:pPr>
      <w:r>
        <w:rPr>
          <w:rFonts w:ascii="Arial Narrow" w:hAnsi="Arial Narrow" w:cs="Arial"/>
          <w:sz w:val="22"/>
          <w:szCs w:val="22"/>
        </w:rPr>
        <w:t>La Circulaire N°0001877/C/MINFI du 31 Décembre 2025 portant Instructions relatives à l’Exécution des lois de finances, au Suivi et au Contrôle de l’Exécution du Budget de l’État et des autres Entités Publiques pour l’Exercice2026 ;</w:t>
      </w:r>
    </w:p>
    <w:p w14:paraId="07351C03">
      <w:pPr>
        <w:numPr>
          <w:ilvl w:val="0"/>
          <w:numId w:val="18"/>
        </w:numPr>
        <w:tabs>
          <w:tab w:val="left" w:pos="927"/>
        </w:tabs>
        <w:suppressAutoHyphens w:val="0"/>
        <w:spacing w:line="256" w:lineRule="auto"/>
        <w:ind w:left="927"/>
        <w:jc w:val="both"/>
        <w:textAlignment w:val="auto"/>
        <w:rPr>
          <w:rFonts w:ascii="Arial Narrow" w:hAnsi="Arial Narrow" w:cs="Arial"/>
          <w:sz w:val="22"/>
          <w:szCs w:val="22"/>
        </w:rPr>
      </w:pPr>
      <w:r>
        <w:rPr>
          <w:rFonts w:ascii="Arial Narrow" w:hAnsi="Arial Narrow" w:cs="Arial"/>
          <w:sz w:val="22"/>
          <w:szCs w:val="22"/>
        </w:rPr>
        <w:t>Les normes et DTU en vigueur et tout autre texte spécifique dans le domaine.</w:t>
      </w:r>
      <w:bookmarkEnd w:id="9"/>
    </w:p>
    <w:p w14:paraId="1B804754">
      <w:pPr>
        <w:widowControl w:val="0"/>
        <w:autoSpaceDE w:val="0"/>
        <w:jc w:val="both"/>
        <w:rPr>
          <w:rFonts w:ascii="Arial Narrow" w:hAnsi="Arial Narrow" w:cs="Arial"/>
        </w:rPr>
      </w:pPr>
    </w:p>
    <w:p w14:paraId="7C77621E">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7</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7"/>
        </w:rPr>
        <w:t xml:space="preserve">Communication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6</w:t>
      </w:r>
      <w:r>
        <w:rPr>
          <w:rFonts w:ascii="Arial Narrow" w:hAnsi="Arial Narrow" w:cs="Arial"/>
          <w:b/>
          <w:bCs/>
          <w:spacing w:val="6"/>
        </w:rPr>
        <w:t xml:space="preserve"> </w:t>
      </w:r>
      <w:r>
        <w:rPr>
          <w:rFonts w:ascii="Arial Narrow" w:hAnsi="Arial Narrow" w:cs="Arial"/>
          <w:b/>
          <w:bCs/>
        </w:rPr>
        <w:t>et</w:t>
      </w:r>
      <w:r>
        <w:rPr>
          <w:rFonts w:ascii="Arial Narrow" w:hAnsi="Arial Narrow" w:cs="Arial"/>
          <w:b/>
          <w:bCs/>
          <w:spacing w:val="6"/>
        </w:rPr>
        <w:t xml:space="preserve"> </w:t>
      </w:r>
      <w:r>
        <w:rPr>
          <w:rFonts w:ascii="Arial Narrow" w:hAnsi="Arial Narrow" w:cs="Arial"/>
          <w:b/>
          <w:bCs/>
        </w:rPr>
        <w:t>10</w:t>
      </w:r>
      <w:r>
        <w:rPr>
          <w:rFonts w:ascii="Arial Narrow" w:hAnsi="Arial Narrow" w:cs="Arial"/>
          <w:b/>
          <w:bCs/>
          <w:spacing w:val="6"/>
        </w:rPr>
        <w:t xml:space="preserve"> </w:t>
      </w:r>
      <w:r>
        <w:rPr>
          <w:rFonts w:ascii="Arial Narrow" w:hAnsi="Arial Narrow" w:cs="Arial"/>
          <w:b/>
          <w:bCs/>
        </w:rPr>
        <w:t>complétés)</w:t>
      </w:r>
    </w:p>
    <w:p w14:paraId="0AFC2205">
      <w:pPr>
        <w:widowControl w:val="0"/>
        <w:autoSpaceDE w:val="0"/>
        <w:jc w:val="both"/>
        <w:rPr>
          <w:rFonts w:ascii="Arial Narrow" w:hAnsi="Arial Narrow"/>
        </w:rPr>
      </w:pPr>
      <w:r>
        <w:rPr>
          <w:rFonts w:ascii="Arial Narrow" w:hAnsi="Arial Narrow" w:cs="Arial"/>
          <w:sz w:val="22"/>
          <w:szCs w:val="22"/>
        </w:rPr>
        <w:t xml:space="preserve">7.1. </w:t>
      </w:r>
      <w:r>
        <w:rPr>
          <w:rFonts w:ascii="Arial Narrow" w:hAnsi="Arial Narrow" w:cs="Arial"/>
          <w:spacing w:val="2"/>
          <w:sz w:val="22"/>
          <w:szCs w:val="22"/>
        </w:rPr>
        <w:t>Toute</w:t>
      </w:r>
      <w:r>
        <w:rPr>
          <w:rFonts w:ascii="Arial Narrow" w:hAnsi="Arial Narrow" w:cs="Arial"/>
          <w:sz w:val="22"/>
          <w:szCs w:val="22"/>
        </w:rPr>
        <w:t xml:space="preserve">s les </w:t>
      </w:r>
      <w:r>
        <w:rPr>
          <w:rFonts w:ascii="Arial Narrow" w:hAnsi="Arial Narrow" w:cs="Arial"/>
          <w:spacing w:val="2"/>
          <w:sz w:val="22"/>
          <w:szCs w:val="22"/>
        </w:rPr>
        <w:t>communications au titre du présent marché sont</w:t>
      </w:r>
      <w:r>
        <w:rPr>
          <w:rFonts w:ascii="Arial Narrow" w:hAnsi="Arial Narrow" w:cs="Arial"/>
          <w:spacing w:val="3"/>
          <w:sz w:val="22"/>
          <w:szCs w:val="22"/>
        </w:rPr>
        <w:t xml:space="preserve"> écrite</w:t>
      </w:r>
      <w:r>
        <w:rPr>
          <w:rFonts w:ascii="Arial Narrow" w:hAnsi="Arial Narrow" w:cs="Arial"/>
          <w:sz w:val="22"/>
          <w:szCs w:val="22"/>
        </w:rPr>
        <w:t xml:space="preserve">s et </w:t>
      </w:r>
      <w:r>
        <w:rPr>
          <w:rFonts w:ascii="Arial Narrow" w:hAnsi="Arial Narrow" w:cs="Arial"/>
          <w:spacing w:val="2"/>
          <w:sz w:val="22"/>
          <w:szCs w:val="22"/>
        </w:rPr>
        <w:t>les notifications faites</w:t>
      </w:r>
      <w:r>
        <w:rPr>
          <w:rFonts w:ascii="Arial Narrow" w:hAnsi="Arial Narrow" w:cs="Arial"/>
          <w:spacing w:val="6"/>
          <w:sz w:val="22"/>
          <w:szCs w:val="22"/>
        </w:rPr>
        <w:t xml:space="preserve"> </w:t>
      </w:r>
      <w:r>
        <w:rPr>
          <w:rFonts w:ascii="Arial Narrow" w:hAnsi="Arial Narrow" w:cs="Arial"/>
          <w:sz w:val="22"/>
          <w:szCs w:val="22"/>
        </w:rPr>
        <w:t>aux</w:t>
      </w:r>
      <w:r>
        <w:rPr>
          <w:rFonts w:ascii="Arial Narrow" w:hAnsi="Arial Narrow" w:cs="Arial"/>
          <w:spacing w:val="6"/>
          <w:sz w:val="22"/>
          <w:szCs w:val="22"/>
        </w:rPr>
        <w:t xml:space="preserve"> </w:t>
      </w:r>
      <w:r>
        <w:rPr>
          <w:rFonts w:ascii="Arial Narrow" w:hAnsi="Arial Narrow" w:cs="Arial"/>
          <w:sz w:val="22"/>
          <w:szCs w:val="22"/>
        </w:rPr>
        <w:t>adresses</w:t>
      </w:r>
      <w:r>
        <w:rPr>
          <w:rFonts w:ascii="Arial Narrow" w:hAnsi="Arial Narrow" w:cs="Arial"/>
          <w:spacing w:val="6"/>
          <w:sz w:val="22"/>
          <w:szCs w:val="22"/>
        </w:rPr>
        <w:t xml:space="preserve"> </w:t>
      </w:r>
      <w:r>
        <w:rPr>
          <w:rFonts w:ascii="Arial Narrow" w:hAnsi="Arial Narrow" w:cs="Arial"/>
          <w:sz w:val="22"/>
          <w:szCs w:val="22"/>
        </w:rPr>
        <w:t>ci-après</w:t>
      </w:r>
      <w:r>
        <w:rPr>
          <w:rFonts w:ascii="Arial Narrow" w:hAnsi="Arial Narrow" w:cs="Arial"/>
          <w:spacing w:val="6"/>
          <w:sz w:val="22"/>
          <w:szCs w:val="22"/>
        </w:rPr>
        <w:t xml:space="preserve"> </w:t>
      </w:r>
      <w:r>
        <w:rPr>
          <w:rFonts w:ascii="Arial Narrow" w:hAnsi="Arial Narrow" w:cs="Arial"/>
          <w:sz w:val="22"/>
          <w:szCs w:val="22"/>
        </w:rPr>
        <w:t>:</w:t>
      </w:r>
    </w:p>
    <w:p w14:paraId="05B1DCE2">
      <w:pPr>
        <w:widowControl w:val="0"/>
        <w:numPr>
          <w:ilvl w:val="0"/>
          <w:numId w:val="19"/>
        </w:numPr>
        <w:autoSpaceDE w:val="0"/>
        <w:ind w:left="0" w:firstLine="0"/>
        <w:jc w:val="both"/>
        <w:textAlignment w:val="auto"/>
        <w:rPr>
          <w:rFonts w:ascii="Arial Narrow" w:hAnsi="Arial Narrow"/>
        </w:rPr>
      </w:pP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où</w:t>
      </w:r>
      <w:r>
        <w:rPr>
          <w:rFonts w:ascii="Arial Narrow" w:hAnsi="Arial Narrow" w:cs="Arial"/>
          <w:spacing w:val="6"/>
          <w:sz w:val="22"/>
          <w:szCs w:val="22"/>
        </w:rPr>
        <w:t xml:space="preserve"> </w:t>
      </w:r>
      <w:r>
        <w:rPr>
          <w:rFonts w:ascii="Arial Narrow" w:hAnsi="Arial Narrow" w:cs="Arial"/>
          <w:sz w:val="22"/>
          <w:szCs w:val="22"/>
        </w:rPr>
        <w:t>le co-contractant</w:t>
      </w:r>
      <w:r>
        <w:rPr>
          <w:rFonts w:ascii="Arial Narrow" w:hAnsi="Arial Narrow" w:cs="Arial"/>
          <w:spacing w:val="6"/>
          <w:sz w:val="22"/>
          <w:szCs w:val="22"/>
        </w:rPr>
        <w:t xml:space="preserve"> en </w:t>
      </w:r>
      <w:r>
        <w:rPr>
          <w:rFonts w:ascii="Arial Narrow" w:hAnsi="Arial Narrow" w:cs="Arial"/>
          <w:sz w:val="22"/>
          <w:szCs w:val="22"/>
        </w:rPr>
        <w:t>est</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destinataire :</w:t>
      </w:r>
      <w:r>
        <w:rPr>
          <w:rFonts w:ascii="Arial Narrow" w:hAnsi="Arial Narrow" w:cs="Arial"/>
          <w:spacing w:val="6"/>
          <w:sz w:val="22"/>
          <w:szCs w:val="22"/>
        </w:rPr>
        <w:t xml:space="preserve"> </w:t>
      </w:r>
      <w:r>
        <w:rPr>
          <w:rFonts w:ascii="Arial Narrow" w:hAnsi="Arial Narrow" w:cs="Arial"/>
          <w:sz w:val="22"/>
          <w:szCs w:val="22"/>
        </w:rPr>
        <w:t>Madame/Monsieur:…………</w:t>
      </w:r>
    </w:p>
    <w:p w14:paraId="13736D05">
      <w:pPr>
        <w:widowControl w:val="0"/>
        <w:autoSpaceDE w:val="0"/>
        <w:jc w:val="both"/>
        <w:rPr>
          <w:rFonts w:ascii="Arial Narrow" w:hAnsi="Arial Narrow" w:cs="Arial"/>
          <w:sz w:val="22"/>
          <w:szCs w:val="22"/>
        </w:rPr>
      </w:pPr>
    </w:p>
    <w:p w14:paraId="4E2A2505">
      <w:pPr>
        <w:widowControl w:val="0"/>
        <w:autoSpaceDE w:val="0"/>
        <w:jc w:val="both"/>
        <w:rPr>
          <w:rFonts w:ascii="Arial Narrow" w:hAnsi="Arial Narrow" w:cs="Arial"/>
          <w:spacing w:val="2"/>
          <w:sz w:val="22"/>
          <w:szCs w:val="22"/>
        </w:rPr>
      </w:pPr>
      <w:r>
        <w:rPr>
          <w:rFonts w:ascii="Arial Narrow" w:hAnsi="Arial Narrow" w:cs="Arial"/>
          <w:spacing w:val="2"/>
          <w:sz w:val="22"/>
          <w:szCs w:val="22"/>
        </w:rPr>
        <w:t>Passé le délai de 15 jours fixé à l’article 6.1 du CCAG pour faire connaître au Maître d’Ouvrage, au chef de service son domicile, les correspondances seront valablement adressées à la Mairie de</w:t>
      </w:r>
      <w:r>
        <w:rPr>
          <w:rFonts w:ascii="Arial Narrow" w:hAnsi="Arial Narrow" w:cs="Arial"/>
          <w:i/>
          <w:spacing w:val="2"/>
          <w:sz w:val="18"/>
          <w:szCs w:val="18"/>
        </w:rPr>
        <w:t xml:space="preserve"> </w:t>
      </w:r>
      <w:r>
        <w:rPr>
          <w:rFonts w:ascii="Arial Narrow" w:hAnsi="Arial Narrow" w:cs="Arial"/>
          <w:spacing w:val="2"/>
          <w:sz w:val="22"/>
          <w:szCs w:val="22"/>
        </w:rPr>
        <w:t>Ngaoundal.</w:t>
      </w:r>
    </w:p>
    <w:p w14:paraId="41DB003E">
      <w:pPr>
        <w:widowControl w:val="0"/>
        <w:autoSpaceDE w:val="0"/>
        <w:jc w:val="both"/>
        <w:rPr>
          <w:rFonts w:ascii="Arial Narrow" w:hAnsi="Arial Narrow" w:cs="Arial"/>
          <w:sz w:val="22"/>
          <w:szCs w:val="22"/>
        </w:rPr>
      </w:pPr>
    </w:p>
    <w:p w14:paraId="09A512AF">
      <w:pPr>
        <w:widowControl w:val="0"/>
        <w:numPr>
          <w:ilvl w:val="0"/>
          <w:numId w:val="19"/>
        </w:numPr>
        <w:autoSpaceDE w:val="0"/>
        <w:ind w:left="0" w:firstLine="0"/>
        <w:jc w:val="both"/>
        <w:textAlignment w:val="auto"/>
        <w:rPr>
          <w:rFonts w:ascii="Arial Narrow" w:hAnsi="Arial Narrow"/>
        </w:rPr>
      </w:pPr>
      <w:r>
        <w:rPr>
          <w:rFonts w:ascii="Arial Narrow" w:hAnsi="Arial Narrow" w:cs="Arial"/>
          <w:sz w:val="22"/>
          <w:szCs w:val="22"/>
        </w:rPr>
        <w:t>Dans le cas où le Maître d’Ouvrage en est le destinataire</w:t>
      </w:r>
      <w:r>
        <w:rPr>
          <w:rFonts w:ascii="Arial Narrow" w:hAnsi="Arial Narrow" w:cs="Arial"/>
          <w:spacing w:val="6"/>
          <w:sz w:val="22"/>
          <w:szCs w:val="22"/>
        </w:rPr>
        <w:t xml:space="preserve"> </w:t>
      </w:r>
      <w:r>
        <w:rPr>
          <w:rFonts w:ascii="Arial Narrow" w:hAnsi="Arial Narrow" w:cs="Arial"/>
          <w:sz w:val="22"/>
          <w:szCs w:val="22"/>
        </w:rPr>
        <w:t>:</w:t>
      </w:r>
    </w:p>
    <w:p w14:paraId="1CCA73FB">
      <w:pPr>
        <w:widowControl w:val="0"/>
        <w:autoSpaceDE w:val="0"/>
        <w:jc w:val="both"/>
        <w:rPr>
          <w:rFonts w:ascii="Arial Narrow" w:hAnsi="Arial Narrow"/>
        </w:rPr>
      </w:pPr>
      <w:r>
        <w:rPr>
          <w:rFonts w:ascii="Arial Narrow" w:hAnsi="Arial Narrow" w:cs="Arial"/>
          <w:sz w:val="22"/>
          <w:szCs w:val="22"/>
        </w:rPr>
        <w:t>Madame/Monsieur</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i/>
          <w:iCs/>
          <w:sz w:val="18"/>
          <w:szCs w:val="18"/>
        </w:rPr>
        <w:t>[A</w:t>
      </w:r>
      <w:r>
        <w:rPr>
          <w:rFonts w:ascii="Arial Narrow" w:hAnsi="Arial Narrow" w:cs="Arial"/>
          <w:i/>
          <w:iCs/>
          <w:spacing w:val="-5"/>
          <w:sz w:val="18"/>
          <w:szCs w:val="18"/>
        </w:rPr>
        <w:t xml:space="preserve"> </w:t>
      </w:r>
      <w:r>
        <w:rPr>
          <w:rFonts w:ascii="Arial Narrow" w:hAnsi="Arial Narrow" w:cs="Arial"/>
          <w:i/>
          <w:iCs/>
          <w:sz w:val="18"/>
          <w:szCs w:val="18"/>
        </w:rPr>
        <w:t>préciser]</w:t>
      </w:r>
      <w:r>
        <w:rPr>
          <w:rFonts w:ascii="Arial Narrow" w:hAnsi="Arial Narrow" w:cs="Arial"/>
          <w:i/>
          <w:iCs/>
          <w:spacing w:val="5"/>
          <w:sz w:val="22"/>
          <w:szCs w:val="22"/>
        </w:rPr>
        <w:t xml:space="preserve"> </w:t>
      </w:r>
      <w:r>
        <w:rPr>
          <w:rFonts w:ascii="Arial Narrow" w:hAnsi="Arial Narrow" w:cs="Arial"/>
          <w:sz w:val="22"/>
          <w:szCs w:val="22"/>
        </w:rPr>
        <w:t>avec</w:t>
      </w:r>
      <w:r>
        <w:rPr>
          <w:rFonts w:ascii="Arial Narrow" w:hAnsi="Arial Narrow" w:cs="Arial"/>
          <w:spacing w:val="-6"/>
          <w:sz w:val="22"/>
          <w:szCs w:val="22"/>
        </w:rPr>
        <w:t xml:space="preserve"> </w:t>
      </w:r>
      <w:r>
        <w:rPr>
          <w:rFonts w:ascii="Arial Narrow" w:hAnsi="Arial Narrow" w:cs="Arial"/>
          <w:sz w:val="22"/>
          <w:szCs w:val="22"/>
        </w:rPr>
        <w:t>copie</w:t>
      </w:r>
      <w:r>
        <w:rPr>
          <w:rFonts w:ascii="Arial Narrow" w:hAnsi="Arial Narrow" w:cs="Arial"/>
          <w:spacing w:val="-6"/>
          <w:sz w:val="22"/>
          <w:szCs w:val="22"/>
        </w:rPr>
        <w:t xml:space="preserve"> </w:t>
      </w:r>
      <w:r>
        <w:rPr>
          <w:rFonts w:ascii="Arial Narrow" w:hAnsi="Arial Narrow" w:cs="Arial"/>
          <w:sz w:val="22"/>
          <w:szCs w:val="22"/>
        </w:rPr>
        <w:t>adressée</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 xml:space="preserve">les </w:t>
      </w:r>
      <w:r>
        <w:rPr>
          <w:rFonts w:ascii="Arial Narrow" w:hAnsi="Arial Narrow" w:cs="Arial"/>
          <w:spacing w:val="2"/>
          <w:sz w:val="22"/>
          <w:szCs w:val="22"/>
        </w:rPr>
        <w:t>même</w:t>
      </w:r>
      <w:r>
        <w:rPr>
          <w:rFonts w:ascii="Arial Narrow" w:hAnsi="Arial Narrow" w:cs="Arial"/>
          <w:sz w:val="22"/>
          <w:szCs w:val="22"/>
        </w:rPr>
        <w:t xml:space="preserve">s </w:t>
      </w:r>
      <w:r>
        <w:rPr>
          <w:rFonts w:ascii="Arial Narrow" w:hAnsi="Arial Narrow" w:cs="Arial"/>
          <w:spacing w:val="-28"/>
          <w:sz w:val="22"/>
          <w:szCs w:val="22"/>
        </w:rPr>
        <w:t xml:space="preserve"> </w:t>
      </w:r>
      <w:r>
        <w:rPr>
          <w:rFonts w:ascii="Arial Narrow" w:hAnsi="Arial Narrow" w:cs="Arial"/>
          <w:spacing w:val="2"/>
          <w:sz w:val="22"/>
          <w:szCs w:val="22"/>
        </w:rPr>
        <w:t>délais</w:t>
      </w:r>
      <w:r>
        <w:rPr>
          <w:rFonts w:ascii="Arial Narrow" w:hAnsi="Arial Narrow" w:cs="Arial"/>
          <w:sz w:val="22"/>
          <w:szCs w:val="22"/>
        </w:rPr>
        <w:t xml:space="preserve">, </w:t>
      </w:r>
      <w:r>
        <w:rPr>
          <w:rFonts w:ascii="Arial Narrow" w:hAnsi="Arial Narrow" w:cs="Arial"/>
          <w:spacing w:val="2"/>
          <w:sz w:val="22"/>
          <w:szCs w:val="22"/>
        </w:rPr>
        <w:t>au Maître d’Ouvrage</w:t>
      </w:r>
      <w:r>
        <w:rPr>
          <w:rFonts w:ascii="Arial Narrow" w:hAnsi="Arial Narrow" w:cs="Arial"/>
          <w:sz w:val="22"/>
          <w:szCs w:val="22"/>
        </w:rPr>
        <w:t>, au  Chef  de  service du marché,  à l’ingénieur, le</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échéant.</w:t>
      </w:r>
    </w:p>
    <w:p w14:paraId="1DD024B3">
      <w:pPr>
        <w:widowControl w:val="0"/>
        <w:autoSpaceDE w:val="0"/>
        <w:jc w:val="both"/>
        <w:rPr>
          <w:rFonts w:ascii="Arial Narrow" w:hAnsi="Arial Narrow" w:cs="Arial"/>
          <w:sz w:val="22"/>
          <w:szCs w:val="22"/>
        </w:rPr>
      </w:pPr>
    </w:p>
    <w:p w14:paraId="551CA990">
      <w:pPr>
        <w:widowControl w:val="0"/>
        <w:tabs>
          <w:tab w:val="left" w:pos="1380"/>
          <w:tab w:val="left" w:pos="1900"/>
          <w:tab w:val="left" w:pos="3920"/>
          <w:tab w:val="left" w:pos="4420"/>
        </w:tabs>
        <w:autoSpaceDE w:val="0"/>
        <w:jc w:val="both"/>
        <w:rPr>
          <w:rFonts w:ascii="Arial Narrow" w:hAnsi="Arial Narrow" w:cs="Arial"/>
          <w:spacing w:val="5"/>
          <w:sz w:val="22"/>
          <w:szCs w:val="22"/>
        </w:rPr>
      </w:pPr>
      <w:r>
        <w:rPr>
          <w:rFonts w:ascii="Arial Narrow" w:hAnsi="Arial Narrow" w:cs="Arial"/>
          <w:sz w:val="22"/>
          <w:szCs w:val="22"/>
        </w:rPr>
        <w:t>7.2.</w:t>
      </w:r>
      <w:r>
        <w:rPr>
          <w:rFonts w:ascii="Arial Narrow" w:hAnsi="Arial Narrow" w:cs="Arial"/>
          <w:spacing w:val="26"/>
          <w:sz w:val="22"/>
          <w:szCs w:val="22"/>
        </w:rPr>
        <w:t xml:space="preserve"> </w:t>
      </w:r>
      <w:r>
        <w:rPr>
          <w:rFonts w:ascii="Arial Narrow" w:hAnsi="Arial Narrow" w:cs="Arial"/>
          <w:spacing w:val="5"/>
          <w:sz w:val="22"/>
          <w:szCs w:val="22"/>
        </w:rPr>
        <w:t>L’entrepreneur adressera toutes notifications écrites ou correspondances au Maître d’Œuvre, avec copie au Chef de service.</w:t>
      </w:r>
    </w:p>
    <w:p w14:paraId="47A1DE8A">
      <w:pPr>
        <w:widowControl w:val="0"/>
        <w:autoSpaceDE w:val="0"/>
        <w:jc w:val="both"/>
        <w:rPr>
          <w:rFonts w:ascii="Arial Narrow" w:hAnsi="Arial Narrow" w:cs="Arial"/>
          <w:b/>
          <w:bCs/>
        </w:rPr>
      </w:pPr>
    </w:p>
    <w:p w14:paraId="27E33D2F">
      <w:pPr>
        <w:widowControl w:val="0"/>
        <w:autoSpaceDE w:val="0"/>
        <w:jc w:val="both"/>
        <w:rPr>
          <w:rFonts w:ascii="Arial Narrow" w:hAnsi="Arial Narrow" w:cs="Arial"/>
        </w:rPr>
      </w:pPr>
      <w:r>
        <w:rPr>
          <w:rFonts w:ascii="Arial Narrow" w:hAnsi="Arial Narrow" w:cs="Arial"/>
          <w:b/>
          <w:bCs/>
        </w:rPr>
        <w:t>Article 8: Ordres de service (CCAG Article 8</w:t>
      </w:r>
      <w:r>
        <w:rPr>
          <w:rFonts w:ascii="Arial Narrow" w:hAnsi="Arial Narrow" w:cs="Arial"/>
          <w:b/>
          <w:bCs/>
          <w:spacing w:val="6"/>
        </w:rPr>
        <w:t>)</w:t>
      </w:r>
    </w:p>
    <w:p w14:paraId="53AF00E0">
      <w:pPr>
        <w:widowControl w:val="0"/>
        <w:autoSpaceDE w:val="0"/>
        <w:jc w:val="both"/>
        <w:rPr>
          <w:rFonts w:ascii="Arial Narrow" w:hAnsi="Arial Narrow" w:cs="Arial"/>
        </w:rPr>
      </w:pPr>
    </w:p>
    <w:p w14:paraId="7BC1722E">
      <w:pPr>
        <w:widowControl w:val="0"/>
        <w:tabs>
          <w:tab w:val="left" w:pos="2410"/>
        </w:tabs>
        <w:autoSpaceDE w:val="0"/>
        <w:jc w:val="both"/>
        <w:rPr>
          <w:rFonts w:ascii="Arial Narrow" w:hAnsi="Arial Narrow" w:cs="Arial"/>
        </w:rPr>
      </w:pPr>
      <w:r>
        <w:rPr>
          <w:rFonts w:ascii="Arial Narrow" w:hAnsi="Arial Narrow" w:cs="Arial"/>
          <w:iCs/>
          <w:sz w:val="22"/>
          <w:szCs w:val="22"/>
        </w:rPr>
        <w:t>Les différents ordres de service seront établis et notifiés ainsi qu’il suit :</w:t>
      </w:r>
    </w:p>
    <w:p w14:paraId="474642A0">
      <w:pPr>
        <w:widowControl w:val="0"/>
        <w:tabs>
          <w:tab w:val="left" w:pos="2410"/>
        </w:tabs>
        <w:autoSpaceDE w:val="0"/>
        <w:jc w:val="both"/>
        <w:rPr>
          <w:rFonts w:hint="default" w:ascii="Arial Narrow" w:hAnsi="Arial Narrow" w:cs="Arial"/>
          <w:color w:val="FF0000"/>
          <w:sz w:val="22"/>
          <w:szCs w:val="22"/>
          <w:lang w:val="fr-FR"/>
        </w:rPr>
      </w:pPr>
      <w:r>
        <w:rPr>
          <w:rFonts w:hint="default" w:ascii="Arial Narrow" w:hAnsi="Arial Narrow" w:cs="Arial"/>
          <w:color w:val="FF0000"/>
          <w:sz w:val="22"/>
          <w:szCs w:val="22"/>
          <w:lang w:val="fr-FR"/>
        </w:rPr>
        <w:t>2</w:t>
      </w:r>
    </w:p>
    <w:p w14:paraId="6D76CDF6">
      <w:pPr>
        <w:widowControl w:val="0"/>
        <w:tabs>
          <w:tab w:val="left" w:pos="2410"/>
        </w:tabs>
        <w:autoSpaceDE w:val="0"/>
        <w:jc w:val="both"/>
        <w:rPr>
          <w:rFonts w:ascii="Arial Narrow" w:hAnsi="Arial Narrow" w:cs="Arial"/>
        </w:rPr>
      </w:pPr>
      <w:r>
        <w:rPr>
          <w:rFonts w:ascii="Arial Narrow" w:hAnsi="Arial Narrow" w:cs="Arial"/>
          <w:iCs/>
          <w:sz w:val="22"/>
          <w:szCs w:val="22"/>
        </w:rPr>
        <w:t xml:space="preserve">8.1 </w:t>
      </w:r>
      <w:r>
        <w:rPr>
          <w:rFonts w:ascii="Arial Narrow" w:hAnsi="Arial Narrow" w:cs="Arial"/>
          <w:sz w:val="22"/>
          <w:szCs w:val="22"/>
        </w:rPr>
        <w:t>L’ordre de service de commencer les travaux est signé par le Maître d’Ouvrage et notifié par le Chef de service du Marché à l’Ingénieur du marché, à l’Organisme Payeur et au Maître d’œuvre le cas échéant.</w:t>
      </w:r>
    </w:p>
    <w:p w14:paraId="01C84E68">
      <w:pPr>
        <w:widowControl w:val="0"/>
        <w:tabs>
          <w:tab w:val="left" w:pos="2410"/>
        </w:tabs>
        <w:autoSpaceDE w:val="0"/>
        <w:jc w:val="both"/>
        <w:rPr>
          <w:rFonts w:ascii="Arial Narrow" w:hAnsi="Arial Narrow" w:cs="Arial"/>
          <w:sz w:val="22"/>
          <w:szCs w:val="22"/>
        </w:rPr>
      </w:pPr>
    </w:p>
    <w:p w14:paraId="7C749EF4">
      <w:pPr>
        <w:widowControl w:val="0"/>
        <w:autoSpaceDE w:val="0"/>
        <w:jc w:val="both"/>
        <w:rPr>
          <w:rFonts w:ascii="Arial Narrow" w:hAnsi="Arial Narrow" w:cs="Arial"/>
          <w:sz w:val="22"/>
          <w:szCs w:val="22"/>
        </w:rPr>
      </w:pPr>
      <w:r>
        <w:rPr>
          <w:rFonts w:ascii="Arial Narrow" w:hAnsi="Arial Narrow" w:cs="Arial"/>
          <w:sz w:val="22"/>
          <w:szCs w:val="22"/>
        </w:rPr>
        <w:t>8.2</w:t>
      </w:r>
      <w:r>
        <w:rPr>
          <w:rFonts w:ascii="Arial Narrow" w:hAnsi="Arial Narrow" w:cs="Arial"/>
          <w:sz w:val="22"/>
          <w:szCs w:val="22"/>
        </w:rPr>
        <w:tab/>
      </w:r>
      <w:r>
        <w:rPr>
          <w:rFonts w:ascii="Arial Narrow" w:hAnsi="Arial Narrow" w:cs="Arial"/>
          <w:sz w:val="22"/>
          <w:szCs w:val="22"/>
        </w:rPr>
        <w:t>Sur proposition du Maître d’Ouvrage</w:t>
      </w:r>
      <w:r>
        <w:rPr>
          <w:rFonts w:ascii="Arial Narrow" w:hAnsi="Arial Narrow" w:cs="Arial"/>
          <w:color w:val="FF0000"/>
          <w:sz w:val="22"/>
          <w:szCs w:val="22"/>
        </w:rPr>
        <w:t>,</w:t>
      </w:r>
      <w:r>
        <w:rPr>
          <w:rFonts w:ascii="Arial Narrow" w:hAnsi="Arial Narrow" w:cs="Arial"/>
          <w:sz w:val="22"/>
          <w:szCs w:val="22"/>
        </w:rPr>
        <w:t xml:space="preserve"> les ordres de service ayant une incidence sur l’objectif, le montant ou le délai d’exécution du marché seront signés par le Maître d’Ouvrage et notifiés par lui-même  au Cocontractant  avec copie, au Chef de service du Marché, à l’Ingénieur du marché, au Maître d'Œuvre et à l’Organisme Payeur. Le visa préalable de l’Organisme Payeur sera éventuellement requis avant la signature de ceux ayant une incidence sur le montant.</w:t>
      </w:r>
    </w:p>
    <w:p w14:paraId="2102F92C">
      <w:pPr>
        <w:widowControl w:val="0"/>
        <w:autoSpaceDE w:val="0"/>
        <w:jc w:val="both"/>
        <w:rPr>
          <w:rFonts w:ascii="Arial Narrow" w:hAnsi="Arial Narrow" w:cs="Arial"/>
          <w:sz w:val="22"/>
          <w:szCs w:val="22"/>
        </w:rPr>
      </w:pPr>
    </w:p>
    <w:p w14:paraId="0A1DC137">
      <w:pPr>
        <w:widowControl w:val="0"/>
        <w:autoSpaceDE w:val="0"/>
        <w:jc w:val="both"/>
        <w:rPr>
          <w:rFonts w:ascii="Arial Narrow" w:hAnsi="Arial Narrow" w:cs="Arial"/>
          <w:sz w:val="22"/>
          <w:szCs w:val="22"/>
        </w:rPr>
      </w:pPr>
      <w:r>
        <w:rPr>
          <w:rFonts w:ascii="Arial Narrow" w:hAnsi="Arial Narrow" w:cs="Arial"/>
          <w:sz w:val="22"/>
          <w:szCs w:val="22"/>
        </w:rPr>
        <w:t>8.3</w:t>
      </w:r>
      <w:r>
        <w:rPr>
          <w:rFonts w:ascii="Arial Narrow" w:hAnsi="Arial Narrow" w:cs="Arial"/>
          <w:sz w:val="22"/>
          <w:szCs w:val="22"/>
        </w:rPr>
        <w:tab/>
      </w:r>
      <w:r>
        <w:rPr>
          <w:rFonts w:ascii="Arial Narrow" w:hAnsi="Arial Narrow" w:cs="Arial"/>
          <w:sz w:val="22"/>
          <w:szCs w:val="22"/>
        </w:rPr>
        <w:t>Les ordres de service à caractère technique liés au déroulement normal du chantier seront directement signés par le Chef de service des Marchés et notifiés au Cocontractant par l’ingénieur ou le Maître d'Œuvre (le cas échéant) avec copie au Maitre d’Ouvrage, au Chef de Service.</w:t>
      </w:r>
    </w:p>
    <w:p w14:paraId="3289FF3F">
      <w:pPr>
        <w:widowControl w:val="0"/>
        <w:tabs>
          <w:tab w:val="left" w:pos="2410"/>
        </w:tabs>
        <w:autoSpaceDE w:val="0"/>
        <w:jc w:val="both"/>
        <w:rPr>
          <w:rFonts w:ascii="Arial Narrow" w:hAnsi="Arial Narrow" w:cs="Arial"/>
          <w:sz w:val="22"/>
          <w:szCs w:val="22"/>
        </w:rPr>
      </w:pPr>
    </w:p>
    <w:p w14:paraId="7311EA6D">
      <w:pPr>
        <w:widowControl w:val="0"/>
        <w:autoSpaceDE w:val="0"/>
        <w:jc w:val="both"/>
        <w:rPr>
          <w:rFonts w:ascii="Arial Narrow" w:hAnsi="Arial Narrow" w:cs="Arial"/>
          <w:sz w:val="22"/>
          <w:szCs w:val="22"/>
        </w:rPr>
      </w:pPr>
      <w:r>
        <w:rPr>
          <w:rFonts w:ascii="Arial Narrow" w:hAnsi="Arial Narrow" w:cs="Arial"/>
          <w:sz w:val="22"/>
          <w:szCs w:val="22"/>
        </w:rPr>
        <w:t>8.4</w:t>
      </w:r>
      <w:r>
        <w:rPr>
          <w:rFonts w:ascii="Arial Narrow" w:hAnsi="Arial Narrow" w:cs="Arial"/>
          <w:sz w:val="22"/>
          <w:szCs w:val="22"/>
        </w:rPr>
        <w:tab/>
      </w:r>
      <w:r>
        <w:rPr>
          <w:rFonts w:ascii="Arial Narrow" w:hAnsi="Arial Narrow" w:cs="Arial"/>
          <w:sz w:val="22"/>
          <w:szCs w:val="22"/>
        </w:rPr>
        <w:t>Les ordres de service valant mise en demeure seront signés par le Maître d’Ouvrage  et notifiés au Cocontractant par le Chef de service, avec copie, à l’Ingénieur et au Maître d'Œuvre.</w:t>
      </w:r>
    </w:p>
    <w:p w14:paraId="115B4FF0">
      <w:pPr>
        <w:widowControl w:val="0"/>
        <w:autoSpaceDE w:val="0"/>
        <w:jc w:val="both"/>
        <w:rPr>
          <w:rFonts w:ascii="Arial Narrow" w:hAnsi="Arial Narrow" w:cs="Arial"/>
          <w:sz w:val="22"/>
          <w:szCs w:val="22"/>
        </w:rPr>
      </w:pPr>
    </w:p>
    <w:p w14:paraId="771652DF">
      <w:pPr>
        <w:widowControl w:val="0"/>
        <w:autoSpaceDE w:val="0"/>
        <w:jc w:val="both"/>
        <w:rPr>
          <w:rFonts w:ascii="Arial Narrow" w:hAnsi="Arial Narrow" w:cs="Arial"/>
          <w:sz w:val="22"/>
          <w:szCs w:val="22"/>
        </w:rPr>
      </w:pPr>
      <w:r>
        <w:rPr>
          <w:rFonts w:ascii="Arial Narrow" w:hAnsi="Arial Narrow" w:cs="Arial"/>
          <w:sz w:val="22"/>
          <w:szCs w:val="22"/>
        </w:rPr>
        <w:t>8.5</w:t>
      </w:r>
      <w:r>
        <w:rPr>
          <w:rFonts w:ascii="Arial Narrow" w:hAnsi="Arial Narrow" w:cs="Arial"/>
          <w:sz w:val="22"/>
          <w:szCs w:val="22"/>
        </w:rPr>
        <w:tab/>
      </w:r>
      <w:r>
        <w:rPr>
          <w:rFonts w:ascii="Arial Narrow" w:hAnsi="Arial Narrow" w:cs="Arial"/>
          <w:sz w:val="22"/>
          <w:szCs w:val="22"/>
        </w:rPr>
        <w:t>Les ordres de service de suspension et de reprise des travaux, pour cause d’intempéries ou autre cas de force majeure, seront signés par le Maître d’Ouvrage et notifiés par les services de ce dernier au Cocontractant avec copie</w:t>
      </w:r>
      <w:r>
        <w:rPr>
          <w:rFonts w:ascii="Arial Narrow" w:hAnsi="Arial Narrow" w:cs="Arial"/>
          <w:color w:val="FF0000"/>
          <w:sz w:val="22"/>
          <w:szCs w:val="22"/>
        </w:rPr>
        <w:t>,</w:t>
      </w:r>
      <w:r>
        <w:rPr>
          <w:rFonts w:ascii="Arial Narrow" w:hAnsi="Arial Narrow" w:cs="Arial"/>
          <w:sz w:val="22"/>
          <w:szCs w:val="22"/>
        </w:rPr>
        <w:t xml:space="preserve"> au Chef de service, à l’Ingénieur, au Maître d'Œuvre.</w:t>
      </w:r>
    </w:p>
    <w:p w14:paraId="2E76270E">
      <w:pPr>
        <w:widowControl w:val="0"/>
        <w:autoSpaceDE w:val="0"/>
        <w:jc w:val="both"/>
        <w:rPr>
          <w:rFonts w:ascii="Arial Narrow" w:hAnsi="Arial Narrow" w:cs="Arial"/>
          <w:sz w:val="22"/>
          <w:szCs w:val="22"/>
        </w:rPr>
      </w:pPr>
    </w:p>
    <w:p w14:paraId="05C50940">
      <w:pPr>
        <w:widowControl w:val="0"/>
        <w:autoSpaceDE w:val="0"/>
        <w:jc w:val="both"/>
        <w:rPr>
          <w:rFonts w:ascii="Arial Narrow" w:hAnsi="Arial Narrow" w:cs="Arial"/>
          <w:sz w:val="22"/>
          <w:szCs w:val="22"/>
        </w:rPr>
      </w:pPr>
      <w:r>
        <w:rPr>
          <w:rFonts w:ascii="Arial Narrow" w:hAnsi="Arial Narrow" w:cs="Arial"/>
          <w:sz w:val="22"/>
          <w:szCs w:val="22"/>
        </w:rPr>
        <w:t>8.6</w:t>
      </w:r>
      <w:r>
        <w:rPr>
          <w:rFonts w:ascii="Arial Narrow" w:hAnsi="Arial Narrow" w:cs="Arial"/>
          <w:sz w:val="22"/>
          <w:szCs w:val="22"/>
        </w:rPr>
        <w:tab/>
      </w:r>
      <w:r>
        <w:rPr>
          <w:rFonts w:ascii="Arial Narrow" w:hAnsi="Arial Narrow" w:cs="Arial"/>
          <w:sz w:val="22"/>
          <w:szCs w:val="22"/>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3008276">
      <w:pPr>
        <w:widowControl w:val="0"/>
        <w:autoSpaceDE w:val="0"/>
        <w:jc w:val="both"/>
        <w:rPr>
          <w:rFonts w:ascii="Arial Narrow" w:hAnsi="Arial Narrow" w:cs="Arial"/>
          <w:sz w:val="22"/>
          <w:szCs w:val="22"/>
        </w:rPr>
      </w:pPr>
    </w:p>
    <w:p w14:paraId="7599DB21">
      <w:pPr>
        <w:widowControl w:val="0"/>
        <w:autoSpaceDE w:val="0"/>
        <w:jc w:val="both"/>
        <w:rPr>
          <w:rFonts w:ascii="Arial Narrow" w:hAnsi="Arial Narrow" w:cs="Arial"/>
          <w:sz w:val="22"/>
          <w:szCs w:val="22"/>
        </w:rPr>
      </w:pPr>
      <w:r>
        <w:rPr>
          <w:rFonts w:ascii="Arial Narrow" w:hAnsi="Arial Narrow" w:cs="Arial"/>
          <w:sz w:val="22"/>
          <w:szCs w:val="22"/>
        </w:rPr>
        <w:t>8.7</w:t>
      </w:r>
      <w:r>
        <w:rPr>
          <w:rFonts w:ascii="Arial Narrow" w:hAnsi="Arial Narrow" w:cs="Arial"/>
          <w:sz w:val="22"/>
          <w:szCs w:val="22"/>
        </w:rPr>
        <w:tab/>
      </w:r>
      <w:r>
        <w:rPr>
          <w:rFonts w:ascii="Arial Narrow" w:hAnsi="Arial Narrow" w:cs="Arial"/>
          <w:sz w:val="22"/>
          <w:szCs w:val="22"/>
        </w:rPr>
        <w:t>Le Cocontractant dispose d’un délai de quinze (15) jours pour émettre des réserves sur tout ordre de service reçu. Le fait d’émettre des réserves ne dispense pas le Cocontractant d’exécuter les ordres de service reçus.</w:t>
      </w:r>
    </w:p>
    <w:p w14:paraId="2A788158">
      <w:pPr>
        <w:widowControl w:val="0"/>
        <w:autoSpaceDE w:val="0"/>
        <w:jc w:val="both"/>
        <w:rPr>
          <w:rFonts w:ascii="Arial Narrow" w:hAnsi="Arial Narrow" w:cs="Arial"/>
          <w:sz w:val="22"/>
          <w:szCs w:val="22"/>
        </w:rPr>
      </w:pPr>
    </w:p>
    <w:p w14:paraId="6C06C649">
      <w:pPr>
        <w:widowControl w:val="0"/>
        <w:tabs>
          <w:tab w:val="left" w:pos="2410"/>
        </w:tabs>
        <w:autoSpaceDE w:val="0"/>
        <w:jc w:val="both"/>
        <w:rPr>
          <w:rFonts w:ascii="Arial Narrow" w:hAnsi="Arial Narrow" w:cs="Arial"/>
        </w:rPr>
      </w:pPr>
      <w:r>
        <w:rPr>
          <w:rFonts w:ascii="Arial Narrow" w:hAnsi="Arial Narrow" w:cs="Arial"/>
          <w:iCs/>
          <w:sz w:val="22"/>
          <w:szCs w:val="22"/>
        </w:rPr>
        <w:t xml:space="preserve">8.8 </w:t>
      </w:r>
      <w:r>
        <w:rPr>
          <w:rFonts w:ascii="Arial Narrow" w:hAnsi="Arial Narrow" w:cs="Arial"/>
          <w:sz w:val="22"/>
          <w:szCs w:val="22"/>
        </w:rPr>
        <w:t xml:space="preserve">S’agissant des ordres de service signés par le Maître d’Ouvrage et notifiés par le Chef de service du marché, la notification doit être faite dans un </w:t>
      </w:r>
      <w:r>
        <w:rPr>
          <w:rFonts w:ascii="Arial Narrow" w:hAnsi="Arial Narrow" w:cs="Arial"/>
          <w:b/>
          <w:sz w:val="22"/>
          <w:szCs w:val="22"/>
        </w:rPr>
        <w:t>délai maximum de 10 jours</w:t>
      </w:r>
      <w:r>
        <w:rPr>
          <w:rFonts w:ascii="Arial Narrow" w:hAnsi="Arial Narrow" w:cs="Arial"/>
          <w:sz w:val="22"/>
          <w:szCs w:val="22"/>
        </w:rPr>
        <w:t>, à compter de la date de transmission par le maitre d’ouvrage, passé ce délai, le maitre d’ouvrage constate la carence du chef de service du marché et se substitue à lui et procède à la notification.</w:t>
      </w:r>
    </w:p>
    <w:p w14:paraId="5AF1DCFF">
      <w:pPr>
        <w:widowControl w:val="0"/>
        <w:autoSpaceDE w:val="0"/>
        <w:jc w:val="both"/>
        <w:rPr>
          <w:rFonts w:ascii="Arial Narrow" w:hAnsi="Arial Narrow" w:cs="Arial"/>
          <w:sz w:val="22"/>
          <w:szCs w:val="22"/>
        </w:rPr>
      </w:pPr>
    </w:p>
    <w:p w14:paraId="0BB813DB">
      <w:pPr>
        <w:widowControl w:val="0"/>
        <w:tabs>
          <w:tab w:val="left" w:pos="1240"/>
        </w:tabs>
        <w:autoSpaceDE w:val="0"/>
        <w:jc w:val="both"/>
        <w:rPr>
          <w:rFonts w:ascii="Arial Narrow" w:hAnsi="Arial Narrow" w:cs="Arial"/>
        </w:rPr>
      </w:pPr>
      <w:r>
        <w:rPr>
          <w:rFonts w:ascii="Arial Narrow" w:hAnsi="Arial Narrow" w:cs="Arial"/>
          <w:b/>
          <w:bCs/>
        </w:rPr>
        <w:t>Article 9:</w:t>
      </w:r>
      <w:r>
        <w:rPr>
          <w:rFonts w:ascii="Arial Narrow" w:hAnsi="Arial Narrow" w:cs="Arial"/>
          <w:b/>
          <w:bCs/>
        </w:rPr>
        <w:tab/>
      </w:r>
      <w:r>
        <w:rPr>
          <w:rFonts w:ascii="Arial Narrow" w:hAnsi="Arial Narrow" w:cs="Arial"/>
          <w:b/>
          <w:bCs/>
        </w:rPr>
        <w:t>Marchés à tranches conditionnelles (CCAGArticle9)</w:t>
      </w:r>
    </w:p>
    <w:p w14:paraId="2FDE7DA5">
      <w:pPr>
        <w:widowControl w:val="0"/>
        <w:autoSpaceDE w:val="0"/>
        <w:adjustRightInd w:val="0"/>
        <w:spacing w:line="250" w:lineRule="auto"/>
        <w:ind w:left="397" w:right="95" w:hanging="397"/>
        <w:jc w:val="both"/>
        <w:rPr>
          <w:rFonts w:ascii="Arial Narrow" w:hAnsi="Arial Narrow" w:cs="Arial"/>
          <w:b/>
          <w:i/>
          <w:iCs/>
          <w:color w:val="000000"/>
          <w:sz w:val="22"/>
          <w:szCs w:val="22"/>
        </w:rPr>
      </w:pPr>
      <w:r>
        <w:rPr>
          <w:rFonts w:ascii="Arial Narrow" w:hAnsi="Arial Narrow" w:cs="Arial"/>
          <w:b/>
          <w:color w:val="000000"/>
          <w:w w:val="99"/>
          <w:sz w:val="22"/>
          <w:szCs w:val="22"/>
        </w:rPr>
        <w:t>Sans objet</w:t>
      </w:r>
    </w:p>
    <w:p w14:paraId="0586E88E">
      <w:pPr>
        <w:widowControl w:val="0"/>
        <w:autoSpaceDE w:val="0"/>
        <w:adjustRightInd w:val="0"/>
        <w:spacing w:line="250" w:lineRule="auto"/>
        <w:ind w:left="397" w:right="95" w:hanging="397"/>
        <w:jc w:val="both"/>
        <w:rPr>
          <w:rFonts w:ascii="Arial Narrow" w:hAnsi="Arial Narrow" w:cs="Arial"/>
          <w:b/>
          <w:i/>
          <w:iCs/>
          <w:color w:val="000000"/>
          <w:sz w:val="22"/>
          <w:szCs w:val="22"/>
        </w:rPr>
      </w:pPr>
    </w:p>
    <w:p w14:paraId="23943940">
      <w:pPr>
        <w:widowControl w:val="0"/>
        <w:autoSpaceDE w:val="0"/>
        <w:jc w:val="both"/>
        <w:rPr>
          <w:rFonts w:ascii="Arial Narrow" w:hAnsi="Arial Narrow" w:cs="Arial"/>
        </w:rPr>
      </w:pPr>
      <w:r>
        <w:rPr>
          <w:rFonts w:ascii="Arial Narrow" w:hAnsi="Arial Narrow" w:cs="Arial"/>
          <w:b/>
          <w:bCs/>
        </w:rPr>
        <w:t>Article 10: Matériel et personnel de l’entrepreneur (CCAG Article 15 complété)</w:t>
      </w:r>
    </w:p>
    <w:p w14:paraId="0864FF6E">
      <w:pPr>
        <w:widowControl w:val="0"/>
        <w:autoSpaceDE w:val="0"/>
        <w:jc w:val="both"/>
        <w:rPr>
          <w:rFonts w:ascii="Arial Narrow" w:hAnsi="Arial Narrow" w:cs="Arial"/>
          <w:sz w:val="22"/>
          <w:szCs w:val="22"/>
        </w:rPr>
      </w:pPr>
    </w:p>
    <w:p w14:paraId="25A7D4C3">
      <w:pPr>
        <w:widowControl w:val="0"/>
        <w:tabs>
          <w:tab w:val="left" w:pos="2410"/>
        </w:tabs>
        <w:autoSpaceDE w:val="0"/>
        <w:jc w:val="both"/>
        <w:rPr>
          <w:rFonts w:ascii="Arial Narrow" w:hAnsi="Arial Narrow" w:cs="Arial"/>
          <w:sz w:val="22"/>
          <w:szCs w:val="22"/>
        </w:rPr>
      </w:pPr>
      <w:r>
        <w:rPr>
          <w:rFonts w:ascii="Arial Narrow" w:hAnsi="Arial Narrow" w:cs="Arial"/>
          <w:sz w:val="22"/>
          <w:szCs w:val="22"/>
        </w:rPr>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14:paraId="329A005A">
      <w:pPr>
        <w:widowControl w:val="0"/>
        <w:tabs>
          <w:tab w:val="left" w:pos="2410"/>
        </w:tabs>
        <w:autoSpaceDE w:val="0"/>
        <w:jc w:val="both"/>
        <w:rPr>
          <w:rFonts w:ascii="Arial Narrow" w:hAnsi="Arial Narrow" w:cs="Arial"/>
          <w:sz w:val="22"/>
          <w:szCs w:val="22"/>
        </w:rPr>
      </w:pPr>
    </w:p>
    <w:p w14:paraId="590C496C">
      <w:pPr>
        <w:widowControl w:val="0"/>
        <w:tabs>
          <w:tab w:val="left" w:pos="2410"/>
        </w:tabs>
        <w:autoSpaceDE w:val="0"/>
        <w:jc w:val="both"/>
        <w:rPr>
          <w:rFonts w:ascii="Arial Narrow" w:hAnsi="Arial Narrow" w:cs="Arial"/>
          <w:sz w:val="22"/>
          <w:szCs w:val="22"/>
        </w:rPr>
      </w:pPr>
      <w:r>
        <w:rPr>
          <w:rFonts w:ascii="Arial Narrow" w:hAnsi="Arial Narrow" w:cs="Arial"/>
          <w:sz w:val="22"/>
          <w:szCs w:val="22"/>
        </w:rPr>
        <w:t>10.2. En tout état de cause, les listes du personnel d’encadrement à mettre en place seront soumises à l’agrément du Maître d'Œuvre  dans les .jours qui suivent la notification de l’ordre de service de commencer les travaux. Le Maître d'Œuvre disposera de</w:t>
      </w:r>
      <w:r>
        <w:rPr>
          <w:rFonts w:ascii="Arial Narrow" w:hAnsi="Arial Narrow" w:cs="Arial"/>
          <w:b/>
          <w:sz w:val="22"/>
          <w:szCs w:val="22"/>
        </w:rPr>
        <w:t xml:space="preserve"> huit (08) jours </w:t>
      </w:r>
      <w:r>
        <w:rPr>
          <w:rFonts w:ascii="Arial Narrow" w:hAnsi="Arial Narrow" w:cs="Arial"/>
          <w:sz w:val="22"/>
          <w:szCs w:val="22"/>
        </w:rPr>
        <w:t xml:space="preserve"> pour notifier par écrit son avis avec copie au Chef de service. Passé ce délai, les listes seront considérées comme approuvées.</w:t>
      </w:r>
    </w:p>
    <w:p w14:paraId="47698E13">
      <w:pPr>
        <w:widowControl w:val="0"/>
        <w:tabs>
          <w:tab w:val="left" w:pos="2410"/>
        </w:tabs>
        <w:autoSpaceDE w:val="0"/>
        <w:jc w:val="both"/>
        <w:rPr>
          <w:rFonts w:ascii="Arial Narrow" w:hAnsi="Arial Narrow" w:cs="Arial"/>
        </w:rPr>
      </w:pPr>
    </w:p>
    <w:p w14:paraId="377C4093">
      <w:pPr>
        <w:widowControl w:val="0"/>
        <w:tabs>
          <w:tab w:val="left" w:pos="2410"/>
        </w:tabs>
        <w:autoSpaceDE w:val="0"/>
        <w:jc w:val="both"/>
        <w:rPr>
          <w:rFonts w:ascii="Arial Narrow" w:hAnsi="Arial Narrow" w:cs="Arial"/>
        </w:rPr>
      </w:pPr>
      <w:r>
        <w:rPr>
          <w:rFonts w:ascii="Arial Narrow" w:hAnsi="Arial Narrow" w:cs="Arial"/>
        </w:rPr>
        <w:t>10.</w:t>
      </w:r>
      <w:r>
        <w:rPr>
          <w:rFonts w:ascii="Arial Narrow" w:hAnsi="Arial Narrow" w:cs="Arial"/>
          <w:sz w:val="22"/>
          <w:szCs w:val="22"/>
        </w:rPr>
        <w:t>3. Toute modification unilatérale apportée aux propositions en personnel d’encadrement de l’offre technique, avant et pendant les travaux constitue un motif de résiliation du marché tel que visé à l’article  45 ci-dessous ou d’application de pénalités [A préciser].</w:t>
      </w:r>
    </w:p>
    <w:p w14:paraId="34C620CB">
      <w:pPr>
        <w:widowControl w:val="0"/>
        <w:tabs>
          <w:tab w:val="left" w:pos="2410"/>
        </w:tabs>
        <w:autoSpaceDE w:val="0"/>
        <w:jc w:val="both"/>
        <w:rPr>
          <w:rFonts w:ascii="Arial Narrow" w:hAnsi="Arial Narrow" w:cs="Arial"/>
          <w:sz w:val="22"/>
          <w:szCs w:val="22"/>
        </w:rPr>
      </w:pPr>
    </w:p>
    <w:p w14:paraId="2FE4D9F9">
      <w:pPr>
        <w:widowControl w:val="0"/>
        <w:tabs>
          <w:tab w:val="left" w:pos="2410"/>
        </w:tabs>
        <w:autoSpaceDE w:val="0"/>
        <w:jc w:val="both"/>
        <w:rPr>
          <w:rFonts w:ascii="Arial Narrow" w:hAnsi="Arial Narrow" w:cs="Arial"/>
          <w:sz w:val="22"/>
          <w:szCs w:val="22"/>
        </w:rPr>
      </w:pPr>
      <w:r>
        <w:rPr>
          <w:rFonts w:ascii="Arial Narrow" w:hAnsi="Arial Narrow" w:cs="Arial"/>
          <w:sz w:val="22"/>
          <w:szCs w:val="22"/>
        </w:rPr>
        <w:t>10.4  L’entrepreneur utilisera le matériel approprié proposé dans le projet d’exécution pour la bonne exécution des prestations selon les règles de l’art.</w:t>
      </w:r>
    </w:p>
    <w:p w14:paraId="798AF135">
      <w:pPr>
        <w:widowControl w:val="0"/>
        <w:tabs>
          <w:tab w:val="left" w:pos="2410"/>
        </w:tabs>
        <w:autoSpaceDE w:val="0"/>
        <w:jc w:val="both"/>
        <w:rPr>
          <w:rFonts w:ascii="Arial Narrow" w:hAnsi="Arial Narrow" w:cs="Arial"/>
          <w:sz w:val="22"/>
          <w:szCs w:val="22"/>
        </w:rPr>
      </w:pPr>
    </w:p>
    <w:p w14:paraId="62547098">
      <w:pPr>
        <w:widowControl w:val="0"/>
        <w:tabs>
          <w:tab w:val="left" w:pos="2410"/>
        </w:tabs>
        <w:autoSpaceDE w:val="0"/>
        <w:jc w:val="both"/>
        <w:rPr>
          <w:rFonts w:ascii="Arial Narrow" w:hAnsi="Arial Narrow" w:cs="Arial"/>
          <w:sz w:val="22"/>
          <w:szCs w:val="22"/>
        </w:rPr>
      </w:pPr>
      <w:r>
        <w:rPr>
          <w:rFonts w:ascii="Arial Narrow" w:hAnsi="Arial Narrow" w:cs="Arial"/>
          <w:sz w:val="22"/>
          <w:szCs w:val="22"/>
        </w:rPr>
        <w:t>10.5 Toute modification apportée sera notifiée à l’Autorité contractante.</w:t>
      </w:r>
    </w:p>
    <w:p w14:paraId="5C705840">
      <w:pPr>
        <w:widowControl w:val="0"/>
        <w:tabs>
          <w:tab w:val="left" w:pos="2410"/>
        </w:tabs>
        <w:autoSpaceDE w:val="0"/>
        <w:jc w:val="both"/>
        <w:rPr>
          <w:rFonts w:ascii="Arial Narrow" w:hAnsi="Arial Narrow" w:cs="Arial"/>
          <w:sz w:val="22"/>
          <w:szCs w:val="22"/>
        </w:rPr>
      </w:pPr>
    </w:p>
    <w:p w14:paraId="5CF671B4">
      <w:pPr>
        <w:widowControl w:val="0"/>
        <w:tabs>
          <w:tab w:val="left" w:pos="2410"/>
        </w:tabs>
        <w:autoSpaceDE w:val="0"/>
        <w:jc w:val="both"/>
        <w:rPr>
          <w:rFonts w:ascii="Arial Narrow" w:hAnsi="Arial Narrow" w:cs="Arial"/>
        </w:rPr>
      </w:pPr>
      <w:r>
        <w:rPr>
          <w:rFonts w:ascii="Arial Narrow" w:hAnsi="Arial Narrow" w:cs="Arial"/>
          <w:b/>
          <w:bCs/>
          <w:color w:val="000000"/>
          <w:sz w:val="30"/>
          <w:szCs w:val="30"/>
        </w:rPr>
        <w:t>Chapitre II : Clauses financières</w:t>
      </w:r>
    </w:p>
    <w:p w14:paraId="7574FA27">
      <w:pPr>
        <w:widowControl w:val="0"/>
        <w:autoSpaceDE w:val="0"/>
        <w:jc w:val="both"/>
        <w:rPr>
          <w:rFonts w:ascii="Arial Narrow" w:hAnsi="Arial Narrow" w:cs="Arial"/>
        </w:rPr>
      </w:pPr>
      <w:r>
        <w:rPr>
          <w:rFonts w:ascii="Arial Narrow" w:hAnsi="Arial Narrow" w:cs="Arial"/>
          <w:b/>
          <w:bCs/>
        </w:rPr>
        <w:t>Article 11 : Garanties et cautions (CCAG articles 29 et 41)</w:t>
      </w:r>
    </w:p>
    <w:p w14:paraId="23AD9C5C">
      <w:pPr>
        <w:widowControl w:val="0"/>
        <w:autoSpaceDE w:val="0"/>
        <w:jc w:val="both"/>
        <w:rPr>
          <w:rFonts w:ascii="Arial Narrow" w:hAnsi="Arial Narrow" w:cs="Arial"/>
        </w:rPr>
      </w:pPr>
    </w:p>
    <w:p w14:paraId="5654485E">
      <w:pPr>
        <w:widowControl w:val="0"/>
        <w:autoSpaceDE w:val="0"/>
        <w:jc w:val="both"/>
        <w:rPr>
          <w:rFonts w:ascii="Arial Narrow" w:hAnsi="Arial Narrow" w:cs="Arial"/>
        </w:rPr>
      </w:pPr>
      <w:r>
        <w:rPr>
          <w:rFonts w:ascii="Arial Narrow" w:hAnsi="Arial Narrow" w:cs="Arial"/>
          <w:i/>
          <w:iCs/>
          <w:sz w:val="22"/>
          <w:szCs w:val="22"/>
        </w:rPr>
        <w:t>11.1. Cautionnement définitif</w:t>
      </w:r>
    </w:p>
    <w:p w14:paraId="7A691AE8">
      <w:pPr>
        <w:widowControl w:val="0"/>
        <w:tabs>
          <w:tab w:val="left" w:pos="4340"/>
        </w:tabs>
        <w:autoSpaceDE w:val="0"/>
        <w:jc w:val="both"/>
        <w:rPr>
          <w:rFonts w:ascii="Arial Narrow" w:hAnsi="Arial Narrow" w:cs="Arial"/>
        </w:rPr>
      </w:pPr>
      <w:r>
        <w:rPr>
          <w:rFonts w:ascii="Arial Narrow" w:hAnsi="Arial Narrow" w:cs="Arial"/>
          <w:sz w:val="22"/>
          <w:szCs w:val="22"/>
        </w:rPr>
        <w:t>Le cautionnement définitif</w:t>
      </w:r>
      <w:r>
        <w:rPr>
          <w:rFonts w:ascii="Arial Narrow" w:hAnsi="Arial Narrow" w:cs="Arial"/>
          <w:spacing w:val="21"/>
          <w:sz w:val="22"/>
          <w:szCs w:val="22"/>
        </w:rPr>
        <w:t xml:space="preserve"> est fixé </w:t>
      </w:r>
      <w:r>
        <w:rPr>
          <w:rFonts w:ascii="Arial Narrow" w:hAnsi="Arial Narrow" w:cs="Arial"/>
          <w:sz w:val="22"/>
          <w:szCs w:val="22"/>
        </w:rPr>
        <w:t xml:space="preserve">à </w:t>
      </w:r>
      <w:r>
        <w:rPr>
          <w:rFonts w:ascii="Arial Narrow" w:hAnsi="Arial Narrow" w:cs="Arial"/>
          <w:b/>
          <w:i/>
          <w:sz w:val="22"/>
          <w:szCs w:val="22"/>
        </w:rPr>
        <w:t xml:space="preserve">2% </w:t>
      </w:r>
      <w:r>
        <w:rPr>
          <w:rFonts w:ascii="Arial Narrow" w:hAnsi="Arial Narrow" w:cs="Arial"/>
          <w:sz w:val="22"/>
          <w:szCs w:val="22"/>
        </w:rPr>
        <w:t>du montant TTC du Marché.</w:t>
      </w:r>
    </w:p>
    <w:p w14:paraId="2D3A318A">
      <w:pPr>
        <w:widowControl w:val="0"/>
        <w:tabs>
          <w:tab w:val="left" w:pos="4340"/>
        </w:tabs>
        <w:autoSpaceDE w:val="0"/>
        <w:jc w:val="both"/>
        <w:rPr>
          <w:rFonts w:ascii="Arial Narrow" w:hAnsi="Arial Narrow" w:cs="Arial"/>
          <w:sz w:val="22"/>
          <w:szCs w:val="22"/>
        </w:rPr>
      </w:pPr>
    </w:p>
    <w:p w14:paraId="2C8B4D55">
      <w:pPr>
        <w:widowControl w:val="0"/>
        <w:tabs>
          <w:tab w:val="left" w:pos="4340"/>
        </w:tabs>
        <w:autoSpaceDE w:val="0"/>
        <w:jc w:val="both"/>
        <w:rPr>
          <w:rFonts w:ascii="Arial Narrow" w:hAnsi="Arial Narrow" w:cs="Arial"/>
          <w:color w:val="FF0000"/>
          <w:sz w:val="22"/>
          <w:szCs w:val="22"/>
        </w:rPr>
      </w:pPr>
      <w:r>
        <w:rPr>
          <w:rFonts w:ascii="Arial Narrow" w:hAnsi="Arial Narrow" w:cs="Arial"/>
          <w:color w:val="FF0000"/>
          <w:sz w:val="22"/>
          <w:szCs w:val="22"/>
        </w:rPr>
        <w:t>Il est constitué et transmis au Chef Service du marché dans un délai maximum de vingt (20) jours à compter de la date de notification du marché.</w:t>
      </w:r>
    </w:p>
    <w:p w14:paraId="77227351">
      <w:pPr>
        <w:widowControl w:val="0"/>
        <w:autoSpaceDE w:val="0"/>
        <w:jc w:val="both"/>
        <w:rPr>
          <w:rFonts w:ascii="Arial Narrow" w:hAnsi="Arial Narrow" w:cs="Arial"/>
          <w:sz w:val="22"/>
          <w:szCs w:val="22"/>
        </w:rPr>
      </w:pPr>
    </w:p>
    <w:p w14:paraId="7FAEE887">
      <w:pPr>
        <w:widowControl w:val="0"/>
        <w:tabs>
          <w:tab w:val="left" w:pos="2410"/>
        </w:tabs>
        <w:autoSpaceDE w:val="0"/>
        <w:jc w:val="both"/>
        <w:rPr>
          <w:rFonts w:ascii="Arial Narrow" w:hAnsi="Arial Narrow" w:cs="Arial"/>
          <w:sz w:val="22"/>
          <w:szCs w:val="22"/>
        </w:rPr>
      </w:pPr>
      <w:r>
        <w:rPr>
          <w:rFonts w:ascii="Arial Narrow" w:hAnsi="Arial Narrow" w:cs="Arial"/>
          <w:sz w:val="22"/>
          <w:szCs w:val="22"/>
        </w:rPr>
        <w:t>Le cautionnement sera restitué, ou la garantie libérée, dans un délai d’un mois suivant la date de réception provisoire des travaux, à la suite d’une mainlevée délivrée par le Maître d’Ouvrage après demande de l’entrepreneur.</w:t>
      </w:r>
    </w:p>
    <w:p w14:paraId="741B77DA">
      <w:pPr>
        <w:widowControl w:val="0"/>
        <w:tabs>
          <w:tab w:val="left" w:pos="2410"/>
        </w:tabs>
        <w:autoSpaceDE w:val="0"/>
        <w:jc w:val="both"/>
        <w:rPr>
          <w:rFonts w:ascii="Arial Narrow" w:hAnsi="Arial Narrow" w:cs="Arial"/>
          <w:sz w:val="22"/>
          <w:szCs w:val="22"/>
        </w:rPr>
      </w:pPr>
    </w:p>
    <w:p w14:paraId="5CD1ED4A">
      <w:pPr>
        <w:widowControl w:val="0"/>
        <w:autoSpaceDE w:val="0"/>
        <w:jc w:val="both"/>
        <w:rPr>
          <w:rFonts w:ascii="Arial Narrow" w:hAnsi="Arial Narrow" w:cs="Arial"/>
        </w:rPr>
      </w:pPr>
      <w:r>
        <w:rPr>
          <w:rFonts w:ascii="Arial Narrow" w:hAnsi="Arial Narrow" w:cs="Arial"/>
          <w:i/>
          <w:iCs/>
          <w:sz w:val="22"/>
          <w:szCs w:val="22"/>
        </w:rPr>
        <w:t>11.2. Cautionnement de garantie</w:t>
      </w:r>
    </w:p>
    <w:p w14:paraId="7C891CE6">
      <w:pPr>
        <w:widowControl w:val="0"/>
        <w:tabs>
          <w:tab w:val="left" w:pos="5180"/>
        </w:tabs>
        <w:autoSpaceDE w:val="0"/>
        <w:jc w:val="both"/>
        <w:rPr>
          <w:rFonts w:ascii="Arial Narrow" w:hAnsi="Arial Narrow" w:cs="Arial"/>
        </w:rPr>
      </w:pPr>
      <w:r>
        <w:rPr>
          <w:rFonts w:ascii="Arial Narrow" w:hAnsi="Arial Narrow" w:cs="Arial"/>
          <w:sz w:val="22"/>
          <w:szCs w:val="22"/>
        </w:rPr>
        <w:t>La retenue de garantie est fixée à 10% du montant TTC du Marché.</w:t>
      </w:r>
    </w:p>
    <w:p w14:paraId="3326AEC6">
      <w:pPr>
        <w:widowControl w:val="0"/>
        <w:autoSpaceDE w:val="0"/>
        <w:jc w:val="both"/>
        <w:rPr>
          <w:rFonts w:ascii="Arial Narrow" w:hAnsi="Arial Narrow" w:cs="Arial"/>
          <w:sz w:val="22"/>
          <w:szCs w:val="22"/>
        </w:rPr>
      </w:pPr>
    </w:p>
    <w:p w14:paraId="6E0BA849">
      <w:pPr>
        <w:widowControl w:val="0"/>
        <w:autoSpaceDE w:val="0"/>
        <w:jc w:val="both"/>
        <w:rPr>
          <w:rFonts w:ascii="Arial Narrow" w:hAnsi="Arial Narrow" w:cs="Arial"/>
          <w:sz w:val="22"/>
          <w:szCs w:val="22"/>
        </w:rPr>
      </w:pPr>
      <w:r>
        <w:rPr>
          <w:rFonts w:ascii="Arial Narrow" w:hAnsi="Arial Narrow" w:cs="Arial"/>
          <w:sz w:val="22"/>
          <w:szCs w:val="22"/>
        </w:rPr>
        <w:t>La restitution de la retenue de garantie ou du cautionnement sera effectuée dans un délai d’un mois après la réception définitive sur mainlevée délivrée par le Maître d’Ouvrage après demande de l’entrepreneur.</w:t>
      </w:r>
    </w:p>
    <w:p w14:paraId="5043E7DD">
      <w:pPr>
        <w:widowControl w:val="0"/>
        <w:autoSpaceDE w:val="0"/>
        <w:jc w:val="both"/>
        <w:rPr>
          <w:rFonts w:ascii="Arial Narrow" w:hAnsi="Arial Narrow" w:cs="Arial"/>
          <w:sz w:val="22"/>
          <w:szCs w:val="22"/>
        </w:rPr>
      </w:pPr>
    </w:p>
    <w:p w14:paraId="5822E020">
      <w:pPr>
        <w:widowControl w:val="0"/>
        <w:autoSpaceDE w:val="0"/>
        <w:jc w:val="both"/>
        <w:rPr>
          <w:rFonts w:ascii="Arial Narrow" w:hAnsi="Arial Narrow" w:cs="Arial"/>
        </w:rPr>
      </w:pPr>
      <w:r>
        <w:rPr>
          <w:rFonts w:ascii="Arial Narrow" w:hAnsi="Arial Narrow" w:cs="Arial"/>
          <w:i/>
          <w:iCs/>
          <w:sz w:val="22"/>
          <w:szCs w:val="22"/>
        </w:rPr>
        <w:t>11.3. Cautionnement d’avance de démarrage</w:t>
      </w:r>
    </w:p>
    <w:p w14:paraId="4CFD1978">
      <w:pPr>
        <w:widowControl w:val="0"/>
        <w:tabs>
          <w:tab w:val="left" w:pos="4340"/>
        </w:tabs>
        <w:autoSpaceDE w:val="0"/>
        <w:jc w:val="both"/>
        <w:rPr>
          <w:rFonts w:ascii="Arial Narrow" w:hAnsi="Arial Narrow" w:cs="Arial"/>
          <w:color w:val="FF0000"/>
          <w:sz w:val="22"/>
          <w:szCs w:val="22"/>
        </w:rPr>
      </w:pPr>
      <w:r>
        <w:rPr>
          <w:rFonts w:ascii="Arial Narrow" w:hAnsi="Arial Narrow" w:cs="Arial"/>
          <w:color w:val="FF0000"/>
          <w:sz w:val="22"/>
          <w:szCs w:val="22"/>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24C6F560">
      <w:pPr>
        <w:widowControl w:val="0"/>
        <w:autoSpaceDE w:val="0"/>
        <w:jc w:val="both"/>
        <w:rPr>
          <w:rFonts w:ascii="Arial Narrow" w:hAnsi="Arial Narrow" w:cs="Arial"/>
          <w:sz w:val="22"/>
          <w:szCs w:val="22"/>
        </w:rPr>
      </w:pPr>
    </w:p>
    <w:p w14:paraId="7FC0231C">
      <w:pPr>
        <w:widowControl w:val="0"/>
        <w:autoSpaceDE w:val="0"/>
        <w:jc w:val="both"/>
        <w:rPr>
          <w:rFonts w:ascii="Arial Narrow" w:hAnsi="Arial Narrow"/>
        </w:rPr>
      </w:pPr>
      <w:r>
        <w:rPr>
          <w:rFonts w:ascii="Arial Narrow" w:hAnsi="Arial Narrow" w:cs="Arial"/>
          <w:b/>
          <w:bCs/>
          <w:sz w:val="22"/>
          <w:szCs w:val="22"/>
        </w:rPr>
        <w:t>Article</w:t>
      </w:r>
      <w:r>
        <w:rPr>
          <w:rFonts w:ascii="Arial Narrow" w:hAnsi="Arial Narrow" w:cs="Arial"/>
          <w:b/>
          <w:bCs/>
          <w:spacing w:val="6"/>
          <w:sz w:val="22"/>
          <w:szCs w:val="22"/>
        </w:rPr>
        <w:t xml:space="preserve"> </w:t>
      </w:r>
      <w:r>
        <w:rPr>
          <w:rFonts w:ascii="Arial Narrow" w:hAnsi="Arial Narrow" w:cs="Arial"/>
          <w:b/>
          <w:bCs/>
          <w:sz w:val="22"/>
          <w:szCs w:val="22"/>
        </w:rPr>
        <w:t>12</w:t>
      </w:r>
      <w:r>
        <w:rPr>
          <w:rFonts w:ascii="Arial Narrow" w:hAnsi="Arial Narrow" w:cs="Arial"/>
          <w:b/>
          <w:bCs/>
          <w:spacing w:val="6"/>
          <w:sz w:val="22"/>
          <w:szCs w:val="22"/>
        </w:rPr>
        <w:t xml:space="preserve"> </w:t>
      </w:r>
      <w:r>
        <w:rPr>
          <w:rFonts w:ascii="Arial Narrow" w:hAnsi="Arial Narrow" w:cs="Arial"/>
          <w:b/>
          <w:bCs/>
          <w:sz w:val="22"/>
          <w:szCs w:val="22"/>
        </w:rPr>
        <w:t>:</w:t>
      </w:r>
      <w:r>
        <w:rPr>
          <w:rFonts w:ascii="Arial Narrow" w:hAnsi="Arial Narrow" w:cs="Arial"/>
          <w:b/>
          <w:bCs/>
          <w:spacing w:val="-8"/>
          <w:sz w:val="22"/>
          <w:szCs w:val="22"/>
        </w:rPr>
        <w:t xml:space="preserve"> </w:t>
      </w:r>
      <w:r>
        <w:rPr>
          <w:rFonts w:ascii="Arial Narrow" w:hAnsi="Arial Narrow" w:cs="Arial"/>
          <w:b/>
          <w:bCs/>
          <w:sz w:val="22"/>
          <w:szCs w:val="22"/>
        </w:rPr>
        <w:t>Montant</w:t>
      </w:r>
      <w:r>
        <w:rPr>
          <w:rFonts w:ascii="Arial Narrow" w:hAnsi="Arial Narrow" w:cs="Arial"/>
          <w:b/>
          <w:bCs/>
          <w:spacing w:val="6"/>
          <w:sz w:val="22"/>
          <w:szCs w:val="22"/>
        </w:rPr>
        <w:t xml:space="preserve"> </w:t>
      </w:r>
      <w:r>
        <w:rPr>
          <w:rFonts w:ascii="Arial Narrow" w:hAnsi="Arial Narrow" w:cs="Arial"/>
          <w:b/>
          <w:bCs/>
          <w:sz w:val="22"/>
          <w:szCs w:val="22"/>
        </w:rPr>
        <w:t>du</w:t>
      </w:r>
      <w:r>
        <w:rPr>
          <w:rFonts w:ascii="Arial Narrow" w:hAnsi="Arial Narrow" w:cs="Arial"/>
          <w:b/>
          <w:bCs/>
          <w:spacing w:val="6"/>
          <w:sz w:val="22"/>
          <w:szCs w:val="22"/>
        </w:rPr>
        <w:t xml:space="preserve"> </w:t>
      </w:r>
      <w:r>
        <w:rPr>
          <w:rFonts w:ascii="Arial Narrow" w:hAnsi="Arial Narrow" w:cs="Arial"/>
          <w:b/>
          <w:bCs/>
          <w:sz w:val="22"/>
          <w:szCs w:val="22"/>
        </w:rPr>
        <w:t>marché (CCAG</w:t>
      </w:r>
      <w:r>
        <w:rPr>
          <w:rFonts w:ascii="Arial Narrow" w:hAnsi="Arial Narrow" w:cs="Arial"/>
          <w:b/>
          <w:bCs/>
          <w:spacing w:val="6"/>
          <w:sz w:val="22"/>
          <w:szCs w:val="22"/>
        </w:rPr>
        <w:t xml:space="preserve"> </w:t>
      </w:r>
      <w:r>
        <w:rPr>
          <w:rFonts w:ascii="Arial Narrow" w:hAnsi="Arial Narrow" w:cs="Arial"/>
          <w:b/>
          <w:bCs/>
          <w:sz w:val="22"/>
          <w:szCs w:val="22"/>
        </w:rPr>
        <w:t>Articles</w:t>
      </w:r>
      <w:r>
        <w:rPr>
          <w:rFonts w:ascii="Arial Narrow" w:hAnsi="Arial Narrow" w:cs="Arial"/>
          <w:b/>
          <w:bCs/>
          <w:spacing w:val="6"/>
          <w:sz w:val="22"/>
          <w:szCs w:val="22"/>
        </w:rPr>
        <w:t xml:space="preserve"> </w:t>
      </w:r>
      <w:r>
        <w:rPr>
          <w:rFonts w:ascii="Arial Narrow" w:hAnsi="Arial Narrow" w:cs="Arial"/>
          <w:b/>
          <w:bCs/>
          <w:sz w:val="22"/>
          <w:szCs w:val="22"/>
        </w:rPr>
        <w:t>18</w:t>
      </w:r>
      <w:r>
        <w:rPr>
          <w:rFonts w:ascii="Arial Narrow" w:hAnsi="Arial Narrow" w:cs="Arial"/>
          <w:b/>
          <w:bCs/>
          <w:spacing w:val="6"/>
          <w:sz w:val="22"/>
          <w:szCs w:val="22"/>
        </w:rPr>
        <w:t xml:space="preserve"> </w:t>
      </w:r>
      <w:r>
        <w:rPr>
          <w:rFonts w:ascii="Arial Narrow" w:hAnsi="Arial Narrow" w:cs="Arial"/>
          <w:b/>
          <w:bCs/>
          <w:sz w:val="22"/>
          <w:szCs w:val="22"/>
        </w:rPr>
        <w:t>et</w:t>
      </w:r>
      <w:r>
        <w:rPr>
          <w:rFonts w:ascii="Arial Narrow" w:hAnsi="Arial Narrow" w:cs="Arial"/>
          <w:b/>
          <w:bCs/>
          <w:spacing w:val="6"/>
          <w:sz w:val="22"/>
          <w:szCs w:val="22"/>
        </w:rPr>
        <w:t xml:space="preserve"> </w:t>
      </w:r>
      <w:r>
        <w:rPr>
          <w:rFonts w:ascii="Arial Narrow" w:hAnsi="Arial Narrow" w:cs="Arial"/>
          <w:b/>
          <w:bCs/>
          <w:sz w:val="22"/>
          <w:szCs w:val="22"/>
        </w:rPr>
        <w:t>19</w:t>
      </w:r>
      <w:r>
        <w:rPr>
          <w:rFonts w:ascii="Arial Narrow" w:hAnsi="Arial Narrow" w:cs="Arial"/>
          <w:b/>
          <w:bCs/>
          <w:spacing w:val="6"/>
          <w:sz w:val="22"/>
          <w:szCs w:val="22"/>
        </w:rPr>
        <w:t xml:space="preserve"> </w:t>
      </w:r>
      <w:r>
        <w:rPr>
          <w:rFonts w:ascii="Arial Narrow" w:hAnsi="Arial Narrow" w:cs="Arial"/>
          <w:b/>
          <w:bCs/>
          <w:sz w:val="22"/>
          <w:szCs w:val="22"/>
        </w:rPr>
        <w:t>complétés)</w:t>
      </w:r>
    </w:p>
    <w:p w14:paraId="090FF511">
      <w:pPr>
        <w:widowControl w:val="0"/>
        <w:autoSpaceDE w:val="0"/>
        <w:jc w:val="both"/>
        <w:rPr>
          <w:rFonts w:ascii="Arial Narrow" w:hAnsi="Arial Narrow" w:cs="Arial"/>
          <w:sz w:val="22"/>
          <w:szCs w:val="22"/>
        </w:rPr>
      </w:pPr>
    </w:p>
    <w:p w14:paraId="44394572">
      <w:pPr>
        <w:widowControl w:val="0"/>
        <w:autoSpaceDE w:val="0"/>
        <w:jc w:val="both"/>
        <w:rPr>
          <w:rFonts w:ascii="Arial Narrow" w:hAnsi="Arial Narrow"/>
        </w:rPr>
      </w:pPr>
      <w:r>
        <w:rPr>
          <w:rFonts w:ascii="Arial Narrow" w:hAnsi="Arial Narrow" w:cs="Arial"/>
          <w:sz w:val="22"/>
          <w:szCs w:val="22"/>
        </w:rPr>
        <w:t>Le</w:t>
      </w:r>
      <w:r>
        <w:rPr>
          <w:rFonts w:ascii="Arial Narrow" w:hAnsi="Arial Narrow" w:cs="Arial"/>
          <w:spacing w:val="30"/>
          <w:sz w:val="22"/>
          <w:szCs w:val="22"/>
        </w:rPr>
        <w:t xml:space="preserve"> </w:t>
      </w:r>
      <w:r>
        <w:rPr>
          <w:rFonts w:ascii="Arial Narrow" w:hAnsi="Arial Narrow" w:cs="Arial"/>
          <w:sz w:val="22"/>
          <w:szCs w:val="22"/>
        </w:rPr>
        <w:t>montant</w:t>
      </w:r>
      <w:r>
        <w:rPr>
          <w:rFonts w:ascii="Arial Narrow" w:hAnsi="Arial Narrow" w:cs="Arial"/>
          <w:spacing w:val="30"/>
          <w:sz w:val="22"/>
          <w:szCs w:val="22"/>
        </w:rPr>
        <w:t xml:space="preserve"> </w:t>
      </w:r>
      <w:r>
        <w:rPr>
          <w:rFonts w:ascii="Arial Narrow" w:hAnsi="Arial Narrow" w:cs="Arial"/>
          <w:sz w:val="22"/>
          <w:szCs w:val="22"/>
        </w:rPr>
        <w:t>du</w:t>
      </w:r>
      <w:r>
        <w:rPr>
          <w:rFonts w:ascii="Arial Narrow" w:hAnsi="Arial Narrow" w:cs="Arial"/>
          <w:spacing w:val="30"/>
          <w:sz w:val="22"/>
          <w:szCs w:val="22"/>
        </w:rPr>
        <w:t xml:space="preserve"> </w:t>
      </w:r>
      <w:r>
        <w:rPr>
          <w:rFonts w:ascii="Arial Narrow" w:hAnsi="Arial Narrow" w:cs="Arial"/>
          <w:sz w:val="22"/>
          <w:szCs w:val="22"/>
        </w:rPr>
        <w:t>présent</w:t>
      </w:r>
      <w:r>
        <w:rPr>
          <w:rFonts w:ascii="Arial Narrow" w:hAnsi="Arial Narrow" w:cs="Arial"/>
          <w:spacing w:val="30"/>
          <w:sz w:val="22"/>
          <w:szCs w:val="22"/>
        </w:rPr>
        <w:t xml:space="preserve"> </w:t>
      </w:r>
      <w:r>
        <w:rPr>
          <w:rFonts w:ascii="Arial Narrow" w:hAnsi="Arial Narrow" w:cs="Arial"/>
          <w:sz w:val="22"/>
          <w:szCs w:val="22"/>
        </w:rPr>
        <w:t>Marché,</w:t>
      </w:r>
      <w:r>
        <w:rPr>
          <w:rFonts w:ascii="Arial Narrow" w:hAnsi="Arial Narrow" w:cs="Arial"/>
          <w:spacing w:val="30"/>
          <w:sz w:val="22"/>
          <w:szCs w:val="22"/>
        </w:rPr>
        <w:t xml:space="preserve"> </w:t>
      </w:r>
      <w:r>
        <w:rPr>
          <w:rFonts w:ascii="Arial Narrow" w:hAnsi="Arial Narrow" w:cs="Arial"/>
          <w:sz w:val="22"/>
          <w:szCs w:val="22"/>
        </w:rPr>
        <w:t>tel</w:t>
      </w:r>
      <w:r>
        <w:rPr>
          <w:rFonts w:ascii="Arial Narrow" w:hAnsi="Arial Narrow" w:cs="Arial"/>
          <w:spacing w:val="30"/>
          <w:sz w:val="22"/>
          <w:szCs w:val="22"/>
        </w:rPr>
        <w:t xml:space="preserve"> </w:t>
      </w:r>
      <w:r>
        <w:rPr>
          <w:rFonts w:ascii="Arial Narrow" w:hAnsi="Arial Narrow" w:cs="Arial"/>
          <w:sz w:val="22"/>
          <w:szCs w:val="22"/>
        </w:rPr>
        <w:t>qu’il</w:t>
      </w:r>
      <w:r>
        <w:rPr>
          <w:rFonts w:ascii="Arial Narrow" w:hAnsi="Arial Narrow" w:cs="Arial"/>
          <w:spacing w:val="30"/>
          <w:sz w:val="22"/>
          <w:szCs w:val="22"/>
        </w:rPr>
        <w:t xml:space="preserve"> </w:t>
      </w:r>
      <w:r>
        <w:rPr>
          <w:rFonts w:ascii="Arial Narrow" w:hAnsi="Arial Narrow" w:cs="Arial"/>
          <w:sz w:val="22"/>
          <w:szCs w:val="22"/>
        </w:rPr>
        <w:t>ressort</w:t>
      </w:r>
      <w:r>
        <w:rPr>
          <w:rFonts w:ascii="Arial Narrow" w:hAnsi="Arial Narrow" w:cs="Arial"/>
          <w:spacing w:val="30"/>
          <w:sz w:val="22"/>
          <w:szCs w:val="22"/>
        </w:rPr>
        <w:t xml:space="preserve"> </w:t>
      </w:r>
      <w:r>
        <w:rPr>
          <w:rFonts w:ascii="Arial Narrow" w:hAnsi="Arial Narrow" w:cs="Arial"/>
          <w:sz w:val="22"/>
          <w:szCs w:val="22"/>
        </w:rPr>
        <w:t>du</w:t>
      </w:r>
    </w:p>
    <w:p w14:paraId="642A1010">
      <w:pPr>
        <w:widowControl w:val="0"/>
        <w:tabs>
          <w:tab w:val="left" w:pos="1440"/>
        </w:tabs>
        <w:autoSpaceDE w:val="0"/>
        <w:jc w:val="both"/>
        <w:rPr>
          <w:rFonts w:ascii="Arial Narrow" w:hAnsi="Arial Narrow"/>
        </w:rPr>
      </w:pPr>
      <w:r>
        <w:rPr>
          <w:rFonts w:ascii="Arial Narrow" w:hAnsi="Arial Narrow" w:cs="Arial"/>
          <w:sz w:val="22"/>
          <w:szCs w:val="22"/>
        </w:rPr>
        <w:t>[Détail</w:t>
      </w:r>
      <w:r>
        <w:rPr>
          <w:rFonts w:ascii="Arial Narrow" w:hAnsi="Arial Narrow" w:cs="Arial"/>
          <w:spacing w:val="20"/>
          <w:sz w:val="22"/>
          <w:szCs w:val="22"/>
        </w:rPr>
        <w:t xml:space="preserve"> </w:t>
      </w:r>
      <w:r>
        <w:rPr>
          <w:rFonts w:ascii="Arial Narrow" w:hAnsi="Arial Narrow" w:cs="Arial"/>
          <w:sz w:val="22"/>
          <w:szCs w:val="22"/>
        </w:rPr>
        <w:t>ou</w:t>
      </w:r>
      <w:r>
        <w:rPr>
          <w:rFonts w:ascii="Arial Narrow" w:hAnsi="Arial Narrow" w:cs="Arial"/>
          <w:spacing w:val="20"/>
          <w:sz w:val="22"/>
          <w:szCs w:val="22"/>
        </w:rPr>
        <w:t xml:space="preserve"> </w:t>
      </w:r>
      <w:r>
        <w:rPr>
          <w:rFonts w:ascii="Arial Narrow" w:hAnsi="Arial Narrow" w:cs="Arial"/>
          <w:sz w:val="22"/>
          <w:szCs w:val="22"/>
        </w:rPr>
        <w:t>devis</w:t>
      </w:r>
      <w:r>
        <w:rPr>
          <w:rFonts w:ascii="Arial Narrow" w:hAnsi="Arial Narrow" w:cs="Arial"/>
          <w:spacing w:val="20"/>
          <w:sz w:val="22"/>
          <w:szCs w:val="22"/>
        </w:rPr>
        <w:t xml:space="preserve"> </w:t>
      </w:r>
      <w:r>
        <w:rPr>
          <w:rFonts w:ascii="Arial Narrow" w:hAnsi="Arial Narrow" w:cs="Arial"/>
          <w:sz w:val="22"/>
          <w:szCs w:val="22"/>
        </w:rPr>
        <w:t>estimatif]</w:t>
      </w:r>
      <w:r>
        <w:rPr>
          <w:rFonts w:ascii="Arial Narrow" w:hAnsi="Arial Narrow" w:cs="Arial"/>
          <w:spacing w:val="20"/>
          <w:sz w:val="22"/>
          <w:szCs w:val="22"/>
        </w:rPr>
        <w:t xml:space="preserve"> </w:t>
      </w:r>
      <w:r>
        <w:rPr>
          <w:rFonts w:ascii="Arial Narrow" w:hAnsi="Arial Narrow" w:cs="Arial"/>
          <w:sz w:val="22"/>
          <w:szCs w:val="22"/>
        </w:rPr>
        <w:t>ci-joint,</w:t>
      </w:r>
      <w:r>
        <w:rPr>
          <w:rFonts w:ascii="Arial Narrow" w:hAnsi="Arial Narrow" w:cs="Arial"/>
          <w:spacing w:val="20"/>
          <w:sz w:val="22"/>
          <w:szCs w:val="22"/>
        </w:rPr>
        <w:t xml:space="preserve"> </w:t>
      </w:r>
      <w:r>
        <w:rPr>
          <w:rFonts w:ascii="Arial Narrow" w:hAnsi="Arial Narrow" w:cs="Arial"/>
          <w:sz w:val="22"/>
          <w:szCs w:val="22"/>
        </w:rPr>
        <w:t>est</w:t>
      </w:r>
      <w:r>
        <w:rPr>
          <w:rFonts w:ascii="Arial Narrow" w:hAnsi="Arial Narrow" w:cs="Arial"/>
          <w:spacing w:val="20"/>
          <w:sz w:val="22"/>
          <w:szCs w:val="22"/>
        </w:rPr>
        <w:t xml:space="preserve"> </w:t>
      </w:r>
      <w:r>
        <w:rPr>
          <w:rFonts w:ascii="Arial Narrow" w:hAnsi="Arial Narrow" w:cs="Arial"/>
          <w:sz w:val="22"/>
          <w:szCs w:val="22"/>
        </w:rPr>
        <w:t>de</w:t>
      </w:r>
      <w:r>
        <w:rPr>
          <w:rFonts w:ascii="Arial Narrow" w:hAnsi="Arial Narrow" w:cs="Arial"/>
          <w:spacing w:val="20"/>
          <w:sz w:val="22"/>
          <w:szCs w:val="22"/>
        </w:rPr>
        <w:t xml:space="preserve"> </w:t>
      </w:r>
      <w:r>
        <w:rPr>
          <w:rFonts w:ascii="Arial Narrow" w:hAnsi="Arial Narrow" w:cs="Arial"/>
          <w:sz w:val="22"/>
          <w:szCs w:val="22"/>
        </w:rPr>
        <w:t>______(en chiffres)</w:t>
      </w:r>
      <w:r>
        <w:rPr>
          <w:rFonts w:ascii="Arial Narrow" w:hAnsi="Arial Narrow" w:cs="Arial"/>
          <w:spacing w:val="3"/>
          <w:sz w:val="22"/>
          <w:szCs w:val="22"/>
        </w:rPr>
        <w:t xml:space="preserve"> </w:t>
      </w:r>
      <w:r>
        <w:rPr>
          <w:rFonts w:ascii="Arial Narrow" w:hAnsi="Arial Narrow" w:cs="Arial"/>
          <w:sz w:val="22"/>
          <w:szCs w:val="22"/>
          <w:u w:val="single"/>
        </w:rPr>
        <w:tab/>
      </w:r>
      <w:r>
        <w:rPr>
          <w:rFonts w:ascii="Arial Narrow" w:hAnsi="Arial Narrow" w:cs="Arial"/>
          <w:sz w:val="22"/>
          <w:szCs w:val="22"/>
        </w:rPr>
        <w:t>(en</w:t>
      </w:r>
      <w:r>
        <w:rPr>
          <w:rFonts w:ascii="Arial Narrow" w:hAnsi="Arial Narrow" w:cs="Arial"/>
          <w:spacing w:val="3"/>
          <w:sz w:val="22"/>
          <w:szCs w:val="22"/>
        </w:rPr>
        <w:t xml:space="preserve"> </w:t>
      </w:r>
      <w:r>
        <w:rPr>
          <w:rFonts w:ascii="Arial Narrow" w:hAnsi="Arial Narrow" w:cs="Arial"/>
          <w:sz w:val="22"/>
          <w:szCs w:val="22"/>
        </w:rPr>
        <w:t>lettres</w:t>
      </w:r>
      <w:r>
        <w:rPr>
          <w:rFonts w:ascii="Arial Narrow" w:hAnsi="Arial Narrow" w:cs="Arial"/>
          <w:spacing w:val="3"/>
          <w:sz w:val="22"/>
          <w:szCs w:val="22"/>
        </w:rPr>
        <w:t xml:space="preserve">) </w:t>
      </w:r>
      <w:r>
        <w:rPr>
          <w:rFonts w:ascii="Arial Narrow" w:hAnsi="Arial Narrow" w:cs="Arial"/>
          <w:sz w:val="22"/>
          <w:szCs w:val="22"/>
        </w:rPr>
        <w:t>francs</w:t>
      </w:r>
      <w:r>
        <w:rPr>
          <w:rFonts w:ascii="Arial Narrow" w:hAnsi="Arial Narrow" w:cs="Arial"/>
          <w:spacing w:val="3"/>
          <w:sz w:val="22"/>
          <w:szCs w:val="22"/>
        </w:rPr>
        <w:t xml:space="preserve"> </w:t>
      </w:r>
      <w:r>
        <w:rPr>
          <w:rFonts w:ascii="Arial Narrow" w:hAnsi="Arial Narrow" w:cs="Arial"/>
          <w:sz w:val="22"/>
          <w:szCs w:val="22"/>
        </w:rPr>
        <w:t>CFA</w:t>
      </w:r>
      <w:r>
        <w:rPr>
          <w:rFonts w:ascii="Arial Narrow" w:hAnsi="Arial Narrow" w:cs="Arial"/>
          <w:spacing w:val="3"/>
          <w:sz w:val="22"/>
          <w:szCs w:val="22"/>
        </w:rPr>
        <w:t xml:space="preserve"> </w:t>
      </w:r>
      <w:r>
        <w:rPr>
          <w:rFonts w:ascii="Arial Narrow" w:hAnsi="Arial Narrow" w:cs="Arial"/>
          <w:sz w:val="22"/>
          <w:szCs w:val="22"/>
        </w:rPr>
        <w:t>Toutes</w:t>
      </w:r>
      <w:r>
        <w:rPr>
          <w:rFonts w:ascii="Arial Narrow" w:hAnsi="Arial Narrow" w:cs="Arial"/>
          <w:spacing w:val="3"/>
          <w:sz w:val="22"/>
          <w:szCs w:val="22"/>
        </w:rPr>
        <w:t xml:space="preserve"> </w:t>
      </w:r>
      <w:r>
        <w:rPr>
          <w:rFonts w:ascii="Arial Narrow" w:hAnsi="Arial Narrow" w:cs="Arial"/>
          <w:sz w:val="22"/>
          <w:szCs w:val="22"/>
        </w:rPr>
        <w:t>Taxes Comprises</w:t>
      </w:r>
      <w:r>
        <w:rPr>
          <w:rFonts w:ascii="Arial Narrow" w:hAnsi="Arial Narrow" w:cs="Arial"/>
          <w:spacing w:val="6"/>
          <w:sz w:val="22"/>
          <w:szCs w:val="22"/>
        </w:rPr>
        <w:t xml:space="preserve"> </w:t>
      </w:r>
      <w:r>
        <w:rPr>
          <w:rFonts w:ascii="Arial Narrow" w:hAnsi="Arial Narrow" w:cs="Arial"/>
          <w:sz w:val="22"/>
          <w:szCs w:val="22"/>
        </w:rPr>
        <w:t>(TTC)</w:t>
      </w:r>
      <w:r>
        <w:rPr>
          <w:rFonts w:ascii="Arial Narrow" w:hAnsi="Arial Narrow" w:cs="Arial"/>
          <w:spacing w:val="6"/>
          <w:sz w:val="22"/>
          <w:szCs w:val="22"/>
        </w:rPr>
        <w:t xml:space="preserve"> </w:t>
      </w: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soit</w:t>
      </w:r>
      <w:r>
        <w:rPr>
          <w:rFonts w:ascii="Arial Narrow" w:hAnsi="Arial Narrow" w:cs="Arial"/>
          <w:spacing w:val="6"/>
          <w:sz w:val="22"/>
          <w:szCs w:val="22"/>
        </w:rPr>
        <w:t xml:space="preserve"> </w:t>
      </w:r>
      <w:r>
        <w:rPr>
          <w:rFonts w:ascii="Arial Narrow" w:hAnsi="Arial Narrow" w:cs="Arial"/>
          <w:sz w:val="22"/>
          <w:szCs w:val="22"/>
        </w:rPr>
        <w:t>:</w:t>
      </w:r>
    </w:p>
    <w:p w14:paraId="3CB713FF">
      <w:pPr>
        <w:widowControl w:val="0"/>
        <w:autoSpaceDE w:val="0"/>
        <w:jc w:val="both"/>
        <w:rPr>
          <w:rFonts w:ascii="Arial Narrow" w:hAnsi="Arial Narrow" w:cs="Arial"/>
          <w:sz w:val="22"/>
          <w:szCs w:val="22"/>
        </w:rPr>
      </w:pPr>
    </w:p>
    <w:p w14:paraId="568703D6">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Montant</w:t>
      </w:r>
      <w:r>
        <w:rPr>
          <w:rFonts w:ascii="Arial Narrow" w:hAnsi="Arial Narrow" w:cs="Arial"/>
          <w:spacing w:val="6"/>
          <w:sz w:val="22"/>
          <w:szCs w:val="22"/>
        </w:rPr>
        <w:t xml:space="preserve"> </w:t>
      </w:r>
      <w:r>
        <w:rPr>
          <w:rFonts w:ascii="Arial Narrow" w:hAnsi="Arial Narrow" w:cs="Arial"/>
          <w:sz w:val="22"/>
          <w:szCs w:val="22"/>
        </w:rPr>
        <w:t>HTVA</w:t>
      </w:r>
      <w:r>
        <w:rPr>
          <w:rFonts w:ascii="Arial Narrow" w:hAnsi="Arial Narrow" w:cs="Arial"/>
          <w:spacing w:val="6"/>
          <w:sz w:val="22"/>
          <w:szCs w:val="22"/>
        </w:rPr>
        <w:t xml:space="preserve"> </w:t>
      </w: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________ (</w:t>
      </w:r>
      <w:r>
        <w:rPr>
          <w:rFonts w:ascii="Arial Narrow" w:hAnsi="Arial Narrow" w:cs="Arial"/>
          <w:spacing w:val="6"/>
          <w:sz w:val="22"/>
          <w:szCs w:val="22"/>
        </w:rPr>
        <w:t>_</w:t>
      </w:r>
      <w:r>
        <w:rPr>
          <w:rFonts w:ascii="Arial Narrow" w:hAnsi="Arial Narrow" w:cs="Arial"/>
          <w:sz w:val="22"/>
          <w:szCs w:val="22"/>
        </w:rPr>
        <w:t>___)</w:t>
      </w:r>
      <w:r>
        <w:rPr>
          <w:rFonts w:ascii="Arial Narrow" w:hAnsi="Arial Narrow" w:cs="Arial"/>
          <w:spacing w:val="6"/>
          <w:sz w:val="22"/>
          <w:szCs w:val="22"/>
        </w:rPr>
        <w:t xml:space="preserve"> </w:t>
      </w:r>
      <w:r>
        <w:rPr>
          <w:rFonts w:ascii="Arial Narrow" w:hAnsi="Arial Narrow" w:cs="Arial"/>
          <w:sz w:val="22"/>
          <w:szCs w:val="22"/>
        </w:rPr>
        <w:t>francs</w:t>
      </w:r>
      <w:r>
        <w:rPr>
          <w:rFonts w:ascii="Arial Narrow" w:hAnsi="Arial Narrow" w:cs="Arial"/>
          <w:spacing w:val="6"/>
          <w:sz w:val="22"/>
          <w:szCs w:val="22"/>
        </w:rPr>
        <w:t xml:space="preserve"> </w:t>
      </w:r>
      <w:r>
        <w:rPr>
          <w:rFonts w:ascii="Arial Narrow" w:hAnsi="Arial Narrow" w:cs="Arial"/>
          <w:sz w:val="22"/>
          <w:szCs w:val="22"/>
        </w:rPr>
        <w:t>CFA</w:t>
      </w:r>
    </w:p>
    <w:p w14:paraId="14AB1FA8">
      <w:pPr>
        <w:widowControl w:val="0"/>
        <w:autoSpaceDE w:val="0"/>
        <w:jc w:val="both"/>
        <w:rPr>
          <w:rFonts w:ascii="Arial Narrow" w:hAnsi="Arial Narrow" w:cs="Arial"/>
          <w:sz w:val="22"/>
          <w:szCs w:val="22"/>
        </w:rPr>
      </w:pPr>
    </w:p>
    <w:p w14:paraId="03EA2DA0">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Montant</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TVA</w:t>
      </w:r>
      <w:r>
        <w:rPr>
          <w:rFonts w:ascii="Arial Narrow" w:hAnsi="Arial Narrow" w:cs="Arial"/>
          <w:spacing w:val="6"/>
          <w:sz w:val="22"/>
          <w:szCs w:val="22"/>
        </w:rPr>
        <w:t xml:space="preserve"> </w:t>
      </w:r>
      <w:r>
        <w:rPr>
          <w:rFonts w:ascii="Arial Narrow" w:hAnsi="Arial Narrow" w:cs="Arial"/>
          <w:sz w:val="22"/>
          <w:szCs w:val="22"/>
        </w:rPr>
        <w:t>:________(___)</w:t>
      </w:r>
      <w:r>
        <w:rPr>
          <w:rFonts w:ascii="Arial Narrow" w:hAnsi="Arial Narrow" w:cs="Arial"/>
          <w:spacing w:val="6"/>
          <w:sz w:val="22"/>
          <w:szCs w:val="22"/>
        </w:rPr>
        <w:t xml:space="preserve"> </w:t>
      </w:r>
      <w:r>
        <w:rPr>
          <w:rFonts w:ascii="Arial Narrow" w:hAnsi="Arial Narrow" w:cs="Arial"/>
          <w:sz w:val="22"/>
          <w:szCs w:val="22"/>
        </w:rPr>
        <w:t>francs</w:t>
      </w:r>
      <w:r>
        <w:rPr>
          <w:rFonts w:ascii="Arial Narrow" w:hAnsi="Arial Narrow" w:cs="Arial"/>
          <w:spacing w:val="6"/>
          <w:sz w:val="22"/>
          <w:szCs w:val="22"/>
        </w:rPr>
        <w:t xml:space="preserve"> </w:t>
      </w:r>
      <w:r>
        <w:rPr>
          <w:rFonts w:ascii="Arial Narrow" w:hAnsi="Arial Narrow" w:cs="Arial"/>
          <w:sz w:val="22"/>
          <w:szCs w:val="22"/>
        </w:rPr>
        <w:t>CFA</w:t>
      </w:r>
    </w:p>
    <w:p w14:paraId="49E51270">
      <w:pPr>
        <w:widowControl w:val="0"/>
        <w:autoSpaceDE w:val="0"/>
        <w:jc w:val="both"/>
        <w:rPr>
          <w:rFonts w:ascii="Arial Narrow" w:hAnsi="Arial Narrow" w:cs="Arial"/>
        </w:rPr>
      </w:pPr>
      <w:r>
        <w:rPr>
          <w:rFonts w:ascii="Arial Narrow" w:hAnsi="Arial Narrow" w:cs="Arial"/>
        </w:rPr>
        <w:t>- Montant de la TSR et/ou l’AIR : ____ (___) francs CFA</w:t>
      </w:r>
    </w:p>
    <w:p w14:paraId="74013F2E">
      <w:pPr>
        <w:widowControl w:val="0"/>
        <w:autoSpaceDE w:val="0"/>
        <w:jc w:val="both"/>
        <w:rPr>
          <w:rFonts w:ascii="Arial Narrow" w:hAnsi="Arial Narrow" w:cs="Arial"/>
        </w:rPr>
      </w:pPr>
      <w:r>
        <w:rPr>
          <w:rFonts w:ascii="Arial Narrow" w:hAnsi="Arial Narrow" w:cs="Arial"/>
        </w:rPr>
        <w:t>- Net à percevoir = HTVA-(TSR et/ou AIR) (_______) francs CFA.</w:t>
      </w:r>
    </w:p>
    <w:p w14:paraId="6EE1C883">
      <w:pPr>
        <w:widowControl w:val="0"/>
        <w:autoSpaceDE w:val="0"/>
        <w:jc w:val="both"/>
        <w:rPr>
          <w:rFonts w:ascii="Arial Narrow" w:hAnsi="Arial Narrow" w:cs="Arial"/>
        </w:rPr>
      </w:pPr>
    </w:p>
    <w:p w14:paraId="66D62CB8">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13</w:t>
      </w:r>
      <w:r>
        <w:rPr>
          <w:rFonts w:ascii="Arial Narrow" w:hAnsi="Arial Narrow" w:cs="Arial"/>
          <w:b/>
          <w:bCs/>
          <w:spacing w:val="6"/>
        </w:rPr>
        <w:t xml:space="preserve"> </w:t>
      </w:r>
      <w:r>
        <w:rPr>
          <w:rFonts w:ascii="Arial Narrow" w:hAnsi="Arial Narrow" w:cs="Arial"/>
          <w:b/>
          <w:bCs/>
        </w:rPr>
        <w:t>: Lieu</w:t>
      </w:r>
      <w:r>
        <w:rPr>
          <w:rFonts w:ascii="Arial Narrow" w:hAnsi="Arial Narrow" w:cs="Arial"/>
          <w:b/>
          <w:bCs/>
          <w:spacing w:val="6"/>
        </w:rPr>
        <w:t xml:space="preserve"> </w:t>
      </w:r>
      <w:r>
        <w:rPr>
          <w:rFonts w:ascii="Arial Narrow" w:hAnsi="Arial Narrow" w:cs="Arial"/>
          <w:b/>
          <w:bCs/>
        </w:rPr>
        <w:t>et</w:t>
      </w:r>
      <w:r>
        <w:rPr>
          <w:rFonts w:ascii="Arial Narrow" w:hAnsi="Arial Narrow" w:cs="Arial"/>
          <w:b/>
          <w:bCs/>
          <w:spacing w:val="6"/>
        </w:rPr>
        <w:t xml:space="preserve"> </w:t>
      </w:r>
      <w:r>
        <w:rPr>
          <w:rFonts w:ascii="Arial Narrow" w:hAnsi="Arial Narrow" w:cs="Arial"/>
          <w:b/>
          <w:bCs/>
        </w:rPr>
        <w:t>mode</w:t>
      </w:r>
      <w:r>
        <w:rPr>
          <w:rFonts w:ascii="Arial Narrow" w:hAnsi="Arial Narrow" w:cs="Arial"/>
          <w:b/>
          <w:bCs/>
          <w:spacing w:val="6"/>
        </w:rPr>
        <w:t xml:space="preserve"> </w:t>
      </w:r>
      <w:r>
        <w:rPr>
          <w:rFonts w:ascii="Arial Narrow" w:hAnsi="Arial Narrow" w:cs="Arial"/>
          <w:b/>
          <w:bCs/>
        </w:rPr>
        <w:t>de</w:t>
      </w:r>
      <w:r>
        <w:rPr>
          <w:rFonts w:ascii="Arial Narrow" w:hAnsi="Arial Narrow" w:cs="Arial"/>
          <w:b/>
          <w:bCs/>
          <w:spacing w:val="6"/>
        </w:rPr>
        <w:t xml:space="preserve"> </w:t>
      </w:r>
      <w:r>
        <w:rPr>
          <w:rFonts w:ascii="Arial Narrow" w:hAnsi="Arial Narrow" w:cs="Arial"/>
          <w:b/>
          <w:bCs/>
        </w:rPr>
        <w:t>paiement</w:t>
      </w:r>
    </w:p>
    <w:p w14:paraId="417E74AC">
      <w:pPr>
        <w:widowControl w:val="0"/>
        <w:autoSpaceDE w:val="0"/>
        <w:jc w:val="both"/>
        <w:rPr>
          <w:rFonts w:ascii="Arial Narrow" w:hAnsi="Arial Narrow"/>
        </w:rPr>
      </w:pPr>
      <w:r>
        <w:rPr>
          <w:rFonts w:ascii="Arial Narrow" w:hAnsi="Arial Narrow" w:cs="Arial"/>
          <w:sz w:val="22"/>
          <w:szCs w:val="22"/>
        </w:rPr>
        <w:t>Le Maître d’Ouvrage</w:t>
      </w:r>
      <w:r>
        <w:rPr>
          <w:rFonts w:ascii="Arial Narrow" w:hAnsi="Arial Narrow" w:cs="Arial"/>
          <w:color w:val="FF0000"/>
          <w:sz w:val="22"/>
          <w:szCs w:val="22"/>
        </w:rPr>
        <w:t xml:space="preserve"> </w:t>
      </w:r>
      <w:r>
        <w:rPr>
          <w:rFonts w:ascii="Arial Narrow" w:hAnsi="Arial Narrow" w:cs="Arial"/>
          <w:sz w:val="22"/>
          <w:szCs w:val="22"/>
        </w:rPr>
        <w:t>se</w:t>
      </w:r>
      <w:r>
        <w:rPr>
          <w:rFonts w:ascii="Arial Narrow" w:hAnsi="Arial Narrow" w:cs="Arial"/>
          <w:spacing w:val="10"/>
          <w:sz w:val="22"/>
          <w:szCs w:val="22"/>
        </w:rPr>
        <w:t xml:space="preserve"> </w:t>
      </w:r>
      <w:r>
        <w:rPr>
          <w:rFonts w:ascii="Arial Narrow" w:hAnsi="Arial Narrow" w:cs="Arial"/>
          <w:sz w:val="22"/>
          <w:szCs w:val="22"/>
        </w:rPr>
        <w:t>libérera</w:t>
      </w:r>
      <w:r>
        <w:rPr>
          <w:rFonts w:ascii="Arial Narrow" w:hAnsi="Arial Narrow" w:cs="Arial"/>
          <w:spacing w:val="10"/>
          <w:sz w:val="22"/>
          <w:szCs w:val="22"/>
        </w:rPr>
        <w:t xml:space="preserve"> </w:t>
      </w:r>
      <w:r>
        <w:rPr>
          <w:rFonts w:ascii="Arial Narrow" w:hAnsi="Arial Narrow" w:cs="Arial"/>
          <w:sz w:val="22"/>
          <w:szCs w:val="22"/>
        </w:rPr>
        <w:t>des</w:t>
      </w:r>
      <w:r>
        <w:rPr>
          <w:rFonts w:ascii="Arial Narrow" w:hAnsi="Arial Narrow" w:cs="Arial"/>
          <w:spacing w:val="10"/>
          <w:sz w:val="22"/>
          <w:szCs w:val="22"/>
        </w:rPr>
        <w:t xml:space="preserve"> </w:t>
      </w:r>
      <w:r>
        <w:rPr>
          <w:rFonts w:ascii="Arial Narrow" w:hAnsi="Arial Narrow" w:cs="Arial"/>
          <w:sz w:val="22"/>
          <w:szCs w:val="22"/>
        </w:rPr>
        <w:t>sommes dues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manière</w:t>
      </w:r>
      <w:r>
        <w:rPr>
          <w:rFonts w:ascii="Arial Narrow" w:hAnsi="Arial Narrow" w:cs="Arial"/>
          <w:spacing w:val="6"/>
          <w:sz w:val="22"/>
          <w:szCs w:val="22"/>
        </w:rPr>
        <w:t xml:space="preserve"> </w:t>
      </w:r>
      <w:r>
        <w:rPr>
          <w:rFonts w:ascii="Arial Narrow" w:hAnsi="Arial Narrow" w:cs="Arial"/>
          <w:sz w:val="22"/>
          <w:szCs w:val="22"/>
        </w:rPr>
        <w:t>suivante</w:t>
      </w:r>
      <w:r>
        <w:rPr>
          <w:rFonts w:ascii="Arial Narrow" w:hAnsi="Arial Narrow" w:cs="Arial"/>
          <w:spacing w:val="6"/>
          <w:sz w:val="22"/>
          <w:szCs w:val="22"/>
        </w:rPr>
        <w:t xml:space="preserve"> </w:t>
      </w:r>
      <w:r>
        <w:rPr>
          <w:rFonts w:ascii="Arial Narrow" w:hAnsi="Arial Narrow" w:cs="Arial"/>
          <w:sz w:val="22"/>
          <w:szCs w:val="22"/>
        </w:rPr>
        <w:t>:</w:t>
      </w:r>
    </w:p>
    <w:p w14:paraId="2B4EBE8E">
      <w:pPr>
        <w:widowControl w:val="0"/>
        <w:autoSpaceDE w:val="0"/>
        <w:jc w:val="both"/>
        <w:rPr>
          <w:rFonts w:ascii="Arial Narrow" w:hAnsi="Arial Narrow" w:cs="Arial"/>
          <w:sz w:val="22"/>
          <w:szCs w:val="22"/>
        </w:rPr>
      </w:pPr>
    </w:p>
    <w:p w14:paraId="06F11FC9">
      <w:pPr>
        <w:widowControl w:val="0"/>
        <w:numPr>
          <w:ilvl w:val="0"/>
          <w:numId w:val="20"/>
        </w:numPr>
        <w:autoSpaceDE w:val="0"/>
        <w:ind w:left="0" w:firstLine="0"/>
        <w:jc w:val="both"/>
        <w:textAlignment w:val="auto"/>
        <w:rPr>
          <w:rFonts w:ascii="Arial Narrow" w:hAnsi="Arial Narrow"/>
        </w:rPr>
      </w:pPr>
      <w:r>
        <w:rPr>
          <w:rFonts w:ascii="Arial Narrow" w:hAnsi="Arial Narrow" w:cs="Arial"/>
          <w:sz w:val="22"/>
          <w:szCs w:val="22"/>
        </w:rPr>
        <w:t>Pour</w:t>
      </w:r>
      <w:r>
        <w:rPr>
          <w:rFonts w:ascii="Arial Narrow" w:hAnsi="Arial Narrow" w:cs="Arial"/>
          <w:spacing w:val="20"/>
          <w:sz w:val="22"/>
          <w:szCs w:val="22"/>
        </w:rPr>
        <w:t xml:space="preserve"> </w:t>
      </w:r>
      <w:r>
        <w:rPr>
          <w:rFonts w:ascii="Arial Narrow" w:hAnsi="Arial Narrow" w:cs="Arial"/>
          <w:sz w:val="22"/>
          <w:szCs w:val="22"/>
        </w:rPr>
        <w:t>les</w:t>
      </w:r>
      <w:r>
        <w:rPr>
          <w:rFonts w:ascii="Arial Narrow" w:hAnsi="Arial Narrow" w:cs="Arial"/>
          <w:spacing w:val="20"/>
          <w:sz w:val="22"/>
          <w:szCs w:val="22"/>
        </w:rPr>
        <w:t xml:space="preserve"> </w:t>
      </w:r>
      <w:r>
        <w:rPr>
          <w:rFonts w:ascii="Arial Narrow" w:hAnsi="Arial Narrow" w:cs="Arial"/>
          <w:sz w:val="22"/>
          <w:szCs w:val="22"/>
        </w:rPr>
        <w:t>règlements</w:t>
      </w:r>
      <w:r>
        <w:rPr>
          <w:rFonts w:ascii="Arial Narrow" w:hAnsi="Arial Narrow" w:cs="Arial"/>
          <w:spacing w:val="20"/>
          <w:sz w:val="22"/>
          <w:szCs w:val="22"/>
        </w:rPr>
        <w:t xml:space="preserve"> </w:t>
      </w:r>
      <w:r>
        <w:rPr>
          <w:rFonts w:ascii="Arial Narrow" w:hAnsi="Arial Narrow" w:cs="Arial"/>
          <w:sz w:val="22"/>
          <w:szCs w:val="22"/>
        </w:rPr>
        <w:t>en</w:t>
      </w:r>
      <w:r>
        <w:rPr>
          <w:rFonts w:ascii="Arial Narrow" w:hAnsi="Arial Narrow" w:cs="Arial"/>
          <w:spacing w:val="20"/>
          <w:sz w:val="22"/>
          <w:szCs w:val="22"/>
        </w:rPr>
        <w:t xml:space="preserve"> </w:t>
      </w:r>
      <w:r>
        <w:rPr>
          <w:rFonts w:ascii="Arial Narrow" w:hAnsi="Arial Narrow" w:cs="Arial"/>
          <w:sz w:val="22"/>
          <w:szCs w:val="22"/>
        </w:rPr>
        <w:t>francs</w:t>
      </w:r>
      <w:r>
        <w:rPr>
          <w:rFonts w:ascii="Arial Narrow" w:hAnsi="Arial Narrow" w:cs="Arial"/>
          <w:spacing w:val="20"/>
          <w:sz w:val="22"/>
          <w:szCs w:val="22"/>
        </w:rPr>
        <w:t xml:space="preserve"> </w:t>
      </w:r>
      <w:r>
        <w:rPr>
          <w:rFonts w:ascii="Arial Narrow" w:hAnsi="Arial Narrow" w:cs="Arial"/>
          <w:sz w:val="22"/>
          <w:szCs w:val="22"/>
        </w:rPr>
        <w:t>CFA,</w:t>
      </w:r>
      <w:r>
        <w:rPr>
          <w:rFonts w:ascii="Arial Narrow" w:hAnsi="Arial Narrow" w:cs="Arial"/>
          <w:spacing w:val="20"/>
          <w:sz w:val="22"/>
          <w:szCs w:val="22"/>
        </w:rPr>
        <w:t xml:space="preserve"> </w:t>
      </w:r>
      <w:r>
        <w:rPr>
          <w:rFonts w:ascii="Arial Narrow" w:hAnsi="Arial Narrow" w:cs="Arial"/>
          <w:sz w:val="22"/>
          <w:szCs w:val="22"/>
        </w:rPr>
        <w:t>soit</w:t>
      </w:r>
      <w:r>
        <w:rPr>
          <w:rFonts w:ascii="Arial Narrow" w:hAnsi="Arial Narrow" w:cs="Arial"/>
          <w:spacing w:val="20"/>
          <w:sz w:val="22"/>
          <w:szCs w:val="22"/>
        </w:rPr>
        <w:t xml:space="preserve"> </w:t>
      </w:r>
      <w:r>
        <w:rPr>
          <w:rFonts w:ascii="Arial Narrow" w:hAnsi="Arial Narrow" w:cs="Arial"/>
          <w:i/>
          <w:iCs/>
          <w:sz w:val="22"/>
          <w:szCs w:val="22"/>
        </w:rPr>
        <w:t>(montant en chiffres et en lettres HTVA)</w:t>
      </w:r>
      <w:r>
        <w:rPr>
          <w:rFonts w:ascii="Arial Narrow" w:hAnsi="Arial Narrow" w:cs="Arial"/>
          <w:sz w:val="22"/>
          <w:szCs w:val="22"/>
        </w:rPr>
        <w:t>, par crédit au compte n°_________ ouvert au nom de l’entrepreneur à la</w:t>
      </w:r>
      <w:r>
        <w:rPr>
          <w:rFonts w:ascii="Arial Narrow" w:hAnsi="Arial Narrow" w:cs="Arial"/>
          <w:spacing w:val="6"/>
          <w:sz w:val="22"/>
          <w:szCs w:val="22"/>
        </w:rPr>
        <w:t xml:space="preserve"> </w:t>
      </w:r>
      <w:r>
        <w:rPr>
          <w:rFonts w:ascii="Arial Narrow" w:hAnsi="Arial Narrow" w:cs="Arial"/>
          <w:sz w:val="22"/>
          <w:szCs w:val="22"/>
        </w:rPr>
        <w:t>banque______________</w:t>
      </w:r>
    </w:p>
    <w:p w14:paraId="6B5D1F75">
      <w:pPr>
        <w:widowControl w:val="0"/>
        <w:autoSpaceDE w:val="0"/>
        <w:jc w:val="both"/>
        <w:rPr>
          <w:rFonts w:ascii="Arial Narrow" w:hAnsi="Arial Narrow" w:cs="Arial"/>
          <w:sz w:val="22"/>
          <w:szCs w:val="22"/>
        </w:rPr>
      </w:pPr>
    </w:p>
    <w:p w14:paraId="6E8CC99B">
      <w:pPr>
        <w:widowControl w:val="0"/>
        <w:autoSpaceDE w:val="0"/>
        <w:jc w:val="both"/>
        <w:rPr>
          <w:rFonts w:ascii="Arial Narrow" w:hAnsi="Arial Narrow"/>
        </w:rPr>
      </w:pPr>
      <w:r>
        <w:rPr>
          <w:rFonts w:ascii="Arial Narrow" w:hAnsi="Arial Narrow" w:cs="Arial"/>
          <w:sz w:val="22"/>
          <w:szCs w:val="22"/>
        </w:rPr>
        <w:t xml:space="preserve">b.  Pour les règlements en devises, </w:t>
      </w:r>
      <w:r>
        <w:rPr>
          <w:rFonts w:ascii="Arial Narrow" w:hAnsi="Arial Narrow" w:cs="Arial"/>
          <w:i/>
          <w:iCs/>
          <w:sz w:val="22"/>
          <w:szCs w:val="22"/>
        </w:rPr>
        <w:t xml:space="preserve">(le cas échéant) </w:t>
      </w:r>
      <w:r>
        <w:rPr>
          <w:rFonts w:ascii="Arial Narrow" w:hAnsi="Arial Narrow" w:cs="Arial"/>
          <w:sz w:val="22"/>
          <w:szCs w:val="22"/>
        </w:rPr>
        <w:t xml:space="preserve">soit </w:t>
      </w:r>
      <w:r>
        <w:rPr>
          <w:rFonts w:ascii="Arial Narrow" w:hAnsi="Arial Narrow" w:cs="Arial"/>
          <w:i/>
          <w:iCs/>
          <w:sz w:val="22"/>
          <w:szCs w:val="22"/>
        </w:rPr>
        <w:t>(montant en chiffres et en lettres HTVA)</w:t>
      </w:r>
      <w:r>
        <w:rPr>
          <w:rFonts w:ascii="Arial Narrow" w:hAnsi="Arial Narrow" w:cs="Arial"/>
          <w:sz w:val="22"/>
          <w:szCs w:val="22"/>
        </w:rPr>
        <w:t>, par crédit au compte n°_________ ouvert au nom de l’entrepreneur à la</w:t>
      </w:r>
      <w:r>
        <w:rPr>
          <w:rFonts w:ascii="Arial Narrow" w:hAnsi="Arial Narrow" w:cs="Arial"/>
          <w:spacing w:val="6"/>
          <w:sz w:val="22"/>
          <w:szCs w:val="22"/>
        </w:rPr>
        <w:t xml:space="preserve"> </w:t>
      </w:r>
      <w:r>
        <w:rPr>
          <w:rFonts w:ascii="Arial Narrow" w:hAnsi="Arial Narrow" w:cs="Arial"/>
          <w:sz w:val="22"/>
          <w:szCs w:val="22"/>
        </w:rPr>
        <w:t>banque______________</w:t>
      </w:r>
    </w:p>
    <w:p w14:paraId="2A1F3420">
      <w:pPr>
        <w:widowControl w:val="0"/>
        <w:autoSpaceDE w:val="0"/>
        <w:jc w:val="both"/>
        <w:rPr>
          <w:rFonts w:ascii="Arial Narrow" w:hAnsi="Arial Narrow" w:cs="Arial"/>
        </w:rPr>
      </w:pPr>
    </w:p>
    <w:p w14:paraId="0A1F69FF">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14</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6"/>
        </w:rPr>
        <w:t xml:space="preserve"> </w:t>
      </w:r>
      <w:r>
        <w:rPr>
          <w:rFonts w:ascii="Arial Narrow" w:hAnsi="Arial Narrow" w:cs="Arial"/>
          <w:b/>
          <w:bCs/>
        </w:rPr>
        <w:t>Variation</w:t>
      </w:r>
      <w:r>
        <w:rPr>
          <w:rFonts w:ascii="Arial Narrow" w:hAnsi="Arial Narrow" w:cs="Arial"/>
          <w:b/>
          <w:bCs/>
          <w:spacing w:val="6"/>
        </w:rPr>
        <w:t xml:space="preserve"> </w:t>
      </w:r>
      <w:r>
        <w:rPr>
          <w:rFonts w:ascii="Arial Narrow" w:hAnsi="Arial Narrow" w:cs="Arial"/>
          <w:b/>
          <w:bCs/>
        </w:rPr>
        <w:t>des</w:t>
      </w:r>
      <w:r>
        <w:rPr>
          <w:rFonts w:ascii="Arial Narrow" w:hAnsi="Arial Narrow" w:cs="Arial"/>
          <w:b/>
          <w:bCs/>
          <w:spacing w:val="6"/>
        </w:rPr>
        <w:t xml:space="preserve"> </w:t>
      </w:r>
      <w:r>
        <w:rPr>
          <w:rFonts w:ascii="Arial Narrow" w:hAnsi="Arial Narrow" w:cs="Arial"/>
          <w:b/>
          <w:bCs/>
        </w:rPr>
        <w:t>prix</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20)</w:t>
      </w:r>
    </w:p>
    <w:p w14:paraId="72322237">
      <w:pPr>
        <w:widowControl w:val="0"/>
        <w:autoSpaceDE w:val="0"/>
        <w:jc w:val="both"/>
        <w:rPr>
          <w:rFonts w:ascii="Arial Narrow" w:hAnsi="Arial Narrow" w:cs="Arial"/>
        </w:rPr>
      </w:pPr>
    </w:p>
    <w:p w14:paraId="08579C3C">
      <w:pPr>
        <w:widowControl w:val="0"/>
        <w:autoSpaceDE w:val="0"/>
        <w:jc w:val="both"/>
        <w:rPr>
          <w:rFonts w:ascii="Arial Narrow" w:hAnsi="Arial Narrow"/>
        </w:rPr>
      </w:pPr>
      <w:r>
        <w:rPr>
          <w:rFonts w:ascii="Arial Narrow" w:hAnsi="Arial Narrow" w:cs="Arial"/>
        </w:rPr>
        <w:t>14</w:t>
      </w:r>
      <w:r>
        <w:rPr>
          <w:rFonts w:ascii="Arial Narrow" w:hAnsi="Arial Narrow" w:cs="Arial"/>
          <w:sz w:val="22"/>
          <w:szCs w:val="22"/>
        </w:rPr>
        <w:t>.1.</w:t>
      </w:r>
      <w:r>
        <w:rPr>
          <w:rFonts w:ascii="Arial Narrow" w:hAnsi="Arial Narrow" w:cs="Arial"/>
          <w:spacing w:val="17"/>
          <w:sz w:val="22"/>
          <w:szCs w:val="22"/>
        </w:rPr>
        <w:t xml:space="preserve"> </w:t>
      </w:r>
      <w:r>
        <w:rPr>
          <w:rFonts w:ascii="Arial Narrow" w:hAnsi="Arial Narrow" w:cs="Arial"/>
          <w:sz w:val="22"/>
          <w:szCs w:val="22"/>
        </w:rPr>
        <w:t>Les</w:t>
      </w:r>
      <w:r>
        <w:rPr>
          <w:rFonts w:ascii="Arial Narrow" w:hAnsi="Arial Narrow" w:cs="Arial"/>
          <w:spacing w:val="19"/>
          <w:sz w:val="22"/>
          <w:szCs w:val="22"/>
        </w:rPr>
        <w:t xml:space="preserve"> </w:t>
      </w:r>
      <w:r>
        <w:rPr>
          <w:rFonts w:ascii="Arial Narrow" w:hAnsi="Arial Narrow" w:cs="Arial"/>
          <w:sz w:val="22"/>
          <w:szCs w:val="22"/>
        </w:rPr>
        <w:t>prix</w:t>
      </w:r>
      <w:r>
        <w:rPr>
          <w:rFonts w:ascii="Arial Narrow" w:hAnsi="Arial Narrow" w:cs="Arial"/>
          <w:spacing w:val="19"/>
          <w:sz w:val="22"/>
          <w:szCs w:val="22"/>
        </w:rPr>
        <w:t xml:space="preserve"> </w:t>
      </w:r>
      <w:r>
        <w:rPr>
          <w:rFonts w:ascii="Arial Narrow" w:hAnsi="Arial Narrow" w:cs="Arial"/>
          <w:sz w:val="22"/>
          <w:szCs w:val="22"/>
        </w:rPr>
        <w:t>sont</w:t>
      </w:r>
      <w:r>
        <w:rPr>
          <w:rFonts w:ascii="Arial Narrow" w:hAnsi="Arial Narrow" w:cs="Arial"/>
          <w:spacing w:val="19"/>
          <w:sz w:val="22"/>
          <w:szCs w:val="22"/>
        </w:rPr>
        <w:t xml:space="preserve"> </w:t>
      </w:r>
      <w:r>
        <w:rPr>
          <w:rFonts w:ascii="Arial Narrow" w:hAnsi="Arial Narrow" w:cs="Arial"/>
          <w:sz w:val="22"/>
          <w:szCs w:val="22"/>
        </w:rPr>
        <w:t>fermes</w:t>
      </w:r>
      <w:r>
        <w:rPr>
          <w:rFonts w:ascii="Arial Narrow" w:hAnsi="Arial Narrow" w:cs="Arial"/>
          <w:spacing w:val="19"/>
          <w:sz w:val="22"/>
          <w:szCs w:val="22"/>
        </w:rPr>
        <w:t xml:space="preserve"> </w:t>
      </w:r>
      <w:r>
        <w:rPr>
          <w:rFonts w:ascii="Arial Narrow" w:hAnsi="Arial Narrow" w:cs="Arial"/>
          <w:sz w:val="22"/>
          <w:szCs w:val="22"/>
        </w:rPr>
        <w:t>et non</w:t>
      </w:r>
      <w:r>
        <w:rPr>
          <w:rFonts w:ascii="Arial Narrow" w:hAnsi="Arial Narrow" w:cs="Arial"/>
          <w:spacing w:val="19"/>
          <w:sz w:val="22"/>
          <w:szCs w:val="22"/>
        </w:rPr>
        <w:t xml:space="preserve"> </w:t>
      </w:r>
      <w:r>
        <w:rPr>
          <w:rFonts w:ascii="Arial Narrow" w:hAnsi="Arial Narrow" w:cs="Arial"/>
          <w:sz w:val="22"/>
          <w:szCs w:val="22"/>
        </w:rPr>
        <w:t>révisables</w:t>
      </w:r>
      <w:r>
        <w:rPr>
          <w:rFonts w:ascii="Arial Narrow" w:hAnsi="Arial Narrow" w:cs="Arial"/>
          <w:i/>
          <w:iCs/>
          <w:sz w:val="22"/>
          <w:szCs w:val="22"/>
        </w:rPr>
        <w:t>.</w:t>
      </w:r>
    </w:p>
    <w:p w14:paraId="24114DD7">
      <w:pPr>
        <w:widowControl w:val="0"/>
        <w:autoSpaceDE w:val="0"/>
        <w:jc w:val="both"/>
        <w:rPr>
          <w:rFonts w:ascii="Arial Narrow" w:hAnsi="Arial Narrow" w:cs="Arial"/>
          <w:sz w:val="22"/>
          <w:szCs w:val="22"/>
        </w:rPr>
      </w:pPr>
    </w:p>
    <w:p w14:paraId="46E3F2BE">
      <w:pPr>
        <w:widowControl w:val="0"/>
        <w:autoSpaceDE w:val="0"/>
        <w:jc w:val="both"/>
        <w:rPr>
          <w:rFonts w:ascii="Arial Narrow" w:hAnsi="Arial Narrow"/>
        </w:rPr>
      </w:pPr>
      <w:r>
        <w:rPr>
          <w:rFonts w:ascii="Arial Narrow" w:hAnsi="Arial Narrow" w:cs="Arial"/>
          <w:sz w:val="22"/>
          <w:szCs w:val="22"/>
        </w:rPr>
        <w:t xml:space="preserve">a. </w:t>
      </w:r>
      <w:r>
        <w:rPr>
          <w:rFonts w:ascii="Arial Narrow" w:hAnsi="Arial Narrow" w:cs="Arial"/>
          <w:spacing w:val="-26"/>
          <w:sz w:val="22"/>
          <w:szCs w:val="22"/>
        </w:rPr>
        <w:t xml:space="preserve"> </w:t>
      </w:r>
      <w:r>
        <w:rPr>
          <w:rFonts w:ascii="Arial Narrow" w:hAnsi="Arial Narrow" w:cs="Arial"/>
          <w:sz w:val="22"/>
          <w:szCs w:val="22"/>
        </w:rPr>
        <w:t>Les</w:t>
      </w:r>
      <w:r>
        <w:rPr>
          <w:rFonts w:ascii="Arial Narrow" w:hAnsi="Arial Narrow" w:cs="Arial"/>
          <w:spacing w:val="-4"/>
          <w:sz w:val="22"/>
          <w:szCs w:val="22"/>
        </w:rPr>
        <w:t xml:space="preserve"> </w:t>
      </w:r>
      <w:r>
        <w:rPr>
          <w:rFonts w:ascii="Arial Narrow" w:hAnsi="Arial Narrow" w:cs="Arial"/>
          <w:sz w:val="22"/>
          <w:szCs w:val="22"/>
        </w:rPr>
        <w:t>acomptes</w:t>
      </w:r>
      <w:r>
        <w:rPr>
          <w:rFonts w:ascii="Arial Narrow" w:hAnsi="Arial Narrow" w:cs="Arial"/>
          <w:spacing w:val="-4"/>
          <w:sz w:val="22"/>
          <w:szCs w:val="22"/>
        </w:rPr>
        <w:t xml:space="preserve"> </w:t>
      </w:r>
      <w:r>
        <w:rPr>
          <w:rFonts w:ascii="Arial Narrow" w:hAnsi="Arial Narrow" w:cs="Arial"/>
          <w:sz w:val="22"/>
          <w:szCs w:val="22"/>
        </w:rPr>
        <w:t>payés</w:t>
      </w:r>
      <w:r>
        <w:rPr>
          <w:rFonts w:ascii="Arial Narrow" w:hAnsi="Arial Narrow" w:cs="Arial"/>
          <w:spacing w:val="-4"/>
          <w:sz w:val="22"/>
          <w:szCs w:val="22"/>
        </w:rPr>
        <w:t xml:space="preserve"> </w:t>
      </w:r>
      <w:r>
        <w:rPr>
          <w:rFonts w:ascii="Arial Narrow" w:hAnsi="Arial Narrow" w:cs="Arial"/>
          <w:sz w:val="22"/>
          <w:szCs w:val="22"/>
        </w:rPr>
        <w:t>à</w:t>
      </w:r>
      <w:r>
        <w:rPr>
          <w:rFonts w:ascii="Arial Narrow" w:hAnsi="Arial Narrow" w:cs="Arial"/>
          <w:spacing w:val="-4"/>
          <w:sz w:val="22"/>
          <w:szCs w:val="22"/>
        </w:rPr>
        <w:t xml:space="preserve"> </w:t>
      </w:r>
      <w:r>
        <w:rPr>
          <w:rFonts w:ascii="Arial Narrow" w:hAnsi="Arial Narrow" w:cs="Arial"/>
          <w:sz w:val="22"/>
          <w:szCs w:val="22"/>
        </w:rPr>
        <w:t>l’entrepreneur</w:t>
      </w:r>
      <w:r>
        <w:rPr>
          <w:rFonts w:ascii="Arial Narrow" w:hAnsi="Arial Narrow" w:cs="Arial"/>
          <w:spacing w:val="-4"/>
          <w:sz w:val="22"/>
          <w:szCs w:val="22"/>
        </w:rPr>
        <w:t xml:space="preserve"> </w:t>
      </w:r>
      <w:r>
        <w:rPr>
          <w:rFonts w:ascii="Arial Narrow" w:hAnsi="Arial Narrow" w:cs="Arial"/>
          <w:sz w:val="22"/>
          <w:szCs w:val="22"/>
        </w:rPr>
        <w:t>au</w:t>
      </w:r>
      <w:r>
        <w:rPr>
          <w:rFonts w:ascii="Arial Narrow" w:hAnsi="Arial Narrow" w:cs="Arial"/>
          <w:spacing w:val="-4"/>
          <w:sz w:val="22"/>
          <w:szCs w:val="22"/>
        </w:rPr>
        <w:t xml:space="preserve"> </w:t>
      </w:r>
      <w:r>
        <w:rPr>
          <w:rFonts w:ascii="Arial Narrow" w:hAnsi="Arial Narrow" w:cs="Arial"/>
          <w:sz w:val="22"/>
          <w:szCs w:val="22"/>
        </w:rPr>
        <w:t>titre</w:t>
      </w:r>
      <w:r>
        <w:rPr>
          <w:rFonts w:ascii="Arial Narrow" w:hAnsi="Arial Narrow" w:cs="Arial"/>
          <w:spacing w:val="-4"/>
          <w:sz w:val="22"/>
          <w:szCs w:val="22"/>
        </w:rPr>
        <w:t xml:space="preserve"> </w:t>
      </w:r>
      <w:r>
        <w:rPr>
          <w:rFonts w:ascii="Arial Narrow" w:hAnsi="Arial Narrow" w:cs="Arial"/>
          <w:sz w:val="22"/>
          <w:szCs w:val="22"/>
        </w:rPr>
        <w:t>des avances</w:t>
      </w:r>
      <w:r>
        <w:rPr>
          <w:rFonts w:ascii="Arial Narrow" w:hAnsi="Arial Narrow" w:cs="Arial"/>
          <w:spacing w:val="6"/>
          <w:sz w:val="22"/>
          <w:szCs w:val="22"/>
        </w:rPr>
        <w:t xml:space="preserve"> </w:t>
      </w:r>
      <w:r>
        <w:rPr>
          <w:rFonts w:ascii="Arial Narrow" w:hAnsi="Arial Narrow" w:cs="Arial"/>
          <w:sz w:val="22"/>
          <w:szCs w:val="22"/>
        </w:rPr>
        <w:t>ne</w:t>
      </w:r>
      <w:r>
        <w:rPr>
          <w:rFonts w:ascii="Arial Narrow" w:hAnsi="Arial Narrow" w:cs="Arial"/>
          <w:spacing w:val="6"/>
          <w:sz w:val="22"/>
          <w:szCs w:val="22"/>
        </w:rPr>
        <w:t xml:space="preserve"> </w:t>
      </w:r>
      <w:r>
        <w:rPr>
          <w:rFonts w:ascii="Arial Narrow" w:hAnsi="Arial Narrow" w:cs="Arial"/>
          <w:sz w:val="22"/>
          <w:szCs w:val="22"/>
        </w:rPr>
        <w:t>sont</w:t>
      </w:r>
      <w:r>
        <w:rPr>
          <w:rFonts w:ascii="Arial Narrow" w:hAnsi="Arial Narrow" w:cs="Arial"/>
          <w:spacing w:val="6"/>
          <w:sz w:val="22"/>
          <w:szCs w:val="22"/>
        </w:rPr>
        <w:t xml:space="preserve"> </w:t>
      </w:r>
      <w:r>
        <w:rPr>
          <w:rFonts w:ascii="Arial Narrow" w:hAnsi="Arial Narrow" w:cs="Arial"/>
          <w:sz w:val="22"/>
          <w:szCs w:val="22"/>
        </w:rPr>
        <w:t>pas</w:t>
      </w:r>
      <w:r>
        <w:rPr>
          <w:rFonts w:ascii="Arial Narrow" w:hAnsi="Arial Narrow" w:cs="Arial"/>
          <w:spacing w:val="6"/>
          <w:sz w:val="22"/>
          <w:szCs w:val="22"/>
        </w:rPr>
        <w:t xml:space="preserve"> </w:t>
      </w:r>
      <w:r>
        <w:rPr>
          <w:rFonts w:ascii="Arial Narrow" w:hAnsi="Arial Narrow" w:cs="Arial"/>
          <w:sz w:val="22"/>
          <w:szCs w:val="22"/>
        </w:rPr>
        <w:t>révisables.</w:t>
      </w:r>
    </w:p>
    <w:p w14:paraId="31E4415C">
      <w:pPr>
        <w:widowControl w:val="0"/>
        <w:autoSpaceDE w:val="0"/>
        <w:jc w:val="both"/>
        <w:rPr>
          <w:rFonts w:ascii="Arial Narrow" w:hAnsi="Arial Narrow" w:cs="Arial"/>
          <w:sz w:val="22"/>
          <w:szCs w:val="22"/>
        </w:rPr>
      </w:pPr>
    </w:p>
    <w:p w14:paraId="1CAC3433">
      <w:pPr>
        <w:widowControl w:val="0"/>
        <w:autoSpaceDE w:val="0"/>
        <w:jc w:val="both"/>
        <w:rPr>
          <w:rFonts w:ascii="Arial Narrow" w:hAnsi="Arial Narrow"/>
        </w:rPr>
      </w:pPr>
      <w:r>
        <w:rPr>
          <w:rFonts w:ascii="Arial Narrow" w:hAnsi="Arial Narrow" w:cs="Arial"/>
          <w:sz w:val="22"/>
          <w:szCs w:val="22"/>
        </w:rPr>
        <w:t xml:space="preserve">b. </w:t>
      </w:r>
      <w:r>
        <w:rPr>
          <w:rFonts w:ascii="Arial Narrow" w:hAnsi="Arial Narrow" w:cs="Arial"/>
          <w:spacing w:val="-26"/>
          <w:sz w:val="22"/>
          <w:szCs w:val="22"/>
        </w:rPr>
        <w:t xml:space="preserve"> </w:t>
      </w:r>
      <w:r>
        <w:rPr>
          <w:rFonts w:ascii="Arial Narrow" w:hAnsi="Arial Narrow" w:cs="Arial"/>
          <w:sz w:val="22"/>
          <w:szCs w:val="22"/>
        </w:rPr>
        <w:t>La</w:t>
      </w:r>
      <w:r>
        <w:rPr>
          <w:rFonts w:ascii="Arial Narrow" w:hAnsi="Arial Narrow" w:cs="Arial"/>
          <w:spacing w:val="26"/>
          <w:sz w:val="22"/>
          <w:szCs w:val="22"/>
        </w:rPr>
        <w:t xml:space="preserve"> </w:t>
      </w:r>
      <w:r>
        <w:rPr>
          <w:rFonts w:ascii="Arial Narrow" w:hAnsi="Arial Narrow" w:cs="Arial"/>
          <w:sz w:val="22"/>
          <w:szCs w:val="22"/>
        </w:rPr>
        <w:t>révision</w:t>
      </w:r>
      <w:r>
        <w:rPr>
          <w:rFonts w:ascii="Arial Narrow" w:hAnsi="Arial Narrow" w:cs="Arial"/>
          <w:spacing w:val="26"/>
          <w:sz w:val="22"/>
          <w:szCs w:val="22"/>
        </w:rPr>
        <w:t xml:space="preserve"> </w:t>
      </w:r>
      <w:r>
        <w:rPr>
          <w:rFonts w:ascii="Arial Narrow" w:hAnsi="Arial Narrow" w:cs="Arial"/>
          <w:sz w:val="22"/>
          <w:szCs w:val="22"/>
        </w:rPr>
        <w:t>est</w:t>
      </w:r>
      <w:r>
        <w:rPr>
          <w:rFonts w:ascii="Arial Narrow" w:hAnsi="Arial Narrow" w:cs="Arial"/>
          <w:spacing w:val="26"/>
          <w:sz w:val="22"/>
          <w:szCs w:val="22"/>
        </w:rPr>
        <w:t xml:space="preserve"> </w:t>
      </w:r>
      <w:r>
        <w:rPr>
          <w:rFonts w:ascii="Arial Narrow" w:hAnsi="Arial Narrow" w:cs="Arial"/>
          <w:sz w:val="22"/>
          <w:szCs w:val="22"/>
        </w:rPr>
        <w:t>«</w:t>
      </w:r>
      <w:r>
        <w:rPr>
          <w:rFonts w:ascii="Arial Narrow" w:hAnsi="Arial Narrow" w:cs="Arial"/>
          <w:spacing w:val="26"/>
          <w:sz w:val="22"/>
          <w:szCs w:val="22"/>
        </w:rPr>
        <w:t xml:space="preserve"> </w:t>
      </w:r>
      <w:r>
        <w:rPr>
          <w:rFonts w:ascii="Arial Narrow" w:hAnsi="Arial Narrow" w:cs="Arial"/>
          <w:sz w:val="22"/>
          <w:szCs w:val="22"/>
        </w:rPr>
        <w:t>gelée</w:t>
      </w:r>
      <w:r>
        <w:rPr>
          <w:rFonts w:ascii="Arial Narrow" w:hAnsi="Arial Narrow" w:cs="Arial"/>
          <w:spacing w:val="26"/>
          <w:sz w:val="22"/>
          <w:szCs w:val="22"/>
        </w:rPr>
        <w:t xml:space="preserve"> </w:t>
      </w:r>
      <w:r>
        <w:rPr>
          <w:rFonts w:ascii="Arial Narrow" w:hAnsi="Arial Narrow" w:cs="Arial"/>
          <w:sz w:val="22"/>
          <w:szCs w:val="22"/>
        </w:rPr>
        <w:t>»</w:t>
      </w:r>
      <w:r>
        <w:rPr>
          <w:rFonts w:ascii="Arial Narrow" w:hAnsi="Arial Narrow" w:cs="Arial"/>
          <w:spacing w:val="26"/>
          <w:sz w:val="22"/>
          <w:szCs w:val="22"/>
        </w:rPr>
        <w:t xml:space="preserve"> </w:t>
      </w:r>
      <w:r>
        <w:rPr>
          <w:rFonts w:ascii="Arial Narrow" w:hAnsi="Arial Narrow" w:cs="Arial"/>
          <w:sz w:val="22"/>
          <w:szCs w:val="22"/>
        </w:rPr>
        <w:t>à</w:t>
      </w:r>
      <w:r>
        <w:rPr>
          <w:rFonts w:ascii="Arial Narrow" w:hAnsi="Arial Narrow" w:cs="Arial"/>
          <w:spacing w:val="26"/>
          <w:sz w:val="22"/>
          <w:szCs w:val="22"/>
        </w:rPr>
        <w:t xml:space="preserve"> </w:t>
      </w:r>
      <w:r>
        <w:rPr>
          <w:rFonts w:ascii="Arial Narrow" w:hAnsi="Arial Narrow" w:cs="Arial"/>
          <w:sz w:val="22"/>
          <w:szCs w:val="22"/>
        </w:rPr>
        <w:t>l’expiration</w:t>
      </w:r>
      <w:r>
        <w:rPr>
          <w:rFonts w:ascii="Arial Narrow" w:hAnsi="Arial Narrow" w:cs="Arial"/>
          <w:spacing w:val="26"/>
          <w:sz w:val="22"/>
          <w:szCs w:val="22"/>
        </w:rPr>
        <w:t xml:space="preserve"> </w:t>
      </w:r>
      <w:r>
        <w:rPr>
          <w:rFonts w:ascii="Arial Narrow" w:hAnsi="Arial Narrow" w:cs="Arial"/>
          <w:sz w:val="22"/>
          <w:szCs w:val="22"/>
        </w:rPr>
        <w:t>du</w:t>
      </w:r>
      <w:r>
        <w:rPr>
          <w:rFonts w:ascii="Arial Narrow" w:hAnsi="Arial Narrow" w:cs="Arial"/>
          <w:spacing w:val="26"/>
          <w:sz w:val="22"/>
          <w:szCs w:val="22"/>
        </w:rPr>
        <w:t xml:space="preserve"> </w:t>
      </w:r>
      <w:r>
        <w:rPr>
          <w:rFonts w:ascii="Arial Narrow" w:hAnsi="Arial Narrow" w:cs="Arial"/>
          <w:sz w:val="22"/>
          <w:szCs w:val="22"/>
        </w:rPr>
        <w:t>délai contractuel,</w:t>
      </w:r>
      <w:r>
        <w:rPr>
          <w:rFonts w:ascii="Arial Narrow" w:hAnsi="Arial Narrow" w:cs="Arial"/>
          <w:spacing w:val="6"/>
          <w:sz w:val="22"/>
          <w:szCs w:val="22"/>
        </w:rPr>
        <w:t xml:space="preserve"> </w:t>
      </w:r>
      <w:r>
        <w:rPr>
          <w:rFonts w:ascii="Arial Narrow" w:hAnsi="Arial Narrow" w:cs="Arial"/>
          <w:sz w:val="22"/>
          <w:szCs w:val="22"/>
        </w:rPr>
        <w:t>sauf</w:t>
      </w:r>
      <w:r>
        <w:rPr>
          <w:rFonts w:ascii="Arial Narrow" w:hAnsi="Arial Narrow" w:cs="Arial"/>
          <w:spacing w:val="6"/>
          <w:sz w:val="22"/>
          <w:szCs w:val="22"/>
        </w:rPr>
        <w:t xml:space="preserve"> </w:t>
      </w:r>
      <w:r>
        <w:rPr>
          <w:rFonts w:ascii="Arial Narrow" w:hAnsi="Arial Narrow" w:cs="Arial"/>
          <w:sz w:val="22"/>
          <w:szCs w:val="22"/>
        </w:rPr>
        <w:t>en</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baisse</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prix.</w:t>
      </w:r>
    </w:p>
    <w:p w14:paraId="155B50D6">
      <w:pPr>
        <w:widowControl w:val="0"/>
        <w:autoSpaceDE w:val="0"/>
        <w:jc w:val="both"/>
        <w:rPr>
          <w:rFonts w:ascii="Arial Narrow" w:hAnsi="Arial Narrow" w:cs="Arial"/>
          <w:sz w:val="22"/>
          <w:szCs w:val="22"/>
        </w:rPr>
      </w:pPr>
    </w:p>
    <w:p w14:paraId="6B38E015">
      <w:pPr>
        <w:widowControl w:val="0"/>
        <w:autoSpaceDE w:val="0"/>
        <w:jc w:val="both"/>
        <w:rPr>
          <w:rFonts w:ascii="Arial Narrow" w:hAnsi="Arial Narrow"/>
        </w:rPr>
      </w:pPr>
      <w:r>
        <w:rPr>
          <w:rFonts w:ascii="Arial Narrow" w:hAnsi="Arial Narrow" w:cs="Arial"/>
        </w:rPr>
        <w:t>14.2.</w:t>
      </w:r>
      <w:r>
        <w:rPr>
          <w:rFonts w:ascii="Arial Narrow" w:hAnsi="Arial Narrow" w:cs="Arial"/>
          <w:spacing w:val="17"/>
        </w:rPr>
        <w:t xml:space="preserve"> </w:t>
      </w:r>
      <w:r>
        <w:rPr>
          <w:rFonts w:ascii="Arial Narrow" w:hAnsi="Arial Narrow" w:cs="Arial"/>
          <w:spacing w:val="3"/>
        </w:rPr>
        <w:t>Modalité</w:t>
      </w:r>
      <w:r>
        <w:rPr>
          <w:rFonts w:ascii="Arial Narrow" w:hAnsi="Arial Narrow" w:cs="Arial"/>
        </w:rPr>
        <w:t xml:space="preserve">s </w:t>
      </w:r>
      <w:r>
        <w:rPr>
          <w:rFonts w:ascii="Arial Narrow" w:hAnsi="Arial Narrow" w:cs="Arial"/>
          <w:spacing w:val="3"/>
        </w:rPr>
        <w:t>d’actualisation</w:t>
      </w:r>
      <w:r>
        <w:rPr>
          <w:rFonts w:ascii="Arial Narrow" w:hAnsi="Arial Narrow" w:cs="Arial"/>
        </w:rPr>
        <w:t xml:space="preserve"> </w:t>
      </w:r>
      <w:r>
        <w:rPr>
          <w:rFonts w:ascii="Arial Narrow" w:hAnsi="Arial Narrow" w:cs="Arial"/>
          <w:spacing w:val="3"/>
        </w:rPr>
        <w:t>de</w:t>
      </w:r>
      <w:r>
        <w:rPr>
          <w:rFonts w:ascii="Arial Narrow" w:hAnsi="Arial Narrow" w:cs="Arial"/>
        </w:rPr>
        <w:t>s</w:t>
      </w:r>
      <w:r>
        <w:rPr>
          <w:rFonts w:ascii="Arial Narrow" w:hAnsi="Arial Narrow" w:cs="Arial"/>
          <w:spacing w:val="-27"/>
        </w:rPr>
        <w:t xml:space="preserve"> </w:t>
      </w:r>
      <w:r>
        <w:rPr>
          <w:rFonts w:ascii="Arial Narrow" w:hAnsi="Arial Narrow" w:cs="Arial"/>
          <w:spacing w:val="3"/>
        </w:rPr>
        <w:t>pri</w:t>
      </w:r>
      <w:r>
        <w:rPr>
          <w:rFonts w:ascii="Arial Narrow" w:hAnsi="Arial Narrow" w:cs="Arial"/>
        </w:rPr>
        <w:t xml:space="preserve">x </w:t>
      </w:r>
      <w:r>
        <w:rPr>
          <w:rFonts w:ascii="Arial Narrow" w:hAnsi="Arial Narrow" w:cs="Arial"/>
          <w:spacing w:val="3"/>
        </w:rPr>
        <w:t>(l</w:t>
      </w:r>
      <w:r>
        <w:rPr>
          <w:rFonts w:ascii="Arial Narrow" w:hAnsi="Arial Narrow" w:cs="Arial"/>
        </w:rPr>
        <w:t xml:space="preserve">e </w:t>
      </w:r>
      <w:r>
        <w:rPr>
          <w:rFonts w:ascii="Arial Narrow" w:hAnsi="Arial Narrow" w:cs="Arial"/>
          <w:spacing w:val="-27"/>
        </w:rPr>
        <w:t xml:space="preserve"> </w:t>
      </w:r>
      <w:r>
        <w:rPr>
          <w:rFonts w:ascii="Arial Narrow" w:hAnsi="Arial Narrow" w:cs="Arial"/>
          <w:spacing w:val="3"/>
        </w:rPr>
        <w:t xml:space="preserve">cas </w:t>
      </w:r>
      <w:r>
        <w:rPr>
          <w:rFonts w:ascii="Arial Narrow" w:hAnsi="Arial Narrow" w:cs="Arial"/>
        </w:rPr>
        <w:t>échéant).</w:t>
      </w:r>
    </w:p>
    <w:p w14:paraId="7FF96443">
      <w:pPr>
        <w:widowControl w:val="0"/>
        <w:autoSpaceDE w:val="0"/>
        <w:jc w:val="both"/>
        <w:rPr>
          <w:rFonts w:ascii="Arial Narrow" w:hAnsi="Arial Narrow" w:cs="Arial"/>
          <w:sz w:val="22"/>
          <w:szCs w:val="22"/>
        </w:rPr>
      </w:pPr>
    </w:p>
    <w:p w14:paraId="1D884811">
      <w:pPr>
        <w:widowControl w:val="0"/>
        <w:tabs>
          <w:tab w:val="left" w:pos="2480"/>
          <w:tab w:val="left" w:pos="2960"/>
          <w:tab w:val="left" w:pos="4040"/>
          <w:tab w:val="left" w:pos="466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15</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5"/>
        </w:rPr>
        <w:t>Formule</w:t>
      </w:r>
      <w:r>
        <w:rPr>
          <w:rFonts w:ascii="Arial Narrow" w:hAnsi="Arial Narrow" w:cs="Arial"/>
          <w:b/>
          <w:bCs/>
        </w:rPr>
        <w:t xml:space="preserve">s </w:t>
      </w:r>
      <w:r>
        <w:rPr>
          <w:rFonts w:ascii="Arial Narrow" w:hAnsi="Arial Narrow" w:cs="Arial"/>
          <w:b/>
          <w:bCs/>
          <w:spacing w:val="5"/>
        </w:rPr>
        <w:t>d</w:t>
      </w:r>
      <w:r>
        <w:rPr>
          <w:rFonts w:ascii="Arial Narrow" w:hAnsi="Arial Narrow" w:cs="Arial"/>
          <w:b/>
          <w:bCs/>
        </w:rPr>
        <w:t xml:space="preserve">e </w:t>
      </w:r>
      <w:r>
        <w:rPr>
          <w:rFonts w:ascii="Arial Narrow" w:hAnsi="Arial Narrow" w:cs="Arial"/>
          <w:b/>
          <w:bCs/>
          <w:spacing w:val="5"/>
        </w:rPr>
        <w:t>révisio</w:t>
      </w:r>
      <w:r>
        <w:rPr>
          <w:rFonts w:ascii="Arial Narrow" w:hAnsi="Arial Narrow" w:cs="Arial"/>
          <w:b/>
          <w:bCs/>
        </w:rPr>
        <w:t xml:space="preserve">n </w:t>
      </w:r>
      <w:r>
        <w:rPr>
          <w:rFonts w:ascii="Arial Narrow" w:hAnsi="Arial Narrow" w:cs="Arial"/>
          <w:b/>
          <w:bCs/>
          <w:spacing w:val="5"/>
        </w:rPr>
        <w:t>de</w:t>
      </w:r>
      <w:r>
        <w:rPr>
          <w:rFonts w:ascii="Arial Narrow" w:hAnsi="Arial Narrow" w:cs="Arial"/>
          <w:b/>
          <w:bCs/>
        </w:rPr>
        <w:t xml:space="preserve">s </w:t>
      </w:r>
      <w:r>
        <w:rPr>
          <w:rFonts w:ascii="Arial Narrow" w:hAnsi="Arial Narrow" w:cs="Arial"/>
          <w:b/>
          <w:bCs/>
          <w:spacing w:val="5"/>
        </w:rPr>
        <w:t xml:space="preserve">prix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21)</w:t>
      </w:r>
    </w:p>
    <w:p w14:paraId="1041730B">
      <w:pPr>
        <w:widowControl w:val="0"/>
        <w:autoSpaceDE w:val="0"/>
        <w:adjustRightInd w:val="0"/>
        <w:spacing w:line="247" w:lineRule="auto"/>
        <w:ind w:right="-54"/>
        <w:jc w:val="both"/>
        <w:rPr>
          <w:rFonts w:ascii="Arial Narrow" w:hAnsi="Arial Narrow" w:cs="Arial"/>
          <w:color w:val="000000"/>
          <w:sz w:val="22"/>
          <w:szCs w:val="22"/>
        </w:rPr>
      </w:pPr>
      <w:r>
        <w:rPr>
          <w:rFonts w:ascii="Arial Narrow" w:hAnsi="Arial Narrow" w:cs="Arial"/>
          <w:color w:val="000000"/>
          <w:sz w:val="22"/>
          <w:szCs w:val="22"/>
        </w:rPr>
        <w:t xml:space="preserve">Non applicable </w:t>
      </w:r>
    </w:p>
    <w:p w14:paraId="39E72FAF">
      <w:pPr>
        <w:widowControl w:val="0"/>
        <w:autoSpaceDE w:val="0"/>
        <w:jc w:val="both"/>
        <w:rPr>
          <w:rFonts w:ascii="Arial Narrow" w:hAnsi="Arial Narrow" w:cs="Arial"/>
        </w:rPr>
      </w:pPr>
    </w:p>
    <w:p w14:paraId="751D195F">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16</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2"/>
        </w:rPr>
        <w:t>Formule</w:t>
      </w:r>
      <w:bookmarkStart w:id="354" w:name="_GoBack"/>
      <w:bookmarkEnd w:id="354"/>
      <w:r>
        <w:rPr>
          <w:rFonts w:ascii="Arial Narrow" w:hAnsi="Arial Narrow" w:cs="Arial"/>
          <w:b/>
          <w:bCs/>
        </w:rPr>
        <w:t xml:space="preserve">s </w:t>
      </w:r>
      <w:r>
        <w:rPr>
          <w:rFonts w:ascii="Arial Narrow" w:hAnsi="Arial Narrow" w:cs="Arial"/>
          <w:b/>
          <w:bCs/>
          <w:spacing w:val="-28"/>
        </w:rPr>
        <w:t xml:space="preserve"> </w:t>
      </w:r>
      <w:r>
        <w:rPr>
          <w:rFonts w:ascii="Arial Narrow" w:hAnsi="Arial Narrow" w:cs="Arial"/>
          <w:b/>
          <w:bCs/>
          <w:spacing w:val="2"/>
        </w:rPr>
        <w:t>d’actualisatio</w:t>
      </w:r>
      <w:r>
        <w:rPr>
          <w:rFonts w:ascii="Arial Narrow" w:hAnsi="Arial Narrow" w:cs="Arial"/>
          <w:b/>
          <w:bCs/>
        </w:rPr>
        <w:t xml:space="preserve">n </w:t>
      </w:r>
      <w:r>
        <w:rPr>
          <w:rFonts w:ascii="Arial Narrow" w:hAnsi="Arial Narrow" w:cs="Arial"/>
          <w:b/>
          <w:bCs/>
          <w:spacing w:val="-28"/>
        </w:rPr>
        <w:t xml:space="preserve"> </w:t>
      </w:r>
      <w:r>
        <w:rPr>
          <w:rFonts w:ascii="Arial Narrow" w:hAnsi="Arial Narrow" w:cs="Arial"/>
          <w:b/>
          <w:bCs/>
          <w:spacing w:val="2"/>
        </w:rPr>
        <w:t>de</w:t>
      </w:r>
      <w:r>
        <w:rPr>
          <w:rFonts w:ascii="Arial Narrow" w:hAnsi="Arial Narrow" w:cs="Arial"/>
          <w:b/>
          <w:bCs/>
        </w:rPr>
        <w:t xml:space="preserve">s </w:t>
      </w:r>
      <w:r>
        <w:rPr>
          <w:rFonts w:ascii="Arial Narrow" w:hAnsi="Arial Narrow" w:cs="Arial"/>
          <w:b/>
          <w:bCs/>
          <w:spacing w:val="-28"/>
        </w:rPr>
        <w:t xml:space="preserve"> </w:t>
      </w:r>
      <w:r>
        <w:rPr>
          <w:rFonts w:ascii="Arial Narrow" w:hAnsi="Arial Narrow" w:cs="Arial"/>
          <w:b/>
          <w:bCs/>
          <w:spacing w:val="2"/>
        </w:rPr>
        <w:t xml:space="preserve">prix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21)</w:t>
      </w:r>
    </w:p>
    <w:p w14:paraId="786358AE">
      <w:pPr>
        <w:widowControl w:val="0"/>
        <w:autoSpaceDE w:val="0"/>
        <w:adjustRightInd w:val="0"/>
        <w:spacing w:line="247" w:lineRule="auto"/>
        <w:ind w:right="-54"/>
        <w:jc w:val="both"/>
        <w:rPr>
          <w:rFonts w:ascii="Arial Narrow" w:hAnsi="Arial Narrow" w:cs="Arial"/>
          <w:b/>
          <w:i/>
          <w:iCs/>
          <w:color w:val="000000"/>
          <w:sz w:val="22"/>
          <w:szCs w:val="22"/>
        </w:rPr>
      </w:pPr>
      <w:r>
        <w:rPr>
          <w:rFonts w:ascii="Arial Narrow" w:hAnsi="Arial Narrow" w:cs="Arial"/>
          <w:color w:val="000000"/>
          <w:sz w:val="22"/>
          <w:szCs w:val="22"/>
        </w:rPr>
        <w:t xml:space="preserve">Sans objet </w:t>
      </w:r>
    </w:p>
    <w:p w14:paraId="164DFF21">
      <w:pPr>
        <w:widowControl w:val="0"/>
        <w:autoSpaceDE w:val="0"/>
        <w:jc w:val="both"/>
        <w:rPr>
          <w:rFonts w:ascii="Arial Narrow" w:hAnsi="Arial Narrow" w:cs="Arial"/>
        </w:rPr>
      </w:pPr>
    </w:p>
    <w:p w14:paraId="49414877">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17</w:t>
      </w:r>
      <w:r>
        <w:rPr>
          <w:rFonts w:ascii="Arial Narrow" w:hAnsi="Arial Narrow" w:cs="Arial"/>
          <w:b/>
          <w:bCs/>
          <w:spacing w:val="6"/>
        </w:rPr>
        <w:t xml:space="preserve"> </w:t>
      </w:r>
      <w:r>
        <w:rPr>
          <w:rFonts w:ascii="Arial Narrow" w:hAnsi="Arial Narrow" w:cs="Arial"/>
          <w:b/>
          <w:bCs/>
        </w:rPr>
        <w:t>: Travaux</w:t>
      </w:r>
      <w:r>
        <w:rPr>
          <w:rFonts w:ascii="Arial Narrow" w:hAnsi="Arial Narrow" w:cs="Arial"/>
          <w:b/>
          <w:bCs/>
          <w:spacing w:val="6"/>
        </w:rPr>
        <w:t xml:space="preserve"> </w:t>
      </w:r>
      <w:r>
        <w:rPr>
          <w:rFonts w:ascii="Arial Narrow" w:hAnsi="Arial Narrow" w:cs="Arial"/>
          <w:b/>
          <w:bCs/>
        </w:rPr>
        <w:t>en</w:t>
      </w:r>
      <w:r>
        <w:rPr>
          <w:rFonts w:ascii="Arial Narrow" w:hAnsi="Arial Narrow" w:cs="Arial"/>
          <w:b/>
          <w:bCs/>
          <w:spacing w:val="6"/>
        </w:rPr>
        <w:t xml:space="preserve"> </w:t>
      </w:r>
      <w:r>
        <w:rPr>
          <w:rFonts w:ascii="Arial Narrow" w:hAnsi="Arial Narrow" w:cs="Arial"/>
          <w:b/>
          <w:bCs/>
        </w:rPr>
        <w:t>régie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22</w:t>
      </w:r>
      <w:r>
        <w:rPr>
          <w:rFonts w:ascii="Arial Narrow" w:hAnsi="Arial Narrow" w:cs="Arial"/>
          <w:b/>
          <w:bCs/>
          <w:spacing w:val="6"/>
        </w:rPr>
        <w:t xml:space="preserve"> </w:t>
      </w:r>
      <w:r>
        <w:rPr>
          <w:rFonts w:ascii="Arial Narrow" w:hAnsi="Arial Narrow" w:cs="Arial"/>
          <w:b/>
          <w:bCs/>
        </w:rPr>
        <w:t>complété)</w:t>
      </w:r>
    </w:p>
    <w:p w14:paraId="6885CEE6">
      <w:pPr>
        <w:widowControl w:val="0"/>
        <w:autoSpaceDE w:val="0"/>
        <w:jc w:val="both"/>
        <w:rPr>
          <w:rFonts w:ascii="Arial Narrow" w:hAnsi="Arial Narrow"/>
        </w:rPr>
      </w:pPr>
      <w:r>
        <w:rPr>
          <w:rFonts w:ascii="Arial Narrow" w:hAnsi="Arial Narrow" w:cs="Arial"/>
          <w:sz w:val="22"/>
          <w:szCs w:val="22"/>
        </w:rPr>
        <w:t>17.1. Le pourcentage des travaux en régie est de</w:t>
      </w:r>
      <w:r>
        <w:rPr>
          <w:rFonts w:ascii="Arial Narrow" w:hAnsi="Arial Narrow" w:cs="Arial"/>
          <w:i/>
          <w:iCs/>
          <w:spacing w:val="20"/>
          <w:sz w:val="22"/>
          <w:szCs w:val="22"/>
        </w:rPr>
        <w:t xml:space="preserve"> </w:t>
      </w:r>
      <w:r>
        <w:rPr>
          <w:rFonts w:ascii="Arial Narrow" w:hAnsi="Arial Narrow" w:cs="Arial"/>
          <w:i/>
          <w:iCs/>
          <w:sz w:val="22"/>
          <w:szCs w:val="22"/>
        </w:rPr>
        <w:t>2</w:t>
      </w:r>
      <w:r>
        <w:rPr>
          <w:rFonts w:ascii="Arial Narrow" w:hAnsi="Arial Narrow" w:cs="Arial"/>
          <w:i/>
          <w:iCs/>
          <w:spacing w:val="20"/>
          <w:sz w:val="22"/>
          <w:szCs w:val="22"/>
        </w:rPr>
        <w:t xml:space="preserve"> </w:t>
      </w:r>
      <w:r>
        <w:rPr>
          <w:rFonts w:ascii="Arial Narrow" w:hAnsi="Arial Narrow" w:cs="Arial"/>
          <w:i/>
          <w:iCs/>
          <w:sz w:val="22"/>
          <w:szCs w:val="22"/>
        </w:rPr>
        <w:t xml:space="preserve">% </w:t>
      </w:r>
      <w:r>
        <w:rPr>
          <w:rFonts w:ascii="Arial Narrow" w:hAnsi="Arial Narrow" w:cs="Arial"/>
          <w:sz w:val="22"/>
          <w:szCs w:val="22"/>
        </w:rPr>
        <w:t>du</w:t>
      </w:r>
      <w:r>
        <w:rPr>
          <w:rFonts w:ascii="Arial Narrow" w:hAnsi="Arial Narrow" w:cs="Arial"/>
          <w:spacing w:val="24"/>
          <w:sz w:val="22"/>
          <w:szCs w:val="22"/>
        </w:rPr>
        <w:t xml:space="preserve"> </w:t>
      </w:r>
      <w:r>
        <w:rPr>
          <w:rFonts w:ascii="Arial Narrow" w:hAnsi="Arial Narrow" w:cs="Arial"/>
          <w:sz w:val="22"/>
          <w:szCs w:val="22"/>
        </w:rPr>
        <w:t>montant</w:t>
      </w:r>
      <w:r>
        <w:rPr>
          <w:rFonts w:ascii="Arial Narrow" w:hAnsi="Arial Narrow" w:cs="Arial"/>
          <w:spacing w:val="24"/>
          <w:sz w:val="22"/>
          <w:szCs w:val="22"/>
        </w:rPr>
        <w:t xml:space="preserve"> </w:t>
      </w:r>
      <w:r>
        <w:rPr>
          <w:rFonts w:ascii="Arial Narrow" w:hAnsi="Arial Narrow" w:cs="Arial"/>
          <w:sz w:val="22"/>
          <w:szCs w:val="22"/>
        </w:rPr>
        <w:t>du</w:t>
      </w:r>
      <w:r>
        <w:rPr>
          <w:rFonts w:ascii="Arial Narrow" w:hAnsi="Arial Narrow" w:cs="Arial"/>
          <w:spacing w:val="24"/>
          <w:sz w:val="22"/>
          <w:szCs w:val="22"/>
        </w:rPr>
        <w:t xml:space="preserve"> </w:t>
      </w:r>
      <w:r>
        <w:rPr>
          <w:rFonts w:ascii="Arial Narrow" w:hAnsi="Arial Narrow" w:cs="Arial"/>
          <w:sz w:val="22"/>
          <w:szCs w:val="22"/>
        </w:rPr>
        <w:t>Marché</w:t>
      </w:r>
      <w:r>
        <w:rPr>
          <w:rFonts w:ascii="Arial Narrow" w:hAnsi="Arial Narrow" w:cs="Arial"/>
          <w:spacing w:val="24"/>
          <w:sz w:val="22"/>
          <w:szCs w:val="22"/>
        </w:rPr>
        <w:t xml:space="preserve"> </w:t>
      </w:r>
      <w:r>
        <w:rPr>
          <w:rFonts w:ascii="Arial Narrow" w:hAnsi="Arial Narrow" w:cs="Arial"/>
          <w:sz w:val="22"/>
          <w:szCs w:val="22"/>
        </w:rPr>
        <w:t>et de</w:t>
      </w:r>
      <w:r>
        <w:rPr>
          <w:rFonts w:ascii="Arial Narrow" w:hAnsi="Arial Narrow" w:cs="Arial"/>
          <w:spacing w:val="6"/>
          <w:sz w:val="22"/>
          <w:szCs w:val="22"/>
        </w:rPr>
        <w:t xml:space="preserve"> </w:t>
      </w:r>
      <w:r>
        <w:rPr>
          <w:rFonts w:ascii="Arial Narrow" w:hAnsi="Arial Narrow" w:cs="Arial"/>
          <w:sz w:val="22"/>
          <w:szCs w:val="22"/>
        </w:rPr>
        <w:t>ses</w:t>
      </w:r>
      <w:r>
        <w:rPr>
          <w:rFonts w:ascii="Arial Narrow" w:hAnsi="Arial Narrow" w:cs="Arial"/>
          <w:spacing w:val="6"/>
          <w:sz w:val="22"/>
          <w:szCs w:val="22"/>
        </w:rPr>
        <w:t xml:space="preserve"> </w:t>
      </w:r>
      <w:r>
        <w:rPr>
          <w:rFonts w:ascii="Arial Narrow" w:hAnsi="Arial Narrow" w:cs="Arial"/>
          <w:sz w:val="22"/>
          <w:szCs w:val="22"/>
        </w:rPr>
        <w:t>avenants,</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échéant</w:t>
      </w:r>
    </w:p>
    <w:p w14:paraId="705F4D4E">
      <w:pPr>
        <w:widowControl w:val="0"/>
        <w:autoSpaceDE w:val="0"/>
        <w:jc w:val="both"/>
        <w:rPr>
          <w:rFonts w:ascii="Arial Narrow" w:hAnsi="Arial Narrow" w:cs="Arial"/>
          <w:sz w:val="22"/>
          <w:szCs w:val="22"/>
        </w:rPr>
      </w:pPr>
    </w:p>
    <w:p w14:paraId="13259DED">
      <w:pPr>
        <w:widowControl w:val="0"/>
        <w:autoSpaceDE w:val="0"/>
        <w:jc w:val="both"/>
        <w:rPr>
          <w:rFonts w:ascii="Arial Narrow" w:hAnsi="Arial Narrow"/>
        </w:rPr>
      </w:pPr>
      <w:r>
        <w:rPr>
          <w:rFonts w:ascii="Arial Narrow" w:hAnsi="Arial Narrow" w:cs="Arial"/>
          <w:sz w:val="22"/>
          <w:szCs w:val="22"/>
        </w:rPr>
        <w:t>17.2. Dans le cas où le co-contractant serait invité à exécuter</w:t>
      </w:r>
      <w:r>
        <w:rPr>
          <w:rFonts w:ascii="Arial Narrow" w:hAnsi="Arial Narrow" w:cs="Arial"/>
          <w:spacing w:val="24"/>
          <w:sz w:val="22"/>
          <w:szCs w:val="22"/>
        </w:rPr>
        <w:t xml:space="preserve"> </w:t>
      </w:r>
      <w:r>
        <w:rPr>
          <w:rFonts w:ascii="Arial Narrow" w:hAnsi="Arial Narrow" w:cs="Arial"/>
          <w:sz w:val="22"/>
          <w:szCs w:val="22"/>
        </w:rPr>
        <w:t>des</w:t>
      </w:r>
      <w:r>
        <w:rPr>
          <w:rFonts w:ascii="Arial Narrow" w:hAnsi="Arial Narrow" w:cs="Arial"/>
          <w:spacing w:val="24"/>
          <w:sz w:val="22"/>
          <w:szCs w:val="22"/>
        </w:rPr>
        <w:t xml:space="preserve"> </w:t>
      </w:r>
      <w:r>
        <w:rPr>
          <w:rFonts w:ascii="Arial Narrow" w:hAnsi="Arial Narrow" w:cs="Arial"/>
          <w:sz w:val="22"/>
          <w:szCs w:val="22"/>
        </w:rPr>
        <w:t>travaux</w:t>
      </w:r>
      <w:r>
        <w:rPr>
          <w:rFonts w:ascii="Arial Narrow" w:hAnsi="Arial Narrow" w:cs="Arial"/>
          <w:spacing w:val="24"/>
          <w:sz w:val="22"/>
          <w:szCs w:val="22"/>
        </w:rPr>
        <w:t xml:space="preserve"> </w:t>
      </w:r>
      <w:r>
        <w:rPr>
          <w:rFonts w:ascii="Arial Narrow" w:hAnsi="Arial Narrow" w:cs="Arial"/>
          <w:sz w:val="22"/>
          <w:szCs w:val="22"/>
        </w:rPr>
        <w:t>en</w:t>
      </w:r>
      <w:r>
        <w:rPr>
          <w:rFonts w:ascii="Arial Narrow" w:hAnsi="Arial Narrow" w:cs="Arial"/>
          <w:spacing w:val="24"/>
          <w:sz w:val="22"/>
          <w:szCs w:val="22"/>
        </w:rPr>
        <w:t xml:space="preserve"> </w:t>
      </w:r>
      <w:r>
        <w:rPr>
          <w:rFonts w:ascii="Arial Narrow" w:hAnsi="Arial Narrow" w:cs="Arial"/>
          <w:sz w:val="22"/>
          <w:szCs w:val="22"/>
        </w:rPr>
        <w:t>régie,</w:t>
      </w:r>
      <w:r>
        <w:rPr>
          <w:rFonts w:ascii="Arial Narrow" w:hAnsi="Arial Narrow" w:cs="Arial"/>
          <w:spacing w:val="24"/>
          <w:sz w:val="22"/>
          <w:szCs w:val="22"/>
        </w:rPr>
        <w:t xml:space="preserve"> </w:t>
      </w:r>
      <w:r>
        <w:rPr>
          <w:rFonts w:ascii="Arial Narrow" w:hAnsi="Arial Narrow" w:cs="Arial"/>
          <w:sz w:val="22"/>
          <w:szCs w:val="22"/>
        </w:rPr>
        <w:t>les</w:t>
      </w:r>
      <w:r>
        <w:rPr>
          <w:rFonts w:ascii="Arial Narrow" w:hAnsi="Arial Narrow" w:cs="Arial"/>
          <w:spacing w:val="24"/>
          <w:sz w:val="22"/>
          <w:szCs w:val="22"/>
        </w:rPr>
        <w:t xml:space="preserve"> </w:t>
      </w:r>
      <w:r>
        <w:rPr>
          <w:rFonts w:ascii="Arial Narrow" w:hAnsi="Arial Narrow" w:cs="Arial"/>
          <w:sz w:val="22"/>
          <w:szCs w:val="22"/>
        </w:rPr>
        <w:t xml:space="preserve">dépenses </w:t>
      </w:r>
      <w:r>
        <w:rPr>
          <w:rFonts w:ascii="Arial Narrow" w:hAnsi="Arial Narrow" w:cs="Arial"/>
          <w:spacing w:val="4"/>
          <w:sz w:val="22"/>
          <w:szCs w:val="22"/>
        </w:rPr>
        <w:t>exposée</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e</w:t>
      </w:r>
      <w:r>
        <w:rPr>
          <w:rFonts w:ascii="Arial Narrow" w:hAnsi="Arial Narrow" w:cs="Arial"/>
          <w:sz w:val="22"/>
          <w:szCs w:val="22"/>
        </w:rPr>
        <w:t xml:space="preserve">t </w:t>
      </w:r>
      <w:r>
        <w:rPr>
          <w:rFonts w:ascii="Arial Narrow" w:hAnsi="Arial Narrow" w:cs="Arial"/>
          <w:spacing w:val="-26"/>
          <w:sz w:val="22"/>
          <w:szCs w:val="22"/>
        </w:rPr>
        <w:t xml:space="preserve"> </w:t>
      </w:r>
      <w:r>
        <w:rPr>
          <w:rFonts w:ascii="Arial Narrow" w:hAnsi="Arial Narrow" w:cs="Arial"/>
          <w:spacing w:val="4"/>
          <w:sz w:val="22"/>
          <w:szCs w:val="22"/>
        </w:rPr>
        <w:t>d</w:t>
      </w:r>
      <w:r>
        <w:rPr>
          <w:rFonts w:hint="default" w:ascii="Arial Narrow" w:hAnsi="Arial Narrow" w:cs="Arial"/>
          <w:spacing w:val="4"/>
          <w:sz w:val="22"/>
          <w:szCs w:val="22"/>
          <w:lang w:val="fr-FR"/>
        </w:rPr>
        <w:t>û</w:t>
      </w:r>
      <w:r>
        <w:rPr>
          <w:rFonts w:ascii="Arial Narrow" w:hAnsi="Arial Narrow" w:cs="Arial"/>
          <w:spacing w:val="4"/>
          <w:sz w:val="22"/>
          <w:szCs w:val="22"/>
        </w:rPr>
        <w:t>men</w:t>
      </w:r>
      <w:r>
        <w:rPr>
          <w:rFonts w:ascii="Arial Narrow" w:hAnsi="Arial Narrow" w:cs="Arial"/>
          <w:sz w:val="22"/>
          <w:szCs w:val="22"/>
        </w:rPr>
        <w:t xml:space="preserve">t </w:t>
      </w:r>
      <w:r>
        <w:rPr>
          <w:rFonts w:ascii="Arial Narrow" w:hAnsi="Arial Narrow" w:cs="Arial"/>
          <w:spacing w:val="-26"/>
          <w:sz w:val="22"/>
          <w:szCs w:val="22"/>
        </w:rPr>
        <w:t xml:space="preserve"> </w:t>
      </w:r>
      <w:r>
        <w:rPr>
          <w:rFonts w:ascii="Arial Narrow" w:hAnsi="Arial Narrow" w:cs="Arial"/>
          <w:spacing w:val="4"/>
          <w:sz w:val="22"/>
          <w:szCs w:val="22"/>
        </w:rPr>
        <w:t>justifiée</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lu</w:t>
      </w:r>
      <w:r>
        <w:rPr>
          <w:rFonts w:ascii="Arial Narrow" w:hAnsi="Arial Narrow" w:cs="Arial"/>
          <w:sz w:val="22"/>
          <w:szCs w:val="22"/>
        </w:rPr>
        <w:t xml:space="preserve">i </w:t>
      </w:r>
      <w:r>
        <w:rPr>
          <w:rFonts w:ascii="Arial Narrow" w:hAnsi="Arial Narrow" w:cs="Arial"/>
          <w:spacing w:val="-26"/>
          <w:sz w:val="22"/>
          <w:szCs w:val="22"/>
        </w:rPr>
        <w:t xml:space="preserve"> </w:t>
      </w:r>
      <w:r>
        <w:rPr>
          <w:rFonts w:ascii="Arial Narrow" w:hAnsi="Arial Narrow" w:cs="Arial"/>
          <w:spacing w:val="4"/>
          <w:sz w:val="22"/>
          <w:szCs w:val="22"/>
        </w:rPr>
        <w:t xml:space="preserve">seront </w:t>
      </w:r>
      <w:r>
        <w:rPr>
          <w:rFonts w:ascii="Arial Narrow" w:hAnsi="Arial Narrow" w:cs="Arial"/>
          <w:sz w:val="22"/>
          <w:szCs w:val="22"/>
        </w:rPr>
        <w:t>remboursées</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conditions</w:t>
      </w:r>
      <w:r>
        <w:rPr>
          <w:rFonts w:ascii="Arial Narrow" w:hAnsi="Arial Narrow" w:cs="Arial"/>
          <w:spacing w:val="6"/>
          <w:sz w:val="22"/>
          <w:szCs w:val="22"/>
        </w:rPr>
        <w:t xml:space="preserve"> </w:t>
      </w:r>
      <w:r>
        <w:rPr>
          <w:rFonts w:ascii="Arial Narrow" w:hAnsi="Arial Narrow" w:cs="Arial"/>
          <w:sz w:val="22"/>
          <w:szCs w:val="22"/>
        </w:rPr>
        <w:t>suivantes</w:t>
      </w:r>
      <w:r>
        <w:rPr>
          <w:rFonts w:ascii="Arial Narrow" w:hAnsi="Arial Narrow" w:cs="Arial"/>
          <w:spacing w:val="6"/>
          <w:sz w:val="22"/>
          <w:szCs w:val="22"/>
        </w:rPr>
        <w:t xml:space="preserve"> </w:t>
      </w:r>
      <w:r>
        <w:rPr>
          <w:rFonts w:ascii="Arial Narrow" w:hAnsi="Arial Narrow" w:cs="Arial"/>
          <w:sz w:val="22"/>
          <w:szCs w:val="22"/>
        </w:rPr>
        <w:t>:</w:t>
      </w:r>
    </w:p>
    <w:p w14:paraId="252858DA">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Les</w:t>
      </w:r>
      <w:r>
        <w:rPr>
          <w:rFonts w:ascii="Arial Narrow" w:hAnsi="Arial Narrow" w:cs="Arial"/>
          <w:spacing w:val="9"/>
          <w:sz w:val="22"/>
          <w:szCs w:val="22"/>
        </w:rPr>
        <w:t xml:space="preserve"> </w:t>
      </w:r>
      <w:r>
        <w:rPr>
          <w:rFonts w:ascii="Arial Narrow" w:hAnsi="Arial Narrow" w:cs="Arial"/>
          <w:sz w:val="22"/>
          <w:szCs w:val="22"/>
        </w:rPr>
        <w:t>quantités</w:t>
      </w:r>
      <w:r>
        <w:rPr>
          <w:rFonts w:ascii="Arial Narrow" w:hAnsi="Arial Narrow" w:cs="Arial"/>
          <w:spacing w:val="9"/>
          <w:sz w:val="22"/>
          <w:szCs w:val="22"/>
        </w:rPr>
        <w:t xml:space="preserve"> </w:t>
      </w:r>
      <w:r>
        <w:rPr>
          <w:rFonts w:ascii="Arial Narrow" w:hAnsi="Arial Narrow" w:cs="Arial"/>
          <w:sz w:val="22"/>
          <w:szCs w:val="22"/>
        </w:rPr>
        <w:t>prises</w:t>
      </w:r>
      <w:r>
        <w:rPr>
          <w:rFonts w:ascii="Arial Narrow" w:hAnsi="Arial Narrow" w:cs="Arial"/>
          <w:spacing w:val="9"/>
          <w:sz w:val="22"/>
          <w:szCs w:val="22"/>
        </w:rPr>
        <w:t xml:space="preserve"> </w:t>
      </w:r>
      <w:r>
        <w:rPr>
          <w:rFonts w:ascii="Arial Narrow" w:hAnsi="Arial Narrow" w:cs="Arial"/>
          <w:sz w:val="22"/>
          <w:szCs w:val="22"/>
        </w:rPr>
        <w:t>en</w:t>
      </w:r>
      <w:r>
        <w:rPr>
          <w:rFonts w:ascii="Arial Narrow" w:hAnsi="Arial Narrow" w:cs="Arial"/>
          <w:spacing w:val="9"/>
          <w:sz w:val="22"/>
          <w:szCs w:val="22"/>
        </w:rPr>
        <w:t xml:space="preserve"> </w:t>
      </w:r>
      <w:r>
        <w:rPr>
          <w:rFonts w:ascii="Arial Narrow" w:hAnsi="Arial Narrow" w:cs="Arial"/>
          <w:sz w:val="22"/>
          <w:szCs w:val="22"/>
        </w:rPr>
        <w:t>compte</w:t>
      </w:r>
      <w:r>
        <w:rPr>
          <w:rFonts w:ascii="Arial Narrow" w:hAnsi="Arial Narrow" w:cs="Arial"/>
          <w:spacing w:val="9"/>
          <w:sz w:val="22"/>
          <w:szCs w:val="22"/>
        </w:rPr>
        <w:t xml:space="preserve"> </w:t>
      </w:r>
      <w:r>
        <w:rPr>
          <w:rFonts w:ascii="Arial Narrow" w:hAnsi="Arial Narrow" w:cs="Arial"/>
          <w:sz w:val="22"/>
          <w:szCs w:val="22"/>
        </w:rPr>
        <w:t>seront</w:t>
      </w:r>
      <w:r>
        <w:rPr>
          <w:rFonts w:ascii="Arial Narrow" w:hAnsi="Arial Narrow" w:cs="Arial"/>
          <w:spacing w:val="9"/>
          <w:sz w:val="22"/>
          <w:szCs w:val="22"/>
        </w:rPr>
        <w:t xml:space="preserve"> </w:t>
      </w:r>
      <w:r>
        <w:rPr>
          <w:rFonts w:ascii="Arial Narrow" w:hAnsi="Arial Narrow" w:cs="Arial"/>
          <w:sz w:val="22"/>
          <w:szCs w:val="22"/>
        </w:rPr>
        <w:t>les</w:t>
      </w:r>
      <w:r>
        <w:rPr>
          <w:rFonts w:ascii="Arial Narrow" w:hAnsi="Arial Narrow" w:cs="Arial"/>
          <w:spacing w:val="9"/>
          <w:sz w:val="22"/>
          <w:szCs w:val="22"/>
        </w:rPr>
        <w:t xml:space="preserve"> </w:t>
      </w:r>
      <w:r>
        <w:rPr>
          <w:rFonts w:ascii="Arial Narrow" w:hAnsi="Arial Narrow" w:cs="Arial"/>
          <w:sz w:val="22"/>
          <w:szCs w:val="22"/>
        </w:rPr>
        <w:t xml:space="preserve">heures </w:t>
      </w:r>
      <w:r>
        <w:rPr>
          <w:rFonts w:ascii="Arial Narrow" w:hAnsi="Arial Narrow" w:cs="Arial"/>
          <w:spacing w:val="5"/>
          <w:sz w:val="22"/>
          <w:szCs w:val="22"/>
        </w:rPr>
        <w:t>d</w:t>
      </w:r>
      <w:r>
        <w:rPr>
          <w:rFonts w:ascii="Arial Narrow" w:hAnsi="Arial Narrow" w:cs="Arial"/>
          <w:sz w:val="22"/>
          <w:szCs w:val="22"/>
        </w:rPr>
        <w:t xml:space="preserve">e </w:t>
      </w:r>
      <w:r>
        <w:rPr>
          <w:rFonts w:ascii="Arial Narrow" w:hAnsi="Arial Narrow" w:cs="Arial"/>
          <w:spacing w:val="-12"/>
          <w:sz w:val="22"/>
          <w:szCs w:val="22"/>
        </w:rPr>
        <w:t xml:space="preserve"> </w:t>
      </w:r>
      <w:r>
        <w:rPr>
          <w:rFonts w:ascii="Arial Narrow" w:hAnsi="Arial Narrow" w:cs="Arial"/>
          <w:spacing w:val="5"/>
          <w:sz w:val="22"/>
          <w:szCs w:val="22"/>
        </w:rPr>
        <w:t>mis</w:t>
      </w:r>
      <w:r>
        <w:rPr>
          <w:rFonts w:ascii="Arial Narrow" w:hAnsi="Arial Narrow" w:cs="Arial"/>
          <w:sz w:val="22"/>
          <w:szCs w:val="22"/>
        </w:rPr>
        <w:t xml:space="preserve">e </w:t>
      </w:r>
      <w:r>
        <w:rPr>
          <w:rFonts w:ascii="Arial Narrow" w:hAnsi="Arial Narrow" w:cs="Arial"/>
          <w:spacing w:val="-12"/>
          <w:sz w:val="22"/>
          <w:szCs w:val="22"/>
        </w:rPr>
        <w:t xml:space="preserve"> </w:t>
      </w:r>
      <w:r>
        <w:rPr>
          <w:rFonts w:ascii="Arial Narrow" w:hAnsi="Arial Narrow" w:cs="Arial"/>
          <w:sz w:val="22"/>
          <w:szCs w:val="22"/>
        </w:rPr>
        <w:t xml:space="preserve">à </w:t>
      </w:r>
      <w:r>
        <w:rPr>
          <w:rFonts w:ascii="Arial Narrow" w:hAnsi="Arial Narrow" w:cs="Arial"/>
          <w:spacing w:val="-12"/>
          <w:sz w:val="22"/>
          <w:szCs w:val="22"/>
        </w:rPr>
        <w:t xml:space="preserve"> </w:t>
      </w:r>
      <w:r>
        <w:rPr>
          <w:rFonts w:ascii="Arial Narrow" w:hAnsi="Arial Narrow" w:cs="Arial"/>
          <w:spacing w:val="5"/>
          <w:sz w:val="22"/>
          <w:szCs w:val="22"/>
        </w:rPr>
        <w:t>dispositio</w:t>
      </w:r>
      <w:r>
        <w:rPr>
          <w:rFonts w:ascii="Arial Narrow" w:hAnsi="Arial Narrow" w:cs="Arial"/>
          <w:sz w:val="22"/>
          <w:szCs w:val="22"/>
        </w:rPr>
        <w:t xml:space="preserve">n </w:t>
      </w:r>
      <w:r>
        <w:rPr>
          <w:rFonts w:ascii="Arial Narrow" w:hAnsi="Arial Narrow" w:cs="Arial"/>
          <w:spacing w:val="5"/>
          <w:sz w:val="22"/>
          <w:szCs w:val="22"/>
        </w:rPr>
        <w:t>o</w:t>
      </w:r>
      <w:r>
        <w:rPr>
          <w:rFonts w:ascii="Arial Narrow" w:hAnsi="Arial Narrow" w:cs="Arial"/>
          <w:sz w:val="22"/>
          <w:szCs w:val="22"/>
        </w:rPr>
        <w:t>u</w:t>
      </w:r>
      <w:r>
        <w:rPr>
          <w:rFonts w:ascii="Arial Narrow" w:hAnsi="Arial Narrow" w:cs="Arial"/>
          <w:spacing w:val="-12"/>
          <w:sz w:val="22"/>
          <w:szCs w:val="22"/>
        </w:rPr>
        <w:t xml:space="preserve"> </w:t>
      </w:r>
      <w:r>
        <w:rPr>
          <w:rFonts w:ascii="Arial Narrow" w:hAnsi="Arial Narrow" w:cs="Arial"/>
          <w:spacing w:val="5"/>
          <w:sz w:val="22"/>
          <w:szCs w:val="22"/>
        </w:rPr>
        <w:t>le</w:t>
      </w:r>
      <w:r>
        <w:rPr>
          <w:rFonts w:ascii="Arial Narrow" w:hAnsi="Arial Narrow" w:cs="Arial"/>
          <w:sz w:val="22"/>
          <w:szCs w:val="22"/>
        </w:rPr>
        <w:t xml:space="preserve">s </w:t>
      </w:r>
      <w:r>
        <w:rPr>
          <w:rFonts w:ascii="Arial Narrow" w:hAnsi="Arial Narrow" w:cs="Arial"/>
          <w:spacing w:val="5"/>
          <w:sz w:val="22"/>
          <w:szCs w:val="22"/>
        </w:rPr>
        <w:t>quantité</w:t>
      </w:r>
      <w:r>
        <w:rPr>
          <w:rFonts w:ascii="Arial Narrow" w:hAnsi="Arial Narrow" w:cs="Arial"/>
          <w:sz w:val="22"/>
          <w:szCs w:val="22"/>
        </w:rPr>
        <w:t xml:space="preserve">s </w:t>
      </w:r>
      <w:r>
        <w:rPr>
          <w:rFonts w:ascii="Arial Narrow" w:hAnsi="Arial Narrow" w:cs="Arial"/>
          <w:spacing w:val="5"/>
          <w:sz w:val="22"/>
          <w:szCs w:val="22"/>
        </w:rPr>
        <w:t xml:space="preserve">de </w:t>
      </w:r>
      <w:r>
        <w:rPr>
          <w:rFonts w:ascii="Arial Narrow" w:hAnsi="Arial Narrow" w:cs="Arial"/>
          <w:sz w:val="22"/>
          <w:szCs w:val="22"/>
        </w:rPr>
        <w:t>matériaux</w:t>
      </w:r>
      <w:r>
        <w:rPr>
          <w:rFonts w:ascii="Arial Narrow" w:hAnsi="Arial Narrow" w:cs="Arial"/>
          <w:spacing w:val="21"/>
          <w:sz w:val="22"/>
          <w:szCs w:val="22"/>
        </w:rPr>
        <w:t xml:space="preserve"> </w:t>
      </w:r>
      <w:r>
        <w:rPr>
          <w:rFonts w:ascii="Arial Narrow" w:hAnsi="Arial Narrow" w:cs="Arial"/>
          <w:sz w:val="22"/>
          <w:szCs w:val="22"/>
        </w:rPr>
        <w:t>et</w:t>
      </w:r>
      <w:r>
        <w:rPr>
          <w:rFonts w:ascii="Arial Narrow" w:hAnsi="Arial Narrow" w:cs="Arial"/>
          <w:spacing w:val="21"/>
          <w:sz w:val="22"/>
          <w:szCs w:val="22"/>
        </w:rPr>
        <w:t xml:space="preserve"> </w:t>
      </w:r>
      <w:r>
        <w:rPr>
          <w:rFonts w:ascii="Arial Narrow" w:hAnsi="Arial Narrow" w:cs="Arial"/>
          <w:sz w:val="22"/>
          <w:szCs w:val="22"/>
        </w:rPr>
        <w:t>matières</w:t>
      </w:r>
      <w:r>
        <w:rPr>
          <w:rFonts w:ascii="Arial Narrow" w:hAnsi="Arial Narrow" w:cs="Arial"/>
          <w:spacing w:val="21"/>
          <w:sz w:val="22"/>
          <w:szCs w:val="22"/>
        </w:rPr>
        <w:t xml:space="preserve"> </w:t>
      </w:r>
      <w:r>
        <w:rPr>
          <w:rFonts w:ascii="Arial Narrow" w:hAnsi="Arial Narrow" w:cs="Arial"/>
          <w:sz w:val="22"/>
          <w:szCs w:val="22"/>
        </w:rPr>
        <w:t>mises</w:t>
      </w:r>
      <w:r>
        <w:rPr>
          <w:rFonts w:ascii="Arial Narrow" w:hAnsi="Arial Narrow" w:cs="Arial"/>
          <w:spacing w:val="21"/>
          <w:sz w:val="22"/>
          <w:szCs w:val="22"/>
        </w:rPr>
        <w:t xml:space="preserve"> </w:t>
      </w:r>
      <w:r>
        <w:rPr>
          <w:rFonts w:ascii="Arial Narrow" w:hAnsi="Arial Narrow" w:cs="Arial"/>
          <w:sz w:val="22"/>
          <w:szCs w:val="22"/>
        </w:rPr>
        <w:t>en</w:t>
      </w:r>
      <w:r>
        <w:rPr>
          <w:rFonts w:ascii="Arial Narrow" w:hAnsi="Arial Narrow" w:cs="Arial"/>
          <w:spacing w:val="21"/>
          <w:sz w:val="22"/>
          <w:szCs w:val="22"/>
        </w:rPr>
        <w:t xml:space="preserve"> </w:t>
      </w:r>
      <w:r>
        <w:rPr>
          <w:rFonts w:ascii="Arial Narrow" w:hAnsi="Arial Narrow" w:cs="Arial"/>
          <w:sz w:val="22"/>
          <w:szCs w:val="22"/>
        </w:rPr>
        <w:t>œuvre</w:t>
      </w:r>
      <w:r>
        <w:rPr>
          <w:rFonts w:ascii="Arial Narrow" w:hAnsi="Arial Narrow" w:cs="Arial"/>
          <w:spacing w:val="21"/>
          <w:sz w:val="22"/>
          <w:szCs w:val="22"/>
        </w:rPr>
        <w:t xml:space="preserve"> </w:t>
      </w:r>
      <w:r>
        <w:rPr>
          <w:rFonts w:ascii="Arial Narrow" w:hAnsi="Arial Narrow" w:cs="Arial"/>
          <w:sz w:val="22"/>
          <w:szCs w:val="22"/>
        </w:rPr>
        <w:t>ayant</w:t>
      </w:r>
      <w:r>
        <w:rPr>
          <w:rFonts w:ascii="Arial Narrow" w:hAnsi="Arial Narrow" w:cs="Arial"/>
          <w:spacing w:val="21"/>
          <w:sz w:val="22"/>
          <w:szCs w:val="22"/>
        </w:rPr>
        <w:t xml:space="preserve"> </w:t>
      </w:r>
      <w:r>
        <w:rPr>
          <w:rFonts w:ascii="Arial Narrow" w:hAnsi="Arial Narrow" w:cs="Arial"/>
          <w:sz w:val="22"/>
          <w:szCs w:val="22"/>
        </w:rPr>
        <w:t>fait l’objet</w:t>
      </w:r>
      <w:r>
        <w:rPr>
          <w:rFonts w:ascii="Arial Narrow" w:hAnsi="Arial Narrow" w:cs="Arial"/>
          <w:spacing w:val="6"/>
          <w:sz w:val="22"/>
          <w:szCs w:val="22"/>
        </w:rPr>
        <w:t xml:space="preserve"> </w:t>
      </w:r>
      <w:r>
        <w:rPr>
          <w:rFonts w:ascii="Arial Narrow" w:hAnsi="Arial Narrow" w:cs="Arial"/>
          <w:sz w:val="22"/>
          <w:szCs w:val="22"/>
        </w:rPr>
        <w:t>d’attachements</w:t>
      </w:r>
      <w:r>
        <w:rPr>
          <w:rFonts w:ascii="Arial Narrow" w:hAnsi="Arial Narrow" w:cs="Arial"/>
          <w:spacing w:val="6"/>
          <w:sz w:val="22"/>
          <w:szCs w:val="22"/>
        </w:rPr>
        <w:t xml:space="preserve"> </w:t>
      </w:r>
      <w:r>
        <w:rPr>
          <w:rFonts w:ascii="Arial Narrow" w:hAnsi="Arial Narrow" w:cs="Arial"/>
          <w:sz w:val="22"/>
          <w:szCs w:val="22"/>
        </w:rPr>
        <w:t>contradictoires</w:t>
      </w:r>
      <w:r>
        <w:rPr>
          <w:rFonts w:ascii="Arial Narrow" w:hAnsi="Arial Narrow" w:cs="Arial"/>
          <w:spacing w:val="6"/>
          <w:sz w:val="22"/>
          <w:szCs w:val="22"/>
        </w:rPr>
        <w:t xml:space="preserve"> </w:t>
      </w:r>
      <w:r>
        <w:rPr>
          <w:rFonts w:ascii="Arial Narrow" w:hAnsi="Arial Narrow" w:cs="Arial"/>
          <w:sz w:val="22"/>
          <w:szCs w:val="22"/>
        </w:rPr>
        <w:t>;</w:t>
      </w:r>
    </w:p>
    <w:p w14:paraId="17E56F2D">
      <w:pPr>
        <w:widowControl w:val="0"/>
        <w:autoSpaceDE w:val="0"/>
        <w:jc w:val="both"/>
        <w:rPr>
          <w:rFonts w:ascii="Arial Narrow" w:hAnsi="Arial Narrow" w:cs="Arial"/>
          <w:sz w:val="22"/>
          <w:szCs w:val="22"/>
        </w:rPr>
      </w:pPr>
    </w:p>
    <w:p w14:paraId="57E6CBDE">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Les</w:t>
      </w:r>
      <w:r>
        <w:rPr>
          <w:rFonts w:ascii="Arial Narrow" w:hAnsi="Arial Narrow" w:cs="Arial"/>
          <w:spacing w:val="15"/>
          <w:sz w:val="22"/>
          <w:szCs w:val="22"/>
        </w:rPr>
        <w:t xml:space="preserve"> </w:t>
      </w:r>
      <w:r>
        <w:rPr>
          <w:rFonts w:ascii="Arial Narrow" w:hAnsi="Arial Narrow" w:cs="Arial"/>
          <w:sz w:val="22"/>
          <w:szCs w:val="22"/>
        </w:rPr>
        <w:t>traitements</w:t>
      </w:r>
      <w:r>
        <w:rPr>
          <w:rFonts w:ascii="Arial Narrow" w:hAnsi="Arial Narrow" w:cs="Arial"/>
          <w:spacing w:val="15"/>
          <w:sz w:val="22"/>
          <w:szCs w:val="22"/>
        </w:rPr>
        <w:t xml:space="preserve"> </w:t>
      </w:r>
      <w:r>
        <w:rPr>
          <w:rFonts w:ascii="Arial Narrow" w:hAnsi="Arial Narrow" w:cs="Arial"/>
          <w:sz w:val="22"/>
          <w:szCs w:val="22"/>
        </w:rPr>
        <w:t>et</w:t>
      </w:r>
      <w:r>
        <w:rPr>
          <w:rFonts w:ascii="Arial Narrow" w:hAnsi="Arial Narrow" w:cs="Arial"/>
          <w:spacing w:val="15"/>
          <w:sz w:val="22"/>
          <w:szCs w:val="22"/>
        </w:rPr>
        <w:t xml:space="preserve"> </w:t>
      </w:r>
      <w:r>
        <w:rPr>
          <w:rFonts w:ascii="Arial Narrow" w:hAnsi="Arial Narrow" w:cs="Arial"/>
          <w:sz w:val="22"/>
          <w:szCs w:val="22"/>
        </w:rPr>
        <w:t>salaires</w:t>
      </w:r>
      <w:r>
        <w:rPr>
          <w:rFonts w:ascii="Arial Narrow" w:hAnsi="Arial Narrow" w:cs="Arial"/>
          <w:spacing w:val="15"/>
          <w:sz w:val="22"/>
          <w:szCs w:val="22"/>
        </w:rPr>
        <w:t xml:space="preserve"> </w:t>
      </w:r>
      <w:r>
        <w:rPr>
          <w:rFonts w:ascii="Arial Narrow" w:hAnsi="Arial Narrow" w:cs="Arial"/>
          <w:sz w:val="22"/>
          <w:szCs w:val="22"/>
        </w:rPr>
        <w:t>effectivement</w:t>
      </w:r>
      <w:r>
        <w:rPr>
          <w:rFonts w:ascii="Arial Narrow" w:hAnsi="Arial Narrow" w:cs="Arial"/>
          <w:spacing w:val="15"/>
          <w:sz w:val="22"/>
          <w:szCs w:val="22"/>
        </w:rPr>
        <w:t xml:space="preserve"> </w:t>
      </w:r>
      <w:r>
        <w:rPr>
          <w:rFonts w:ascii="Arial Narrow" w:hAnsi="Arial Narrow" w:cs="Arial"/>
          <w:sz w:val="22"/>
          <w:szCs w:val="22"/>
        </w:rPr>
        <w:t>payés</w:t>
      </w:r>
      <w:r>
        <w:rPr>
          <w:rFonts w:ascii="Arial Narrow" w:hAnsi="Arial Narrow" w:cs="Arial"/>
          <w:spacing w:val="15"/>
          <w:sz w:val="22"/>
          <w:szCs w:val="22"/>
        </w:rPr>
        <w:t xml:space="preserve"> </w:t>
      </w:r>
      <w:r>
        <w:rPr>
          <w:rFonts w:ascii="Arial Narrow" w:hAnsi="Arial Narrow" w:cs="Arial"/>
          <w:sz w:val="22"/>
          <w:szCs w:val="22"/>
        </w:rPr>
        <w:t>à la</w:t>
      </w:r>
      <w:r>
        <w:rPr>
          <w:rFonts w:ascii="Arial Narrow" w:hAnsi="Arial Narrow" w:cs="Arial"/>
          <w:spacing w:val="20"/>
          <w:sz w:val="22"/>
          <w:szCs w:val="22"/>
        </w:rPr>
        <w:t xml:space="preserve"> </w:t>
      </w:r>
      <w:r>
        <w:rPr>
          <w:rFonts w:ascii="Arial Narrow" w:hAnsi="Arial Narrow" w:cs="Arial"/>
          <w:sz w:val="22"/>
          <w:szCs w:val="22"/>
        </w:rPr>
        <w:t>main</w:t>
      </w:r>
      <w:r>
        <w:rPr>
          <w:rFonts w:ascii="Arial Narrow" w:hAnsi="Arial Narrow" w:cs="Arial"/>
          <w:spacing w:val="20"/>
          <w:sz w:val="22"/>
          <w:szCs w:val="22"/>
        </w:rPr>
        <w:t xml:space="preserve"> </w:t>
      </w:r>
      <w:r>
        <w:rPr>
          <w:rFonts w:ascii="Arial Narrow" w:hAnsi="Arial Narrow" w:cs="Arial"/>
          <w:sz w:val="22"/>
          <w:szCs w:val="22"/>
        </w:rPr>
        <w:t>d’œuvre</w:t>
      </w:r>
      <w:r>
        <w:rPr>
          <w:rFonts w:ascii="Arial Narrow" w:hAnsi="Arial Narrow" w:cs="Arial"/>
          <w:spacing w:val="20"/>
          <w:sz w:val="22"/>
          <w:szCs w:val="22"/>
        </w:rPr>
        <w:t xml:space="preserve"> </w:t>
      </w:r>
      <w:r>
        <w:rPr>
          <w:rFonts w:ascii="Arial Narrow" w:hAnsi="Arial Narrow" w:cs="Arial"/>
          <w:sz w:val="22"/>
          <w:szCs w:val="22"/>
        </w:rPr>
        <w:t>locale</w:t>
      </w:r>
      <w:r>
        <w:rPr>
          <w:rFonts w:ascii="Arial Narrow" w:hAnsi="Arial Narrow" w:cs="Arial"/>
          <w:spacing w:val="20"/>
          <w:sz w:val="22"/>
          <w:szCs w:val="22"/>
        </w:rPr>
        <w:t xml:space="preserve"> </w:t>
      </w:r>
      <w:r>
        <w:rPr>
          <w:rFonts w:ascii="Arial Narrow" w:hAnsi="Arial Narrow" w:cs="Arial"/>
          <w:sz w:val="22"/>
          <w:szCs w:val="22"/>
        </w:rPr>
        <w:t>seront</w:t>
      </w:r>
      <w:r>
        <w:rPr>
          <w:rFonts w:ascii="Arial Narrow" w:hAnsi="Arial Narrow" w:cs="Arial"/>
          <w:spacing w:val="20"/>
          <w:sz w:val="22"/>
          <w:szCs w:val="22"/>
        </w:rPr>
        <w:t xml:space="preserve"> </w:t>
      </w:r>
      <w:r>
        <w:rPr>
          <w:rFonts w:ascii="Arial Narrow" w:hAnsi="Arial Narrow" w:cs="Arial"/>
          <w:sz w:val="22"/>
          <w:szCs w:val="22"/>
        </w:rPr>
        <w:t>majorés</w:t>
      </w:r>
      <w:r>
        <w:rPr>
          <w:rFonts w:ascii="Arial Narrow" w:hAnsi="Arial Narrow" w:cs="Arial"/>
          <w:spacing w:val="20"/>
          <w:sz w:val="22"/>
          <w:szCs w:val="22"/>
        </w:rPr>
        <w:t xml:space="preserve"> </w:t>
      </w:r>
      <w:r>
        <w:rPr>
          <w:rFonts w:ascii="Arial Narrow" w:hAnsi="Arial Narrow" w:cs="Arial"/>
          <w:sz w:val="22"/>
          <w:szCs w:val="22"/>
        </w:rPr>
        <w:t>pour</w:t>
      </w:r>
      <w:r>
        <w:rPr>
          <w:rFonts w:ascii="Arial Narrow" w:hAnsi="Arial Narrow" w:cs="Arial"/>
          <w:spacing w:val="20"/>
          <w:sz w:val="22"/>
          <w:szCs w:val="22"/>
        </w:rPr>
        <w:t xml:space="preserve"> </w:t>
      </w:r>
      <w:r>
        <w:rPr>
          <w:rFonts w:ascii="Arial Narrow" w:hAnsi="Arial Narrow" w:cs="Arial"/>
          <w:sz w:val="22"/>
          <w:szCs w:val="22"/>
        </w:rPr>
        <w:t>tenir compte des charges sociales de quarante pour cent</w:t>
      </w:r>
      <w:r>
        <w:rPr>
          <w:rFonts w:ascii="Arial Narrow" w:hAnsi="Arial Narrow" w:cs="Arial"/>
          <w:spacing w:val="6"/>
          <w:sz w:val="22"/>
          <w:szCs w:val="22"/>
        </w:rPr>
        <w:t xml:space="preserve"> </w:t>
      </w:r>
      <w:r>
        <w:rPr>
          <w:rFonts w:ascii="Arial Narrow" w:hAnsi="Arial Narrow" w:cs="Arial"/>
          <w:sz w:val="22"/>
          <w:szCs w:val="22"/>
        </w:rPr>
        <w:t>(40%)</w:t>
      </w:r>
      <w:r>
        <w:rPr>
          <w:rFonts w:ascii="Arial Narrow" w:hAnsi="Arial Narrow" w:cs="Arial"/>
          <w:spacing w:val="6"/>
          <w:sz w:val="22"/>
          <w:szCs w:val="22"/>
        </w:rPr>
        <w:t xml:space="preserve"> </w:t>
      </w:r>
      <w:r>
        <w:rPr>
          <w:rFonts w:ascii="Arial Narrow" w:hAnsi="Arial Narrow" w:cs="Arial"/>
          <w:sz w:val="22"/>
          <w:szCs w:val="22"/>
        </w:rPr>
        <w:t>;</w:t>
      </w:r>
    </w:p>
    <w:p w14:paraId="4C27D82B">
      <w:pPr>
        <w:widowControl w:val="0"/>
        <w:autoSpaceDE w:val="0"/>
        <w:jc w:val="both"/>
        <w:rPr>
          <w:rFonts w:ascii="Arial Narrow" w:hAnsi="Arial Narrow" w:cs="Arial"/>
          <w:sz w:val="22"/>
          <w:szCs w:val="22"/>
        </w:rPr>
      </w:pPr>
    </w:p>
    <w:p w14:paraId="2F9CBF44">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Les heures d’engin seront décomptées au taux figurant</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sous-détails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prix</w:t>
      </w:r>
      <w:r>
        <w:rPr>
          <w:rFonts w:ascii="Arial Narrow" w:hAnsi="Arial Narrow" w:cs="Arial"/>
          <w:spacing w:val="6"/>
          <w:sz w:val="22"/>
          <w:szCs w:val="22"/>
        </w:rPr>
        <w:t xml:space="preserve"> </w:t>
      </w:r>
      <w:r>
        <w:rPr>
          <w:rFonts w:ascii="Arial Narrow" w:hAnsi="Arial Narrow" w:cs="Arial"/>
          <w:sz w:val="22"/>
          <w:szCs w:val="22"/>
        </w:rPr>
        <w:t>;</w:t>
      </w:r>
    </w:p>
    <w:p w14:paraId="2B625EC8">
      <w:pPr>
        <w:widowControl w:val="0"/>
        <w:autoSpaceDE w:val="0"/>
        <w:jc w:val="both"/>
        <w:rPr>
          <w:rFonts w:ascii="Arial Narrow" w:hAnsi="Arial Narrow" w:cs="Arial"/>
          <w:sz w:val="22"/>
          <w:szCs w:val="22"/>
        </w:rPr>
      </w:pPr>
    </w:p>
    <w:p w14:paraId="77DAF8A4">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Les</w:t>
      </w:r>
      <w:r>
        <w:rPr>
          <w:rFonts w:ascii="Arial Narrow" w:hAnsi="Arial Narrow" w:cs="Arial"/>
          <w:spacing w:val="21"/>
          <w:sz w:val="22"/>
          <w:szCs w:val="22"/>
        </w:rPr>
        <w:t xml:space="preserve"> </w:t>
      </w:r>
      <w:r>
        <w:rPr>
          <w:rFonts w:ascii="Arial Narrow" w:hAnsi="Arial Narrow" w:cs="Arial"/>
          <w:sz w:val="22"/>
          <w:szCs w:val="22"/>
        </w:rPr>
        <w:t>matériaux</w:t>
      </w:r>
      <w:r>
        <w:rPr>
          <w:rFonts w:ascii="Arial Narrow" w:hAnsi="Arial Narrow" w:cs="Arial"/>
          <w:spacing w:val="21"/>
          <w:sz w:val="22"/>
          <w:szCs w:val="22"/>
        </w:rPr>
        <w:t xml:space="preserve"> </w:t>
      </w:r>
      <w:r>
        <w:rPr>
          <w:rFonts w:ascii="Arial Narrow" w:hAnsi="Arial Narrow" w:cs="Arial"/>
          <w:sz w:val="22"/>
          <w:szCs w:val="22"/>
        </w:rPr>
        <w:t>et</w:t>
      </w:r>
      <w:r>
        <w:rPr>
          <w:rFonts w:ascii="Arial Narrow" w:hAnsi="Arial Narrow" w:cs="Arial"/>
          <w:spacing w:val="21"/>
          <w:sz w:val="22"/>
          <w:szCs w:val="22"/>
        </w:rPr>
        <w:t xml:space="preserve"> </w:t>
      </w:r>
      <w:r>
        <w:rPr>
          <w:rFonts w:ascii="Arial Narrow" w:hAnsi="Arial Narrow" w:cs="Arial"/>
          <w:sz w:val="22"/>
          <w:szCs w:val="22"/>
        </w:rPr>
        <w:t>matières</w:t>
      </w:r>
      <w:r>
        <w:rPr>
          <w:rFonts w:ascii="Arial Narrow" w:hAnsi="Arial Narrow" w:cs="Arial"/>
          <w:spacing w:val="21"/>
          <w:sz w:val="22"/>
          <w:szCs w:val="22"/>
        </w:rPr>
        <w:t xml:space="preserve"> </w:t>
      </w:r>
      <w:r>
        <w:rPr>
          <w:rFonts w:ascii="Arial Narrow" w:hAnsi="Arial Narrow" w:cs="Arial"/>
          <w:sz w:val="22"/>
          <w:szCs w:val="22"/>
        </w:rPr>
        <w:t>seront</w:t>
      </w:r>
      <w:r>
        <w:rPr>
          <w:rFonts w:ascii="Arial Narrow" w:hAnsi="Arial Narrow" w:cs="Arial"/>
          <w:spacing w:val="21"/>
          <w:sz w:val="22"/>
          <w:szCs w:val="22"/>
        </w:rPr>
        <w:t xml:space="preserve"> </w:t>
      </w:r>
      <w:r>
        <w:rPr>
          <w:rFonts w:ascii="Arial Narrow" w:hAnsi="Arial Narrow" w:cs="Arial"/>
          <w:sz w:val="22"/>
          <w:szCs w:val="22"/>
        </w:rPr>
        <w:t>remboursés</w:t>
      </w:r>
      <w:r>
        <w:rPr>
          <w:rFonts w:ascii="Arial Narrow" w:hAnsi="Arial Narrow" w:cs="Arial"/>
          <w:spacing w:val="21"/>
          <w:sz w:val="22"/>
          <w:szCs w:val="22"/>
        </w:rPr>
        <w:t xml:space="preserve"> </w:t>
      </w:r>
      <w:r>
        <w:rPr>
          <w:rFonts w:ascii="Arial Narrow" w:hAnsi="Arial Narrow" w:cs="Arial"/>
          <w:sz w:val="22"/>
          <w:szCs w:val="22"/>
        </w:rPr>
        <w:t>au prix de revient dûment justifié au lieu d’emploi majoré</w:t>
      </w:r>
      <w:r>
        <w:rPr>
          <w:rFonts w:ascii="Arial Narrow" w:hAnsi="Arial Narrow" w:cs="Arial"/>
          <w:spacing w:val="9"/>
          <w:sz w:val="22"/>
          <w:szCs w:val="22"/>
        </w:rPr>
        <w:t xml:space="preserve"> </w:t>
      </w:r>
      <w:r>
        <w:rPr>
          <w:rFonts w:ascii="Arial Narrow" w:hAnsi="Arial Narrow" w:cs="Arial"/>
          <w:sz w:val="22"/>
          <w:szCs w:val="22"/>
        </w:rPr>
        <w:t>de</w:t>
      </w:r>
      <w:r>
        <w:rPr>
          <w:rFonts w:ascii="Arial Narrow" w:hAnsi="Arial Narrow" w:cs="Arial"/>
          <w:spacing w:val="9"/>
          <w:sz w:val="22"/>
          <w:szCs w:val="22"/>
        </w:rPr>
        <w:t xml:space="preserve"> </w:t>
      </w:r>
      <w:r>
        <w:rPr>
          <w:rFonts w:ascii="Arial Narrow" w:hAnsi="Arial Narrow" w:cs="Arial"/>
          <w:sz w:val="22"/>
          <w:szCs w:val="22"/>
        </w:rPr>
        <w:t>dix</w:t>
      </w:r>
      <w:r>
        <w:rPr>
          <w:rFonts w:ascii="Arial Narrow" w:hAnsi="Arial Narrow" w:cs="Arial"/>
          <w:spacing w:val="9"/>
          <w:sz w:val="22"/>
          <w:szCs w:val="22"/>
        </w:rPr>
        <w:t xml:space="preserve"> </w:t>
      </w:r>
      <w:r>
        <w:rPr>
          <w:rFonts w:ascii="Arial Narrow" w:hAnsi="Arial Narrow" w:cs="Arial"/>
          <w:sz w:val="22"/>
          <w:szCs w:val="22"/>
        </w:rPr>
        <w:t>pour</w:t>
      </w:r>
      <w:r>
        <w:rPr>
          <w:rFonts w:ascii="Arial Narrow" w:hAnsi="Arial Narrow" w:cs="Arial"/>
          <w:spacing w:val="9"/>
          <w:sz w:val="22"/>
          <w:szCs w:val="22"/>
        </w:rPr>
        <w:t xml:space="preserve"> </w:t>
      </w:r>
      <w:r>
        <w:rPr>
          <w:rFonts w:ascii="Arial Narrow" w:hAnsi="Arial Narrow" w:cs="Arial"/>
          <w:sz w:val="22"/>
          <w:szCs w:val="22"/>
        </w:rPr>
        <w:t>cent</w:t>
      </w:r>
      <w:r>
        <w:rPr>
          <w:rFonts w:ascii="Arial Narrow" w:hAnsi="Arial Narrow" w:cs="Arial"/>
          <w:spacing w:val="9"/>
          <w:sz w:val="22"/>
          <w:szCs w:val="22"/>
        </w:rPr>
        <w:t xml:space="preserve"> </w:t>
      </w:r>
      <w:r>
        <w:rPr>
          <w:rFonts w:ascii="Arial Narrow" w:hAnsi="Arial Narrow" w:cs="Arial"/>
          <w:sz w:val="22"/>
          <w:szCs w:val="22"/>
        </w:rPr>
        <w:t>pour</w:t>
      </w:r>
      <w:r>
        <w:rPr>
          <w:rFonts w:ascii="Arial Narrow" w:hAnsi="Arial Narrow" w:cs="Arial"/>
          <w:spacing w:val="9"/>
          <w:sz w:val="22"/>
          <w:szCs w:val="22"/>
        </w:rPr>
        <w:t xml:space="preserve"> </w:t>
      </w:r>
      <w:r>
        <w:rPr>
          <w:rFonts w:ascii="Arial Narrow" w:hAnsi="Arial Narrow" w:cs="Arial"/>
          <w:sz w:val="22"/>
          <w:szCs w:val="22"/>
        </w:rPr>
        <w:t>pertes,</w:t>
      </w:r>
      <w:r>
        <w:rPr>
          <w:rFonts w:ascii="Arial Narrow" w:hAnsi="Arial Narrow" w:cs="Arial"/>
          <w:spacing w:val="9"/>
          <w:sz w:val="22"/>
          <w:szCs w:val="22"/>
        </w:rPr>
        <w:t xml:space="preserve"> </w:t>
      </w:r>
      <w:r>
        <w:rPr>
          <w:rFonts w:ascii="Arial Narrow" w:hAnsi="Arial Narrow" w:cs="Arial"/>
          <w:sz w:val="22"/>
          <w:szCs w:val="22"/>
        </w:rPr>
        <w:t>magasinage et</w:t>
      </w:r>
      <w:r>
        <w:rPr>
          <w:rFonts w:ascii="Arial Narrow" w:hAnsi="Arial Narrow" w:cs="Arial"/>
          <w:spacing w:val="6"/>
          <w:sz w:val="22"/>
          <w:szCs w:val="22"/>
        </w:rPr>
        <w:t xml:space="preserve"> </w:t>
      </w:r>
      <w:r>
        <w:rPr>
          <w:rFonts w:ascii="Arial Narrow" w:hAnsi="Arial Narrow" w:cs="Arial"/>
          <w:sz w:val="22"/>
          <w:szCs w:val="22"/>
        </w:rPr>
        <w:t>manutention</w:t>
      </w:r>
      <w:r>
        <w:rPr>
          <w:rFonts w:ascii="Arial Narrow" w:hAnsi="Arial Narrow" w:cs="Arial"/>
          <w:spacing w:val="6"/>
          <w:sz w:val="22"/>
          <w:szCs w:val="22"/>
        </w:rPr>
        <w:t xml:space="preserve"> </w:t>
      </w:r>
      <w:r>
        <w:rPr>
          <w:rFonts w:ascii="Arial Narrow" w:hAnsi="Arial Narrow" w:cs="Arial"/>
          <w:sz w:val="22"/>
          <w:szCs w:val="22"/>
        </w:rPr>
        <w:t>;</w:t>
      </w:r>
    </w:p>
    <w:p w14:paraId="2681B18D">
      <w:pPr>
        <w:widowControl w:val="0"/>
        <w:autoSpaceDE w:val="0"/>
        <w:jc w:val="both"/>
        <w:rPr>
          <w:rFonts w:ascii="Arial Narrow" w:hAnsi="Arial Narrow" w:cs="Arial"/>
          <w:sz w:val="22"/>
          <w:szCs w:val="22"/>
        </w:rPr>
      </w:pPr>
    </w:p>
    <w:p w14:paraId="58853F5E">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Le</w:t>
      </w:r>
      <w:r>
        <w:rPr>
          <w:rFonts w:ascii="Arial Narrow" w:hAnsi="Arial Narrow" w:cs="Arial"/>
          <w:spacing w:val="23"/>
          <w:sz w:val="22"/>
          <w:szCs w:val="22"/>
        </w:rPr>
        <w:t xml:space="preserve"> </w:t>
      </w:r>
      <w:r>
        <w:rPr>
          <w:rFonts w:ascii="Arial Narrow" w:hAnsi="Arial Narrow" w:cs="Arial"/>
          <w:sz w:val="22"/>
          <w:szCs w:val="22"/>
        </w:rPr>
        <w:t>montant</w:t>
      </w:r>
      <w:r>
        <w:rPr>
          <w:rFonts w:ascii="Arial Narrow" w:hAnsi="Arial Narrow" w:cs="Arial"/>
          <w:spacing w:val="23"/>
          <w:sz w:val="22"/>
          <w:szCs w:val="22"/>
        </w:rPr>
        <w:t xml:space="preserve"> </w:t>
      </w:r>
      <w:r>
        <w:rPr>
          <w:rFonts w:ascii="Arial Narrow" w:hAnsi="Arial Narrow" w:cs="Arial"/>
          <w:sz w:val="22"/>
          <w:szCs w:val="22"/>
        </w:rPr>
        <w:t>des</w:t>
      </w:r>
      <w:r>
        <w:rPr>
          <w:rFonts w:ascii="Arial Narrow" w:hAnsi="Arial Narrow" w:cs="Arial"/>
          <w:spacing w:val="23"/>
          <w:sz w:val="22"/>
          <w:szCs w:val="22"/>
        </w:rPr>
        <w:t xml:space="preserve"> </w:t>
      </w:r>
      <w:r>
        <w:rPr>
          <w:rFonts w:ascii="Arial Narrow" w:hAnsi="Arial Narrow" w:cs="Arial"/>
          <w:sz w:val="22"/>
          <w:szCs w:val="22"/>
        </w:rPr>
        <w:t>prestations</w:t>
      </w:r>
      <w:r>
        <w:rPr>
          <w:rFonts w:ascii="Arial Narrow" w:hAnsi="Arial Narrow" w:cs="Arial"/>
          <w:spacing w:val="23"/>
          <w:sz w:val="22"/>
          <w:szCs w:val="22"/>
        </w:rPr>
        <w:t xml:space="preserve"> </w:t>
      </w:r>
      <w:r>
        <w:rPr>
          <w:rFonts w:ascii="Arial Narrow" w:hAnsi="Arial Narrow" w:cs="Arial"/>
          <w:sz w:val="22"/>
          <w:szCs w:val="22"/>
        </w:rPr>
        <w:t>ainsi</w:t>
      </w:r>
      <w:r>
        <w:rPr>
          <w:rFonts w:ascii="Arial Narrow" w:hAnsi="Arial Narrow" w:cs="Arial"/>
          <w:spacing w:val="23"/>
          <w:sz w:val="22"/>
          <w:szCs w:val="22"/>
        </w:rPr>
        <w:t xml:space="preserve"> </w:t>
      </w:r>
      <w:r>
        <w:rPr>
          <w:rFonts w:ascii="Arial Narrow" w:hAnsi="Arial Narrow" w:cs="Arial"/>
          <w:sz w:val="22"/>
          <w:szCs w:val="22"/>
        </w:rPr>
        <w:t>calculé,</w:t>
      </w:r>
      <w:r>
        <w:rPr>
          <w:rFonts w:ascii="Arial Narrow" w:hAnsi="Arial Narrow" w:cs="Arial"/>
          <w:spacing w:val="23"/>
          <w:sz w:val="22"/>
          <w:szCs w:val="22"/>
        </w:rPr>
        <w:t xml:space="preserve"> </w:t>
      </w:r>
      <w:r>
        <w:rPr>
          <w:rFonts w:ascii="Arial Narrow" w:hAnsi="Arial Narrow" w:cs="Arial"/>
          <w:sz w:val="22"/>
          <w:szCs w:val="22"/>
        </w:rPr>
        <w:t>y</w:t>
      </w:r>
      <w:r>
        <w:rPr>
          <w:rFonts w:ascii="Arial Narrow" w:hAnsi="Arial Narrow" w:cs="Arial"/>
          <w:spacing w:val="23"/>
          <w:sz w:val="22"/>
          <w:szCs w:val="22"/>
        </w:rPr>
        <w:t xml:space="preserve"> </w:t>
      </w:r>
      <w:r>
        <w:rPr>
          <w:rFonts w:ascii="Arial Narrow" w:hAnsi="Arial Narrow" w:cs="Arial"/>
          <w:sz w:val="22"/>
          <w:szCs w:val="22"/>
        </w:rPr>
        <w:t>compris</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heures</w:t>
      </w:r>
      <w:r>
        <w:rPr>
          <w:rFonts w:ascii="Arial Narrow" w:hAnsi="Arial Narrow" w:cs="Arial"/>
          <w:spacing w:val="-6"/>
          <w:sz w:val="22"/>
          <w:szCs w:val="22"/>
        </w:rPr>
        <w:t xml:space="preserve"> </w:t>
      </w:r>
      <w:r>
        <w:rPr>
          <w:rFonts w:ascii="Arial Narrow" w:hAnsi="Arial Narrow" w:cs="Arial"/>
          <w:sz w:val="22"/>
          <w:szCs w:val="22"/>
        </w:rPr>
        <w:t>d’engins,</w:t>
      </w:r>
      <w:r>
        <w:rPr>
          <w:rFonts w:ascii="Arial Narrow" w:hAnsi="Arial Narrow" w:cs="Arial"/>
          <w:spacing w:val="-6"/>
          <w:sz w:val="22"/>
          <w:szCs w:val="22"/>
        </w:rPr>
        <w:t xml:space="preserve"> </w:t>
      </w:r>
      <w:r>
        <w:rPr>
          <w:rFonts w:ascii="Arial Narrow" w:hAnsi="Arial Narrow" w:cs="Arial"/>
          <w:sz w:val="22"/>
          <w:szCs w:val="22"/>
        </w:rPr>
        <w:t>sera</w:t>
      </w:r>
      <w:r>
        <w:rPr>
          <w:rFonts w:ascii="Arial Narrow" w:hAnsi="Arial Narrow" w:cs="Arial"/>
          <w:spacing w:val="-6"/>
          <w:sz w:val="22"/>
          <w:szCs w:val="22"/>
        </w:rPr>
        <w:t xml:space="preserve"> </w:t>
      </w:r>
      <w:r>
        <w:rPr>
          <w:rFonts w:ascii="Arial Narrow" w:hAnsi="Arial Narrow" w:cs="Arial"/>
          <w:sz w:val="22"/>
          <w:szCs w:val="22"/>
        </w:rPr>
        <w:t>majoré</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25 %</w:t>
      </w:r>
      <w:r>
        <w:rPr>
          <w:rFonts w:ascii="Arial Narrow" w:hAnsi="Arial Narrow" w:cs="Arial"/>
          <w:spacing w:val="-6"/>
          <w:sz w:val="22"/>
          <w:szCs w:val="22"/>
        </w:rPr>
        <w:t xml:space="preserve"> </w:t>
      </w:r>
      <w:r>
        <w:rPr>
          <w:rFonts w:ascii="Arial Narrow" w:hAnsi="Arial Narrow" w:cs="Arial"/>
          <w:sz w:val="22"/>
          <w:szCs w:val="22"/>
        </w:rPr>
        <w:t>pour tenir compte des frais généraux, bénéfices et aléas</w:t>
      </w:r>
      <w:r>
        <w:rPr>
          <w:rFonts w:ascii="Arial Narrow" w:hAnsi="Arial Narrow" w:cs="Arial"/>
          <w:spacing w:val="6"/>
          <w:sz w:val="22"/>
          <w:szCs w:val="22"/>
        </w:rPr>
        <w:t xml:space="preserve"> </w:t>
      </w:r>
      <w:r>
        <w:rPr>
          <w:rFonts w:ascii="Arial Narrow" w:hAnsi="Arial Narrow" w:cs="Arial"/>
          <w:sz w:val="22"/>
          <w:szCs w:val="22"/>
        </w:rPr>
        <w:t>propres</w:t>
      </w:r>
      <w:r>
        <w:rPr>
          <w:rFonts w:ascii="Arial Narrow" w:hAnsi="Arial Narrow" w:cs="Arial"/>
          <w:spacing w:val="6"/>
          <w:sz w:val="22"/>
          <w:szCs w:val="22"/>
        </w:rPr>
        <w:t xml:space="preserve"> </w:t>
      </w:r>
      <w:r>
        <w:rPr>
          <w:rFonts w:ascii="Arial Narrow" w:hAnsi="Arial Narrow" w:cs="Arial"/>
          <w:sz w:val="22"/>
          <w:szCs w:val="22"/>
        </w:rPr>
        <w:t>à</w:t>
      </w:r>
      <w:r>
        <w:rPr>
          <w:rFonts w:ascii="Arial Narrow" w:hAnsi="Arial Narrow" w:cs="Arial"/>
          <w:spacing w:val="6"/>
          <w:sz w:val="22"/>
          <w:szCs w:val="22"/>
        </w:rPr>
        <w:t xml:space="preserve"> </w:t>
      </w:r>
      <w:r>
        <w:rPr>
          <w:rFonts w:ascii="Arial Narrow" w:hAnsi="Arial Narrow" w:cs="Arial"/>
          <w:sz w:val="22"/>
          <w:szCs w:val="22"/>
        </w:rPr>
        <w:t>l’entrepreneur.</w:t>
      </w:r>
    </w:p>
    <w:p w14:paraId="0ADCEE7D">
      <w:pPr>
        <w:widowControl w:val="0"/>
        <w:autoSpaceDE w:val="0"/>
        <w:jc w:val="both"/>
        <w:rPr>
          <w:rFonts w:ascii="Arial Narrow" w:hAnsi="Arial Narrow" w:cs="Arial"/>
          <w:sz w:val="22"/>
          <w:szCs w:val="22"/>
        </w:rPr>
      </w:pPr>
    </w:p>
    <w:p w14:paraId="58B5F61E">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18</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8"/>
        </w:rPr>
        <w:t xml:space="preserve"> </w:t>
      </w:r>
      <w:r>
        <w:rPr>
          <w:rFonts w:ascii="Arial Narrow" w:hAnsi="Arial Narrow" w:cs="Arial"/>
          <w:b/>
          <w:bCs/>
        </w:rPr>
        <w:t>Valorisation</w:t>
      </w:r>
      <w:r>
        <w:rPr>
          <w:rFonts w:ascii="Arial Narrow" w:hAnsi="Arial Narrow" w:cs="Arial"/>
          <w:b/>
          <w:bCs/>
          <w:spacing w:val="6"/>
        </w:rPr>
        <w:t xml:space="preserve"> </w:t>
      </w:r>
      <w:r>
        <w:rPr>
          <w:rFonts w:ascii="Arial Narrow" w:hAnsi="Arial Narrow" w:cs="Arial"/>
          <w:b/>
          <w:bCs/>
        </w:rPr>
        <w:t>des</w:t>
      </w:r>
      <w:r>
        <w:rPr>
          <w:rFonts w:ascii="Arial Narrow" w:hAnsi="Arial Narrow" w:cs="Arial"/>
          <w:b/>
          <w:bCs/>
          <w:spacing w:val="6"/>
        </w:rPr>
        <w:t xml:space="preserve"> </w:t>
      </w:r>
      <w:r>
        <w:rPr>
          <w:rFonts w:ascii="Arial Narrow" w:hAnsi="Arial Narrow" w:cs="Arial"/>
          <w:b/>
          <w:bCs/>
        </w:rPr>
        <w:t>travaux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23)</w:t>
      </w:r>
    </w:p>
    <w:p w14:paraId="57AFCC64">
      <w:pPr>
        <w:widowControl w:val="0"/>
        <w:autoSpaceDE w:val="0"/>
        <w:jc w:val="both"/>
        <w:rPr>
          <w:rFonts w:ascii="Arial Narrow" w:hAnsi="Arial Narrow" w:cs="Arial"/>
          <w:i/>
          <w:color w:val="231F20"/>
          <w:sz w:val="22"/>
          <w:szCs w:val="22"/>
        </w:rPr>
      </w:pPr>
      <w:r>
        <w:rPr>
          <w:rFonts w:ascii="Arial Narrow" w:hAnsi="Arial Narrow" w:cs="Arial"/>
          <w:color w:val="231F20"/>
          <w:sz w:val="22"/>
          <w:szCs w:val="22"/>
        </w:rPr>
        <w:t xml:space="preserve">Ce Marché </w:t>
      </w:r>
      <w:r>
        <w:rPr>
          <w:rFonts w:ascii="Arial Narrow" w:hAnsi="Arial Narrow" w:cs="Arial"/>
          <w:sz w:val="22"/>
          <w:szCs w:val="22"/>
        </w:rPr>
        <w:t>est à prix unitaires et forfaitaires.</w:t>
      </w:r>
    </w:p>
    <w:p w14:paraId="0E40FCF6">
      <w:pPr>
        <w:widowControl w:val="0"/>
        <w:autoSpaceDE w:val="0"/>
        <w:jc w:val="both"/>
        <w:rPr>
          <w:rFonts w:ascii="Arial Narrow" w:hAnsi="Arial Narrow" w:cs="Arial"/>
        </w:rPr>
      </w:pPr>
    </w:p>
    <w:p w14:paraId="6E351AAB">
      <w:pPr>
        <w:widowControl w:val="0"/>
        <w:tabs>
          <w:tab w:val="left" w:pos="2880"/>
          <w:tab w:val="left" w:pos="354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19</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7"/>
        </w:rPr>
        <w:t xml:space="preserve"> </w:t>
      </w:r>
      <w:r>
        <w:rPr>
          <w:rFonts w:ascii="Arial Narrow" w:hAnsi="Arial Narrow" w:cs="Arial"/>
          <w:b/>
          <w:bCs/>
          <w:spacing w:val="5"/>
        </w:rPr>
        <w:t>Valorisatio</w:t>
      </w:r>
      <w:r>
        <w:rPr>
          <w:rFonts w:ascii="Arial Narrow" w:hAnsi="Arial Narrow" w:cs="Arial"/>
          <w:b/>
          <w:bCs/>
        </w:rPr>
        <w:t>n</w:t>
      </w:r>
      <w:r>
        <w:rPr>
          <w:rFonts w:ascii="Arial Narrow" w:hAnsi="Arial Narrow" w:cs="Arial"/>
          <w:b/>
          <w:bCs/>
        </w:rPr>
        <w:tab/>
      </w:r>
      <w:r>
        <w:rPr>
          <w:rFonts w:ascii="Arial Narrow" w:hAnsi="Arial Narrow" w:cs="Arial"/>
          <w:b/>
          <w:bCs/>
          <w:spacing w:val="5"/>
        </w:rPr>
        <w:t>de</w:t>
      </w:r>
      <w:r>
        <w:rPr>
          <w:rFonts w:ascii="Arial Narrow" w:hAnsi="Arial Narrow" w:cs="Arial"/>
          <w:b/>
          <w:bCs/>
        </w:rPr>
        <w:t xml:space="preserve">s </w:t>
      </w:r>
      <w:r>
        <w:rPr>
          <w:rFonts w:ascii="Arial Narrow" w:hAnsi="Arial Narrow" w:cs="Arial"/>
          <w:b/>
          <w:bCs/>
          <w:spacing w:val="5"/>
        </w:rPr>
        <w:t>approvisionne</w:t>
      </w:r>
      <w:r>
        <w:rPr>
          <w:rFonts w:ascii="Arial Narrow" w:hAnsi="Arial Narrow" w:cs="Arial"/>
          <w:b/>
          <w:bCs/>
        </w:rPr>
        <w:t>ments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24</w:t>
      </w:r>
      <w:r>
        <w:rPr>
          <w:rFonts w:ascii="Arial Narrow" w:hAnsi="Arial Narrow" w:cs="Arial"/>
          <w:b/>
          <w:bCs/>
          <w:spacing w:val="6"/>
        </w:rPr>
        <w:t xml:space="preserve"> </w:t>
      </w:r>
      <w:r>
        <w:rPr>
          <w:rFonts w:ascii="Arial Narrow" w:hAnsi="Arial Narrow" w:cs="Arial"/>
          <w:b/>
          <w:bCs/>
        </w:rPr>
        <w:t>complété)</w:t>
      </w:r>
    </w:p>
    <w:p w14:paraId="064CFFE5">
      <w:pPr>
        <w:widowControl w:val="0"/>
        <w:autoSpaceDE w:val="0"/>
        <w:jc w:val="both"/>
        <w:rPr>
          <w:rFonts w:ascii="Arial Narrow" w:hAnsi="Arial Narrow"/>
        </w:rPr>
      </w:pPr>
      <w:r>
        <w:rPr>
          <w:rFonts w:ascii="Arial Narrow" w:hAnsi="Arial Narrow" w:cs="Arial"/>
        </w:rPr>
        <w:t xml:space="preserve"> Il n’est pas demandé de caution pour les acomptes</w:t>
      </w:r>
      <w:r>
        <w:rPr>
          <w:rFonts w:ascii="Arial Narrow" w:hAnsi="Arial Narrow" w:cs="Arial"/>
          <w:spacing w:val="6"/>
        </w:rPr>
        <w:t xml:space="preserve"> </w:t>
      </w:r>
      <w:r>
        <w:rPr>
          <w:rFonts w:ascii="Arial Narrow" w:hAnsi="Arial Narrow" w:cs="Arial"/>
        </w:rPr>
        <w:t>sur</w:t>
      </w:r>
      <w:r>
        <w:rPr>
          <w:rFonts w:ascii="Arial Narrow" w:hAnsi="Arial Narrow" w:cs="Arial"/>
          <w:spacing w:val="6"/>
        </w:rPr>
        <w:t xml:space="preserve"> </w:t>
      </w:r>
      <w:r>
        <w:rPr>
          <w:rFonts w:ascii="Arial Narrow" w:hAnsi="Arial Narrow" w:cs="Arial"/>
        </w:rPr>
        <w:t>approvisionnements.</w:t>
      </w:r>
    </w:p>
    <w:p w14:paraId="5301ABB6">
      <w:pPr>
        <w:widowControl w:val="0"/>
        <w:autoSpaceDE w:val="0"/>
        <w:jc w:val="both"/>
        <w:rPr>
          <w:rFonts w:ascii="Arial Narrow" w:hAnsi="Arial Narrow" w:cs="Arial"/>
        </w:rPr>
      </w:pPr>
    </w:p>
    <w:p w14:paraId="022555D0">
      <w:pPr>
        <w:widowControl w:val="0"/>
        <w:autoSpaceDE w:val="0"/>
        <w:jc w:val="both"/>
        <w:rPr>
          <w:rFonts w:ascii="Arial Narrow" w:hAnsi="Arial Narrow" w:cs="Arial"/>
        </w:rPr>
      </w:pPr>
      <w:r>
        <w:rPr>
          <w:rFonts w:ascii="Arial Narrow" w:hAnsi="Arial Narrow" w:cs="Arial"/>
          <w:b/>
          <w:bCs/>
        </w:rPr>
        <w:t>Article 20: Avances (CCAG article28)</w:t>
      </w:r>
    </w:p>
    <w:p w14:paraId="6D59C73B">
      <w:pPr>
        <w:widowControl w:val="0"/>
        <w:autoSpaceDE w:val="0"/>
        <w:jc w:val="both"/>
        <w:rPr>
          <w:rFonts w:ascii="Arial Narrow" w:hAnsi="Arial Narrow" w:cs="Arial"/>
          <w:i/>
          <w:iCs/>
          <w:sz w:val="22"/>
          <w:szCs w:val="22"/>
        </w:rPr>
      </w:pPr>
      <w:r>
        <w:rPr>
          <w:rFonts w:ascii="Arial Narrow" w:hAnsi="Arial Narrow" w:cs="Arial"/>
        </w:rPr>
        <w:t>20.</w:t>
      </w:r>
      <w:r>
        <w:rPr>
          <w:rFonts w:ascii="Arial Narrow" w:hAnsi="Arial Narrow" w:cs="Arial"/>
          <w:sz w:val="22"/>
          <w:szCs w:val="22"/>
        </w:rPr>
        <w:t>1. Le Maître d’Ouvrage accordera  une avance de démarrage égale à 20% du montant TTC du marché.</w:t>
      </w:r>
    </w:p>
    <w:p w14:paraId="283D04E5">
      <w:pPr>
        <w:widowControl w:val="0"/>
        <w:autoSpaceDE w:val="0"/>
        <w:jc w:val="both"/>
        <w:rPr>
          <w:rFonts w:ascii="Arial Narrow" w:hAnsi="Arial Narrow" w:cs="Arial"/>
          <w:sz w:val="22"/>
          <w:szCs w:val="22"/>
        </w:rPr>
      </w:pPr>
      <w:r>
        <w:rPr>
          <w:rFonts w:ascii="Arial Narrow" w:hAnsi="Arial Narrow" w:cs="Arial"/>
          <w:sz w:val="22"/>
          <w:szCs w:val="22"/>
        </w:rPr>
        <w:t>20.2   Cette avance dont la valeur ne peut excéder dix pour cent (10%)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47F1834F">
      <w:pPr>
        <w:tabs>
          <w:tab w:val="left" w:pos="0"/>
        </w:tabs>
        <w:jc w:val="both"/>
        <w:rPr>
          <w:rFonts w:ascii="Arial Narrow" w:hAnsi="Arial Narrow" w:cs="Arial"/>
          <w:bCs/>
          <w:sz w:val="22"/>
          <w:szCs w:val="22"/>
        </w:rPr>
      </w:pPr>
    </w:p>
    <w:p w14:paraId="1747376E">
      <w:pPr>
        <w:widowControl w:val="0"/>
        <w:autoSpaceDE w:val="0"/>
        <w:jc w:val="both"/>
        <w:rPr>
          <w:rFonts w:ascii="Arial Narrow" w:hAnsi="Arial Narrow" w:cs="Arial"/>
        </w:rPr>
      </w:pPr>
      <w:r>
        <w:rPr>
          <w:rFonts w:ascii="Arial Narrow" w:hAnsi="Arial Narrow" w:cs="Arial"/>
          <w:b/>
          <w:bCs/>
          <w:sz w:val="22"/>
          <w:szCs w:val="22"/>
        </w:rPr>
        <w:t>20.3</w:t>
      </w:r>
      <w:r>
        <w:rPr>
          <w:rFonts w:ascii="Arial Narrow" w:hAnsi="Arial Narrow" w:cs="Arial"/>
          <w:bCs/>
          <w:sz w:val="22"/>
          <w:szCs w:val="22"/>
        </w:rPr>
        <w:tab/>
      </w:r>
      <w:r>
        <w:rPr>
          <w:rFonts w:ascii="Arial Narrow" w:hAnsi="Arial Narrow" w:cs="Arial"/>
          <w:sz w:val="22"/>
          <w:szCs w:val="22"/>
        </w:rPr>
        <w:t>La totalité de l’avance doit être remboursée au plus tard dès le moment où la valeur en prix de base des prestations réalisées atteint quatre-vingt-dix pour cent (90%) du montant du marché.</w:t>
      </w:r>
    </w:p>
    <w:p w14:paraId="2226469D">
      <w:pPr>
        <w:widowControl w:val="0"/>
        <w:autoSpaceDE w:val="0"/>
        <w:jc w:val="both"/>
        <w:rPr>
          <w:rFonts w:ascii="Arial Narrow" w:hAnsi="Arial Narrow" w:cs="Arial"/>
          <w:sz w:val="22"/>
          <w:szCs w:val="22"/>
        </w:rPr>
      </w:pPr>
    </w:p>
    <w:p w14:paraId="316FABBC">
      <w:pPr>
        <w:widowControl w:val="0"/>
        <w:autoSpaceDE w:val="0"/>
        <w:jc w:val="both"/>
        <w:rPr>
          <w:rFonts w:ascii="Arial Narrow" w:hAnsi="Arial Narrow" w:cs="Arial"/>
          <w:sz w:val="22"/>
          <w:szCs w:val="22"/>
        </w:rPr>
      </w:pPr>
      <w:r>
        <w:rPr>
          <w:rFonts w:ascii="Arial Narrow" w:hAnsi="Arial Narrow" w:cs="Arial"/>
          <w:sz w:val="22"/>
          <w:szCs w:val="22"/>
        </w:rPr>
        <w:t>20.4</w:t>
      </w:r>
      <w:r>
        <w:rPr>
          <w:rFonts w:ascii="Arial Narrow" w:hAnsi="Arial Narrow" w:cs="Arial"/>
          <w:sz w:val="22"/>
          <w:szCs w:val="22"/>
        </w:rPr>
        <w:tab/>
      </w:r>
      <w:r>
        <w:rPr>
          <w:rFonts w:ascii="Arial Narrow" w:hAnsi="Arial Narrow" w:cs="Arial"/>
          <w:sz w:val="22"/>
          <w:szCs w:val="22"/>
        </w:rPr>
        <w:t>Au fur et à mesure du remboursement des avances, le Maître d’Ouvrage donnera la mainlevée de la partie de la caution correspondante, sur demande expresse de l’entrepreneur.</w:t>
      </w:r>
    </w:p>
    <w:p w14:paraId="241C15B4">
      <w:pPr>
        <w:widowControl w:val="0"/>
        <w:autoSpaceDE w:val="0"/>
        <w:jc w:val="both"/>
        <w:rPr>
          <w:rFonts w:ascii="Arial Narrow" w:hAnsi="Arial Narrow" w:cs="Arial"/>
          <w:sz w:val="22"/>
          <w:szCs w:val="22"/>
        </w:rPr>
      </w:pPr>
    </w:p>
    <w:p w14:paraId="64795C07">
      <w:pPr>
        <w:widowControl w:val="0"/>
        <w:autoSpaceDE w:val="0"/>
        <w:jc w:val="both"/>
        <w:rPr>
          <w:rFonts w:ascii="Arial Narrow" w:hAnsi="Arial Narrow" w:cs="Arial"/>
          <w:sz w:val="22"/>
          <w:szCs w:val="22"/>
        </w:rPr>
      </w:pPr>
      <w:r>
        <w:rPr>
          <w:rFonts w:ascii="Arial Narrow" w:hAnsi="Arial Narrow" w:cs="Arial"/>
          <w:sz w:val="22"/>
          <w:szCs w:val="22"/>
        </w:rPr>
        <w:t>20.5</w:t>
      </w:r>
      <w:r>
        <w:rPr>
          <w:rFonts w:ascii="Arial Narrow" w:hAnsi="Arial Narrow" w:cs="Arial"/>
          <w:sz w:val="22"/>
          <w:szCs w:val="22"/>
        </w:rPr>
        <w:tab/>
      </w:r>
      <w:r>
        <w:rPr>
          <w:rFonts w:ascii="Arial Narrow" w:hAnsi="Arial Narrow" w:cs="Arial"/>
          <w:sz w:val="22"/>
          <w:szCs w:val="22"/>
        </w:rPr>
        <w:t>La possibilité d’octroi d’avance de démarrage et/ou d’avance sur approvisionnement doit être expressément stipulée dans le dossier de consultation .</w:t>
      </w:r>
    </w:p>
    <w:p w14:paraId="1ECC56E1">
      <w:pPr>
        <w:widowControl w:val="0"/>
        <w:autoSpaceDE w:val="0"/>
        <w:jc w:val="both"/>
        <w:rPr>
          <w:rFonts w:ascii="Arial Narrow" w:hAnsi="Arial Narrow" w:cs="Arial"/>
          <w:sz w:val="22"/>
          <w:szCs w:val="22"/>
        </w:rPr>
      </w:pPr>
    </w:p>
    <w:p w14:paraId="202DC384">
      <w:pPr>
        <w:widowControl w:val="0"/>
        <w:autoSpaceDE w:val="0"/>
        <w:jc w:val="both"/>
        <w:rPr>
          <w:rFonts w:ascii="Arial Narrow" w:hAnsi="Arial Narrow" w:cs="Arial"/>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21</w:t>
      </w:r>
      <w:r>
        <w:rPr>
          <w:rFonts w:ascii="Arial Narrow" w:hAnsi="Arial Narrow" w:cs="Arial"/>
          <w:b/>
          <w:bCs/>
          <w:spacing w:val="6"/>
        </w:rPr>
        <w:t xml:space="preserve"> </w:t>
      </w:r>
      <w:r>
        <w:rPr>
          <w:rFonts w:ascii="Arial Narrow" w:hAnsi="Arial Narrow" w:cs="Arial"/>
          <w:b/>
          <w:bCs/>
        </w:rPr>
        <w:t>: Règlement</w:t>
      </w:r>
      <w:r>
        <w:rPr>
          <w:rFonts w:ascii="Arial Narrow" w:hAnsi="Arial Narrow" w:cs="Arial"/>
          <w:b/>
          <w:bCs/>
          <w:spacing w:val="6"/>
        </w:rPr>
        <w:t xml:space="preserve"> </w:t>
      </w:r>
      <w:r>
        <w:rPr>
          <w:rFonts w:ascii="Arial Narrow" w:hAnsi="Arial Narrow" w:cs="Arial"/>
          <w:b/>
          <w:bCs/>
        </w:rPr>
        <w:t>des</w:t>
      </w:r>
      <w:r>
        <w:rPr>
          <w:rFonts w:ascii="Arial Narrow" w:hAnsi="Arial Narrow" w:cs="Arial"/>
          <w:b/>
          <w:bCs/>
          <w:spacing w:val="6"/>
        </w:rPr>
        <w:t xml:space="preserve"> </w:t>
      </w:r>
      <w:r>
        <w:rPr>
          <w:rFonts w:ascii="Arial Narrow" w:hAnsi="Arial Narrow" w:cs="Arial"/>
          <w:b/>
          <w:bCs/>
        </w:rPr>
        <w:t>travaux (cf. art.26, 27 et 30 CCAG complétés)</w:t>
      </w:r>
    </w:p>
    <w:p w14:paraId="16B26743">
      <w:pPr>
        <w:widowControl w:val="0"/>
        <w:autoSpaceDE w:val="0"/>
        <w:jc w:val="both"/>
        <w:rPr>
          <w:rFonts w:ascii="Arial Narrow" w:hAnsi="Arial Narrow"/>
        </w:rPr>
      </w:pPr>
      <w:r>
        <w:rPr>
          <w:rFonts w:ascii="Arial Narrow" w:hAnsi="Arial Narrow" w:cs="Arial"/>
        </w:rPr>
        <w:t>21.1.</w:t>
      </w:r>
      <w:r>
        <w:rPr>
          <w:rFonts w:ascii="Arial Narrow" w:hAnsi="Arial Narrow" w:cs="Arial"/>
          <w:spacing w:val="6"/>
        </w:rPr>
        <w:t xml:space="preserve"> </w:t>
      </w:r>
      <w:r>
        <w:rPr>
          <w:rFonts w:ascii="Arial Narrow" w:hAnsi="Arial Narrow" w:cs="Arial"/>
        </w:rPr>
        <w:t>Constatation</w:t>
      </w:r>
      <w:r>
        <w:rPr>
          <w:rFonts w:ascii="Arial Narrow" w:hAnsi="Arial Narrow" w:cs="Arial"/>
          <w:spacing w:val="6"/>
        </w:rPr>
        <w:t xml:space="preserve"> </w:t>
      </w:r>
      <w:r>
        <w:rPr>
          <w:rFonts w:ascii="Arial Narrow" w:hAnsi="Arial Narrow" w:cs="Arial"/>
        </w:rPr>
        <w:t>des</w:t>
      </w:r>
      <w:r>
        <w:rPr>
          <w:rFonts w:ascii="Arial Narrow" w:hAnsi="Arial Narrow" w:cs="Arial"/>
          <w:spacing w:val="6"/>
        </w:rPr>
        <w:t xml:space="preserve"> </w:t>
      </w:r>
      <w:r>
        <w:rPr>
          <w:rFonts w:ascii="Arial Narrow" w:hAnsi="Arial Narrow" w:cs="Arial"/>
        </w:rPr>
        <w:t>travaux</w:t>
      </w:r>
      <w:r>
        <w:rPr>
          <w:rFonts w:ascii="Arial Narrow" w:hAnsi="Arial Narrow" w:cs="Arial"/>
          <w:spacing w:val="6"/>
        </w:rPr>
        <w:t xml:space="preserve"> </w:t>
      </w:r>
      <w:r>
        <w:rPr>
          <w:rFonts w:ascii="Arial Narrow" w:hAnsi="Arial Narrow" w:cs="Arial"/>
        </w:rPr>
        <w:t>exécutés</w:t>
      </w:r>
    </w:p>
    <w:p w14:paraId="553033AE">
      <w:pPr>
        <w:widowControl w:val="0"/>
        <w:autoSpaceDE w:val="0"/>
        <w:jc w:val="both"/>
        <w:rPr>
          <w:rFonts w:ascii="Arial Narrow" w:hAnsi="Arial Narrow"/>
        </w:rPr>
      </w:pPr>
      <w:r>
        <w:rPr>
          <w:rFonts w:ascii="Arial Narrow" w:hAnsi="Arial Narrow" w:cs="Arial"/>
          <w:i/>
          <w:iCs/>
          <w:sz w:val="22"/>
          <w:szCs w:val="22"/>
        </w:rPr>
        <w:t xml:space="preserve">Avant le 30 de chaque mois, le </w:t>
      </w:r>
      <w:r>
        <w:rPr>
          <w:rFonts w:ascii="Arial Narrow" w:hAnsi="Arial Narrow" w:cs="Arial"/>
          <w:sz w:val="22"/>
          <w:szCs w:val="22"/>
        </w:rPr>
        <w:t xml:space="preserve">co-contractant </w:t>
      </w:r>
      <w:r>
        <w:rPr>
          <w:rFonts w:ascii="Arial Narrow" w:hAnsi="Arial Narrow" w:cs="Arial"/>
          <w:i/>
          <w:iCs/>
          <w:sz w:val="22"/>
          <w:szCs w:val="22"/>
        </w:rPr>
        <w:t>et l’Ingénieur</w:t>
      </w:r>
      <w:r>
        <w:rPr>
          <w:rFonts w:ascii="Arial Narrow" w:hAnsi="Arial Narrow" w:cs="Arial"/>
          <w:i/>
          <w:iCs/>
          <w:spacing w:val="14"/>
          <w:sz w:val="22"/>
          <w:szCs w:val="22"/>
        </w:rPr>
        <w:t xml:space="preserve"> </w:t>
      </w:r>
      <w:r>
        <w:rPr>
          <w:rFonts w:ascii="Arial Narrow" w:hAnsi="Arial Narrow" w:cs="Arial"/>
          <w:i/>
          <w:iCs/>
          <w:sz w:val="22"/>
          <w:szCs w:val="22"/>
        </w:rPr>
        <w:t>établissent</w:t>
      </w:r>
      <w:r>
        <w:rPr>
          <w:rFonts w:ascii="Arial Narrow" w:hAnsi="Arial Narrow" w:cs="Arial"/>
          <w:i/>
          <w:iCs/>
          <w:spacing w:val="14"/>
          <w:sz w:val="22"/>
          <w:szCs w:val="22"/>
        </w:rPr>
        <w:t xml:space="preserve"> </w:t>
      </w:r>
      <w:r>
        <w:rPr>
          <w:rFonts w:ascii="Arial Narrow" w:hAnsi="Arial Narrow" w:cs="Arial"/>
          <w:i/>
          <w:iCs/>
          <w:sz w:val="22"/>
          <w:szCs w:val="22"/>
        </w:rPr>
        <w:t>un</w:t>
      </w:r>
      <w:r>
        <w:rPr>
          <w:rFonts w:ascii="Arial Narrow" w:hAnsi="Arial Narrow" w:cs="Arial"/>
          <w:i/>
          <w:iCs/>
          <w:spacing w:val="14"/>
          <w:sz w:val="22"/>
          <w:szCs w:val="22"/>
        </w:rPr>
        <w:t xml:space="preserve"> </w:t>
      </w:r>
      <w:r>
        <w:rPr>
          <w:rFonts w:ascii="Arial Narrow" w:hAnsi="Arial Narrow" w:cs="Arial"/>
          <w:i/>
          <w:iCs/>
          <w:sz w:val="22"/>
          <w:szCs w:val="22"/>
        </w:rPr>
        <w:t>attachement</w:t>
      </w:r>
      <w:r>
        <w:rPr>
          <w:rFonts w:ascii="Arial Narrow" w:hAnsi="Arial Narrow" w:cs="Arial"/>
          <w:i/>
          <w:iCs/>
          <w:spacing w:val="14"/>
          <w:sz w:val="22"/>
          <w:szCs w:val="22"/>
        </w:rPr>
        <w:t xml:space="preserve"> </w:t>
      </w:r>
      <w:r>
        <w:rPr>
          <w:rFonts w:ascii="Arial Narrow" w:hAnsi="Arial Narrow" w:cs="Arial"/>
          <w:i/>
          <w:iCs/>
          <w:sz w:val="22"/>
          <w:szCs w:val="22"/>
        </w:rPr>
        <w:t>contradictoire</w:t>
      </w:r>
      <w:r>
        <w:rPr>
          <w:rFonts w:ascii="Arial Narrow" w:hAnsi="Arial Narrow" w:cs="Arial"/>
          <w:i/>
          <w:iCs/>
          <w:spacing w:val="17"/>
          <w:sz w:val="22"/>
          <w:szCs w:val="22"/>
        </w:rPr>
        <w:t xml:space="preserve"> </w:t>
      </w:r>
      <w:r>
        <w:rPr>
          <w:rFonts w:ascii="Arial Narrow" w:hAnsi="Arial Narrow" w:cs="Arial"/>
          <w:i/>
          <w:iCs/>
          <w:sz w:val="22"/>
          <w:szCs w:val="22"/>
        </w:rPr>
        <w:t>qui</w:t>
      </w:r>
      <w:r>
        <w:rPr>
          <w:rFonts w:ascii="Arial Narrow" w:hAnsi="Arial Narrow" w:cs="Arial"/>
          <w:i/>
          <w:iCs/>
          <w:spacing w:val="17"/>
          <w:sz w:val="22"/>
          <w:szCs w:val="22"/>
        </w:rPr>
        <w:t xml:space="preserve"> </w:t>
      </w:r>
      <w:r>
        <w:rPr>
          <w:rFonts w:ascii="Arial Narrow" w:hAnsi="Arial Narrow" w:cs="Arial"/>
          <w:i/>
          <w:iCs/>
          <w:sz w:val="22"/>
          <w:szCs w:val="22"/>
        </w:rPr>
        <w:t>récapitule</w:t>
      </w:r>
      <w:r>
        <w:rPr>
          <w:rFonts w:ascii="Arial Narrow" w:hAnsi="Arial Narrow" w:cs="Arial"/>
          <w:i/>
          <w:iCs/>
          <w:spacing w:val="17"/>
          <w:sz w:val="22"/>
          <w:szCs w:val="22"/>
        </w:rPr>
        <w:t xml:space="preserve"> </w:t>
      </w:r>
      <w:r>
        <w:rPr>
          <w:rFonts w:ascii="Arial Narrow" w:hAnsi="Arial Narrow" w:cs="Arial"/>
          <w:i/>
          <w:iCs/>
          <w:sz w:val="22"/>
          <w:szCs w:val="22"/>
        </w:rPr>
        <w:t>et</w:t>
      </w:r>
      <w:r>
        <w:rPr>
          <w:rFonts w:ascii="Arial Narrow" w:hAnsi="Arial Narrow" w:cs="Arial"/>
          <w:i/>
          <w:iCs/>
          <w:spacing w:val="17"/>
          <w:sz w:val="22"/>
          <w:szCs w:val="22"/>
        </w:rPr>
        <w:t xml:space="preserve"> </w:t>
      </w:r>
      <w:r>
        <w:rPr>
          <w:rFonts w:ascii="Arial Narrow" w:hAnsi="Arial Narrow" w:cs="Arial"/>
          <w:i/>
          <w:iCs/>
          <w:sz w:val="22"/>
          <w:szCs w:val="22"/>
        </w:rPr>
        <w:t>fixe</w:t>
      </w:r>
      <w:r>
        <w:rPr>
          <w:rFonts w:ascii="Arial Narrow" w:hAnsi="Arial Narrow" w:cs="Arial"/>
          <w:i/>
          <w:iCs/>
          <w:spacing w:val="17"/>
          <w:sz w:val="22"/>
          <w:szCs w:val="22"/>
        </w:rPr>
        <w:t xml:space="preserve"> </w:t>
      </w:r>
      <w:r>
        <w:rPr>
          <w:rFonts w:ascii="Arial Narrow" w:hAnsi="Arial Narrow" w:cs="Arial"/>
          <w:i/>
          <w:iCs/>
          <w:sz w:val="22"/>
          <w:szCs w:val="22"/>
        </w:rPr>
        <w:t>les</w:t>
      </w:r>
      <w:r>
        <w:rPr>
          <w:rFonts w:ascii="Arial Narrow" w:hAnsi="Arial Narrow" w:cs="Arial"/>
          <w:i/>
          <w:iCs/>
          <w:spacing w:val="17"/>
          <w:sz w:val="22"/>
          <w:szCs w:val="22"/>
        </w:rPr>
        <w:t xml:space="preserve"> </w:t>
      </w:r>
      <w:r>
        <w:rPr>
          <w:rFonts w:ascii="Arial Narrow" w:hAnsi="Arial Narrow" w:cs="Arial"/>
          <w:i/>
          <w:iCs/>
          <w:sz w:val="22"/>
          <w:szCs w:val="22"/>
        </w:rPr>
        <w:t>quantités</w:t>
      </w:r>
      <w:r>
        <w:rPr>
          <w:rFonts w:ascii="Arial Narrow" w:hAnsi="Arial Narrow" w:cs="Arial"/>
          <w:i/>
          <w:iCs/>
          <w:spacing w:val="17"/>
          <w:sz w:val="22"/>
          <w:szCs w:val="22"/>
        </w:rPr>
        <w:t xml:space="preserve"> </w:t>
      </w:r>
      <w:r>
        <w:rPr>
          <w:rFonts w:ascii="Arial Narrow" w:hAnsi="Arial Narrow" w:cs="Arial"/>
          <w:i/>
          <w:iCs/>
          <w:sz w:val="22"/>
          <w:szCs w:val="22"/>
        </w:rPr>
        <w:t>réalisées et constatées pour chaque poste du bordereau au cours</w:t>
      </w:r>
      <w:r>
        <w:rPr>
          <w:rFonts w:ascii="Arial Narrow" w:hAnsi="Arial Narrow" w:cs="Arial"/>
          <w:i/>
          <w:iCs/>
          <w:spacing w:val="6"/>
          <w:sz w:val="22"/>
          <w:szCs w:val="22"/>
        </w:rPr>
        <w:t xml:space="preserve"> </w:t>
      </w:r>
      <w:r>
        <w:rPr>
          <w:rFonts w:ascii="Arial Narrow" w:hAnsi="Arial Narrow" w:cs="Arial"/>
          <w:i/>
          <w:iCs/>
          <w:sz w:val="22"/>
          <w:szCs w:val="22"/>
        </w:rPr>
        <w:t>du</w:t>
      </w:r>
      <w:r>
        <w:rPr>
          <w:rFonts w:ascii="Arial Narrow" w:hAnsi="Arial Narrow" w:cs="Arial"/>
          <w:i/>
          <w:iCs/>
          <w:spacing w:val="6"/>
          <w:sz w:val="22"/>
          <w:szCs w:val="22"/>
        </w:rPr>
        <w:t xml:space="preserve"> </w:t>
      </w:r>
      <w:r>
        <w:rPr>
          <w:rFonts w:ascii="Arial Narrow" w:hAnsi="Arial Narrow" w:cs="Arial"/>
          <w:i/>
          <w:iCs/>
          <w:sz w:val="22"/>
          <w:szCs w:val="22"/>
        </w:rPr>
        <w:t>mois</w:t>
      </w:r>
      <w:r>
        <w:rPr>
          <w:rFonts w:ascii="Arial Narrow" w:hAnsi="Arial Narrow" w:cs="Arial"/>
          <w:i/>
          <w:iCs/>
          <w:spacing w:val="6"/>
          <w:sz w:val="22"/>
          <w:szCs w:val="22"/>
        </w:rPr>
        <w:t xml:space="preserve"> </w:t>
      </w:r>
      <w:r>
        <w:rPr>
          <w:rFonts w:ascii="Arial Narrow" w:hAnsi="Arial Narrow" w:cs="Arial"/>
          <w:i/>
          <w:iCs/>
          <w:sz w:val="22"/>
          <w:szCs w:val="22"/>
        </w:rPr>
        <w:t>et</w:t>
      </w:r>
      <w:r>
        <w:rPr>
          <w:rFonts w:ascii="Arial Narrow" w:hAnsi="Arial Narrow" w:cs="Arial"/>
          <w:i/>
          <w:iCs/>
          <w:spacing w:val="6"/>
          <w:sz w:val="22"/>
          <w:szCs w:val="22"/>
        </w:rPr>
        <w:t xml:space="preserve"> </w:t>
      </w:r>
      <w:r>
        <w:rPr>
          <w:rFonts w:ascii="Arial Narrow" w:hAnsi="Arial Narrow" w:cs="Arial"/>
          <w:i/>
          <w:iCs/>
          <w:sz w:val="22"/>
          <w:szCs w:val="22"/>
        </w:rPr>
        <w:t>pouvant</w:t>
      </w:r>
      <w:r>
        <w:rPr>
          <w:rFonts w:ascii="Arial Narrow" w:hAnsi="Arial Narrow" w:cs="Arial"/>
          <w:i/>
          <w:iCs/>
          <w:spacing w:val="6"/>
          <w:sz w:val="22"/>
          <w:szCs w:val="22"/>
        </w:rPr>
        <w:t xml:space="preserve"> </w:t>
      </w:r>
      <w:r>
        <w:rPr>
          <w:rFonts w:ascii="Arial Narrow" w:hAnsi="Arial Narrow" w:cs="Arial"/>
          <w:i/>
          <w:iCs/>
          <w:sz w:val="22"/>
          <w:szCs w:val="22"/>
        </w:rPr>
        <w:t>donner</w:t>
      </w:r>
      <w:r>
        <w:rPr>
          <w:rFonts w:ascii="Arial Narrow" w:hAnsi="Arial Narrow" w:cs="Arial"/>
          <w:i/>
          <w:iCs/>
          <w:spacing w:val="6"/>
          <w:sz w:val="22"/>
          <w:szCs w:val="22"/>
        </w:rPr>
        <w:t xml:space="preserve"> </w:t>
      </w:r>
      <w:r>
        <w:rPr>
          <w:rFonts w:ascii="Arial Narrow" w:hAnsi="Arial Narrow" w:cs="Arial"/>
          <w:i/>
          <w:iCs/>
          <w:sz w:val="22"/>
          <w:szCs w:val="22"/>
        </w:rPr>
        <w:t>droit</w:t>
      </w:r>
      <w:r>
        <w:rPr>
          <w:rFonts w:ascii="Arial Narrow" w:hAnsi="Arial Narrow" w:cs="Arial"/>
          <w:i/>
          <w:iCs/>
          <w:spacing w:val="6"/>
          <w:sz w:val="22"/>
          <w:szCs w:val="22"/>
        </w:rPr>
        <w:t xml:space="preserve"> </w:t>
      </w:r>
      <w:r>
        <w:rPr>
          <w:rFonts w:ascii="Arial Narrow" w:hAnsi="Arial Narrow" w:cs="Arial"/>
          <w:i/>
          <w:iCs/>
          <w:sz w:val="22"/>
          <w:szCs w:val="22"/>
        </w:rPr>
        <w:t>au</w:t>
      </w:r>
      <w:r>
        <w:rPr>
          <w:rFonts w:ascii="Arial Narrow" w:hAnsi="Arial Narrow" w:cs="Arial"/>
          <w:i/>
          <w:iCs/>
          <w:spacing w:val="6"/>
          <w:sz w:val="22"/>
          <w:szCs w:val="22"/>
        </w:rPr>
        <w:t xml:space="preserve"> </w:t>
      </w:r>
      <w:r>
        <w:rPr>
          <w:rFonts w:ascii="Arial Narrow" w:hAnsi="Arial Narrow" w:cs="Arial"/>
          <w:i/>
          <w:iCs/>
          <w:sz w:val="22"/>
          <w:szCs w:val="22"/>
        </w:rPr>
        <w:t>paiement.</w:t>
      </w:r>
    </w:p>
    <w:p w14:paraId="353B78D9">
      <w:pPr>
        <w:widowControl w:val="0"/>
        <w:autoSpaceDE w:val="0"/>
        <w:jc w:val="both"/>
        <w:rPr>
          <w:rFonts w:ascii="Arial Narrow" w:hAnsi="Arial Narrow" w:cs="Arial"/>
          <w:sz w:val="22"/>
          <w:szCs w:val="22"/>
        </w:rPr>
      </w:pPr>
    </w:p>
    <w:p w14:paraId="4597E01E">
      <w:pPr>
        <w:widowControl w:val="0"/>
        <w:autoSpaceDE w:val="0"/>
        <w:jc w:val="both"/>
        <w:rPr>
          <w:rFonts w:ascii="Arial Narrow" w:hAnsi="Arial Narrow"/>
        </w:rPr>
      </w:pPr>
      <w:r>
        <w:rPr>
          <w:rFonts w:ascii="Arial Narrow" w:hAnsi="Arial Narrow" w:cs="Arial"/>
          <w:i/>
          <w:iCs/>
        </w:rPr>
        <w:t>21.2.</w:t>
      </w:r>
      <w:r>
        <w:rPr>
          <w:rFonts w:ascii="Arial Narrow" w:hAnsi="Arial Narrow" w:cs="Arial"/>
          <w:i/>
          <w:iCs/>
          <w:spacing w:val="6"/>
        </w:rPr>
        <w:t xml:space="preserve"> </w:t>
      </w:r>
      <w:r>
        <w:rPr>
          <w:rFonts w:ascii="Arial Narrow" w:hAnsi="Arial Narrow" w:cs="Arial"/>
          <w:i/>
          <w:iCs/>
        </w:rPr>
        <w:t>Décompte</w:t>
      </w:r>
      <w:r>
        <w:rPr>
          <w:rFonts w:ascii="Arial Narrow" w:hAnsi="Arial Narrow" w:cs="Arial"/>
          <w:i/>
          <w:iCs/>
          <w:spacing w:val="6"/>
        </w:rPr>
        <w:t xml:space="preserve"> </w:t>
      </w:r>
      <w:r>
        <w:rPr>
          <w:rFonts w:ascii="Arial Narrow" w:hAnsi="Arial Narrow" w:cs="Arial"/>
          <w:i/>
          <w:iCs/>
        </w:rPr>
        <w:t>mensuel</w:t>
      </w:r>
    </w:p>
    <w:p w14:paraId="6E7DBD15">
      <w:pPr>
        <w:widowControl w:val="0"/>
        <w:autoSpaceDE w:val="0"/>
        <w:jc w:val="both"/>
        <w:rPr>
          <w:rFonts w:ascii="Arial Narrow" w:hAnsi="Arial Narrow"/>
        </w:rPr>
      </w:pPr>
      <w:r>
        <w:rPr>
          <w:rFonts w:ascii="Arial Narrow" w:hAnsi="Arial Narrow" w:cs="Arial"/>
          <w:i/>
          <w:iCs/>
          <w:sz w:val="22"/>
          <w:szCs w:val="22"/>
        </w:rPr>
        <w:t>Au</w:t>
      </w:r>
      <w:r>
        <w:rPr>
          <w:rFonts w:ascii="Arial Narrow" w:hAnsi="Arial Narrow" w:cs="Arial"/>
          <w:i/>
          <w:iCs/>
          <w:spacing w:val="11"/>
          <w:sz w:val="22"/>
          <w:szCs w:val="22"/>
        </w:rPr>
        <w:t xml:space="preserve"> </w:t>
      </w:r>
      <w:r>
        <w:rPr>
          <w:rFonts w:ascii="Arial Narrow" w:hAnsi="Arial Narrow" w:cs="Arial"/>
          <w:i/>
          <w:iCs/>
          <w:sz w:val="22"/>
          <w:szCs w:val="22"/>
        </w:rPr>
        <w:t>plus</w:t>
      </w:r>
      <w:r>
        <w:rPr>
          <w:rFonts w:ascii="Arial Narrow" w:hAnsi="Arial Narrow" w:cs="Arial"/>
          <w:i/>
          <w:iCs/>
          <w:spacing w:val="11"/>
          <w:sz w:val="22"/>
          <w:szCs w:val="22"/>
        </w:rPr>
        <w:t xml:space="preserve"> </w:t>
      </w:r>
      <w:r>
        <w:rPr>
          <w:rFonts w:ascii="Arial Narrow" w:hAnsi="Arial Narrow" w:cs="Arial"/>
          <w:i/>
          <w:iCs/>
          <w:sz w:val="22"/>
          <w:szCs w:val="22"/>
        </w:rPr>
        <w:t>tard</w:t>
      </w:r>
      <w:r>
        <w:rPr>
          <w:rFonts w:ascii="Arial Narrow" w:hAnsi="Arial Narrow" w:cs="Arial"/>
          <w:i/>
          <w:iCs/>
          <w:spacing w:val="11"/>
          <w:sz w:val="22"/>
          <w:szCs w:val="22"/>
        </w:rPr>
        <w:t xml:space="preserve"> </w:t>
      </w:r>
      <w:r>
        <w:rPr>
          <w:rFonts w:ascii="Arial Narrow" w:hAnsi="Arial Narrow" w:cs="Arial"/>
          <w:i/>
          <w:iCs/>
          <w:sz w:val="22"/>
          <w:szCs w:val="22"/>
        </w:rPr>
        <w:t>le</w:t>
      </w:r>
      <w:r>
        <w:rPr>
          <w:rFonts w:ascii="Arial Narrow" w:hAnsi="Arial Narrow" w:cs="Arial"/>
          <w:i/>
          <w:iCs/>
          <w:spacing w:val="11"/>
          <w:sz w:val="22"/>
          <w:szCs w:val="22"/>
        </w:rPr>
        <w:t xml:space="preserve"> </w:t>
      </w:r>
      <w:r>
        <w:rPr>
          <w:rFonts w:ascii="Arial Narrow" w:hAnsi="Arial Narrow" w:cs="Arial"/>
          <w:i/>
          <w:iCs/>
          <w:sz w:val="22"/>
          <w:szCs w:val="22"/>
        </w:rPr>
        <w:t>cinq</w:t>
      </w:r>
      <w:r>
        <w:rPr>
          <w:rFonts w:ascii="Arial Narrow" w:hAnsi="Arial Narrow" w:cs="Arial"/>
          <w:i/>
          <w:iCs/>
          <w:spacing w:val="11"/>
          <w:sz w:val="22"/>
          <w:szCs w:val="22"/>
        </w:rPr>
        <w:t xml:space="preserve"> </w:t>
      </w:r>
      <w:r>
        <w:rPr>
          <w:rFonts w:ascii="Arial Narrow" w:hAnsi="Arial Narrow" w:cs="Arial"/>
          <w:i/>
          <w:iCs/>
          <w:sz w:val="22"/>
          <w:szCs w:val="22"/>
        </w:rPr>
        <w:t>(5)</w:t>
      </w:r>
      <w:r>
        <w:rPr>
          <w:rFonts w:ascii="Arial Narrow" w:hAnsi="Arial Narrow" w:cs="Arial"/>
          <w:i/>
          <w:iCs/>
          <w:spacing w:val="11"/>
          <w:sz w:val="22"/>
          <w:szCs w:val="22"/>
        </w:rPr>
        <w:t xml:space="preserve"> </w:t>
      </w:r>
      <w:r>
        <w:rPr>
          <w:rFonts w:ascii="Arial Narrow" w:hAnsi="Arial Narrow" w:cs="Arial"/>
          <w:i/>
          <w:iCs/>
          <w:sz w:val="22"/>
          <w:szCs w:val="22"/>
        </w:rPr>
        <w:t>du</w:t>
      </w:r>
      <w:r>
        <w:rPr>
          <w:rFonts w:ascii="Arial Narrow" w:hAnsi="Arial Narrow" w:cs="Arial"/>
          <w:i/>
          <w:iCs/>
          <w:spacing w:val="11"/>
          <w:sz w:val="22"/>
          <w:szCs w:val="22"/>
        </w:rPr>
        <w:t xml:space="preserve"> </w:t>
      </w:r>
      <w:r>
        <w:rPr>
          <w:rFonts w:ascii="Arial Narrow" w:hAnsi="Arial Narrow" w:cs="Arial"/>
          <w:i/>
          <w:iCs/>
          <w:sz w:val="22"/>
          <w:szCs w:val="22"/>
        </w:rPr>
        <w:t>mois</w:t>
      </w:r>
      <w:r>
        <w:rPr>
          <w:rFonts w:ascii="Arial Narrow" w:hAnsi="Arial Narrow" w:cs="Arial"/>
          <w:i/>
          <w:iCs/>
          <w:spacing w:val="11"/>
          <w:sz w:val="22"/>
          <w:szCs w:val="22"/>
        </w:rPr>
        <w:t xml:space="preserve"> </w:t>
      </w:r>
      <w:r>
        <w:rPr>
          <w:rFonts w:ascii="Arial Narrow" w:hAnsi="Arial Narrow" w:cs="Arial"/>
          <w:i/>
          <w:iCs/>
          <w:sz w:val="22"/>
          <w:szCs w:val="22"/>
        </w:rPr>
        <w:t>suivant</w:t>
      </w:r>
      <w:r>
        <w:rPr>
          <w:rFonts w:ascii="Arial Narrow" w:hAnsi="Arial Narrow" w:cs="Arial"/>
          <w:i/>
          <w:iCs/>
          <w:spacing w:val="11"/>
          <w:sz w:val="22"/>
          <w:szCs w:val="22"/>
        </w:rPr>
        <w:t xml:space="preserve"> </w:t>
      </w:r>
      <w:r>
        <w:rPr>
          <w:rFonts w:ascii="Arial Narrow" w:hAnsi="Arial Narrow" w:cs="Arial"/>
          <w:i/>
          <w:iCs/>
          <w:sz w:val="22"/>
          <w:szCs w:val="22"/>
        </w:rPr>
        <w:t>le</w:t>
      </w:r>
      <w:r>
        <w:rPr>
          <w:rFonts w:ascii="Arial Narrow" w:hAnsi="Arial Narrow" w:cs="Arial"/>
          <w:i/>
          <w:iCs/>
          <w:spacing w:val="11"/>
          <w:sz w:val="22"/>
          <w:szCs w:val="22"/>
        </w:rPr>
        <w:t xml:space="preserve"> </w:t>
      </w:r>
      <w:r>
        <w:rPr>
          <w:rFonts w:ascii="Arial Narrow" w:hAnsi="Arial Narrow" w:cs="Arial"/>
          <w:i/>
          <w:iCs/>
          <w:sz w:val="22"/>
          <w:szCs w:val="22"/>
        </w:rPr>
        <w:t>mois</w:t>
      </w:r>
      <w:r>
        <w:rPr>
          <w:rFonts w:ascii="Arial Narrow" w:hAnsi="Arial Narrow" w:cs="Arial"/>
          <w:i/>
          <w:iCs/>
          <w:spacing w:val="11"/>
          <w:sz w:val="22"/>
          <w:szCs w:val="22"/>
        </w:rPr>
        <w:t xml:space="preserve"> </w:t>
      </w:r>
      <w:r>
        <w:rPr>
          <w:rFonts w:ascii="Arial Narrow" w:hAnsi="Arial Narrow" w:cs="Arial"/>
          <w:i/>
          <w:iCs/>
          <w:sz w:val="22"/>
          <w:szCs w:val="22"/>
        </w:rPr>
        <w:t xml:space="preserve">des travaux, </w:t>
      </w:r>
      <w:r>
        <w:rPr>
          <w:rFonts w:ascii="Arial Narrow" w:hAnsi="Arial Narrow" w:cs="Arial"/>
          <w:sz w:val="22"/>
          <w:szCs w:val="22"/>
        </w:rPr>
        <w:t xml:space="preserve">co-contractant </w:t>
      </w:r>
      <w:r>
        <w:rPr>
          <w:rFonts w:ascii="Arial Narrow" w:hAnsi="Arial Narrow" w:cs="Arial"/>
          <w:i/>
          <w:iCs/>
          <w:sz w:val="22"/>
          <w:szCs w:val="22"/>
        </w:rPr>
        <w:t>remettra en sept (07) exemplaires au Maître d’Œuvre, deux projets de décompte provisoire mensuel (un décompte hors TVA</w:t>
      </w:r>
      <w:r>
        <w:rPr>
          <w:rFonts w:ascii="Arial Narrow" w:hAnsi="Arial Narrow" w:cs="Arial"/>
          <w:i/>
          <w:iCs/>
          <w:spacing w:val="15"/>
          <w:sz w:val="22"/>
          <w:szCs w:val="22"/>
        </w:rPr>
        <w:t xml:space="preserve"> </w:t>
      </w:r>
      <w:r>
        <w:rPr>
          <w:rFonts w:ascii="Arial Narrow" w:hAnsi="Arial Narrow" w:cs="Arial"/>
          <w:i/>
          <w:iCs/>
          <w:sz w:val="22"/>
          <w:szCs w:val="22"/>
        </w:rPr>
        <w:t>et</w:t>
      </w:r>
      <w:r>
        <w:rPr>
          <w:rFonts w:ascii="Arial Narrow" w:hAnsi="Arial Narrow" w:cs="Arial"/>
          <w:i/>
          <w:iCs/>
          <w:spacing w:val="15"/>
          <w:sz w:val="22"/>
          <w:szCs w:val="22"/>
        </w:rPr>
        <w:t xml:space="preserve"> </w:t>
      </w:r>
      <w:r>
        <w:rPr>
          <w:rFonts w:ascii="Arial Narrow" w:hAnsi="Arial Narrow" w:cs="Arial"/>
          <w:i/>
          <w:iCs/>
          <w:sz w:val="22"/>
          <w:szCs w:val="22"/>
        </w:rPr>
        <w:t>un</w:t>
      </w:r>
      <w:r>
        <w:rPr>
          <w:rFonts w:ascii="Arial Narrow" w:hAnsi="Arial Narrow" w:cs="Arial"/>
          <w:i/>
          <w:iCs/>
          <w:spacing w:val="15"/>
          <w:sz w:val="22"/>
          <w:szCs w:val="22"/>
        </w:rPr>
        <w:t xml:space="preserve"> </w:t>
      </w:r>
      <w:r>
        <w:rPr>
          <w:rFonts w:ascii="Arial Narrow" w:hAnsi="Arial Narrow" w:cs="Arial"/>
          <w:i/>
          <w:iCs/>
          <w:sz w:val="22"/>
          <w:szCs w:val="22"/>
        </w:rPr>
        <w:t>décompte</w:t>
      </w:r>
      <w:r>
        <w:rPr>
          <w:rFonts w:ascii="Arial Narrow" w:hAnsi="Arial Narrow" w:cs="Arial"/>
          <w:i/>
          <w:iCs/>
          <w:spacing w:val="15"/>
          <w:sz w:val="22"/>
          <w:szCs w:val="22"/>
        </w:rPr>
        <w:t xml:space="preserve"> </w:t>
      </w:r>
      <w:r>
        <w:rPr>
          <w:rFonts w:ascii="Arial Narrow" w:hAnsi="Arial Narrow" w:cs="Arial"/>
          <w:i/>
          <w:iCs/>
          <w:sz w:val="22"/>
          <w:szCs w:val="22"/>
        </w:rPr>
        <w:t>du</w:t>
      </w:r>
      <w:r>
        <w:rPr>
          <w:rFonts w:ascii="Arial Narrow" w:hAnsi="Arial Narrow" w:cs="Arial"/>
          <w:i/>
          <w:iCs/>
          <w:spacing w:val="15"/>
          <w:sz w:val="22"/>
          <w:szCs w:val="22"/>
        </w:rPr>
        <w:t xml:space="preserve"> </w:t>
      </w:r>
      <w:r>
        <w:rPr>
          <w:rFonts w:ascii="Arial Narrow" w:hAnsi="Arial Narrow" w:cs="Arial"/>
          <w:i/>
          <w:iCs/>
          <w:sz w:val="22"/>
          <w:szCs w:val="22"/>
        </w:rPr>
        <w:t>montant</w:t>
      </w:r>
      <w:r>
        <w:rPr>
          <w:rFonts w:ascii="Arial Narrow" w:hAnsi="Arial Narrow" w:cs="Arial"/>
          <w:i/>
          <w:iCs/>
          <w:spacing w:val="15"/>
          <w:sz w:val="22"/>
          <w:szCs w:val="22"/>
        </w:rPr>
        <w:t xml:space="preserve"> </w:t>
      </w:r>
      <w:r>
        <w:rPr>
          <w:rFonts w:ascii="Arial Narrow" w:hAnsi="Arial Narrow" w:cs="Arial"/>
          <w:i/>
          <w:iCs/>
          <w:sz w:val="22"/>
          <w:szCs w:val="22"/>
        </w:rPr>
        <w:t>des</w:t>
      </w:r>
      <w:r>
        <w:rPr>
          <w:rFonts w:ascii="Arial Narrow" w:hAnsi="Arial Narrow" w:cs="Arial"/>
          <w:i/>
          <w:iCs/>
          <w:spacing w:val="15"/>
          <w:sz w:val="22"/>
          <w:szCs w:val="22"/>
        </w:rPr>
        <w:t xml:space="preserve"> </w:t>
      </w:r>
      <w:r>
        <w:rPr>
          <w:rFonts w:ascii="Arial Narrow" w:hAnsi="Arial Narrow" w:cs="Arial"/>
          <w:i/>
          <w:iCs/>
          <w:sz w:val="22"/>
          <w:szCs w:val="22"/>
        </w:rPr>
        <w:t>taxes</w:t>
      </w:r>
      <w:r>
        <w:rPr>
          <w:rFonts w:ascii="Arial Narrow" w:hAnsi="Arial Narrow" w:cs="Arial"/>
          <w:i/>
          <w:iCs/>
          <w:spacing w:val="15"/>
          <w:sz w:val="22"/>
          <w:szCs w:val="22"/>
        </w:rPr>
        <w:t xml:space="preserve"> </w:t>
      </w:r>
      <w:r>
        <w:rPr>
          <w:rFonts w:ascii="Arial Narrow" w:hAnsi="Arial Narrow" w:cs="Arial"/>
          <w:i/>
          <w:iCs/>
          <w:sz w:val="22"/>
          <w:szCs w:val="22"/>
        </w:rPr>
        <w:t>),</w:t>
      </w:r>
      <w:r>
        <w:rPr>
          <w:rFonts w:ascii="Arial Narrow" w:hAnsi="Arial Narrow" w:cs="Arial"/>
          <w:i/>
          <w:iCs/>
          <w:spacing w:val="15"/>
          <w:sz w:val="22"/>
          <w:szCs w:val="22"/>
        </w:rPr>
        <w:t xml:space="preserve"> </w:t>
      </w:r>
      <w:r>
        <w:rPr>
          <w:rFonts w:ascii="Arial Narrow" w:hAnsi="Arial Narrow" w:cs="Arial"/>
          <w:i/>
          <w:iCs/>
          <w:sz w:val="22"/>
          <w:szCs w:val="22"/>
        </w:rPr>
        <w:t>selon le</w:t>
      </w:r>
      <w:r>
        <w:rPr>
          <w:rFonts w:ascii="Arial Narrow" w:hAnsi="Arial Narrow" w:cs="Arial"/>
          <w:i/>
          <w:iCs/>
          <w:spacing w:val="21"/>
          <w:sz w:val="22"/>
          <w:szCs w:val="22"/>
        </w:rPr>
        <w:t xml:space="preserve"> </w:t>
      </w:r>
      <w:r>
        <w:rPr>
          <w:rFonts w:ascii="Arial Narrow" w:hAnsi="Arial Narrow" w:cs="Arial"/>
          <w:i/>
          <w:iCs/>
          <w:sz w:val="22"/>
          <w:szCs w:val="22"/>
        </w:rPr>
        <w:t>modèle</w:t>
      </w:r>
      <w:r>
        <w:rPr>
          <w:rFonts w:ascii="Arial Narrow" w:hAnsi="Arial Narrow" w:cs="Arial"/>
          <w:i/>
          <w:iCs/>
          <w:spacing w:val="21"/>
          <w:sz w:val="22"/>
          <w:szCs w:val="22"/>
        </w:rPr>
        <w:t xml:space="preserve"> </w:t>
      </w:r>
      <w:r>
        <w:rPr>
          <w:rFonts w:ascii="Arial Narrow" w:hAnsi="Arial Narrow" w:cs="Arial"/>
          <w:i/>
          <w:iCs/>
          <w:sz w:val="22"/>
          <w:szCs w:val="22"/>
        </w:rPr>
        <w:t>agréé</w:t>
      </w:r>
      <w:r>
        <w:rPr>
          <w:rFonts w:ascii="Arial Narrow" w:hAnsi="Arial Narrow" w:cs="Arial"/>
          <w:i/>
          <w:iCs/>
          <w:spacing w:val="21"/>
          <w:sz w:val="22"/>
          <w:szCs w:val="22"/>
        </w:rPr>
        <w:t xml:space="preserve"> </w:t>
      </w:r>
      <w:r>
        <w:rPr>
          <w:rFonts w:ascii="Arial Narrow" w:hAnsi="Arial Narrow" w:cs="Arial"/>
          <w:i/>
          <w:iCs/>
          <w:sz w:val="22"/>
          <w:szCs w:val="22"/>
        </w:rPr>
        <w:t>et</w:t>
      </w:r>
      <w:r>
        <w:rPr>
          <w:rFonts w:ascii="Arial Narrow" w:hAnsi="Arial Narrow" w:cs="Arial"/>
          <w:i/>
          <w:iCs/>
          <w:spacing w:val="21"/>
          <w:sz w:val="22"/>
          <w:szCs w:val="22"/>
        </w:rPr>
        <w:t xml:space="preserve"> </w:t>
      </w:r>
      <w:r>
        <w:rPr>
          <w:rFonts w:ascii="Arial Narrow" w:hAnsi="Arial Narrow" w:cs="Arial"/>
          <w:i/>
          <w:iCs/>
          <w:sz w:val="22"/>
          <w:szCs w:val="22"/>
        </w:rPr>
        <w:t>établissant</w:t>
      </w:r>
      <w:r>
        <w:rPr>
          <w:rFonts w:ascii="Arial Narrow" w:hAnsi="Arial Narrow" w:cs="Arial"/>
          <w:i/>
          <w:iCs/>
          <w:spacing w:val="21"/>
          <w:sz w:val="22"/>
          <w:szCs w:val="22"/>
        </w:rPr>
        <w:t xml:space="preserve"> </w:t>
      </w:r>
      <w:r>
        <w:rPr>
          <w:rFonts w:ascii="Arial Narrow" w:hAnsi="Arial Narrow" w:cs="Arial"/>
          <w:i/>
          <w:iCs/>
          <w:sz w:val="22"/>
          <w:szCs w:val="22"/>
        </w:rPr>
        <w:t>le</w:t>
      </w:r>
      <w:r>
        <w:rPr>
          <w:rFonts w:ascii="Arial Narrow" w:hAnsi="Arial Narrow" w:cs="Arial"/>
          <w:i/>
          <w:iCs/>
          <w:spacing w:val="21"/>
          <w:sz w:val="22"/>
          <w:szCs w:val="22"/>
        </w:rPr>
        <w:t xml:space="preserve"> </w:t>
      </w:r>
      <w:r>
        <w:rPr>
          <w:rFonts w:ascii="Arial Narrow" w:hAnsi="Arial Narrow" w:cs="Arial"/>
          <w:i/>
          <w:iCs/>
          <w:sz w:val="22"/>
          <w:szCs w:val="22"/>
        </w:rPr>
        <w:t>montant</w:t>
      </w:r>
      <w:r>
        <w:rPr>
          <w:rFonts w:ascii="Arial Narrow" w:hAnsi="Arial Narrow" w:cs="Arial"/>
          <w:i/>
          <w:iCs/>
          <w:spacing w:val="21"/>
          <w:sz w:val="22"/>
          <w:szCs w:val="22"/>
        </w:rPr>
        <w:t xml:space="preserve"> </w:t>
      </w:r>
      <w:r>
        <w:rPr>
          <w:rFonts w:ascii="Arial Narrow" w:hAnsi="Arial Narrow" w:cs="Arial"/>
          <w:i/>
          <w:iCs/>
          <w:sz w:val="22"/>
          <w:szCs w:val="22"/>
        </w:rPr>
        <w:t>total</w:t>
      </w:r>
      <w:r>
        <w:rPr>
          <w:rFonts w:ascii="Arial Narrow" w:hAnsi="Arial Narrow" w:cs="Arial"/>
          <w:i/>
          <w:iCs/>
          <w:spacing w:val="21"/>
          <w:sz w:val="22"/>
          <w:szCs w:val="22"/>
        </w:rPr>
        <w:t xml:space="preserve"> </w:t>
      </w:r>
      <w:r>
        <w:rPr>
          <w:rFonts w:ascii="Arial Narrow" w:hAnsi="Arial Narrow" w:cs="Arial"/>
          <w:i/>
          <w:iCs/>
          <w:sz w:val="22"/>
          <w:szCs w:val="22"/>
        </w:rPr>
        <w:t>des sommes</w:t>
      </w:r>
      <w:r>
        <w:rPr>
          <w:rFonts w:ascii="Arial Narrow" w:hAnsi="Arial Narrow" w:cs="Arial"/>
          <w:i/>
          <w:iCs/>
          <w:spacing w:val="-8"/>
          <w:sz w:val="22"/>
          <w:szCs w:val="22"/>
        </w:rPr>
        <w:t xml:space="preserve"> </w:t>
      </w:r>
      <w:r>
        <w:rPr>
          <w:rFonts w:ascii="Arial Narrow" w:hAnsi="Arial Narrow" w:cs="Arial"/>
          <w:i/>
          <w:iCs/>
          <w:sz w:val="22"/>
          <w:szCs w:val="22"/>
        </w:rPr>
        <w:t>auxquelles</w:t>
      </w:r>
      <w:r>
        <w:rPr>
          <w:rFonts w:ascii="Arial Narrow" w:hAnsi="Arial Narrow" w:cs="Arial"/>
          <w:i/>
          <w:iCs/>
          <w:spacing w:val="-8"/>
          <w:sz w:val="22"/>
          <w:szCs w:val="22"/>
        </w:rPr>
        <w:t xml:space="preserve"> </w:t>
      </w:r>
      <w:r>
        <w:rPr>
          <w:rFonts w:ascii="Arial Narrow" w:hAnsi="Arial Narrow" w:cs="Arial"/>
          <w:i/>
          <w:iCs/>
          <w:sz w:val="22"/>
          <w:szCs w:val="22"/>
        </w:rPr>
        <w:t>il</w:t>
      </w:r>
      <w:r>
        <w:rPr>
          <w:rFonts w:ascii="Arial Narrow" w:hAnsi="Arial Narrow" w:cs="Arial"/>
          <w:i/>
          <w:iCs/>
          <w:spacing w:val="-8"/>
          <w:sz w:val="22"/>
          <w:szCs w:val="22"/>
        </w:rPr>
        <w:t xml:space="preserve"> </w:t>
      </w:r>
      <w:r>
        <w:rPr>
          <w:rFonts w:ascii="Arial Narrow" w:hAnsi="Arial Narrow" w:cs="Arial"/>
          <w:i/>
          <w:iCs/>
          <w:sz w:val="22"/>
          <w:szCs w:val="22"/>
        </w:rPr>
        <w:t>peut</w:t>
      </w:r>
      <w:r>
        <w:rPr>
          <w:rFonts w:ascii="Arial Narrow" w:hAnsi="Arial Narrow" w:cs="Arial"/>
          <w:i/>
          <w:iCs/>
          <w:spacing w:val="-8"/>
          <w:sz w:val="22"/>
          <w:szCs w:val="22"/>
        </w:rPr>
        <w:t xml:space="preserve"> </w:t>
      </w:r>
      <w:r>
        <w:rPr>
          <w:rFonts w:ascii="Arial Narrow" w:hAnsi="Arial Narrow" w:cs="Arial"/>
          <w:i/>
          <w:iCs/>
          <w:sz w:val="22"/>
          <w:szCs w:val="22"/>
        </w:rPr>
        <w:t>prétendre</w:t>
      </w:r>
      <w:r>
        <w:rPr>
          <w:rFonts w:ascii="Arial Narrow" w:hAnsi="Arial Narrow" w:cs="Arial"/>
          <w:i/>
          <w:iCs/>
          <w:spacing w:val="-8"/>
          <w:sz w:val="22"/>
          <w:szCs w:val="22"/>
        </w:rPr>
        <w:t xml:space="preserve"> </w:t>
      </w:r>
      <w:r>
        <w:rPr>
          <w:rFonts w:ascii="Arial Narrow" w:hAnsi="Arial Narrow" w:cs="Arial"/>
          <w:i/>
          <w:iCs/>
          <w:sz w:val="22"/>
          <w:szCs w:val="22"/>
        </w:rPr>
        <w:t>du</w:t>
      </w:r>
      <w:r>
        <w:rPr>
          <w:rFonts w:ascii="Arial Narrow" w:hAnsi="Arial Narrow" w:cs="Arial"/>
          <w:i/>
          <w:iCs/>
          <w:spacing w:val="-8"/>
          <w:sz w:val="22"/>
          <w:szCs w:val="22"/>
        </w:rPr>
        <w:t xml:space="preserve"> </w:t>
      </w:r>
      <w:r>
        <w:rPr>
          <w:rFonts w:ascii="Arial Narrow" w:hAnsi="Arial Narrow" w:cs="Arial"/>
          <w:i/>
          <w:iCs/>
          <w:sz w:val="22"/>
          <w:szCs w:val="22"/>
        </w:rPr>
        <w:t>fait</w:t>
      </w:r>
      <w:r>
        <w:rPr>
          <w:rFonts w:ascii="Arial Narrow" w:hAnsi="Arial Narrow" w:cs="Arial"/>
          <w:i/>
          <w:iCs/>
          <w:spacing w:val="-8"/>
          <w:sz w:val="22"/>
          <w:szCs w:val="22"/>
        </w:rPr>
        <w:t xml:space="preserve"> </w:t>
      </w:r>
      <w:r>
        <w:rPr>
          <w:rFonts w:ascii="Arial Narrow" w:hAnsi="Arial Narrow" w:cs="Arial"/>
          <w:i/>
          <w:iCs/>
          <w:sz w:val="22"/>
          <w:szCs w:val="22"/>
        </w:rPr>
        <w:t>de</w:t>
      </w:r>
      <w:r>
        <w:rPr>
          <w:rFonts w:ascii="Arial Narrow" w:hAnsi="Arial Narrow" w:cs="Arial"/>
          <w:i/>
          <w:iCs/>
          <w:spacing w:val="-8"/>
          <w:sz w:val="22"/>
          <w:szCs w:val="22"/>
        </w:rPr>
        <w:t xml:space="preserve"> </w:t>
      </w:r>
      <w:r>
        <w:rPr>
          <w:rFonts w:ascii="Arial Narrow" w:hAnsi="Arial Narrow" w:cs="Arial"/>
          <w:i/>
          <w:iCs/>
          <w:sz w:val="22"/>
          <w:szCs w:val="22"/>
        </w:rPr>
        <w:t>l’exécution</w:t>
      </w:r>
      <w:r>
        <w:rPr>
          <w:rFonts w:ascii="Arial Narrow" w:hAnsi="Arial Narrow" w:cs="Arial"/>
          <w:i/>
          <w:iCs/>
          <w:spacing w:val="6"/>
          <w:sz w:val="22"/>
          <w:szCs w:val="22"/>
        </w:rPr>
        <w:t xml:space="preserve"> </w:t>
      </w:r>
      <w:r>
        <w:rPr>
          <w:rFonts w:ascii="Arial Narrow" w:hAnsi="Arial Narrow" w:cs="Arial"/>
          <w:i/>
          <w:iCs/>
          <w:sz w:val="22"/>
          <w:szCs w:val="22"/>
        </w:rPr>
        <w:t>du</w:t>
      </w:r>
      <w:r>
        <w:rPr>
          <w:rFonts w:ascii="Arial Narrow" w:hAnsi="Arial Narrow" w:cs="Arial"/>
          <w:i/>
          <w:iCs/>
          <w:spacing w:val="6"/>
          <w:sz w:val="22"/>
          <w:szCs w:val="22"/>
        </w:rPr>
        <w:t xml:space="preserve"> </w:t>
      </w:r>
      <w:r>
        <w:rPr>
          <w:rFonts w:ascii="Arial Narrow" w:hAnsi="Arial Narrow" w:cs="Arial"/>
          <w:i/>
          <w:iCs/>
          <w:sz w:val="22"/>
          <w:szCs w:val="22"/>
        </w:rPr>
        <w:t>Marché,</w:t>
      </w:r>
      <w:r>
        <w:rPr>
          <w:rFonts w:ascii="Arial Narrow" w:hAnsi="Arial Narrow" w:cs="Arial"/>
          <w:i/>
          <w:iCs/>
          <w:spacing w:val="6"/>
          <w:sz w:val="22"/>
          <w:szCs w:val="22"/>
        </w:rPr>
        <w:t xml:space="preserve"> </w:t>
      </w:r>
      <w:r>
        <w:rPr>
          <w:rFonts w:ascii="Arial Narrow" w:hAnsi="Arial Narrow" w:cs="Arial"/>
          <w:i/>
          <w:iCs/>
          <w:sz w:val="22"/>
          <w:szCs w:val="22"/>
        </w:rPr>
        <w:t>depuis</w:t>
      </w:r>
      <w:r>
        <w:rPr>
          <w:rFonts w:ascii="Arial Narrow" w:hAnsi="Arial Narrow" w:cs="Arial"/>
          <w:i/>
          <w:iCs/>
          <w:spacing w:val="6"/>
          <w:sz w:val="22"/>
          <w:szCs w:val="22"/>
        </w:rPr>
        <w:t xml:space="preserve"> </w:t>
      </w:r>
      <w:r>
        <w:rPr>
          <w:rFonts w:ascii="Arial Narrow" w:hAnsi="Arial Narrow" w:cs="Arial"/>
          <w:i/>
          <w:iCs/>
          <w:sz w:val="22"/>
          <w:szCs w:val="22"/>
        </w:rPr>
        <w:t>le</w:t>
      </w:r>
      <w:r>
        <w:rPr>
          <w:rFonts w:ascii="Arial Narrow" w:hAnsi="Arial Narrow" w:cs="Arial"/>
          <w:i/>
          <w:iCs/>
          <w:spacing w:val="6"/>
          <w:sz w:val="22"/>
          <w:szCs w:val="22"/>
        </w:rPr>
        <w:t xml:space="preserve"> </w:t>
      </w:r>
      <w:r>
        <w:rPr>
          <w:rFonts w:ascii="Arial Narrow" w:hAnsi="Arial Narrow" w:cs="Arial"/>
          <w:i/>
          <w:iCs/>
          <w:sz w:val="22"/>
          <w:szCs w:val="22"/>
        </w:rPr>
        <w:t>début</w:t>
      </w:r>
      <w:r>
        <w:rPr>
          <w:rFonts w:ascii="Arial Narrow" w:hAnsi="Arial Narrow" w:cs="Arial"/>
          <w:i/>
          <w:iCs/>
          <w:spacing w:val="6"/>
          <w:sz w:val="22"/>
          <w:szCs w:val="22"/>
        </w:rPr>
        <w:t xml:space="preserve"> </w:t>
      </w:r>
      <w:r>
        <w:rPr>
          <w:rFonts w:ascii="Arial Narrow" w:hAnsi="Arial Narrow" w:cs="Arial"/>
          <w:i/>
          <w:iCs/>
          <w:sz w:val="22"/>
          <w:szCs w:val="22"/>
        </w:rPr>
        <w:t>de</w:t>
      </w:r>
      <w:r>
        <w:rPr>
          <w:rFonts w:ascii="Arial Narrow" w:hAnsi="Arial Narrow" w:cs="Arial"/>
          <w:i/>
          <w:iCs/>
          <w:spacing w:val="6"/>
          <w:sz w:val="22"/>
          <w:szCs w:val="22"/>
        </w:rPr>
        <w:t xml:space="preserve"> </w:t>
      </w:r>
      <w:r>
        <w:rPr>
          <w:rFonts w:ascii="Arial Narrow" w:hAnsi="Arial Narrow" w:cs="Arial"/>
          <w:i/>
          <w:iCs/>
          <w:sz w:val="22"/>
          <w:szCs w:val="22"/>
        </w:rPr>
        <w:t>celui-ci.</w:t>
      </w:r>
    </w:p>
    <w:p w14:paraId="68CBB4D4">
      <w:pPr>
        <w:widowControl w:val="0"/>
        <w:autoSpaceDE w:val="0"/>
        <w:jc w:val="both"/>
        <w:rPr>
          <w:rFonts w:ascii="Arial Narrow" w:hAnsi="Arial Narrow" w:cs="Arial"/>
          <w:sz w:val="22"/>
          <w:szCs w:val="22"/>
        </w:rPr>
      </w:pPr>
    </w:p>
    <w:p w14:paraId="69E51FED">
      <w:pPr>
        <w:widowControl w:val="0"/>
        <w:tabs>
          <w:tab w:val="left" w:pos="1040"/>
        </w:tabs>
        <w:autoSpaceDE w:val="0"/>
        <w:jc w:val="both"/>
        <w:rPr>
          <w:rFonts w:ascii="Arial Narrow" w:hAnsi="Arial Narrow"/>
        </w:rPr>
      </w:pPr>
      <w:r>
        <w:rPr>
          <w:rFonts w:ascii="Arial Narrow" w:hAnsi="Arial Narrow" w:cs="Arial"/>
          <w:i/>
          <w:iCs/>
          <w:sz w:val="22"/>
          <w:szCs w:val="22"/>
        </w:rPr>
        <w:t xml:space="preserve">Seul le décompte hors TVA sera réglé au </w:t>
      </w:r>
      <w:r>
        <w:rPr>
          <w:rFonts w:ascii="Arial Narrow" w:hAnsi="Arial Narrow" w:cs="Arial"/>
          <w:sz w:val="22"/>
          <w:szCs w:val="22"/>
        </w:rPr>
        <w:t>co-contractant</w:t>
      </w:r>
      <w:r>
        <w:rPr>
          <w:rFonts w:ascii="Arial Narrow" w:hAnsi="Arial Narrow" w:cs="Arial"/>
          <w:i/>
          <w:iCs/>
          <w:sz w:val="22"/>
          <w:szCs w:val="22"/>
        </w:rPr>
        <w:t xml:space="preserve">. Le décompte du montant des taxes fera </w:t>
      </w:r>
      <w:r>
        <w:rPr>
          <w:rFonts w:ascii="Arial Narrow" w:hAnsi="Arial Narrow" w:cs="Arial"/>
          <w:i/>
          <w:iCs/>
          <w:spacing w:val="2"/>
          <w:sz w:val="22"/>
          <w:szCs w:val="22"/>
        </w:rPr>
        <w:t>l’obje</w:t>
      </w:r>
      <w:r>
        <w:rPr>
          <w:rFonts w:ascii="Arial Narrow" w:hAnsi="Arial Narrow" w:cs="Arial"/>
          <w:i/>
          <w:iCs/>
          <w:sz w:val="22"/>
          <w:szCs w:val="22"/>
        </w:rPr>
        <w:t xml:space="preserve">t </w:t>
      </w:r>
      <w:r>
        <w:rPr>
          <w:rFonts w:ascii="Arial Narrow" w:hAnsi="Arial Narrow" w:cs="Arial"/>
          <w:i/>
          <w:iCs/>
          <w:spacing w:val="-28"/>
          <w:sz w:val="22"/>
          <w:szCs w:val="22"/>
        </w:rPr>
        <w:t xml:space="preserve"> </w:t>
      </w:r>
      <w:r>
        <w:rPr>
          <w:rFonts w:ascii="Arial Narrow" w:hAnsi="Arial Narrow" w:cs="Arial"/>
          <w:i/>
          <w:iCs/>
          <w:spacing w:val="2"/>
          <w:sz w:val="22"/>
          <w:szCs w:val="22"/>
        </w:rPr>
        <w:t>d’un</w:t>
      </w:r>
      <w:r>
        <w:rPr>
          <w:rFonts w:ascii="Arial Narrow" w:hAnsi="Arial Narrow" w:cs="Arial"/>
          <w:i/>
          <w:iCs/>
          <w:sz w:val="22"/>
          <w:szCs w:val="22"/>
        </w:rPr>
        <w:t xml:space="preserve">e </w:t>
      </w:r>
      <w:r>
        <w:rPr>
          <w:rFonts w:ascii="Arial Narrow" w:hAnsi="Arial Narrow" w:cs="Arial"/>
          <w:i/>
          <w:iCs/>
          <w:spacing w:val="-28"/>
          <w:sz w:val="22"/>
          <w:szCs w:val="22"/>
        </w:rPr>
        <w:t xml:space="preserve"> </w:t>
      </w:r>
      <w:r>
        <w:rPr>
          <w:rFonts w:ascii="Arial Narrow" w:hAnsi="Arial Narrow" w:cs="Arial"/>
          <w:i/>
          <w:iCs/>
          <w:spacing w:val="2"/>
          <w:sz w:val="22"/>
          <w:szCs w:val="22"/>
        </w:rPr>
        <w:t>écritur</w:t>
      </w:r>
      <w:r>
        <w:rPr>
          <w:rFonts w:ascii="Arial Narrow" w:hAnsi="Arial Narrow" w:cs="Arial"/>
          <w:i/>
          <w:iCs/>
          <w:sz w:val="22"/>
          <w:szCs w:val="22"/>
        </w:rPr>
        <w:t xml:space="preserve">e </w:t>
      </w:r>
      <w:r>
        <w:rPr>
          <w:rFonts w:ascii="Arial Narrow" w:hAnsi="Arial Narrow" w:cs="Arial"/>
          <w:i/>
          <w:iCs/>
          <w:spacing w:val="-28"/>
          <w:sz w:val="22"/>
          <w:szCs w:val="22"/>
        </w:rPr>
        <w:t xml:space="preserve"> </w:t>
      </w:r>
      <w:r>
        <w:rPr>
          <w:rFonts w:ascii="Arial Narrow" w:hAnsi="Arial Narrow" w:cs="Arial"/>
          <w:i/>
          <w:iCs/>
          <w:spacing w:val="2"/>
          <w:sz w:val="22"/>
          <w:szCs w:val="22"/>
        </w:rPr>
        <w:t>d’ordr</w:t>
      </w:r>
      <w:r>
        <w:rPr>
          <w:rFonts w:ascii="Arial Narrow" w:hAnsi="Arial Narrow" w:cs="Arial"/>
          <w:i/>
          <w:iCs/>
          <w:sz w:val="22"/>
          <w:szCs w:val="22"/>
        </w:rPr>
        <w:t xml:space="preserve">e </w:t>
      </w:r>
      <w:r>
        <w:rPr>
          <w:rFonts w:ascii="Arial Narrow" w:hAnsi="Arial Narrow" w:cs="Arial"/>
          <w:i/>
          <w:iCs/>
          <w:spacing w:val="-28"/>
          <w:sz w:val="22"/>
          <w:szCs w:val="22"/>
        </w:rPr>
        <w:t xml:space="preserve"> </w:t>
      </w:r>
      <w:r>
        <w:rPr>
          <w:rFonts w:ascii="Arial Narrow" w:hAnsi="Arial Narrow" w:cs="Arial"/>
          <w:i/>
          <w:iCs/>
          <w:spacing w:val="2"/>
          <w:sz w:val="22"/>
          <w:szCs w:val="22"/>
        </w:rPr>
        <w:t>entr</w:t>
      </w:r>
      <w:r>
        <w:rPr>
          <w:rFonts w:ascii="Arial Narrow" w:hAnsi="Arial Narrow" w:cs="Arial"/>
          <w:i/>
          <w:iCs/>
          <w:sz w:val="22"/>
          <w:szCs w:val="22"/>
        </w:rPr>
        <w:t xml:space="preserve">e </w:t>
      </w:r>
      <w:r>
        <w:rPr>
          <w:rFonts w:ascii="Arial Narrow" w:hAnsi="Arial Narrow" w:cs="Arial"/>
          <w:i/>
          <w:iCs/>
          <w:spacing w:val="-28"/>
          <w:sz w:val="22"/>
          <w:szCs w:val="22"/>
        </w:rPr>
        <w:t xml:space="preserve"> </w:t>
      </w:r>
      <w:r>
        <w:rPr>
          <w:rFonts w:ascii="Arial Narrow" w:hAnsi="Arial Narrow" w:cs="Arial"/>
          <w:i/>
          <w:iCs/>
          <w:spacing w:val="2"/>
          <w:sz w:val="22"/>
          <w:szCs w:val="22"/>
        </w:rPr>
        <w:t>le</w:t>
      </w:r>
      <w:r>
        <w:rPr>
          <w:rFonts w:ascii="Arial Narrow" w:hAnsi="Arial Narrow" w:cs="Arial"/>
          <w:i/>
          <w:iCs/>
          <w:sz w:val="22"/>
          <w:szCs w:val="22"/>
        </w:rPr>
        <w:t xml:space="preserve">s </w:t>
      </w:r>
      <w:r>
        <w:rPr>
          <w:rFonts w:ascii="Arial Narrow" w:hAnsi="Arial Narrow" w:cs="Arial"/>
          <w:i/>
          <w:iCs/>
          <w:spacing w:val="-28"/>
          <w:sz w:val="22"/>
          <w:szCs w:val="22"/>
        </w:rPr>
        <w:t xml:space="preserve"> </w:t>
      </w:r>
      <w:r>
        <w:rPr>
          <w:rFonts w:ascii="Arial Narrow" w:hAnsi="Arial Narrow" w:cs="Arial"/>
          <w:i/>
          <w:iCs/>
          <w:spacing w:val="2"/>
          <w:sz w:val="22"/>
          <w:szCs w:val="22"/>
        </w:rPr>
        <w:t xml:space="preserve">Budgets </w:t>
      </w:r>
      <w:r>
        <w:rPr>
          <w:rFonts w:ascii="Arial Narrow" w:hAnsi="Arial Narrow" w:cs="Arial"/>
          <w:i/>
          <w:iCs/>
          <w:sz w:val="22"/>
          <w:szCs w:val="22"/>
        </w:rPr>
        <w:t>du</w:t>
      </w:r>
      <w:r>
        <w:rPr>
          <w:rFonts w:ascii="Arial Narrow" w:hAnsi="Arial Narrow" w:cs="Arial"/>
          <w:i/>
          <w:iCs/>
          <w:spacing w:val="6"/>
          <w:sz w:val="22"/>
          <w:szCs w:val="22"/>
        </w:rPr>
        <w:t xml:space="preserve"> </w:t>
      </w:r>
      <w:r>
        <w:rPr>
          <w:rFonts w:ascii="Arial Narrow" w:hAnsi="Arial Narrow" w:cs="Arial"/>
          <w:i/>
          <w:iCs/>
          <w:sz w:val="22"/>
          <w:szCs w:val="22"/>
        </w:rPr>
        <w:t>Ministère</w:t>
      </w:r>
      <w:r>
        <w:rPr>
          <w:rFonts w:ascii="Arial Narrow" w:hAnsi="Arial Narrow" w:cs="Arial"/>
          <w:i/>
          <w:iCs/>
          <w:spacing w:val="6"/>
          <w:sz w:val="22"/>
          <w:szCs w:val="22"/>
        </w:rPr>
        <w:t xml:space="preserve"> </w:t>
      </w:r>
      <w:r>
        <w:rPr>
          <w:rFonts w:ascii="Arial Narrow" w:hAnsi="Arial Narrow" w:cs="Arial"/>
          <w:i/>
          <w:iCs/>
          <w:sz w:val="22"/>
          <w:szCs w:val="22"/>
        </w:rPr>
        <w:t>en</w:t>
      </w:r>
      <w:r>
        <w:rPr>
          <w:rFonts w:ascii="Arial Narrow" w:hAnsi="Arial Narrow" w:cs="Arial"/>
          <w:i/>
          <w:iCs/>
          <w:spacing w:val="6"/>
          <w:sz w:val="22"/>
          <w:szCs w:val="22"/>
        </w:rPr>
        <w:t xml:space="preserve"> </w:t>
      </w:r>
      <w:r>
        <w:rPr>
          <w:rFonts w:ascii="Arial Narrow" w:hAnsi="Arial Narrow" w:cs="Arial"/>
          <w:i/>
          <w:iCs/>
          <w:sz w:val="22"/>
          <w:szCs w:val="22"/>
        </w:rPr>
        <w:t>charge</w:t>
      </w:r>
      <w:r>
        <w:rPr>
          <w:rFonts w:ascii="Arial Narrow" w:hAnsi="Arial Narrow" w:cs="Arial"/>
          <w:i/>
          <w:iCs/>
          <w:spacing w:val="6"/>
          <w:sz w:val="22"/>
          <w:szCs w:val="22"/>
        </w:rPr>
        <w:t xml:space="preserve"> </w:t>
      </w:r>
      <w:r>
        <w:rPr>
          <w:rFonts w:ascii="Arial Narrow" w:hAnsi="Arial Narrow" w:cs="Arial"/>
          <w:i/>
          <w:iCs/>
          <w:sz w:val="22"/>
          <w:szCs w:val="22"/>
        </w:rPr>
        <w:t>des</w:t>
      </w:r>
      <w:r>
        <w:rPr>
          <w:rFonts w:ascii="Arial Narrow" w:hAnsi="Arial Narrow" w:cs="Arial"/>
          <w:i/>
          <w:iCs/>
          <w:spacing w:val="6"/>
          <w:sz w:val="22"/>
          <w:szCs w:val="22"/>
        </w:rPr>
        <w:t xml:space="preserve"> </w:t>
      </w:r>
      <w:r>
        <w:rPr>
          <w:rFonts w:ascii="Arial Narrow" w:hAnsi="Arial Narrow" w:cs="Arial"/>
          <w:i/>
          <w:iCs/>
          <w:sz w:val="22"/>
          <w:szCs w:val="22"/>
        </w:rPr>
        <w:t>finances.</w:t>
      </w:r>
    </w:p>
    <w:p w14:paraId="1606AB0E">
      <w:pPr>
        <w:widowControl w:val="0"/>
        <w:autoSpaceDE w:val="0"/>
        <w:jc w:val="both"/>
        <w:rPr>
          <w:rFonts w:ascii="Arial Narrow" w:hAnsi="Arial Narrow" w:cs="Arial"/>
          <w:sz w:val="22"/>
          <w:szCs w:val="22"/>
        </w:rPr>
      </w:pPr>
    </w:p>
    <w:p w14:paraId="18DCF767">
      <w:pPr>
        <w:widowControl w:val="0"/>
        <w:autoSpaceDE w:val="0"/>
        <w:jc w:val="both"/>
        <w:rPr>
          <w:rFonts w:ascii="Arial Narrow" w:hAnsi="Arial Narrow"/>
        </w:rPr>
      </w:pPr>
      <w:r>
        <w:rPr>
          <w:rFonts w:ascii="Arial Narrow" w:hAnsi="Arial Narrow" w:cs="Arial"/>
          <w:i/>
          <w:iCs/>
          <w:sz w:val="22"/>
          <w:szCs w:val="22"/>
        </w:rPr>
        <w:t>Le montant HTVA de l’acompte à payer à l’entrepreneur</w:t>
      </w:r>
      <w:r>
        <w:rPr>
          <w:rFonts w:ascii="Arial Narrow" w:hAnsi="Arial Narrow" w:cs="Arial"/>
          <w:i/>
          <w:iCs/>
          <w:spacing w:val="6"/>
          <w:sz w:val="22"/>
          <w:szCs w:val="22"/>
        </w:rPr>
        <w:t xml:space="preserve"> </w:t>
      </w:r>
      <w:r>
        <w:rPr>
          <w:rFonts w:ascii="Arial Narrow" w:hAnsi="Arial Narrow" w:cs="Arial"/>
          <w:i/>
          <w:iCs/>
          <w:sz w:val="22"/>
          <w:szCs w:val="22"/>
        </w:rPr>
        <w:t>sera</w:t>
      </w:r>
      <w:r>
        <w:rPr>
          <w:rFonts w:ascii="Arial Narrow" w:hAnsi="Arial Narrow" w:cs="Arial"/>
          <w:i/>
          <w:iCs/>
          <w:spacing w:val="6"/>
          <w:sz w:val="22"/>
          <w:szCs w:val="22"/>
        </w:rPr>
        <w:t xml:space="preserve"> </w:t>
      </w:r>
      <w:r>
        <w:rPr>
          <w:rFonts w:ascii="Arial Narrow" w:hAnsi="Arial Narrow" w:cs="Arial"/>
          <w:i/>
          <w:iCs/>
          <w:sz w:val="22"/>
          <w:szCs w:val="22"/>
        </w:rPr>
        <w:t>mandaté</w:t>
      </w:r>
      <w:r>
        <w:rPr>
          <w:rFonts w:ascii="Arial Narrow" w:hAnsi="Arial Narrow" w:cs="Arial"/>
          <w:i/>
          <w:iCs/>
          <w:spacing w:val="6"/>
          <w:sz w:val="22"/>
          <w:szCs w:val="22"/>
        </w:rPr>
        <w:t xml:space="preserve"> </w:t>
      </w:r>
      <w:r>
        <w:rPr>
          <w:rFonts w:ascii="Arial Narrow" w:hAnsi="Arial Narrow" w:cs="Arial"/>
          <w:i/>
          <w:iCs/>
          <w:sz w:val="22"/>
          <w:szCs w:val="22"/>
        </w:rPr>
        <w:t>comme</w:t>
      </w:r>
      <w:r>
        <w:rPr>
          <w:rFonts w:ascii="Arial Narrow" w:hAnsi="Arial Narrow" w:cs="Arial"/>
          <w:i/>
          <w:iCs/>
          <w:spacing w:val="6"/>
          <w:sz w:val="22"/>
          <w:szCs w:val="22"/>
        </w:rPr>
        <w:t xml:space="preserve"> </w:t>
      </w:r>
      <w:r>
        <w:rPr>
          <w:rFonts w:ascii="Arial Narrow" w:hAnsi="Arial Narrow" w:cs="Arial"/>
          <w:i/>
          <w:iCs/>
          <w:sz w:val="22"/>
          <w:szCs w:val="22"/>
        </w:rPr>
        <w:t>suit</w:t>
      </w:r>
      <w:r>
        <w:rPr>
          <w:rFonts w:ascii="Arial Narrow" w:hAnsi="Arial Narrow" w:cs="Arial"/>
          <w:i/>
          <w:iCs/>
          <w:spacing w:val="6"/>
          <w:sz w:val="22"/>
          <w:szCs w:val="22"/>
        </w:rPr>
        <w:t xml:space="preserve"> </w:t>
      </w:r>
      <w:r>
        <w:rPr>
          <w:rFonts w:ascii="Arial Narrow" w:hAnsi="Arial Narrow" w:cs="Arial"/>
          <w:i/>
          <w:iCs/>
          <w:sz w:val="22"/>
          <w:szCs w:val="22"/>
        </w:rPr>
        <w:t>:</w:t>
      </w:r>
    </w:p>
    <w:p w14:paraId="700BF08C">
      <w:pPr>
        <w:widowControl w:val="0"/>
        <w:autoSpaceDE w:val="0"/>
        <w:jc w:val="both"/>
        <w:rPr>
          <w:rFonts w:ascii="Arial Narrow" w:hAnsi="Arial Narrow" w:cs="Arial"/>
          <w:sz w:val="22"/>
          <w:szCs w:val="22"/>
        </w:rPr>
      </w:pPr>
    </w:p>
    <w:p w14:paraId="15182BAA">
      <w:pPr>
        <w:widowControl w:val="0"/>
        <w:autoSpaceDE w:val="0"/>
        <w:jc w:val="both"/>
        <w:rPr>
          <w:rFonts w:ascii="Arial Narrow" w:hAnsi="Arial Narrow"/>
        </w:rPr>
      </w:pPr>
      <w:r>
        <w:rPr>
          <w:rFonts w:ascii="Arial Narrow" w:hAnsi="Arial Narrow" w:cs="Arial"/>
          <w:i/>
          <w:iCs/>
          <w:sz w:val="22"/>
          <w:szCs w:val="22"/>
        </w:rPr>
        <w:t xml:space="preserve">- </w:t>
      </w:r>
      <w:r>
        <w:rPr>
          <w:rFonts w:ascii="Arial Narrow" w:hAnsi="Arial Narrow" w:cs="Arial"/>
          <w:i/>
          <w:iCs/>
          <w:spacing w:val="-29"/>
          <w:sz w:val="22"/>
          <w:szCs w:val="22"/>
        </w:rPr>
        <w:t xml:space="preserve"> </w:t>
      </w:r>
      <w:r>
        <w:rPr>
          <w:rFonts w:ascii="Arial Narrow" w:hAnsi="Arial Narrow" w:cs="Arial"/>
          <w:i/>
          <w:iCs/>
          <w:sz w:val="22"/>
          <w:szCs w:val="22"/>
        </w:rPr>
        <w:t>[100-1.1 et/ou – (7.5 ou 15)]%</w:t>
      </w:r>
      <w:r>
        <w:rPr>
          <w:rFonts w:ascii="Arial Narrow" w:hAnsi="Arial Narrow" w:cs="Arial"/>
          <w:i/>
          <w:iCs/>
          <w:spacing w:val="6"/>
          <w:sz w:val="22"/>
          <w:szCs w:val="22"/>
        </w:rPr>
        <w:t xml:space="preserve"> </w:t>
      </w:r>
      <w:r>
        <w:rPr>
          <w:rFonts w:ascii="Arial Narrow" w:hAnsi="Arial Narrow" w:cs="Arial"/>
          <w:i/>
          <w:iCs/>
          <w:sz w:val="22"/>
          <w:szCs w:val="22"/>
        </w:rPr>
        <w:t>versé</w:t>
      </w:r>
      <w:r>
        <w:rPr>
          <w:rFonts w:ascii="Arial Narrow" w:hAnsi="Arial Narrow" w:cs="Arial"/>
          <w:i/>
          <w:iCs/>
          <w:spacing w:val="6"/>
          <w:sz w:val="22"/>
          <w:szCs w:val="22"/>
        </w:rPr>
        <w:t xml:space="preserve"> </w:t>
      </w:r>
      <w:r>
        <w:rPr>
          <w:rFonts w:ascii="Arial Narrow" w:hAnsi="Arial Narrow" w:cs="Arial"/>
          <w:i/>
          <w:iCs/>
          <w:sz w:val="22"/>
          <w:szCs w:val="22"/>
        </w:rPr>
        <w:t>directement</w:t>
      </w:r>
      <w:r>
        <w:rPr>
          <w:rFonts w:ascii="Arial Narrow" w:hAnsi="Arial Narrow" w:cs="Arial"/>
          <w:i/>
          <w:iCs/>
          <w:spacing w:val="6"/>
          <w:sz w:val="22"/>
          <w:szCs w:val="22"/>
        </w:rPr>
        <w:t xml:space="preserve"> </w:t>
      </w:r>
      <w:r>
        <w:rPr>
          <w:rFonts w:ascii="Arial Narrow" w:hAnsi="Arial Narrow" w:cs="Arial"/>
          <w:i/>
          <w:iCs/>
          <w:sz w:val="22"/>
          <w:szCs w:val="22"/>
        </w:rPr>
        <w:t>au</w:t>
      </w:r>
      <w:r>
        <w:rPr>
          <w:rFonts w:ascii="Arial Narrow" w:hAnsi="Arial Narrow" w:cs="Arial"/>
          <w:i/>
          <w:iCs/>
          <w:spacing w:val="6"/>
          <w:sz w:val="22"/>
          <w:szCs w:val="22"/>
        </w:rPr>
        <w:t xml:space="preserve"> </w:t>
      </w:r>
      <w:r>
        <w:rPr>
          <w:rFonts w:ascii="Arial Narrow" w:hAnsi="Arial Narrow" w:cs="Arial"/>
          <w:i/>
          <w:iCs/>
          <w:sz w:val="22"/>
          <w:szCs w:val="22"/>
        </w:rPr>
        <w:t>compte</w:t>
      </w:r>
      <w:r>
        <w:rPr>
          <w:rFonts w:ascii="Arial Narrow" w:hAnsi="Arial Narrow" w:cs="Arial"/>
          <w:i/>
          <w:iCs/>
          <w:spacing w:val="6"/>
          <w:sz w:val="22"/>
          <w:szCs w:val="22"/>
        </w:rPr>
        <w:t xml:space="preserve"> </w:t>
      </w:r>
      <w:r>
        <w:rPr>
          <w:rFonts w:ascii="Arial Narrow" w:hAnsi="Arial Narrow" w:cs="Arial"/>
          <w:i/>
          <w:iCs/>
          <w:sz w:val="22"/>
          <w:szCs w:val="22"/>
        </w:rPr>
        <w:t>de l’entrepreneur</w:t>
      </w:r>
      <w:r>
        <w:rPr>
          <w:rFonts w:ascii="Arial Narrow" w:hAnsi="Arial Narrow" w:cs="Arial"/>
          <w:i/>
          <w:iCs/>
          <w:spacing w:val="6"/>
          <w:sz w:val="22"/>
          <w:szCs w:val="22"/>
        </w:rPr>
        <w:t xml:space="preserve"> </w:t>
      </w:r>
      <w:r>
        <w:rPr>
          <w:rFonts w:ascii="Arial Narrow" w:hAnsi="Arial Narrow" w:cs="Arial"/>
          <w:i/>
          <w:iCs/>
          <w:sz w:val="22"/>
          <w:szCs w:val="22"/>
        </w:rPr>
        <w:t>;</w:t>
      </w:r>
    </w:p>
    <w:p w14:paraId="5B4FD586">
      <w:pPr>
        <w:widowControl w:val="0"/>
        <w:autoSpaceDE w:val="0"/>
        <w:jc w:val="both"/>
        <w:rPr>
          <w:rFonts w:ascii="Arial Narrow" w:hAnsi="Arial Narrow" w:cs="Arial"/>
          <w:sz w:val="22"/>
          <w:szCs w:val="22"/>
        </w:rPr>
      </w:pPr>
    </w:p>
    <w:p w14:paraId="20BF5B6F">
      <w:pPr>
        <w:widowControl w:val="0"/>
        <w:autoSpaceDE w:val="0"/>
        <w:jc w:val="both"/>
        <w:rPr>
          <w:rFonts w:ascii="Arial Narrow" w:hAnsi="Arial Narrow"/>
        </w:rPr>
      </w:pPr>
      <w:r>
        <w:rPr>
          <w:rFonts w:ascii="Arial Narrow" w:hAnsi="Arial Narrow" w:cs="Arial"/>
          <w:i/>
          <w:iCs/>
          <w:sz w:val="22"/>
          <w:szCs w:val="22"/>
        </w:rPr>
        <w:t xml:space="preserve">- </w:t>
      </w:r>
      <w:r>
        <w:rPr>
          <w:rFonts w:ascii="Arial Narrow" w:hAnsi="Arial Narrow" w:cs="Arial"/>
          <w:i/>
          <w:iCs/>
          <w:spacing w:val="-29"/>
          <w:sz w:val="22"/>
          <w:szCs w:val="22"/>
        </w:rPr>
        <w:t xml:space="preserve"> </w:t>
      </w:r>
      <w:r>
        <w:rPr>
          <w:rFonts w:ascii="Arial Narrow" w:hAnsi="Arial Narrow" w:cs="Arial"/>
          <w:i/>
          <w:iCs/>
          <w:color w:val="FF0000"/>
          <w:sz w:val="22"/>
          <w:szCs w:val="22"/>
        </w:rPr>
        <w:t>2,2%</w:t>
      </w:r>
      <w:r>
        <w:rPr>
          <w:rFonts w:ascii="Arial Narrow" w:hAnsi="Arial Narrow" w:cs="Arial"/>
          <w:i/>
          <w:iCs/>
          <w:spacing w:val="-6"/>
          <w:sz w:val="22"/>
          <w:szCs w:val="22"/>
        </w:rPr>
        <w:t xml:space="preserve"> ou 5.5 % </w:t>
      </w:r>
      <w:r>
        <w:rPr>
          <w:rFonts w:ascii="Arial Narrow" w:hAnsi="Arial Narrow" w:cs="Arial"/>
          <w:i/>
          <w:iCs/>
          <w:sz w:val="22"/>
          <w:szCs w:val="22"/>
        </w:rPr>
        <w:t>versé</w:t>
      </w:r>
      <w:r>
        <w:rPr>
          <w:rFonts w:ascii="Arial Narrow" w:hAnsi="Arial Narrow" w:cs="Arial"/>
          <w:i/>
          <w:iCs/>
          <w:spacing w:val="-6"/>
          <w:sz w:val="22"/>
          <w:szCs w:val="22"/>
        </w:rPr>
        <w:t xml:space="preserve"> </w:t>
      </w:r>
      <w:r>
        <w:rPr>
          <w:rFonts w:ascii="Arial Narrow" w:hAnsi="Arial Narrow" w:cs="Arial"/>
          <w:i/>
          <w:iCs/>
          <w:sz w:val="22"/>
          <w:szCs w:val="22"/>
        </w:rPr>
        <w:t>au</w:t>
      </w:r>
      <w:r>
        <w:rPr>
          <w:rFonts w:ascii="Arial Narrow" w:hAnsi="Arial Narrow" w:cs="Arial"/>
          <w:i/>
          <w:iCs/>
          <w:spacing w:val="-6"/>
          <w:sz w:val="22"/>
          <w:szCs w:val="22"/>
        </w:rPr>
        <w:t xml:space="preserve"> </w:t>
      </w:r>
      <w:r>
        <w:rPr>
          <w:rFonts w:ascii="Arial Narrow" w:hAnsi="Arial Narrow" w:cs="Arial"/>
          <w:i/>
          <w:iCs/>
          <w:sz w:val="22"/>
          <w:szCs w:val="22"/>
        </w:rPr>
        <w:t>Trésor</w:t>
      </w:r>
      <w:r>
        <w:rPr>
          <w:rFonts w:ascii="Arial Narrow" w:hAnsi="Arial Narrow" w:cs="Arial"/>
          <w:i/>
          <w:iCs/>
          <w:spacing w:val="-6"/>
          <w:sz w:val="22"/>
          <w:szCs w:val="22"/>
        </w:rPr>
        <w:t xml:space="preserve"> </w:t>
      </w:r>
      <w:r>
        <w:rPr>
          <w:rFonts w:ascii="Arial Narrow" w:hAnsi="Arial Narrow" w:cs="Arial"/>
          <w:i/>
          <w:iCs/>
          <w:sz w:val="22"/>
          <w:szCs w:val="22"/>
        </w:rPr>
        <w:t>public</w:t>
      </w:r>
      <w:r>
        <w:rPr>
          <w:rFonts w:ascii="Arial Narrow" w:hAnsi="Arial Narrow" w:cs="Arial"/>
          <w:i/>
          <w:iCs/>
          <w:spacing w:val="-6"/>
          <w:sz w:val="22"/>
          <w:szCs w:val="22"/>
        </w:rPr>
        <w:t xml:space="preserve"> </w:t>
      </w:r>
      <w:r>
        <w:rPr>
          <w:rFonts w:ascii="Arial Narrow" w:hAnsi="Arial Narrow" w:cs="Arial"/>
          <w:i/>
          <w:iCs/>
          <w:sz w:val="22"/>
          <w:szCs w:val="22"/>
        </w:rPr>
        <w:t>au</w:t>
      </w:r>
      <w:r>
        <w:rPr>
          <w:rFonts w:ascii="Arial Narrow" w:hAnsi="Arial Narrow" w:cs="Arial"/>
          <w:i/>
          <w:iCs/>
          <w:spacing w:val="-6"/>
          <w:sz w:val="22"/>
          <w:szCs w:val="22"/>
        </w:rPr>
        <w:t xml:space="preserve"> </w:t>
      </w:r>
      <w:r>
        <w:rPr>
          <w:rFonts w:ascii="Arial Narrow" w:hAnsi="Arial Narrow" w:cs="Arial"/>
          <w:i/>
          <w:iCs/>
          <w:sz w:val="22"/>
          <w:szCs w:val="22"/>
        </w:rPr>
        <w:t>titre</w:t>
      </w:r>
      <w:r>
        <w:rPr>
          <w:rFonts w:ascii="Arial Narrow" w:hAnsi="Arial Narrow" w:cs="Arial"/>
          <w:i/>
          <w:iCs/>
          <w:spacing w:val="-6"/>
          <w:sz w:val="22"/>
          <w:szCs w:val="22"/>
        </w:rPr>
        <w:t xml:space="preserve"> </w:t>
      </w:r>
      <w:r>
        <w:rPr>
          <w:rFonts w:ascii="Arial Narrow" w:hAnsi="Arial Narrow" w:cs="Arial"/>
          <w:i/>
          <w:iCs/>
          <w:sz w:val="22"/>
          <w:szCs w:val="22"/>
        </w:rPr>
        <w:t>de</w:t>
      </w:r>
      <w:r>
        <w:rPr>
          <w:rFonts w:ascii="Arial Narrow" w:hAnsi="Arial Narrow" w:cs="Arial"/>
          <w:i/>
          <w:iCs/>
          <w:spacing w:val="-6"/>
          <w:sz w:val="22"/>
          <w:szCs w:val="22"/>
        </w:rPr>
        <w:t xml:space="preserve"> </w:t>
      </w:r>
      <w:r>
        <w:rPr>
          <w:rFonts w:ascii="Arial Narrow" w:hAnsi="Arial Narrow" w:cs="Arial"/>
          <w:i/>
          <w:iCs/>
          <w:sz w:val="22"/>
          <w:szCs w:val="22"/>
        </w:rPr>
        <w:t>l’AIR</w:t>
      </w:r>
      <w:r>
        <w:rPr>
          <w:rFonts w:ascii="Arial Narrow" w:hAnsi="Arial Narrow" w:cs="Arial"/>
          <w:i/>
          <w:iCs/>
          <w:spacing w:val="-6"/>
          <w:sz w:val="22"/>
          <w:szCs w:val="22"/>
        </w:rPr>
        <w:t xml:space="preserve"> </w:t>
      </w:r>
      <w:r>
        <w:rPr>
          <w:rFonts w:ascii="Arial Narrow" w:hAnsi="Arial Narrow" w:cs="Arial"/>
          <w:i/>
          <w:iCs/>
          <w:sz w:val="22"/>
          <w:szCs w:val="22"/>
        </w:rPr>
        <w:t>dû</w:t>
      </w:r>
      <w:r>
        <w:rPr>
          <w:rFonts w:ascii="Arial Narrow" w:hAnsi="Arial Narrow" w:cs="Arial"/>
          <w:i/>
          <w:iCs/>
          <w:spacing w:val="-6"/>
          <w:sz w:val="22"/>
          <w:szCs w:val="22"/>
        </w:rPr>
        <w:t xml:space="preserve"> </w:t>
      </w:r>
      <w:r>
        <w:rPr>
          <w:rFonts w:ascii="Arial Narrow" w:hAnsi="Arial Narrow" w:cs="Arial"/>
          <w:i/>
          <w:iCs/>
          <w:sz w:val="22"/>
          <w:szCs w:val="22"/>
        </w:rPr>
        <w:t xml:space="preserve">par </w:t>
      </w:r>
      <w:r>
        <w:rPr>
          <w:rFonts w:ascii="Arial Narrow" w:hAnsi="Arial Narrow" w:cs="Arial"/>
          <w:sz w:val="22"/>
          <w:szCs w:val="22"/>
        </w:rPr>
        <w:t>co-contractant</w:t>
      </w:r>
      <w:r>
        <w:rPr>
          <w:rFonts w:ascii="Arial Narrow" w:hAnsi="Arial Narrow" w:cs="Arial"/>
          <w:i/>
          <w:iCs/>
          <w:sz w:val="22"/>
          <w:szCs w:val="22"/>
        </w:rPr>
        <w:t>;</w:t>
      </w:r>
    </w:p>
    <w:p w14:paraId="68237E6C">
      <w:pPr>
        <w:widowControl w:val="0"/>
        <w:autoSpaceDE w:val="0"/>
        <w:jc w:val="both"/>
        <w:rPr>
          <w:rFonts w:ascii="Arial Narrow" w:hAnsi="Arial Narrow"/>
        </w:rPr>
      </w:pPr>
      <w:r>
        <w:rPr>
          <w:rFonts w:ascii="Arial Narrow" w:hAnsi="Arial Narrow" w:cs="Arial"/>
          <w:i/>
          <w:iCs/>
          <w:sz w:val="22"/>
          <w:szCs w:val="22"/>
        </w:rPr>
        <w:t>- 7.5% ou 15% versé au Trésor public au titre de la TSR dû</w:t>
      </w:r>
      <w:r>
        <w:rPr>
          <w:rFonts w:ascii="Arial Narrow" w:hAnsi="Arial Narrow" w:cs="Arial"/>
          <w:i/>
          <w:iCs/>
          <w:spacing w:val="-6"/>
          <w:sz w:val="22"/>
          <w:szCs w:val="22"/>
        </w:rPr>
        <w:t xml:space="preserve"> </w:t>
      </w:r>
      <w:r>
        <w:rPr>
          <w:rFonts w:ascii="Arial Narrow" w:hAnsi="Arial Narrow" w:cs="Arial"/>
          <w:i/>
          <w:iCs/>
          <w:sz w:val="22"/>
          <w:szCs w:val="22"/>
        </w:rPr>
        <w:t>par l’entrepreneur ;</w:t>
      </w:r>
    </w:p>
    <w:p w14:paraId="34B5F1EB">
      <w:pPr>
        <w:widowControl w:val="0"/>
        <w:autoSpaceDE w:val="0"/>
        <w:jc w:val="both"/>
        <w:rPr>
          <w:rFonts w:ascii="Arial Narrow" w:hAnsi="Arial Narrow" w:cs="Arial"/>
          <w:sz w:val="22"/>
          <w:szCs w:val="22"/>
        </w:rPr>
      </w:pPr>
    </w:p>
    <w:p w14:paraId="430E8170">
      <w:pPr>
        <w:widowControl w:val="0"/>
        <w:autoSpaceDE w:val="0"/>
        <w:jc w:val="both"/>
        <w:rPr>
          <w:rFonts w:ascii="Arial Narrow" w:hAnsi="Arial Narrow"/>
        </w:rPr>
      </w:pPr>
      <w:r>
        <w:rPr>
          <w:rFonts w:ascii="Arial Narrow" w:hAnsi="Arial Narrow" w:cs="Arial"/>
          <w:i/>
          <w:iCs/>
          <w:sz w:val="22"/>
          <w:szCs w:val="22"/>
        </w:rPr>
        <w:t>L’ingénieur disposera d’un délai de sept (7) jours pour</w:t>
      </w:r>
      <w:r>
        <w:rPr>
          <w:rFonts w:ascii="Arial Narrow" w:hAnsi="Arial Narrow" w:cs="Arial"/>
          <w:i/>
          <w:iCs/>
          <w:spacing w:val="15"/>
          <w:sz w:val="22"/>
          <w:szCs w:val="22"/>
        </w:rPr>
        <w:t xml:space="preserve"> </w:t>
      </w:r>
      <w:r>
        <w:rPr>
          <w:rFonts w:ascii="Arial Narrow" w:hAnsi="Arial Narrow" w:cs="Arial"/>
          <w:i/>
          <w:iCs/>
          <w:sz w:val="22"/>
          <w:szCs w:val="22"/>
        </w:rPr>
        <w:t>transmettre</w:t>
      </w:r>
      <w:r>
        <w:rPr>
          <w:rFonts w:ascii="Arial Narrow" w:hAnsi="Arial Narrow" w:cs="Arial"/>
          <w:i/>
          <w:iCs/>
          <w:spacing w:val="15"/>
          <w:sz w:val="22"/>
          <w:szCs w:val="22"/>
        </w:rPr>
        <w:t xml:space="preserve"> </w:t>
      </w:r>
      <w:r>
        <w:rPr>
          <w:rFonts w:ascii="Arial Narrow" w:hAnsi="Arial Narrow" w:cs="Arial"/>
          <w:i/>
          <w:iCs/>
          <w:sz w:val="22"/>
          <w:szCs w:val="22"/>
        </w:rPr>
        <w:t>au</w:t>
      </w:r>
      <w:r>
        <w:rPr>
          <w:rFonts w:ascii="Arial Narrow" w:hAnsi="Arial Narrow" w:cs="Arial"/>
          <w:i/>
          <w:iCs/>
          <w:spacing w:val="15"/>
          <w:sz w:val="22"/>
          <w:szCs w:val="22"/>
        </w:rPr>
        <w:t xml:space="preserve"> </w:t>
      </w:r>
      <w:r>
        <w:rPr>
          <w:rFonts w:ascii="Arial Narrow" w:hAnsi="Arial Narrow" w:cs="Arial"/>
          <w:i/>
          <w:iCs/>
          <w:sz w:val="22"/>
          <w:szCs w:val="22"/>
        </w:rPr>
        <w:t>chef</w:t>
      </w:r>
      <w:r>
        <w:rPr>
          <w:rFonts w:ascii="Arial Narrow" w:hAnsi="Arial Narrow" w:cs="Arial"/>
          <w:i/>
          <w:iCs/>
          <w:spacing w:val="15"/>
          <w:sz w:val="22"/>
          <w:szCs w:val="22"/>
        </w:rPr>
        <w:t xml:space="preserve"> </w:t>
      </w:r>
      <w:r>
        <w:rPr>
          <w:rFonts w:ascii="Arial Narrow" w:hAnsi="Arial Narrow" w:cs="Arial"/>
          <w:i/>
          <w:iCs/>
          <w:sz w:val="22"/>
          <w:szCs w:val="22"/>
        </w:rPr>
        <w:t>de</w:t>
      </w:r>
      <w:r>
        <w:rPr>
          <w:rFonts w:ascii="Arial Narrow" w:hAnsi="Arial Narrow" w:cs="Arial"/>
          <w:i/>
          <w:iCs/>
          <w:spacing w:val="15"/>
          <w:sz w:val="22"/>
          <w:szCs w:val="22"/>
        </w:rPr>
        <w:t xml:space="preserve"> </w:t>
      </w:r>
      <w:r>
        <w:rPr>
          <w:rFonts w:ascii="Arial Narrow" w:hAnsi="Arial Narrow" w:cs="Arial"/>
          <w:i/>
          <w:iCs/>
          <w:sz w:val="22"/>
          <w:szCs w:val="22"/>
        </w:rPr>
        <w:t>service</w:t>
      </w:r>
      <w:r>
        <w:rPr>
          <w:rFonts w:ascii="Arial Narrow" w:hAnsi="Arial Narrow" w:cs="Arial"/>
          <w:i/>
          <w:iCs/>
          <w:spacing w:val="15"/>
          <w:sz w:val="22"/>
          <w:szCs w:val="22"/>
        </w:rPr>
        <w:t xml:space="preserve"> </w:t>
      </w:r>
      <w:r>
        <w:rPr>
          <w:rFonts w:ascii="Arial Narrow" w:hAnsi="Arial Narrow" w:cs="Arial"/>
          <w:i/>
          <w:iCs/>
          <w:sz w:val="22"/>
          <w:szCs w:val="22"/>
        </w:rPr>
        <w:t>du</w:t>
      </w:r>
      <w:r>
        <w:rPr>
          <w:rFonts w:ascii="Arial Narrow" w:hAnsi="Arial Narrow" w:cs="Arial"/>
          <w:i/>
          <w:iCs/>
          <w:spacing w:val="15"/>
          <w:sz w:val="22"/>
          <w:szCs w:val="22"/>
        </w:rPr>
        <w:t xml:space="preserve"> </w:t>
      </w:r>
      <w:r>
        <w:rPr>
          <w:rFonts w:ascii="Arial Narrow" w:hAnsi="Arial Narrow" w:cs="Arial"/>
          <w:i/>
          <w:iCs/>
          <w:sz w:val="22"/>
          <w:szCs w:val="22"/>
        </w:rPr>
        <w:t>Marché,</w:t>
      </w:r>
      <w:r>
        <w:rPr>
          <w:rFonts w:ascii="Arial Narrow" w:hAnsi="Arial Narrow" w:cs="Arial"/>
          <w:i/>
          <w:iCs/>
          <w:spacing w:val="15"/>
          <w:sz w:val="22"/>
          <w:szCs w:val="22"/>
        </w:rPr>
        <w:t xml:space="preserve"> </w:t>
      </w:r>
      <w:r>
        <w:rPr>
          <w:rFonts w:ascii="Arial Narrow" w:hAnsi="Arial Narrow" w:cs="Arial"/>
          <w:i/>
          <w:iCs/>
          <w:sz w:val="22"/>
          <w:szCs w:val="22"/>
        </w:rPr>
        <w:t>les décomptes qu’il a approuvés de façon à ce qu’ils soient</w:t>
      </w:r>
      <w:r>
        <w:rPr>
          <w:rFonts w:ascii="Arial Narrow" w:hAnsi="Arial Narrow" w:cs="Arial"/>
          <w:i/>
          <w:iCs/>
          <w:spacing w:val="6"/>
          <w:sz w:val="22"/>
          <w:szCs w:val="22"/>
        </w:rPr>
        <w:t xml:space="preserve"> </w:t>
      </w:r>
      <w:r>
        <w:rPr>
          <w:rFonts w:ascii="Arial Narrow" w:hAnsi="Arial Narrow" w:cs="Arial"/>
          <w:i/>
          <w:iCs/>
          <w:sz w:val="22"/>
          <w:szCs w:val="22"/>
        </w:rPr>
        <w:t>en</w:t>
      </w:r>
      <w:r>
        <w:rPr>
          <w:rFonts w:ascii="Arial Narrow" w:hAnsi="Arial Narrow" w:cs="Arial"/>
          <w:i/>
          <w:iCs/>
          <w:spacing w:val="6"/>
          <w:sz w:val="22"/>
          <w:szCs w:val="22"/>
        </w:rPr>
        <w:t xml:space="preserve"> </w:t>
      </w:r>
      <w:r>
        <w:rPr>
          <w:rFonts w:ascii="Arial Narrow" w:hAnsi="Arial Narrow" w:cs="Arial"/>
          <w:i/>
          <w:iCs/>
          <w:sz w:val="22"/>
          <w:szCs w:val="22"/>
        </w:rPr>
        <w:t>sa</w:t>
      </w:r>
      <w:r>
        <w:rPr>
          <w:rFonts w:ascii="Arial Narrow" w:hAnsi="Arial Narrow" w:cs="Arial"/>
          <w:i/>
          <w:iCs/>
          <w:spacing w:val="6"/>
          <w:sz w:val="22"/>
          <w:szCs w:val="22"/>
        </w:rPr>
        <w:t xml:space="preserve"> </w:t>
      </w:r>
      <w:r>
        <w:rPr>
          <w:rFonts w:ascii="Arial Narrow" w:hAnsi="Arial Narrow" w:cs="Arial"/>
          <w:i/>
          <w:iCs/>
          <w:sz w:val="22"/>
          <w:szCs w:val="22"/>
        </w:rPr>
        <w:t>possession</w:t>
      </w:r>
      <w:r>
        <w:rPr>
          <w:rFonts w:ascii="Arial Narrow" w:hAnsi="Arial Narrow" w:cs="Arial"/>
          <w:i/>
          <w:iCs/>
          <w:spacing w:val="6"/>
          <w:sz w:val="22"/>
          <w:szCs w:val="22"/>
        </w:rPr>
        <w:t xml:space="preserve"> </w:t>
      </w:r>
      <w:r>
        <w:rPr>
          <w:rFonts w:ascii="Arial Narrow" w:hAnsi="Arial Narrow" w:cs="Arial"/>
          <w:i/>
          <w:iCs/>
          <w:sz w:val="22"/>
          <w:szCs w:val="22"/>
        </w:rPr>
        <w:t>au</w:t>
      </w:r>
      <w:r>
        <w:rPr>
          <w:rFonts w:ascii="Arial Narrow" w:hAnsi="Arial Narrow" w:cs="Arial"/>
          <w:i/>
          <w:iCs/>
          <w:spacing w:val="6"/>
          <w:sz w:val="22"/>
          <w:szCs w:val="22"/>
        </w:rPr>
        <w:t xml:space="preserve"> </w:t>
      </w:r>
      <w:r>
        <w:rPr>
          <w:rFonts w:ascii="Arial Narrow" w:hAnsi="Arial Narrow" w:cs="Arial"/>
          <w:i/>
          <w:iCs/>
          <w:sz w:val="22"/>
          <w:szCs w:val="22"/>
        </w:rPr>
        <w:t>plus</w:t>
      </w:r>
      <w:r>
        <w:rPr>
          <w:rFonts w:ascii="Arial Narrow" w:hAnsi="Arial Narrow" w:cs="Arial"/>
          <w:i/>
          <w:iCs/>
          <w:spacing w:val="6"/>
          <w:sz w:val="22"/>
          <w:szCs w:val="22"/>
        </w:rPr>
        <w:t xml:space="preserve"> </w:t>
      </w:r>
      <w:r>
        <w:rPr>
          <w:rFonts w:ascii="Arial Narrow" w:hAnsi="Arial Narrow" w:cs="Arial"/>
          <w:i/>
          <w:iCs/>
          <w:sz w:val="22"/>
          <w:szCs w:val="22"/>
        </w:rPr>
        <w:t>tard</w:t>
      </w:r>
      <w:r>
        <w:rPr>
          <w:rFonts w:ascii="Arial Narrow" w:hAnsi="Arial Narrow" w:cs="Arial"/>
          <w:i/>
          <w:iCs/>
          <w:spacing w:val="6"/>
          <w:sz w:val="22"/>
          <w:szCs w:val="22"/>
        </w:rPr>
        <w:t xml:space="preserve"> </w:t>
      </w:r>
      <w:r>
        <w:rPr>
          <w:rFonts w:ascii="Arial Narrow" w:hAnsi="Arial Narrow" w:cs="Arial"/>
          <w:i/>
          <w:iCs/>
          <w:sz w:val="22"/>
          <w:szCs w:val="22"/>
        </w:rPr>
        <w:t>le</w:t>
      </w:r>
      <w:r>
        <w:rPr>
          <w:rFonts w:ascii="Arial Narrow" w:hAnsi="Arial Narrow" w:cs="Arial"/>
          <w:i/>
          <w:iCs/>
          <w:spacing w:val="6"/>
          <w:sz w:val="22"/>
          <w:szCs w:val="22"/>
        </w:rPr>
        <w:t xml:space="preserve"> </w:t>
      </w:r>
      <w:r>
        <w:rPr>
          <w:rFonts w:ascii="Arial Narrow" w:hAnsi="Arial Narrow" w:cs="Arial"/>
          <w:i/>
          <w:iCs/>
          <w:sz w:val="22"/>
          <w:szCs w:val="22"/>
        </w:rPr>
        <w:t>12</w:t>
      </w:r>
      <w:r>
        <w:rPr>
          <w:rFonts w:ascii="Arial Narrow" w:hAnsi="Arial Narrow" w:cs="Arial"/>
          <w:i/>
          <w:iCs/>
          <w:spacing w:val="6"/>
          <w:sz w:val="22"/>
          <w:szCs w:val="22"/>
        </w:rPr>
        <w:t xml:space="preserve"> </w:t>
      </w:r>
      <w:r>
        <w:rPr>
          <w:rFonts w:ascii="Arial Narrow" w:hAnsi="Arial Narrow" w:cs="Arial"/>
          <w:i/>
          <w:iCs/>
          <w:sz w:val="22"/>
          <w:szCs w:val="22"/>
        </w:rPr>
        <w:t>du</w:t>
      </w:r>
      <w:r>
        <w:rPr>
          <w:rFonts w:ascii="Arial Narrow" w:hAnsi="Arial Narrow" w:cs="Arial"/>
          <w:i/>
          <w:iCs/>
          <w:spacing w:val="6"/>
          <w:sz w:val="22"/>
          <w:szCs w:val="22"/>
        </w:rPr>
        <w:t xml:space="preserve"> </w:t>
      </w:r>
      <w:r>
        <w:rPr>
          <w:rFonts w:ascii="Arial Narrow" w:hAnsi="Arial Narrow" w:cs="Arial"/>
          <w:i/>
          <w:iCs/>
          <w:sz w:val="22"/>
          <w:szCs w:val="22"/>
        </w:rPr>
        <w:t>mois.</w:t>
      </w:r>
    </w:p>
    <w:p w14:paraId="1E8880F4">
      <w:pPr>
        <w:widowControl w:val="0"/>
        <w:autoSpaceDE w:val="0"/>
        <w:jc w:val="both"/>
        <w:rPr>
          <w:rFonts w:ascii="Arial Narrow" w:hAnsi="Arial Narrow" w:cs="Arial"/>
          <w:sz w:val="22"/>
          <w:szCs w:val="22"/>
        </w:rPr>
      </w:pPr>
    </w:p>
    <w:p w14:paraId="75C7CD41">
      <w:pPr>
        <w:widowControl w:val="0"/>
        <w:autoSpaceDE w:val="0"/>
        <w:jc w:val="both"/>
        <w:rPr>
          <w:rFonts w:ascii="Arial Narrow" w:hAnsi="Arial Narrow"/>
        </w:rPr>
      </w:pPr>
      <w:r>
        <w:rPr>
          <w:rFonts w:ascii="Arial Narrow" w:hAnsi="Arial Narrow" w:cs="Arial"/>
          <w:i/>
          <w:iCs/>
          <w:sz w:val="22"/>
          <w:szCs w:val="22"/>
        </w:rPr>
        <w:t>Le chef de service dispose d’un délai de quatorze (14) jours maximum</w:t>
      </w:r>
      <w:r>
        <w:rPr>
          <w:rFonts w:ascii="Arial Narrow" w:hAnsi="Arial Narrow" w:cs="Arial"/>
          <w:i/>
          <w:iCs/>
          <w:spacing w:val="-8"/>
          <w:sz w:val="22"/>
          <w:szCs w:val="22"/>
        </w:rPr>
        <w:t xml:space="preserve"> </w:t>
      </w:r>
      <w:r>
        <w:rPr>
          <w:rFonts w:ascii="Arial Narrow" w:hAnsi="Arial Narrow" w:cs="Arial"/>
          <w:i/>
          <w:iCs/>
          <w:sz w:val="22"/>
          <w:szCs w:val="22"/>
        </w:rPr>
        <w:t>pour</w:t>
      </w:r>
      <w:r>
        <w:rPr>
          <w:rFonts w:ascii="Arial Narrow" w:hAnsi="Arial Narrow" w:cs="Arial"/>
          <w:i/>
          <w:iCs/>
          <w:spacing w:val="-8"/>
          <w:sz w:val="22"/>
          <w:szCs w:val="22"/>
        </w:rPr>
        <w:t xml:space="preserve"> </w:t>
      </w:r>
      <w:r>
        <w:rPr>
          <w:rFonts w:ascii="Arial Narrow" w:hAnsi="Arial Narrow" w:cs="Arial"/>
          <w:i/>
          <w:iCs/>
          <w:sz w:val="22"/>
          <w:szCs w:val="22"/>
        </w:rPr>
        <w:t>procéder</w:t>
      </w:r>
      <w:r>
        <w:rPr>
          <w:rFonts w:ascii="Arial Narrow" w:hAnsi="Arial Narrow" w:cs="Arial"/>
          <w:i/>
          <w:iCs/>
          <w:spacing w:val="-8"/>
          <w:sz w:val="22"/>
          <w:szCs w:val="22"/>
        </w:rPr>
        <w:t xml:space="preserve"> </w:t>
      </w:r>
      <w:r>
        <w:rPr>
          <w:rFonts w:ascii="Arial Narrow" w:hAnsi="Arial Narrow" w:cs="Arial"/>
          <w:i/>
          <w:iCs/>
          <w:sz w:val="22"/>
          <w:szCs w:val="22"/>
        </w:rPr>
        <w:t>à</w:t>
      </w:r>
      <w:r>
        <w:rPr>
          <w:rFonts w:ascii="Arial Narrow" w:hAnsi="Arial Narrow" w:cs="Arial"/>
          <w:i/>
          <w:iCs/>
          <w:spacing w:val="-8"/>
          <w:sz w:val="22"/>
          <w:szCs w:val="22"/>
        </w:rPr>
        <w:t xml:space="preserve"> </w:t>
      </w:r>
      <w:r>
        <w:rPr>
          <w:rFonts w:ascii="Arial Narrow" w:hAnsi="Arial Narrow" w:cs="Arial"/>
          <w:i/>
          <w:iCs/>
          <w:sz w:val="22"/>
          <w:szCs w:val="22"/>
        </w:rPr>
        <w:t>la</w:t>
      </w:r>
      <w:r>
        <w:rPr>
          <w:rFonts w:ascii="Arial Narrow" w:hAnsi="Arial Narrow" w:cs="Arial"/>
          <w:i/>
          <w:iCs/>
          <w:spacing w:val="-8"/>
          <w:sz w:val="22"/>
          <w:szCs w:val="22"/>
        </w:rPr>
        <w:t xml:space="preserve"> </w:t>
      </w:r>
      <w:r>
        <w:rPr>
          <w:rFonts w:ascii="Arial Narrow" w:hAnsi="Arial Narrow" w:cs="Arial"/>
          <w:i/>
          <w:iCs/>
          <w:sz w:val="22"/>
          <w:szCs w:val="22"/>
        </w:rPr>
        <w:t>signature</w:t>
      </w:r>
      <w:r>
        <w:rPr>
          <w:rFonts w:ascii="Arial Narrow" w:hAnsi="Arial Narrow" w:cs="Arial"/>
          <w:i/>
          <w:iCs/>
          <w:spacing w:val="-8"/>
          <w:sz w:val="22"/>
          <w:szCs w:val="22"/>
        </w:rPr>
        <w:t xml:space="preserve"> </w:t>
      </w:r>
      <w:r>
        <w:rPr>
          <w:rFonts w:ascii="Arial Narrow" w:hAnsi="Arial Narrow" w:cs="Arial"/>
          <w:i/>
          <w:iCs/>
          <w:sz w:val="22"/>
          <w:szCs w:val="22"/>
        </w:rPr>
        <w:t>des</w:t>
      </w:r>
      <w:r>
        <w:rPr>
          <w:rFonts w:ascii="Arial Narrow" w:hAnsi="Arial Narrow" w:cs="Arial"/>
          <w:i/>
          <w:iCs/>
          <w:spacing w:val="-8"/>
          <w:sz w:val="22"/>
          <w:szCs w:val="22"/>
        </w:rPr>
        <w:t xml:space="preserve"> </w:t>
      </w:r>
      <w:r>
        <w:rPr>
          <w:rFonts w:ascii="Arial Narrow" w:hAnsi="Arial Narrow" w:cs="Arial"/>
          <w:i/>
          <w:iCs/>
          <w:sz w:val="22"/>
          <w:szCs w:val="22"/>
        </w:rPr>
        <w:t>décomptes.</w:t>
      </w:r>
    </w:p>
    <w:p w14:paraId="0D1A34CC">
      <w:pPr>
        <w:widowControl w:val="0"/>
        <w:autoSpaceDE w:val="0"/>
        <w:jc w:val="both"/>
        <w:rPr>
          <w:rFonts w:ascii="Arial Narrow" w:hAnsi="Arial Narrow" w:cs="Arial"/>
          <w:sz w:val="22"/>
          <w:szCs w:val="22"/>
        </w:rPr>
      </w:pPr>
    </w:p>
    <w:p w14:paraId="41682517">
      <w:pPr>
        <w:widowControl w:val="0"/>
        <w:autoSpaceDE w:val="0"/>
        <w:jc w:val="both"/>
        <w:rPr>
          <w:rFonts w:ascii="Arial Narrow" w:hAnsi="Arial Narrow" w:cs="Arial"/>
          <w:i/>
          <w:iCs/>
          <w:sz w:val="22"/>
          <w:szCs w:val="22"/>
        </w:rPr>
      </w:pPr>
      <w:r>
        <w:rPr>
          <w:rFonts w:ascii="Arial Narrow" w:hAnsi="Arial Narrow" w:cs="Arial"/>
          <w:i/>
          <w:iCs/>
          <w:sz w:val="22"/>
          <w:szCs w:val="22"/>
        </w:rPr>
        <w:t>Les paiements seront effectués par le Maître d’Ouvrage dans un délai maximum de cinq (05) jours calendaires à compter de la remise du décompte approuvé.</w:t>
      </w:r>
    </w:p>
    <w:p w14:paraId="5363B8EC">
      <w:pPr>
        <w:widowControl w:val="0"/>
        <w:autoSpaceDE w:val="0"/>
        <w:jc w:val="both"/>
        <w:rPr>
          <w:rFonts w:ascii="Arial Narrow" w:hAnsi="Arial Narrow" w:cs="Arial"/>
          <w:sz w:val="22"/>
          <w:szCs w:val="22"/>
        </w:rPr>
      </w:pPr>
    </w:p>
    <w:p w14:paraId="33BA2035">
      <w:pPr>
        <w:widowControl w:val="0"/>
        <w:autoSpaceDE w:val="0"/>
        <w:jc w:val="both"/>
        <w:rPr>
          <w:rFonts w:ascii="Arial Narrow" w:hAnsi="Arial Narrow" w:cs="Arial"/>
          <w:i/>
          <w:iCs/>
          <w:sz w:val="22"/>
          <w:szCs w:val="22"/>
        </w:rPr>
      </w:pPr>
      <w:r>
        <w:rPr>
          <w:rFonts w:ascii="Arial Narrow" w:hAnsi="Arial Narrow" w:cs="Arial"/>
          <w:sz w:val="22"/>
          <w:szCs w:val="22"/>
        </w:rPr>
        <w:t xml:space="preserve">21.3. </w:t>
      </w:r>
      <w:r>
        <w:rPr>
          <w:rFonts w:ascii="Arial Narrow" w:hAnsi="Arial Narrow" w:cs="Arial"/>
          <w:spacing w:val="2"/>
          <w:sz w:val="22"/>
          <w:szCs w:val="22"/>
        </w:rPr>
        <w:t>Décompt</w:t>
      </w:r>
      <w:r>
        <w:rPr>
          <w:rFonts w:ascii="Arial Narrow" w:hAnsi="Arial Narrow" w:cs="Arial"/>
          <w:sz w:val="22"/>
          <w:szCs w:val="22"/>
        </w:rPr>
        <w:t xml:space="preserve">e </w:t>
      </w:r>
      <w:r>
        <w:rPr>
          <w:rFonts w:ascii="Arial Narrow" w:hAnsi="Arial Narrow" w:cs="Arial"/>
          <w:spacing w:val="2"/>
          <w:sz w:val="22"/>
          <w:szCs w:val="22"/>
        </w:rPr>
        <w:t>d’avance  de  démarrage</w:t>
      </w:r>
      <w:r>
        <w:rPr>
          <w:rFonts w:ascii="Arial Narrow" w:hAnsi="Arial Narrow" w:cs="Arial"/>
          <w:sz w:val="22"/>
          <w:szCs w:val="22"/>
        </w:rPr>
        <w:t xml:space="preserve"> </w:t>
      </w:r>
      <w:r>
        <w:rPr>
          <w:rFonts w:ascii="Arial Narrow" w:hAnsi="Arial Narrow" w:cs="Arial"/>
          <w:spacing w:val="-28"/>
          <w:sz w:val="22"/>
          <w:szCs w:val="22"/>
        </w:rPr>
        <w:t xml:space="preserve"> </w:t>
      </w:r>
      <w:r>
        <w:rPr>
          <w:rFonts w:ascii="Arial Narrow" w:hAnsi="Arial Narrow" w:cs="Arial"/>
          <w:i/>
          <w:iCs/>
          <w:spacing w:val="1"/>
          <w:sz w:val="22"/>
          <w:szCs w:val="22"/>
        </w:rPr>
        <w:t>(l</w:t>
      </w:r>
      <w:r>
        <w:rPr>
          <w:rFonts w:ascii="Arial Narrow" w:hAnsi="Arial Narrow" w:cs="Arial"/>
          <w:i/>
          <w:iCs/>
          <w:sz w:val="22"/>
          <w:szCs w:val="22"/>
        </w:rPr>
        <w:t xml:space="preserve">e </w:t>
      </w:r>
      <w:r>
        <w:rPr>
          <w:rFonts w:ascii="Arial Narrow" w:hAnsi="Arial Narrow" w:cs="Arial"/>
          <w:i/>
          <w:iCs/>
          <w:spacing w:val="-23"/>
          <w:sz w:val="22"/>
          <w:szCs w:val="22"/>
        </w:rPr>
        <w:t xml:space="preserve"> </w:t>
      </w:r>
      <w:r>
        <w:rPr>
          <w:rFonts w:ascii="Arial Narrow" w:hAnsi="Arial Narrow" w:cs="Arial"/>
          <w:i/>
          <w:iCs/>
          <w:spacing w:val="1"/>
          <w:sz w:val="22"/>
          <w:szCs w:val="22"/>
        </w:rPr>
        <w:t xml:space="preserve">cas </w:t>
      </w:r>
      <w:r>
        <w:rPr>
          <w:rFonts w:ascii="Arial Narrow" w:hAnsi="Arial Narrow" w:cs="Arial"/>
          <w:i/>
          <w:iCs/>
          <w:sz w:val="22"/>
          <w:szCs w:val="22"/>
        </w:rPr>
        <w:t>échéant).</w:t>
      </w:r>
    </w:p>
    <w:p w14:paraId="06726F5E">
      <w:pPr>
        <w:widowControl w:val="0"/>
        <w:autoSpaceDE w:val="0"/>
        <w:jc w:val="both"/>
        <w:rPr>
          <w:rFonts w:ascii="Arial Narrow" w:hAnsi="Arial Narrow" w:cs="Arial"/>
          <w:i/>
          <w:iCs/>
          <w:sz w:val="22"/>
          <w:szCs w:val="22"/>
        </w:rPr>
      </w:pPr>
    </w:p>
    <w:p w14:paraId="6F272204">
      <w:pPr>
        <w:widowControl w:val="0"/>
        <w:autoSpaceDE w:val="0"/>
        <w:adjustRightInd w:val="0"/>
        <w:spacing w:line="283" w:lineRule="auto"/>
        <w:ind w:left="624" w:right="-28" w:hanging="624"/>
        <w:jc w:val="both"/>
        <w:rPr>
          <w:rFonts w:ascii="Arial Narrow" w:hAnsi="Arial Narrow" w:cs="Arial"/>
          <w:color w:val="000000"/>
          <w:sz w:val="22"/>
          <w:szCs w:val="22"/>
        </w:rPr>
      </w:pPr>
      <w:r>
        <w:rPr>
          <w:rFonts w:ascii="Arial Narrow" w:hAnsi="Arial Narrow" w:cs="Arial"/>
          <w:iCs/>
          <w:color w:val="000000"/>
          <w:sz w:val="22"/>
          <w:szCs w:val="22"/>
        </w:rPr>
        <w:t>21.4 Visa préalable au paiement des décomptes</w:t>
      </w:r>
    </w:p>
    <w:p w14:paraId="4B50EE7C">
      <w:pPr>
        <w:widowControl w:val="0"/>
        <w:autoSpaceDE w:val="0"/>
        <w:adjustRightInd w:val="0"/>
        <w:spacing w:before="4" w:line="240" w:lineRule="exact"/>
        <w:jc w:val="both"/>
        <w:rPr>
          <w:rFonts w:ascii="Arial Narrow" w:hAnsi="Arial Narrow" w:cs="Arial"/>
          <w:b/>
          <w:color w:val="FF0000"/>
          <w:sz w:val="22"/>
          <w:szCs w:val="22"/>
        </w:rPr>
      </w:pPr>
      <w:r>
        <w:rPr>
          <w:rFonts w:ascii="Arial Narrow" w:hAnsi="Arial Narrow" w:cs="Arial"/>
          <w:b/>
          <w:color w:val="FF0000"/>
          <w:sz w:val="22"/>
          <w:szCs w:val="22"/>
        </w:rPr>
        <w:t>La transmission de dernier décompte à l’Organisme payeur en vue du paiement sera subordonnée au visa  préalable du Délégué Départemental des Marchés Publics du Djerem à travers la Brigade Départementale de Contrôle de  l’Exécution des Marchés Publics. Pour cela une copie de l’attachement correspondant devra lui être antérieurement transmise ou remise.</w:t>
      </w:r>
    </w:p>
    <w:p w14:paraId="7AD9EEC6">
      <w:pPr>
        <w:widowControl w:val="0"/>
        <w:autoSpaceDE w:val="0"/>
        <w:jc w:val="both"/>
        <w:rPr>
          <w:rFonts w:ascii="Arial Narrow" w:hAnsi="Arial Narrow" w:cs="Arial"/>
          <w:iCs/>
          <w:sz w:val="22"/>
          <w:szCs w:val="22"/>
        </w:rPr>
      </w:pPr>
    </w:p>
    <w:p w14:paraId="15AA1912">
      <w:pPr>
        <w:widowControl w:val="0"/>
        <w:autoSpaceDE w:val="0"/>
        <w:jc w:val="both"/>
        <w:rPr>
          <w:rFonts w:ascii="Arial Narrow" w:hAnsi="Arial Narrow"/>
        </w:rPr>
      </w:pPr>
      <w:r>
        <w:rPr>
          <w:rFonts w:ascii="Arial Narrow" w:hAnsi="Arial Narrow" w:cs="Arial"/>
          <w:b/>
          <w:bCs/>
        </w:rPr>
        <w:t>Article 22 : Intérêts moratoires (CCAG Article 31)</w:t>
      </w:r>
    </w:p>
    <w:p w14:paraId="399073D3">
      <w:pPr>
        <w:widowControl w:val="0"/>
        <w:autoSpaceDE w:val="0"/>
        <w:jc w:val="both"/>
        <w:rPr>
          <w:rFonts w:ascii="Arial Narrow" w:hAnsi="Arial Narrow" w:cs="Arial"/>
          <w:sz w:val="22"/>
          <w:szCs w:val="22"/>
        </w:rPr>
      </w:pPr>
      <w:r>
        <w:rPr>
          <w:rFonts w:ascii="Arial Narrow" w:hAnsi="Arial Narrow" w:cs="Arial"/>
          <w:sz w:val="22"/>
          <w:szCs w:val="22"/>
        </w:rPr>
        <w:t>Les intérêts moratoires éventuels sont payés par état</w:t>
      </w:r>
      <w:r>
        <w:rPr>
          <w:rFonts w:ascii="Arial Narrow" w:hAnsi="Arial Narrow" w:cs="Arial"/>
          <w:spacing w:val="24"/>
          <w:sz w:val="22"/>
          <w:szCs w:val="22"/>
        </w:rPr>
        <w:t xml:space="preserve"> </w:t>
      </w:r>
      <w:r>
        <w:rPr>
          <w:rFonts w:ascii="Arial Narrow" w:hAnsi="Arial Narrow" w:cs="Arial"/>
          <w:sz w:val="22"/>
          <w:szCs w:val="22"/>
        </w:rPr>
        <w:t>des</w:t>
      </w:r>
      <w:r>
        <w:rPr>
          <w:rFonts w:ascii="Arial Narrow" w:hAnsi="Arial Narrow" w:cs="Arial"/>
          <w:spacing w:val="24"/>
          <w:sz w:val="22"/>
          <w:szCs w:val="22"/>
        </w:rPr>
        <w:t xml:space="preserve"> </w:t>
      </w:r>
      <w:r>
        <w:rPr>
          <w:rFonts w:ascii="Arial Narrow" w:hAnsi="Arial Narrow" w:cs="Arial"/>
          <w:sz w:val="22"/>
          <w:szCs w:val="22"/>
        </w:rPr>
        <w:t>sommes</w:t>
      </w:r>
      <w:r>
        <w:rPr>
          <w:rFonts w:ascii="Arial Narrow" w:hAnsi="Arial Narrow" w:cs="Arial"/>
          <w:spacing w:val="24"/>
          <w:sz w:val="22"/>
          <w:szCs w:val="22"/>
        </w:rPr>
        <w:t xml:space="preserve"> </w:t>
      </w:r>
      <w:r>
        <w:rPr>
          <w:rFonts w:ascii="Arial Narrow" w:hAnsi="Arial Narrow" w:cs="Arial"/>
          <w:sz w:val="22"/>
          <w:szCs w:val="22"/>
        </w:rPr>
        <w:t>dues</w:t>
      </w:r>
      <w:r>
        <w:rPr>
          <w:rFonts w:ascii="Arial Narrow" w:hAnsi="Arial Narrow" w:cs="Arial"/>
          <w:spacing w:val="24"/>
          <w:sz w:val="22"/>
          <w:szCs w:val="22"/>
        </w:rPr>
        <w:t xml:space="preserve"> </w:t>
      </w:r>
      <w:r>
        <w:rPr>
          <w:rFonts w:ascii="Arial Narrow" w:hAnsi="Arial Narrow" w:cs="Arial"/>
          <w:sz w:val="22"/>
          <w:szCs w:val="22"/>
        </w:rPr>
        <w:t>conformément</w:t>
      </w:r>
      <w:r>
        <w:rPr>
          <w:rFonts w:ascii="Arial Narrow" w:hAnsi="Arial Narrow" w:cs="Arial"/>
          <w:spacing w:val="24"/>
          <w:sz w:val="22"/>
          <w:szCs w:val="22"/>
        </w:rPr>
        <w:t xml:space="preserve"> </w:t>
      </w:r>
      <w:r>
        <w:rPr>
          <w:rFonts w:ascii="Arial Narrow" w:hAnsi="Arial Narrow" w:cs="Arial"/>
          <w:sz w:val="22"/>
          <w:szCs w:val="22"/>
        </w:rPr>
        <w:t>à</w:t>
      </w:r>
      <w:r>
        <w:rPr>
          <w:rFonts w:ascii="Arial Narrow" w:hAnsi="Arial Narrow" w:cs="Arial"/>
          <w:spacing w:val="24"/>
          <w:sz w:val="22"/>
          <w:szCs w:val="22"/>
        </w:rPr>
        <w:t xml:space="preserve"> </w:t>
      </w:r>
      <w:r>
        <w:rPr>
          <w:rFonts w:ascii="Arial Narrow" w:hAnsi="Arial Narrow" w:cs="Arial"/>
          <w:sz w:val="22"/>
          <w:szCs w:val="22"/>
        </w:rPr>
        <w:t>l’article</w:t>
      </w:r>
      <w:r>
        <w:rPr>
          <w:rFonts w:ascii="Arial Narrow" w:hAnsi="Arial Narrow" w:cs="Arial"/>
          <w:spacing w:val="24"/>
          <w:sz w:val="22"/>
          <w:szCs w:val="22"/>
        </w:rPr>
        <w:t xml:space="preserve"> </w:t>
      </w:r>
      <w:r>
        <w:rPr>
          <w:rFonts w:ascii="Arial Narrow" w:hAnsi="Arial Narrow" w:cs="Arial"/>
          <w:sz w:val="22"/>
          <w:szCs w:val="22"/>
        </w:rPr>
        <w:t>166 du décret n° 2018/366 du 20 juin 2018  portant Code des Marchés Publics.</w:t>
      </w:r>
    </w:p>
    <w:p w14:paraId="75B8268A">
      <w:pPr>
        <w:widowControl w:val="0"/>
        <w:autoSpaceDE w:val="0"/>
        <w:jc w:val="both"/>
        <w:rPr>
          <w:rFonts w:ascii="Arial Narrow" w:hAnsi="Arial Narrow" w:cs="Arial"/>
        </w:rPr>
      </w:pPr>
    </w:p>
    <w:p w14:paraId="34AB6183">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23</w:t>
      </w:r>
      <w:r>
        <w:rPr>
          <w:rFonts w:ascii="Arial Narrow" w:hAnsi="Arial Narrow" w:cs="Arial"/>
          <w:b/>
          <w:bCs/>
          <w:spacing w:val="6"/>
        </w:rPr>
        <w:t xml:space="preserve"> </w:t>
      </w:r>
      <w:r>
        <w:rPr>
          <w:rFonts w:ascii="Arial Narrow" w:hAnsi="Arial Narrow" w:cs="Arial"/>
          <w:b/>
          <w:bCs/>
        </w:rPr>
        <w:t>: Pénalités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32</w:t>
      </w:r>
      <w:r>
        <w:rPr>
          <w:rFonts w:ascii="Arial Narrow" w:hAnsi="Arial Narrow" w:cs="Arial"/>
          <w:b/>
          <w:bCs/>
          <w:spacing w:val="6"/>
        </w:rPr>
        <w:t xml:space="preserve"> </w:t>
      </w:r>
      <w:r>
        <w:rPr>
          <w:rFonts w:ascii="Arial Narrow" w:hAnsi="Arial Narrow" w:cs="Arial"/>
          <w:b/>
          <w:bCs/>
        </w:rPr>
        <w:t>complété)</w:t>
      </w:r>
    </w:p>
    <w:p w14:paraId="2DC8AF4A">
      <w:pPr>
        <w:widowControl w:val="0"/>
        <w:numPr>
          <w:ilvl w:val="0"/>
          <w:numId w:val="21"/>
        </w:numPr>
        <w:autoSpaceDE w:val="0"/>
        <w:ind w:left="0" w:firstLine="0"/>
        <w:jc w:val="both"/>
        <w:textAlignment w:val="auto"/>
        <w:rPr>
          <w:rFonts w:ascii="Arial Narrow" w:hAnsi="Arial Narrow"/>
        </w:rPr>
      </w:pPr>
      <w:r>
        <w:rPr>
          <w:rFonts w:ascii="Arial Narrow" w:hAnsi="Arial Narrow" w:cs="Arial"/>
          <w:b/>
          <w:bCs/>
        </w:rPr>
        <w:t>Pénalités de retard</w:t>
      </w:r>
    </w:p>
    <w:p w14:paraId="06F9756A">
      <w:pPr>
        <w:widowControl w:val="0"/>
        <w:autoSpaceDE w:val="0"/>
        <w:jc w:val="both"/>
        <w:rPr>
          <w:rFonts w:ascii="Arial Narrow" w:hAnsi="Arial Narrow"/>
        </w:rPr>
      </w:pPr>
      <w:r>
        <w:rPr>
          <w:rFonts w:ascii="Arial Narrow" w:hAnsi="Arial Narrow" w:cs="Arial"/>
        </w:rPr>
        <w:t>23.1. Le montant des pénalités de retard est fixé comme</w:t>
      </w:r>
      <w:r>
        <w:rPr>
          <w:rFonts w:ascii="Arial Narrow" w:hAnsi="Arial Narrow" w:cs="Arial"/>
          <w:spacing w:val="6"/>
        </w:rPr>
        <w:t xml:space="preserve"> </w:t>
      </w:r>
      <w:r>
        <w:rPr>
          <w:rFonts w:ascii="Arial Narrow" w:hAnsi="Arial Narrow" w:cs="Arial"/>
        </w:rPr>
        <w:t>suit</w:t>
      </w:r>
      <w:r>
        <w:rPr>
          <w:rFonts w:ascii="Arial Narrow" w:hAnsi="Arial Narrow" w:cs="Arial"/>
          <w:spacing w:val="6"/>
        </w:rPr>
        <w:t xml:space="preserve"> </w:t>
      </w:r>
      <w:r>
        <w:rPr>
          <w:rFonts w:ascii="Arial Narrow" w:hAnsi="Arial Narrow" w:cs="Arial"/>
        </w:rPr>
        <w:t>:</w:t>
      </w:r>
    </w:p>
    <w:p w14:paraId="2B1A1A95">
      <w:pPr>
        <w:widowControl w:val="0"/>
        <w:autoSpaceDE w:val="0"/>
        <w:jc w:val="both"/>
        <w:rPr>
          <w:rFonts w:ascii="Arial Narrow" w:hAnsi="Arial Narrow" w:cs="Arial"/>
          <w:sz w:val="22"/>
          <w:szCs w:val="22"/>
        </w:rPr>
      </w:pPr>
      <w:r>
        <w:rPr>
          <w:rFonts w:ascii="Arial Narrow" w:hAnsi="Arial Narrow" w:cs="Arial"/>
        </w:rPr>
        <w:t>a</w:t>
      </w:r>
      <w:r>
        <w:rPr>
          <w:rFonts w:ascii="Arial Narrow" w:hAnsi="Arial Narrow" w:cs="Arial"/>
          <w:sz w:val="22"/>
          <w:szCs w:val="22"/>
        </w:rPr>
        <w:t xml:space="preserve">. </w:t>
      </w:r>
      <w:r>
        <w:rPr>
          <w:rFonts w:ascii="Arial Narrow" w:hAnsi="Arial Narrow" w:cs="Arial"/>
          <w:spacing w:val="-26"/>
          <w:sz w:val="22"/>
          <w:szCs w:val="22"/>
        </w:rPr>
        <w:t xml:space="preserve"> </w:t>
      </w:r>
      <w:r>
        <w:rPr>
          <w:rFonts w:ascii="Arial Narrow" w:hAnsi="Arial Narrow" w:cs="Arial"/>
          <w:sz w:val="22"/>
          <w:szCs w:val="22"/>
        </w:rPr>
        <w:t>Un</w:t>
      </w:r>
      <w:r>
        <w:rPr>
          <w:rFonts w:ascii="Arial Narrow" w:hAnsi="Arial Narrow" w:cs="Arial"/>
          <w:spacing w:val="14"/>
          <w:sz w:val="22"/>
          <w:szCs w:val="22"/>
        </w:rPr>
        <w:t xml:space="preserve"> </w:t>
      </w:r>
      <w:r>
        <w:rPr>
          <w:rFonts w:ascii="Arial Narrow" w:hAnsi="Arial Narrow" w:cs="Arial"/>
          <w:sz w:val="22"/>
          <w:szCs w:val="22"/>
        </w:rPr>
        <w:t>deux</w:t>
      </w:r>
      <w:r>
        <w:rPr>
          <w:rFonts w:ascii="Arial Narrow" w:hAnsi="Arial Narrow" w:cs="Arial"/>
          <w:spacing w:val="14"/>
          <w:sz w:val="22"/>
          <w:szCs w:val="22"/>
        </w:rPr>
        <w:t xml:space="preserve"> </w:t>
      </w:r>
      <w:r>
        <w:rPr>
          <w:rFonts w:ascii="Arial Narrow" w:hAnsi="Arial Narrow" w:cs="Arial"/>
          <w:sz w:val="22"/>
          <w:szCs w:val="22"/>
        </w:rPr>
        <w:t>millième</w:t>
      </w:r>
      <w:r>
        <w:rPr>
          <w:rFonts w:ascii="Arial Narrow" w:hAnsi="Arial Narrow" w:cs="Arial"/>
          <w:spacing w:val="14"/>
          <w:sz w:val="22"/>
          <w:szCs w:val="22"/>
        </w:rPr>
        <w:t xml:space="preserve"> </w:t>
      </w:r>
      <w:r>
        <w:rPr>
          <w:rFonts w:ascii="Arial Narrow" w:hAnsi="Arial Narrow" w:cs="Arial"/>
          <w:sz w:val="22"/>
          <w:szCs w:val="22"/>
        </w:rPr>
        <w:t>(1/2000</w:t>
      </w:r>
      <w:r>
        <w:rPr>
          <w:rFonts w:ascii="Arial Narrow" w:hAnsi="Arial Narrow" w:cs="Arial"/>
          <w:sz w:val="22"/>
          <w:szCs w:val="22"/>
          <w:vertAlign w:val="superscript"/>
        </w:rPr>
        <w:t>ème</w:t>
      </w:r>
      <w:r>
        <w:rPr>
          <w:rFonts w:ascii="Arial Narrow" w:hAnsi="Arial Narrow" w:cs="Arial"/>
          <w:sz w:val="22"/>
          <w:szCs w:val="22"/>
        </w:rPr>
        <w:t>)</w:t>
      </w:r>
      <w:r>
        <w:rPr>
          <w:rFonts w:ascii="Arial Narrow" w:hAnsi="Arial Narrow" w:cs="Arial"/>
          <w:spacing w:val="14"/>
          <w:sz w:val="22"/>
          <w:szCs w:val="22"/>
        </w:rPr>
        <w:t xml:space="preserve"> </w:t>
      </w:r>
      <w:r>
        <w:rPr>
          <w:rFonts w:ascii="Arial Narrow" w:hAnsi="Arial Narrow" w:cs="Arial"/>
          <w:sz w:val="22"/>
          <w:szCs w:val="22"/>
        </w:rPr>
        <w:t>du</w:t>
      </w:r>
      <w:r>
        <w:rPr>
          <w:rFonts w:ascii="Arial Narrow" w:hAnsi="Arial Narrow" w:cs="Arial"/>
          <w:spacing w:val="14"/>
          <w:sz w:val="22"/>
          <w:szCs w:val="22"/>
        </w:rPr>
        <w:t xml:space="preserve"> </w:t>
      </w:r>
      <w:r>
        <w:rPr>
          <w:rFonts w:ascii="Arial Narrow" w:hAnsi="Arial Narrow" w:cs="Arial"/>
          <w:sz w:val="22"/>
          <w:szCs w:val="22"/>
        </w:rPr>
        <w:t>montant</w:t>
      </w:r>
      <w:r>
        <w:rPr>
          <w:rFonts w:ascii="Arial Narrow" w:hAnsi="Arial Narrow" w:cs="Arial"/>
          <w:spacing w:val="14"/>
          <w:sz w:val="22"/>
          <w:szCs w:val="22"/>
        </w:rPr>
        <w:t xml:space="preserve"> </w:t>
      </w:r>
      <w:r>
        <w:rPr>
          <w:rFonts w:ascii="Arial Narrow" w:hAnsi="Arial Narrow" w:cs="Arial"/>
          <w:sz w:val="22"/>
          <w:szCs w:val="22"/>
        </w:rPr>
        <w:t>TTC</w:t>
      </w:r>
      <w:r>
        <w:rPr>
          <w:rFonts w:ascii="Arial Narrow" w:hAnsi="Arial Narrow" w:cs="Arial"/>
          <w:spacing w:val="14"/>
          <w:sz w:val="22"/>
          <w:szCs w:val="22"/>
        </w:rPr>
        <w:t xml:space="preserve"> </w:t>
      </w:r>
      <w:r>
        <w:rPr>
          <w:rFonts w:ascii="Arial Narrow" w:hAnsi="Arial Narrow" w:cs="Arial"/>
          <w:sz w:val="22"/>
          <w:szCs w:val="22"/>
        </w:rPr>
        <w:t>du marché</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base</w:t>
      </w:r>
      <w:r>
        <w:rPr>
          <w:rFonts w:ascii="Arial Narrow" w:hAnsi="Arial Narrow" w:cs="Arial"/>
          <w:spacing w:val="4"/>
          <w:sz w:val="22"/>
          <w:szCs w:val="22"/>
        </w:rPr>
        <w:t xml:space="preserve"> </w:t>
      </w:r>
      <w:r>
        <w:rPr>
          <w:rFonts w:ascii="Arial Narrow" w:hAnsi="Arial Narrow" w:cs="Arial"/>
          <w:sz w:val="22"/>
          <w:szCs w:val="22"/>
        </w:rPr>
        <w:t>par</w:t>
      </w:r>
      <w:r>
        <w:rPr>
          <w:rFonts w:ascii="Arial Narrow" w:hAnsi="Arial Narrow" w:cs="Arial"/>
          <w:spacing w:val="4"/>
          <w:sz w:val="22"/>
          <w:szCs w:val="22"/>
        </w:rPr>
        <w:t xml:space="preserve"> </w:t>
      </w:r>
      <w:r>
        <w:rPr>
          <w:rFonts w:ascii="Arial Narrow" w:hAnsi="Arial Narrow" w:cs="Arial"/>
          <w:sz w:val="22"/>
          <w:szCs w:val="22"/>
        </w:rPr>
        <w:t>jour</w:t>
      </w:r>
      <w:r>
        <w:rPr>
          <w:rFonts w:ascii="Arial Narrow" w:hAnsi="Arial Narrow" w:cs="Arial"/>
          <w:spacing w:val="4"/>
          <w:sz w:val="22"/>
          <w:szCs w:val="22"/>
        </w:rPr>
        <w:t xml:space="preserve"> </w:t>
      </w:r>
      <w:r>
        <w:rPr>
          <w:rFonts w:ascii="Arial Narrow" w:hAnsi="Arial Narrow" w:cs="Arial"/>
          <w:sz w:val="22"/>
          <w:szCs w:val="22"/>
        </w:rPr>
        <w:t>calendaire</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retard</w:t>
      </w:r>
      <w:r>
        <w:rPr>
          <w:rFonts w:ascii="Arial Narrow" w:hAnsi="Arial Narrow" w:cs="Arial"/>
          <w:spacing w:val="4"/>
          <w:sz w:val="22"/>
          <w:szCs w:val="22"/>
        </w:rPr>
        <w:t xml:space="preserve"> </w:t>
      </w:r>
      <w:r>
        <w:rPr>
          <w:rFonts w:ascii="Arial Narrow" w:hAnsi="Arial Narrow" w:cs="Arial"/>
          <w:sz w:val="22"/>
          <w:szCs w:val="22"/>
        </w:rPr>
        <w:t>du premier au trentième  jour  au-delà  du  délai contractuel fixé par le Marché ;</w:t>
      </w:r>
    </w:p>
    <w:p w14:paraId="237A8D03">
      <w:pPr>
        <w:widowControl w:val="0"/>
        <w:numPr>
          <w:ilvl w:val="0"/>
          <w:numId w:val="20"/>
        </w:numPr>
        <w:autoSpaceDE w:val="0"/>
        <w:ind w:left="0" w:firstLine="0"/>
        <w:jc w:val="both"/>
        <w:textAlignment w:val="auto"/>
        <w:rPr>
          <w:rFonts w:ascii="Arial Narrow" w:hAnsi="Arial Narrow" w:cs="Arial"/>
          <w:sz w:val="22"/>
          <w:szCs w:val="22"/>
        </w:rPr>
      </w:pPr>
      <w:r>
        <w:rPr>
          <w:rFonts w:ascii="Arial Narrow" w:hAnsi="Arial Narrow" w:cs="Arial"/>
          <w:spacing w:val="3"/>
          <w:sz w:val="22"/>
          <w:szCs w:val="22"/>
        </w:rPr>
        <w:t>Un millième  (1/1000</w:t>
      </w:r>
      <w:r>
        <w:rPr>
          <w:rFonts w:ascii="Arial Narrow" w:hAnsi="Arial Narrow" w:cs="Arial"/>
          <w:spacing w:val="3"/>
          <w:sz w:val="22"/>
          <w:szCs w:val="22"/>
          <w:vertAlign w:val="superscript"/>
        </w:rPr>
        <w:t>ème</w:t>
      </w:r>
      <w:r>
        <w:rPr>
          <w:rFonts w:ascii="Arial Narrow" w:hAnsi="Arial Narrow" w:cs="Arial"/>
          <w:sz w:val="22"/>
          <w:szCs w:val="22"/>
        </w:rPr>
        <w:t xml:space="preserve">) </w:t>
      </w:r>
      <w:r>
        <w:rPr>
          <w:rFonts w:ascii="Arial Narrow" w:hAnsi="Arial Narrow" w:cs="Arial"/>
          <w:spacing w:val="-27"/>
          <w:sz w:val="22"/>
          <w:szCs w:val="22"/>
        </w:rPr>
        <w:t xml:space="preserve"> </w:t>
      </w:r>
      <w:r>
        <w:rPr>
          <w:rFonts w:ascii="Arial Narrow" w:hAnsi="Arial Narrow" w:cs="Arial"/>
          <w:spacing w:val="3"/>
          <w:sz w:val="22"/>
          <w:szCs w:val="22"/>
        </w:rPr>
        <w:t>d</w:t>
      </w:r>
      <w:r>
        <w:rPr>
          <w:rFonts w:ascii="Arial Narrow" w:hAnsi="Arial Narrow" w:cs="Arial"/>
          <w:sz w:val="22"/>
          <w:szCs w:val="22"/>
        </w:rPr>
        <w:t xml:space="preserve">u </w:t>
      </w:r>
      <w:r>
        <w:rPr>
          <w:rFonts w:ascii="Arial Narrow" w:hAnsi="Arial Narrow" w:cs="Arial"/>
          <w:spacing w:val="-27"/>
          <w:sz w:val="22"/>
          <w:szCs w:val="22"/>
        </w:rPr>
        <w:t xml:space="preserve"> </w:t>
      </w:r>
      <w:r>
        <w:rPr>
          <w:rFonts w:ascii="Arial Narrow" w:hAnsi="Arial Narrow" w:cs="Arial"/>
          <w:spacing w:val="3"/>
          <w:sz w:val="22"/>
          <w:szCs w:val="22"/>
        </w:rPr>
        <w:t>montan</w:t>
      </w:r>
      <w:r>
        <w:rPr>
          <w:rFonts w:ascii="Arial Narrow" w:hAnsi="Arial Narrow" w:cs="Arial"/>
          <w:sz w:val="22"/>
          <w:szCs w:val="22"/>
        </w:rPr>
        <w:t xml:space="preserve">t </w:t>
      </w:r>
      <w:r>
        <w:rPr>
          <w:rFonts w:ascii="Arial Narrow" w:hAnsi="Arial Narrow" w:cs="Arial"/>
          <w:spacing w:val="-27"/>
          <w:sz w:val="22"/>
          <w:szCs w:val="22"/>
        </w:rPr>
        <w:t xml:space="preserve"> </w:t>
      </w:r>
      <w:r>
        <w:rPr>
          <w:rFonts w:ascii="Arial Narrow" w:hAnsi="Arial Narrow" w:cs="Arial"/>
          <w:spacing w:val="3"/>
          <w:sz w:val="22"/>
          <w:szCs w:val="22"/>
        </w:rPr>
        <w:t>TT</w:t>
      </w:r>
      <w:r>
        <w:rPr>
          <w:rFonts w:ascii="Arial Narrow" w:hAnsi="Arial Narrow" w:cs="Arial"/>
          <w:sz w:val="22"/>
          <w:szCs w:val="22"/>
        </w:rPr>
        <w:t xml:space="preserve">C </w:t>
      </w:r>
      <w:r>
        <w:rPr>
          <w:rFonts w:ascii="Arial Narrow" w:hAnsi="Arial Narrow" w:cs="Arial"/>
          <w:spacing w:val="-27"/>
          <w:sz w:val="22"/>
          <w:szCs w:val="22"/>
        </w:rPr>
        <w:t xml:space="preserve"> </w:t>
      </w:r>
      <w:r>
        <w:rPr>
          <w:rFonts w:ascii="Arial Narrow" w:hAnsi="Arial Narrow" w:cs="Arial"/>
          <w:spacing w:val="3"/>
          <w:sz w:val="22"/>
          <w:szCs w:val="22"/>
        </w:rPr>
        <w:t xml:space="preserve">du </w:t>
      </w:r>
      <w:r>
        <w:rPr>
          <w:rFonts w:ascii="Arial Narrow" w:hAnsi="Arial Narrow" w:cs="Arial"/>
          <w:sz w:val="22"/>
          <w:szCs w:val="22"/>
        </w:rPr>
        <w:t>marché de base par jour calendaire de retard au-delà</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trentième</w:t>
      </w:r>
      <w:r>
        <w:rPr>
          <w:rFonts w:ascii="Arial Narrow" w:hAnsi="Arial Narrow" w:cs="Arial"/>
          <w:spacing w:val="6"/>
          <w:sz w:val="22"/>
          <w:szCs w:val="22"/>
        </w:rPr>
        <w:t xml:space="preserve"> </w:t>
      </w:r>
      <w:r>
        <w:rPr>
          <w:rFonts w:ascii="Arial Narrow" w:hAnsi="Arial Narrow" w:cs="Arial"/>
          <w:sz w:val="22"/>
          <w:szCs w:val="22"/>
        </w:rPr>
        <w:t>jour.</w:t>
      </w:r>
    </w:p>
    <w:p w14:paraId="2F807F7D">
      <w:pPr>
        <w:widowControl w:val="0"/>
        <w:numPr>
          <w:ilvl w:val="1"/>
          <w:numId w:val="22"/>
        </w:numPr>
        <w:autoSpaceDE w:val="0"/>
        <w:ind w:left="0" w:firstLine="0"/>
        <w:jc w:val="both"/>
        <w:textAlignment w:val="auto"/>
        <w:rPr>
          <w:rFonts w:ascii="Arial Narrow" w:hAnsi="Arial Narrow"/>
        </w:rPr>
      </w:pPr>
      <w:r>
        <w:rPr>
          <w:rFonts w:ascii="Arial Narrow" w:hAnsi="Arial Narrow" w:cs="Arial"/>
          <w:sz w:val="22"/>
          <w:szCs w:val="22"/>
        </w:rPr>
        <w:t>Le montant cumulé des pénalités de retard est limité à dix pour cent (10%) du montant TTC</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Marché</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base et de ses avenants éventuels</w:t>
      </w:r>
    </w:p>
    <w:p w14:paraId="6FA79841">
      <w:pPr>
        <w:widowControl w:val="0"/>
        <w:autoSpaceDE w:val="0"/>
        <w:jc w:val="both"/>
        <w:rPr>
          <w:rFonts w:ascii="Arial Narrow" w:hAnsi="Arial Narrow" w:cs="Arial"/>
          <w:sz w:val="22"/>
          <w:szCs w:val="22"/>
        </w:rPr>
      </w:pPr>
    </w:p>
    <w:p w14:paraId="0B88D826">
      <w:pPr>
        <w:widowControl w:val="0"/>
        <w:numPr>
          <w:ilvl w:val="0"/>
          <w:numId w:val="21"/>
        </w:numPr>
        <w:autoSpaceDE w:val="0"/>
        <w:ind w:left="0" w:firstLine="0"/>
        <w:jc w:val="both"/>
        <w:textAlignment w:val="auto"/>
        <w:rPr>
          <w:rFonts w:ascii="Arial Narrow" w:hAnsi="Arial Narrow" w:cs="Arial"/>
          <w:b/>
          <w:bCs/>
          <w:color w:val="FF0000"/>
        </w:rPr>
      </w:pPr>
      <w:r>
        <w:rPr>
          <w:rFonts w:ascii="Arial Narrow" w:hAnsi="Arial Narrow" w:cs="Arial"/>
          <w:b/>
          <w:bCs/>
          <w:color w:val="FF0000"/>
        </w:rPr>
        <w:t>Pénalités spécifiques [montant à préciser]</w:t>
      </w:r>
    </w:p>
    <w:p w14:paraId="1BD8D7E3">
      <w:pPr>
        <w:widowControl w:val="0"/>
        <w:numPr>
          <w:ilvl w:val="1"/>
          <w:numId w:val="23"/>
        </w:numPr>
        <w:autoSpaceDE w:val="0"/>
        <w:ind w:left="0" w:firstLine="0"/>
        <w:jc w:val="both"/>
        <w:textAlignment w:val="auto"/>
        <w:rPr>
          <w:rFonts w:ascii="Arial Narrow" w:hAnsi="Arial Narrow" w:cs="Arial"/>
          <w:sz w:val="22"/>
          <w:szCs w:val="22"/>
        </w:rPr>
      </w:pPr>
      <w:r>
        <w:rPr>
          <w:rFonts w:ascii="Arial Narrow" w:hAnsi="Arial Narrow" w:cs="Arial"/>
          <w:sz w:val="22"/>
          <w:szCs w:val="22"/>
        </w:rPr>
        <w:t>Indépendamment des pénalités pour dépassement du délai contractuel, le cocontractant est passible des pénalités particulières suivantes pour inobservation des dispositions du contrat, notamment :</w:t>
      </w:r>
    </w:p>
    <w:p w14:paraId="68DEEE23">
      <w:pPr>
        <w:widowControl w:val="0"/>
        <w:numPr>
          <w:ilvl w:val="0"/>
          <w:numId w:val="24"/>
        </w:numPr>
        <w:autoSpaceDE w:val="0"/>
        <w:ind w:left="0" w:firstLine="0"/>
        <w:jc w:val="both"/>
        <w:textAlignment w:val="auto"/>
        <w:rPr>
          <w:rFonts w:ascii="Arial Narrow" w:hAnsi="Arial Narrow" w:cs="Arial"/>
          <w:sz w:val="22"/>
          <w:szCs w:val="22"/>
        </w:rPr>
      </w:pPr>
      <w:r>
        <w:rPr>
          <w:rFonts w:ascii="Arial Narrow" w:hAnsi="Arial Narrow" w:cs="Arial"/>
          <w:sz w:val="22"/>
          <w:szCs w:val="22"/>
        </w:rPr>
        <w:t>Remise tardive du cautionnement définitif ;</w:t>
      </w:r>
    </w:p>
    <w:p w14:paraId="4B62AA47">
      <w:pPr>
        <w:widowControl w:val="0"/>
        <w:numPr>
          <w:ilvl w:val="0"/>
          <w:numId w:val="24"/>
        </w:numPr>
        <w:autoSpaceDE w:val="0"/>
        <w:ind w:left="0" w:firstLine="0"/>
        <w:jc w:val="both"/>
        <w:textAlignment w:val="auto"/>
        <w:rPr>
          <w:rFonts w:ascii="Arial Narrow" w:hAnsi="Arial Narrow" w:cs="Arial"/>
          <w:sz w:val="22"/>
          <w:szCs w:val="22"/>
        </w:rPr>
      </w:pPr>
      <w:r>
        <w:rPr>
          <w:rFonts w:ascii="Arial Narrow" w:hAnsi="Arial Narrow" w:cs="Arial"/>
          <w:sz w:val="22"/>
          <w:szCs w:val="22"/>
        </w:rPr>
        <w:t>Remise tardive des assurances ;</w:t>
      </w:r>
    </w:p>
    <w:p w14:paraId="232B3F69">
      <w:pPr>
        <w:widowControl w:val="0"/>
        <w:numPr>
          <w:ilvl w:val="0"/>
          <w:numId w:val="24"/>
        </w:numPr>
        <w:autoSpaceDE w:val="0"/>
        <w:ind w:left="0" w:firstLine="0"/>
        <w:jc w:val="both"/>
        <w:textAlignment w:val="auto"/>
        <w:rPr>
          <w:rFonts w:ascii="Arial Narrow" w:hAnsi="Arial Narrow" w:cs="Arial"/>
        </w:rPr>
      </w:pPr>
      <w:r>
        <w:rPr>
          <w:rFonts w:ascii="Arial Narrow" w:hAnsi="Arial Narrow" w:cs="Arial"/>
          <w:sz w:val="22"/>
          <w:szCs w:val="22"/>
        </w:rPr>
        <w:t>Remise tardive du projet d’exécution pour autant que le retard soit du fait de l’entrepreneur ;</w:t>
      </w:r>
    </w:p>
    <w:p w14:paraId="4D2C5BE9">
      <w:pPr>
        <w:widowControl w:val="0"/>
        <w:autoSpaceDE w:val="0"/>
        <w:jc w:val="both"/>
        <w:rPr>
          <w:rFonts w:ascii="Arial Narrow" w:hAnsi="Arial Narrow" w:cs="Arial"/>
          <w:sz w:val="22"/>
          <w:szCs w:val="22"/>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24</w:t>
      </w:r>
      <w:r>
        <w:rPr>
          <w:rFonts w:ascii="Arial Narrow" w:hAnsi="Arial Narrow" w:cs="Arial"/>
          <w:b/>
          <w:bCs/>
          <w:spacing w:val="6"/>
        </w:rPr>
        <w:t xml:space="preserve"> </w:t>
      </w:r>
      <w:r>
        <w:rPr>
          <w:rFonts w:ascii="Arial Narrow" w:hAnsi="Arial Narrow" w:cs="Arial"/>
          <w:b/>
          <w:bCs/>
        </w:rPr>
        <w:t>: Règlement en cas de groupement d’entreprises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33)</w:t>
      </w:r>
    </w:p>
    <w:p w14:paraId="39CEDF66">
      <w:pPr>
        <w:widowControl w:val="0"/>
        <w:autoSpaceDE w:val="0"/>
        <w:jc w:val="both"/>
        <w:rPr>
          <w:rFonts w:ascii="Arial Narrow" w:hAnsi="Arial Narrow"/>
        </w:rPr>
      </w:pPr>
      <w:r>
        <w:rPr>
          <w:rFonts w:ascii="Arial Narrow" w:hAnsi="Arial Narrow" w:cs="Arial"/>
          <w:sz w:val="22"/>
          <w:szCs w:val="22"/>
        </w:rPr>
        <w:t>24.1. Indiquer</w:t>
      </w:r>
      <w:r>
        <w:rPr>
          <w:rFonts w:ascii="Arial Narrow" w:hAnsi="Arial Narrow" w:cs="Arial"/>
          <w:spacing w:val="19"/>
          <w:sz w:val="22"/>
          <w:szCs w:val="22"/>
        </w:rPr>
        <w:t xml:space="preserve"> </w:t>
      </w:r>
      <w:r>
        <w:rPr>
          <w:rFonts w:ascii="Arial Narrow" w:hAnsi="Arial Narrow" w:cs="Arial"/>
          <w:sz w:val="22"/>
          <w:szCs w:val="22"/>
        </w:rPr>
        <w:t>en</w:t>
      </w:r>
      <w:r>
        <w:rPr>
          <w:rFonts w:ascii="Arial Narrow" w:hAnsi="Arial Narrow" w:cs="Arial"/>
          <w:spacing w:val="19"/>
          <w:sz w:val="22"/>
          <w:szCs w:val="22"/>
        </w:rPr>
        <w:t xml:space="preserve"> </w:t>
      </w:r>
      <w:r>
        <w:rPr>
          <w:rFonts w:ascii="Arial Narrow" w:hAnsi="Arial Narrow" w:cs="Arial"/>
          <w:sz w:val="22"/>
          <w:szCs w:val="22"/>
        </w:rPr>
        <w:t>cas</w:t>
      </w:r>
      <w:r>
        <w:rPr>
          <w:rFonts w:ascii="Arial Narrow" w:hAnsi="Arial Narrow" w:cs="Arial"/>
          <w:spacing w:val="19"/>
          <w:sz w:val="22"/>
          <w:szCs w:val="22"/>
        </w:rPr>
        <w:t xml:space="preserve"> </w:t>
      </w:r>
      <w:r>
        <w:rPr>
          <w:rFonts w:ascii="Arial Narrow" w:hAnsi="Arial Narrow" w:cs="Arial"/>
          <w:sz w:val="22"/>
          <w:szCs w:val="22"/>
        </w:rPr>
        <w:t>de</w:t>
      </w:r>
      <w:r>
        <w:rPr>
          <w:rFonts w:ascii="Arial Narrow" w:hAnsi="Arial Narrow" w:cs="Arial"/>
          <w:spacing w:val="19"/>
          <w:sz w:val="22"/>
          <w:szCs w:val="22"/>
        </w:rPr>
        <w:t xml:space="preserve"> </w:t>
      </w:r>
      <w:r>
        <w:rPr>
          <w:rFonts w:ascii="Arial Narrow" w:hAnsi="Arial Narrow" w:cs="Arial"/>
          <w:sz w:val="22"/>
          <w:szCs w:val="22"/>
        </w:rPr>
        <w:t>groupement</w:t>
      </w:r>
      <w:r>
        <w:rPr>
          <w:rFonts w:ascii="Arial Narrow" w:hAnsi="Arial Narrow" w:cs="Arial"/>
          <w:spacing w:val="19"/>
          <w:sz w:val="22"/>
          <w:szCs w:val="22"/>
        </w:rPr>
        <w:t xml:space="preserve"> </w:t>
      </w:r>
      <w:r>
        <w:rPr>
          <w:rFonts w:ascii="Arial Narrow" w:hAnsi="Arial Narrow" w:cs="Arial"/>
          <w:sz w:val="22"/>
          <w:szCs w:val="22"/>
        </w:rPr>
        <w:t>d’entreprises le mode de paiement des co-traitants et sous- traitants,</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échéant.</w:t>
      </w:r>
    </w:p>
    <w:p w14:paraId="505D1928">
      <w:pPr>
        <w:widowControl w:val="0"/>
        <w:autoSpaceDE w:val="0"/>
        <w:jc w:val="both"/>
        <w:rPr>
          <w:rFonts w:ascii="Arial Narrow" w:hAnsi="Arial Narrow" w:cs="Arial"/>
          <w:sz w:val="22"/>
          <w:szCs w:val="22"/>
        </w:rPr>
      </w:pPr>
    </w:p>
    <w:p w14:paraId="1E9AE9DA">
      <w:pPr>
        <w:widowControl w:val="0"/>
        <w:autoSpaceDE w:val="0"/>
        <w:jc w:val="both"/>
        <w:rPr>
          <w:rFonts w:ascii="Arial Narrow" w:hAnsi="Arial Narrow"/>
        </w:rPr>
      </w:pPr>
      <w:r>
        <w:rPr>
          <w:rFonts w:ascii="Arial Narrow" w:hAnsi="Arial Narrow" w:cs="Arial"/>
          <w:sz w:val="22"/>
          <w:szCs w:val="22"/>
        </w:rPr>
        <w:t>24.2. Indiquer le mode de paiement des sous- traitants,</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cas</w:t>
      </w:r>
      <w:r>
        <w:rPr>
          <w:rFonts w:ascii="Arial Narrow" w:hAnsi="Arial Narrow" w:cs="Arial"/>
          <w:spacing w:val="6"/>
          <w:sz w:val="22"/>
          <w:szCs w:val="22"/>
        </w:rPr>
        <w:t xml:space="preserve"> </w:t>
      </w:r>
      <w:r>
        <w:rPr>
          <w:rFonts w:ascii="Arial Narrow" w:hAnsi="Arial Narrow" w:cs="Arial"/>
          <w:sz w:val="22"/>
          <w:szCs w:val="22"/>
        </w:rPr>
        <w:t>échéant</w:t>
      </w:r>
      <w:r>
        <w:rPr>
          <w:rFonts w:ascii="Arial Narrow" w:hAnsi="Arial Narrow" w:cs="Arial"/>
        </w:rPr>
        <w:t>.</w:t>
      </w:r>
    </w:p>
    <w:p w14:paraId="380A0D43">
      <w:pPr>
        <w:widowControl w:val="0"/>
        <w:autoSpaceDE w:val="0"/>
        <w:jc w:val="both"/>
        <w:rPr>
          <w:rFonts w:ascii="Arial Narrow" w:hAnsi="Arial Narrow" w:cs="Arial"/>
        </w:rPr>
      </w:pPr>
    </w:p>
    <w:p w14:paraId="74AB9E9A">
      <w:pPr>
        <w:widowControl w:val="0"/>
        <w:autoSpaceDE w:val="0"/>
        <w:jc w:val="both"/>
        <w:rPr>
          <w:rFonts w:ascii="Arial Narrow" w:hAnsi="Arial Narrow" w:cs="Arial"/>
          <w:sz w:val="22"/>
          <w:szCs w:val="22"/>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25</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6"/>
        </w:rPr>
        <w:t xml:space="preserve"> </w:t>
      </w:r>
      <w:r>
        <w:rPr>
          <w:rFonts w:ascii="Arial Narrow" w:hAnsi="Arial Narrow" w:cs="Arial"/>
          <w:b/>
          <w:bCs/>
        </w:rPr>
        <w:t>Décompte</w:t>
      </w:r>
      <w:r>
        <w:rPr>
          <w:rFonts w:ascii="Arial Narrow" w:hAnsi="Arial Narrow" w:cs="Arial"/>
          <w:b/>
          <w:bCs/>
          <w:spacing w:val="6"/>
        </w:rPr>
        <w:t xml:space="preserve"> </w:t>
      </w:r>
      <w:r>
        <w:rPr>
          <w:rFonts w:ascii="Arial Narrow" w:hAnsi="Arial Narrow" w:cs="Arial"/>
          <w:b/>
          <w:bCs/>
        </w:rPr>
        <w:t>final</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34)</w:t>
      </w:r>
    </w:p>
    <w:p w14:paraId="76F05CEC">
      <w:pPr>
        <w:widowControl w:val="0"/>
        <w:autoSpaceDE w:val="0"/>
        <w:adjustRightInd w:val="0"/>
        <w:spacing w:line="268" w:lineRule="auto"/>
        <w:ind w:left="731" w:right="-16" w:hanging="624"/>
        <w:jc w:val="both"/>
        <w:rPr>
          <w:rFonts w:ascii="Arial Narrow" w:hAnsi="Arial Narrow" w:cs="Arial"/>
          <w:color w:val="000000"/>
          <w:sz w:val="22"/>
          <w:szCs w:val="22"/>
        </w:rPr>
      </w:pPr>
      <w:r>
        <w:rPr>
          <w:rFonts w:ascii="Arial Narrow" w:hAnsi="Arial Narrow" w:cs="Arial"/>
          <w:color w:val="000000"/>
          <w:sz w:val="22"/>
          <w:szCs w:val="22"/>
        </w:rPr>
        <w:t>25.1.  Après achèvement des travaux et dans un délai maximum</w:t>
      </w:r>
      <w:r>
        <w:rPr>
          <w:rFonts w:ascii="Arial Narrow" w:hAnsi="Arial Narrow" w:cs="Arial"/>
          <w:color w:val="000000"/>
          <w:spacing w:val="16"/>
          <w:sz w:val="22"/>
          <w:szCs w:val="22"/>
        </w:rPr>
        <w:t xml:space="preserve"> </w:t>
      </w:r>
      <w:r>
        <w:rPr>
          <w:rFonts w:ascii="Arial Narrow" w:hAnsi="Arial Narrow" w:cs="Arial"/>
          <w:color w:val="000000"/>
          <w:sz w:val="22"/>
          <w:szCs w:val="22"/>
        </w:rPr>
        <w:t>de</w:t>
      </w:r>
      <w:r>
        <w:rPr>
          <w:rFonts w:ascii="Arial Narrow" w:hAnsi="Arial Narrow" w:cs="Arial"/>
          <w:color w:val="000000"/>
          <w:spacing w:val="16"/>
          <w:sz w:val="22"/>
          <w:szCs w:val="22"/>
        </w:rPr>
        <w:t xml:space="preserve"> </w:t>
      </w:r>
      <w:r>
        <w:rPr>
          <w:rFonts w:ascii="Arial Narrow" w:hAnsi="Arial Narrow" w:cs="Arial"/>
          <w:b/>
          <w:color w:val="000000"/>
          <w:spacing w:val="16"/>
          <w:sz w:val="22"/>
          <w:szCs w:val="22"/>
        </w:rPr>
        <w:t xml:space="preserve">quinze (15) </w:t>
      </w:r>
      <w:r>
        <w:rPr>
          <w:rFonts w:ascii="Arial Narrow" w:hAnsi="Arial Narrow" w:cs="Arial"/>
          <w:color w:val="000000"/>
          <w:sz w:val="22"/>
          <w:szCs w:val="22"/>
        </w:rPr>
        <w:t>jours</w:t>
      </w:r>
      <w:r>
        <w:rPr>
          <w:rFonts w:ascii="Arial Narrow" w:hAnsi="Arial Narrow" w:cs="Arial"/>
          <w:color w:val="000000"/>
          <w:spacing w:val="16"/>
          <w:sz w:val="22"/>
          <w:szCs w:val="22"/>
        </w:rPr>
        <w:t xml:space="preserve"> </w:t>
      </w:r>
      <w:r>
        <w:rPr>
          <w:rFonts w:ascii="Arial Narrow" w:hAnsi="Arial Narrow" w:cs="Arial"/>
          <w:color w:val="000000"/>
          <w:sz w:val="22"/>
          <w:szCs w:val="22"/>
        </w:rPr>
        <w:t>après</w:t>
      </w:r>
      <w:r>
        <w:rPr>
          <w:rFonts w:ascii="Arial Narrow" w:hAnsi="Arial Narrow" w:cs="Arial"/>
          <w:color w:val="000000"/>
          <w:spacing w:val="16"/>
          <w:sz w:val="22"/>
          <w:szCs w:val="22"/>
        </w:rPr>
        <w:t xml:space="preserve"> </w:t>
      </w:r>
      <w:r>
        <w:rPr>
          <w:rFonts w:ascii="Arial Narrow" w:hAnsi="Arial Narrow" w:cs="Arial"/>
          <w:color w:val="000000"/>
          <w:sz w:val="22"/>
          <w:szCs w:val="22"/>
        </w:rPr>
        <w:t>la</w:t>
      </w:r>
      <w:r>
        <w:rPr>
          <w:rFonts w:ascii="Arial Narrow" w:hAnsi="Arial Narrow" w:cs="Arial"/>
          <w:color w:val="000000"/>
          <w:spacing w:val="16"/>
          <w:sz w:val="22"/>
          <w:szCs w:val="22"/>
        </w:rPr>
        <w:t xml:space="preserve"> </w:t>
      </w:r>
      <w:r>
        <w:rPr>
          <w:rFonts w:ascii="Arial Narrow" w:hAnsi="Arial Narrow" w:cs="Arial"/>
          <w:color w:val="000000"/>
          <w:sz w:val="22"/>
          <w:szCs w:val="22"/>
        </w:rPr>
        <w:t>date</w:t>
      </w:r>
      <w:r>
        <w:rPr>
          <w:rFonts w:ascii="Arial Narrow" w:hAnsi="Arial Narrow" w:cs="Arial"/>
          <w:color w:val="000000"/>
          <w:spacing w:val="16"/>
          <w:sz w:val="22"/>
          <w:szCs w:val="22"/>
        </w:rPr>
        <w:t xml:space="preserve"> </w:t>
      </w:r>
      <w:r>
        <w:rPr>
          <w:rFonts w:ascii="Arial Narrow" w:hAnsi="Arial Narrow" w:cs="Arial"/>
          <w:color w:val="000000"/>
          <w:sz w:val="22"/>
          <w:szCs w:val="22"/>
        </w:rPr>
        <w:t>de</w:t>
      </w:r>
      <w:r>
        <w:rPr>
          <w:rFonts w:ascii="Arial Narrow" w:hAnsi="Arial Narrow" w:cs="Arial"/>
          <w:color w:val="000000"/>
          <w:spacing w:val="16"/>
          <w:sz w:val="22"/>
          <w:szCs w:val="22"/>
        </w:rPr>
        <w:t xml:space="preserve"> </w:t>
      </w:r>
      <w:r>
        <w:rPr>
          <w:rFonts w:ascii="Arial Narrow" w:hAnsi="Arial Narrow" w:cs="Arial"/>
          <w:color w:val="000000"/>
          <w:sz w:val="22"/>
          <w:szCs w:val="22"/>
        </w:rPr>
        <w:t xml:space="preserve">réception </w:t>
      </w:r>
      <w:r>
        <w:rPr>
          <w:rFonts w:ascii="Arial Narrow" w:hAnsi="Arial Narrow" w:cs="Arial"/>
          <w:color w:val="000000"/>
          <w:spacing w:val="5"/>
          <w:sz w:val="22"/>
          <w:szCs w:val="22"/>
        </w:rPr>
        <w:t>provisoire</w:t>
      </w:r>
      <w:r>
        <w:rPr>
          <w:rFonts w:ascii="Arial Narrow" w:hAnsi="Arial Narrow" w:cs="Arial"/>
          <w:color w:val="000000"/>
          <w:sz w:val="22"/>
          <w:szCs w:val="22"/>
        </w:rPr>
        <w:t xml:space="preserve">, </w:t>
      </w:r>
      <w:r>
        <w:rPr>
          <w:rFonts w:ascii="Arial Narrow" w:hAnsi="Arial Narrow" w:cs="Arial"/>
          <w:color w:val="000000"/>
          <w:spacing w:val="-17"/>
          <w:sz w:val="22"/>
          <w:szCs w:val="22"/>
        </w:rPr>
        <w:t xml:space="preserve"> </w:t>
      </w:r>
      <w:r>
        <w:rPr>
          <w:rFonts w:ascii="Arial Narrow" w:hAnsi="Arial Narrow" w:cs="Arial"/>
          <w:sz w:val="22"/>
          <w:szCs w:val="22"/>
        </w:rPr>
        <w:t xml:space="preserve">co-contractant </w:t>
      </w:r>
      <w:r>
        <w:rPr>
          <w:rFonts w:ascii="Arial Narrow" w:hAnsi="Arial Narrow" w:cs="Arial"/>
          <w:color w:val="000000"/>
          <w:spacing w:val="5"/>
          <w:sz w:val="22"/>
          <w:szCs w:val="22"/>
        </w:rPr>
        <w:t>établir</w:t>
      </w:r>
      <w:r>
        <w:rPr>
          <w:rFonts w:ascii="Arial Narrow" w:hAnsi="Arial Narrow" w:cs="Arial"/>
          <w:color w:val="000000"/>
          <w:sz w:val="22"/>
          <w:szCs w:val="22"/>
        </w:rPr>
        <w:t xml:space="preserve">a </w:t>
      </w:r>
      <w:r>
        <w:rPr>
          <w:rFonts w:ascii="Arial Narrow" w:hAnsi="Arial Narrow" w:cs="Arial"/>
          <w:color w:val="000000"/>
          <w:spacing w:val="-17"/>
          <w:sz w:val="22"/>
          <w:szCs w:val="22"/>
        </w:rPr>
        <w:t xml:space="preserve"> </w:t>
      </w:r>
      <w:r>
        <w:rPr>
          <w:rFonts w:ascii="Arial Narrow" w:hAnsi="Arial Narrow" w:cs="Arial"/>
          <w:color w:val="000000"/>
          <w:sz w:val="22"/>
          <w:szCs w:val="22"/>
        </w:rPr>
        <w:t xml:space="preserve">à </w:t>
      </w:r>
      <w:r>
        <w:rPr>
          <w:rFonts w:ascii="Arial Narrow" w:hAnsi="Arial Narrow" w:cs="Arial"/>
          <w:color w:val="000000"/>
          <w:spacing w:val="-17"/>
          <w:sz w:val="22"/>
          <w:szCs w:val="22"/>
        </w:rPr>
        <w:t xml:space="preserve"> </w:t>
      </w:r>
      <w:r>
        <w:rPr>
          <w:rFonts w:ascii="Arial Narrow" w:hAnsi="Arial Narrow" w:cs="Arial"/>
          <w:color w:val="000000"/>
          <w:spacing w:val="5"/>
          <w:sz w:val="22"/>
          <w:szCs w:val="22"/>
        </w:rPr>
        <w:t>parti</w:t>
      </w:r>
      <w:r>
        <w:rPr>
          <w:rFonts w:ascii="Arial Narrow" w:hAnsi="Arial Narrow" w:cs="Arial"/>
          <w:color w:val="000000"/>
          <w:sz w:val="22"/>
          <w:szCs w:val="22"/>
        </w:rPr>
        <w:t xml:space="preserve">r </w:t>
      </w:r>
      <w:r>
        <w:rPr>
          <w:rFonts w:ascii="Arial Narrow" w:hAnsi="Arial Narrow" w:cs="Arial"/>
          <w:color w:val="000000"/>
          <w:spacing w:val="-17"/>
          <w:sz w:val="22"/>
          <w:szCs w:val="22"/>
        </w:rPr>
        <w:t xml:space="preserve"> </w:t>
      </w:r>
      <w:r>
        <w:rPr>
          <w:rFonts w:ascii="Arial Narrow" w:hAnsi="Arial Narrow" w:cs="Arial"/>
          <w:color w:val="000000"/>
          <w:spacing w:val="5"/>
          <w:sz w:val="22"/>
          <w:szCs w:val="22"/>
        </w:rPr>
        <w:t xml:space="preserve">des </w:t>
      </w:r>
      <w:r>
        <w:rPr>
          <w:rFonts w:ascii="Arial Narrow" w:hAnsi="Arial Narrow" w:cs="Arial"/>
          <w:color w:val="000000"/>
          <w:sz w:val="22"/>
          <w:szCs w:val="22"/>
        </w:rPr>
        <w:t>constats</w:t>
      </w:r>
      <w:r>
        <w:rPr>
          <w:rFonts w:ascii="Arial Narrow" w:hAnsi="Arial Narrow" w:cs="Arial"/>
          <w:color w:val="000000"/>
          <w:spacing w:val="12"/>
          <w:sz w:val="22"/>
          <w:szCs w:val="22"/>
        </w:rPr>
        <w:t xml:space="preserve"> </w:t>
      </w:r>
      <w:r>
        <w:rPr>
          <w:rFonts w:ascii="Arial Narrow" w:hAnsi="Arial Narrow" w:cs="Arial"/>
          <w:color w:val="000000"/>
          <w:sz w:val="22"/>
          <w:szCs w:val="22"/>
        </w:rPr>
        <w:t>contradictoires,</w:t>
      </w:r>
      <w:r>
        <w:rPr>
          <w:rFonts w:ascii="Arial Narrow" w:hAnsi="Arial Narrow" w:cs="Arial"/>
          <w:color w:val="000000"/>
          <w:spacing w:val="12"/>
          <w:sz w:val="22"/>
          <w:szCs w:val="22"/>
        </w:rPr>
        <w:t xml:space="preserve"> </w:t>
      </w:r>
      <w:r>
        <w:rPr>
          <w:rFonts w:ascii="Arial Narrow" w:hAnsi="Arial Narrow" w:cs="Arial"/>
          <w:color w:val="000000"/>
          <w:sz w:val="22"/>
          <w:szCs w:val="22"/>
        </w:rPr>
        <w:t>le</w:t>
      </w:r>
      <w:r>
        <w:rPr>
          <w:rFonts w:ascii="Arial Narrow" w:hAnsi="Arial Narrow" w:cs="Arial"/>
          <w:color w:val="000000"/>
          <w:spacing w:val="12"/>
          <w:sz w:val="22"/>
          <w:szCs w:val="22"/>
        </w:rPr>
        <w:t xml:space="preserve"> </w:t>
      </w:r>
      <w:r>
        <w:rPr>
          <w:rFonts w:ascii="Arial Narrow" w:hAnsi="Arial Narrow" w:cs="Arial"/>
          <w:color w:val="000000"/>
          <w:sz w:val="22"/>
          <w:szCs w:val="22"/>
        </w:rPr>
        <w:t>projet</w:t>
      </w:r>
      <w:r>
        <w:rPr>
          <w:rFonts w:ascii="Arial Narrow" w:hAnsi="Arial Narrow" w:cs="Arial"/>
          <w:color w:val="000000"/>
          <w:spacing w:val="12"/>
          <w:sz w:val="22"/>
          <w:szCs w:val="22"/>
        </w:rPr>
        <w:t xml:space="preserve"> </w:t>
      </w:r>
      <w:r>
        <w:rPr>
          <w:rFonts w:ascii="Arial Narrow" w:hAnsi="Arial Narrow" w:cs="Arial"/>
          <w:color w:val="000000"/>
          <w:sz w:val="22"/>
          <w:szCs w:val="22"/>
        </w:rPr>
        <w:t>de</w:t>
      </w:r>
      <w:r>
        <w:rPr>
          <w:rFonts w:ascii="Arial Narrow" w:hAnsi="Arial Narrow" w:cs="Arial"/>
          <w:color w:val="000000"/>
          <w:spacing w:val="12"/>
          <w:sz w:val="22"/>
          <w:szCs w:val="22"/>
        </w:rPr>
        <w:t xml:space="preserve"> </w:t>
      </w:r>
      <w:r>
        <w:rPr>
          <w:rFonts w:ascii="Arial Narrow" w:hAnsi="Arial Narrow" w:cs="Arial"/>
          <w:color w:val="000000"/>
          <w:sz w:val="22"/>
          <w:szCs w:val="22"/>
        </w:rPr>
        <w:t>décompte</w:t>
      </w:r>
      <w:r>
        <w:rPr>
          <w:rFonts w:ascii="Arial Narrow" w:hAnsi="Arial Narrow" w:cs="Arial"/>
          <w:color w:val="000000"/>
          <w:spacing w:val="12"/>
          <w:sz w:val="22"/>
          <w:szCs w:val="22"/>
        </w:rPr>
        <w:t xml:space="preserve"> </w:t>
      </w:r>
      <w:r>
        <w:rPr>
          <w:rFonts w:ascii="Arial Narrow" w:hAnsi="Arial Narrow" w:cs="Arial"/>
          <w:color w:val="000000"/>
          <w:sz w:val="22"/>
          <w:szCs w:val="22"/>
        </w:rPr>
        <w:t>final des travaux effectivement réalisés qui récapitule le montant total des sommes auxquelles il peut prétendre</w:t>
      </w:r>
      <w:r>
        <w:rPr>
          <w:rFonts w:ascii="Arial Narrow" w:hAnsi="Arial Narrow" w:cs="Arial"/>
          <w:color w:val="000000"/>
          <w:spacing w:val="3"/>
          <w:sz w:val="22"/>
          <w:szCs w:val="22"/>
        </w:rPr>
        <w:t xml:space="preserve"> </w:t>
      </w:r>
      <w:r>
        <w:rPr>
          <w:rFonts w:ascii="Arial Narrow" w:hAnsi="Arial Narrow" w:cs="Arial"/>
          <w:color w:val="000000"/>
          <w:sz w:val="22"/>
          <w:szCs w:val="22"/>
        </w:rPr>
        <w:t>du</w:t>
      </w:r>
      <w:r>
        <w:rPr>
          <w:rFonts w:ascii="Arial Narrow" w:hAnsi="Arial Narrow" w:cs="Arial"/>
          <w:color w:val="000000"/>
          <w:spacing w:val="3"/>
          <w:sz w:val="22"/>
          <w:szCs w:val="22"/>
        </w:rPr>
        <w:t xml:space="preserve"> </w:t>
      </w:r>
      <w:r>
        <w:rPr>
          <w:rFonts w:ascii="Arial Narrow" w:hAnsi="Arial Narrow" w:cs="Arial"/>
          <w:color w:val="000000"/>
          <w:sz w:val="22"/>
          <w:szCs w:val="22"/>
        </w:rPr>
        <w:t>fait</w:t>
      </w:r>
      <w:r>
        <w:rPr>
          <w:rFonts w:ascii="Arial Narrow" w:hAnsi="Arial Narrow" w:cs="Arial"/>
          <w:color w:val="000000"/>
          <w:spacing w:val="3"/>
          <w:sz w:val="22"/>
          <w:szCs w:val="22"/>
        </w:rPr>
        <w:t xml:space="preserve"> </w:t>
      </w:r>
      <w:r>
        <w:rPr>
          <w:rFonts w:ascii="Arial Narrow" w:hAnsi="Arial Narrow" w:cs="Arial"/>
          <w:color w:val="000000"/>
          <w:sz w:val="22"/>
          <w:szCs w:val="22"/>
        </w:rPr>
        <w:t>de</w:t>
      </w:r>
      <w:r>
        <w:rPr>
          <w:rFonts w:ascii="Arial Narrow" w:hAnsi="Arial Narrow" w:cs="Arial"/>
          <w:color w:val="000000"/>
          <w:spacing w:val="3"/>
          <w:sz w:val="22"/>
          <w:szCs w:val="22"/>
        </w:rPr>
        <w:t xml:space="preserve"> </w:t>
      </w:r>
      <w:r>
        <w:rPr>
          <w:rFonts w:ascii="Arial Narrow" w:hAnsi="Arial Narrow" w:cs="Arial"/>
          <w:color w:val="000000"/>
          <w:sz w:val="22"/>
          <w:szCs w:val="22"/>
        </w:rPr>
        <w:t>l’exécution</w:t>
      </w:r>
      <w:r>
        <w:rPr>
          <w:rFonts w:ascii="Arial Narrow" w:hAnsi="Arial Narrow" w:cs="Arial"/>
          <w:color w:val="000000"/>
          <w:spacing w:val="3"/>
          <w:sz w:val="22"/>
          <w:szCs w:val="22"/>
        </w:rPr>
        <w:t xml:space="preserve"> </w:t>
      </w:r>
      <w:r>
        <w:rPr>
          <w:rFonts w:ascii="Arial Narrow" w:hAnsi="Arial Narrow" w:cs="Arial"/>
          <w:color w:val="000000"/>
          <w:sz w:val="22"/>
          <w:szCs w:val="22"/>
        </w:rPr>
        <w:t>du Marché dans</w:t>
      </w:r>
      <w:r>
        <w:rPr>
          <w:rFonts w:ascii="Arial Narrow" w:hAnsi="Arial Narrow" w:cs="Arial"/>
          <w:color w:val="000000"/>
          <w:spacing w:val="3"/>
          <w:sz w:val="22"/>
          <w:szCs w:val="22"/>
        </w:rPr>
        <w:t xml:space="preserve"> </w:t>
      </w:r>
      <w:r>
        <w:rPr>
          <w:rFonts w:ascii="Arial Narrow" w:hAnsi="Arial Narrow" w:cs="Arial"/>
          <w:color w:val="000000"/>
          <w:sz w:val="22"/>
          <w:szCs w:val="22"/>
        </w:rPr>
        <w:t>son ensemble.</w:t>
      </w:r>
    </w:p>
    <w:p w14:paraId="7E29C7FC">
      <w:pPr>
        <w:widowControl w:val="0"/>
        <w:autoSpaceDE w:val="0"/>
        <w:adjustRightInd w:val="0"/>
        <w:spacing w:line="254" w:lineRule="auto"/>
        <w:ind w:left="731" w:right="-145" w:hanging="624"/>
        <w:jc w:val="both"/>
        <w:rPr>
          <w:rFonts w:ascii="Arial Narrow" w:hAnsi="Arial Narrow" w:cs="Arial"/>
          <w:b/>
          <w:color w:val="000000"/>
          <w:sz w:val="22"/>
          <w:szCs w:val="22"/>
        </w:rPr>
      </w:pPr>
      <w:r>
        <w:rPr>
          <w:rFonts w:ascii="Arial Narrow" w:hAnsi="Arial Narrow" w:cs="Arial"/>
          <w:color w:val="000000"/>
          <w:sz w:val="22"/>
          <w:szCs w:val="22"/>
        </w:rPr>
        <w:t xml:space="preserve">25.2. </w:t>
      </w:r>
      <w:r>
        <w:rPr>
          <w:rFonts w:ascii="Arial Narrow" w:hAnsi="Arial Narrow" w:cs="Arial"/>
          <w:i/>
          <w:iCs/>
          <w:color w:val="000000"/>
          <w:sz w:val="22"/>
          <w:szCs w:val="22"/>
        </w:rPr>
        <w:t>Le</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délai</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dont</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dispose</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le</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Chef</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de</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service</w:t>
      </w:r>
      <w:r>
        <w:rPr>
          <w:rFonts w:ascii="Arial Narrow" w:hAnsi="Arial Narrow" w:cs="Arial"/>
          <w:i/>
          <w:iCs/>
          <w:color w:val="000000"/>
          <w:spacing w:val="20"/>
          <w:sz w:val="22"/>
          <w:szCs w:val="22"/>
        </w:rPr>
        <w:t xml:space="preserve"> </w:t>
      </w:r>
      <w:r>
        <w:rPr>
          <w:rFonts w:ascii="Arial Narrow" w:hAnsi="Arial Narrow" w:cs="Arial"/>
          <w:i/>
          <w:iCs/>
          <w:color w:val="000000"/>
          <w:sz w:val="22"/>
          <w:szCs w:val="22"/>
        </w:rPr>
        <w:t>pour notifier</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le</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projet</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rectifié</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et</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accepté à l’Ingénieur</w:t>
      </w:r>
      <w:r>
        <w:rPr>
          <w:rFonts w:ascii="Arial Narrow" w:hAnsi="Arial Narrow" w:cs="Arial"/>
          <w:i/>
          <w:iCs/>
          <w:color w:val="000000"/>
          <w:spacing w:val="9"/>
          <w:sz w:val="22"/>
          <w:szCs w:val="22"/>
        </w:rPr>
        <w:t xml:space="preserve"> </w:t>
      </w:r>
      <w:r>
        <w:rPr>
          <w:rFonts w:ascii="Arial Narrow" w:hAnsi="Arial Narrow" w:cs="Arial"/>
          <w:i/>
          <w:iCs/>
          <w:color w:val="000000"/>
          <w:sz w:val="22"/>
          <w:szCs w:val="22"/>
        </w:rPr>
        <w:t xml:space="preserve">est de </w:t>
      </w:r>
      <w:r>
        <w:rPr>
          <w:rFonts w:ascii="Arial Narrow" w:hAnsi="Arial Narrow" w:cs="Arial"/>
          <w:b/>
          <w:i/>
          <w:iCs/>
          <w:color w:val="000000"/>
          <w:sz w:val="22"/>
          <w:szCs w:val="22"/>
        </w:rPr>
        <w:t>quinze (15) jours.</w:t>
      </w:r>
    </w:p>
    <w:p w14:paraId="23EA114C">
      <w:pPr>
        <w:widowControl w:val="0"/>
        <w:autoSpaceDE w:val="0"/>
        <w:adjustRightInd w:val="0"/>
        <w:spacing w:line="254" w:lineRule="auto"/>
        <w:ind w:left="731" w:right="-145" w:hanging="624"/>
        <w:jc w:val="both"/>
        <w:rPr>
          <w:rFonts w:ascii="Arial Narrow" w:hAnsi="Arial Narrow" w:cs="Arial"/>
          <w:b/>
          <w:color w:val="000000"/>
          <w:sz w:val="22"/>
          <w:szCs w:val="22"/>
        </w:rPr>
      </w:pPr>
      <w:r>
        <w:rPr>
          <w:rFonts w:ascii="Arial Narrow" w:hAnsi="Arial Narrow" w:cs="Arial"/>
          <w:color w:val="000000"/>
          <w:sz w:val="22"/>
          <w:szCs w:val="22"/>
        </w:rPr>
        <w:t>25.</w:t>
      </w:r>
      <w:r>
        <w:rPr>
          <w:rFonts w:ascii="Arial Narrow" w:hAnsi="Arial Narrow" w:cs="Arial"/>
          <w:i/>
          <w:iCs/>
          <w:color w:val="000000"/>
          <w:spacing w:val="1"/>
          <w:sz w:val="22"/>
          <w:szCs w:val="22"/>
        </w:rPr>
        <w:t>3. Le délai dont</w:t>
      </w:r>
      <w:r>
        <w:rPr>
          <w:rFonts w:ascii="Arial Narrow" w:hAnsi="Arial Narrow" w:cs="Arial"/>
          <w:i/>
          <w:iCs/>
          <w:color w:val="000000"/>
          <w:sz w:val="22"/>
          <w:szCs w:val="22"/>
        </w:rPr>
        <w:t xml:space="preserve">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dispos</w:t>
      </w:r>
      <w:r>
        <w:rPr>
          <w:rFonts w:ascii="Arial Narrow" w:hAnsi="Arial Narrow" w:cs="Arial"/>
          <w:i/>
          <w:iCs/>
          <w:color w:val="000000"/>
          <w:sz w:val="22"/>
          <w:szCs w:val="22"/>
        </w:rPr>
        <w:t xml:space="preserve">e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co-contractant</w:t>
      </w:r>
      <w:r>
        <w:rPr>
          <w:rFonts w:ascii="Arial Narrow" w:hAnsi="Arial Narrow" w:cs="Arial"/>
          <w:i/>
          <w:iCs/>
          <w:color w:val="000000"/>
          <w:sz w:val="22"/>
          <w:szCs w:val="22"/>
        </w:rPr>
        <w:t xml:space="preserve">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 xml:space="preserve">pour </w:t>
      </w:r>
      <w:r>
        <w:rPr>
          <w:rFonts w:ascii="Arial Narrow" w:hAnsi="Arial Narrow" w:cs="Arial"/>
          <w:i/>
          <w:iCs/>
          <w:color w:val="000000"/>
          <w:sz w:val="22"/>
          <w:szCs w:val="22"/>
        </w:rPr>
        <w:t xml:space="preserve">renvoyer le décompte final revêtu de sa signature est de </w:t>
      </w:r>
      <w:r>
        <w:rPr>
          <w:rFonts w:ascii="Arial Narrow" w:hAnsi="Arial Narrow" w:cs="Arial"/>
          <w:b/>
          <w:i/>
          <w:iCs/>
          <w:color w:val="000000"/>
          <w:sz w:val="22"/>
          <w:szCs w:val="22"/>
        </w:rPr>
        <w:t>neuf (09) jours.</w:t>
      </w:r>
    </w:p>
    <w:p w14:paraId="65A66919">
      <w:pPr>
        <w:widowControl w:val="0"/>
        <w:autoSpaceDE w:val="0"/>
        <w:jc w:val="both"/>
        <w:rPr>
          <w:rFonts w:ascii="Arial Narrow" w:hAnsi="Arial Narrow" w:cs="Arial"/>
        </w:rPr>
      </w:pPr>
    </w:p>
    <w:p w14:paraId="3C1AD1C7">
      <w:pPr>
        <w:widowControl w:val="0"/>
        <w:autoSpaceDE w:val="0"/>
        <w:jc w:val="both"/>
        <w:rPr>
          <w:rFonts w:ascii="Arial Narrow" w:hAnsi="Arial Narrow" w:cs="Arial"/>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26</w:t>
      </w:r>
      <w:r>
        <w:rPr>
          <w:rFonts w:ascii="Arial Narrow" w:hAnsi="Arial Narrow" w:cs="Arial"/>
          <w:b/>
          <w:bCs/>
          <w:spacing w:val="6"/>
        </w:rPr>
        <w:t xml:space="preserve"> </w:t>
      </w:r>
      <w:r>
        <w:rPr>
          <w:rFonts w:ascii="Arial Narrow" w:hAnsi="Arial Narrow" w:cs="Arial"/>
          <w:b/>
          <w:bCs/>
        </w:rPr>
        <w:t>: Décompte</w:t>
      </w:r>
      <w:r>
        <w:rPr>
          <w:rFonts w:ascii="Arial Narrow" w:hAnsi="Arial Narrow" w:cs="Arial"/>
          <w:b/>
          <w:bCs/>
          <w:spacing w:val="6"/>
        </w:rPr>
        <w:t xml:space="preserve"> </w:t>
      </w:r>
      <w:r>
        <w:rPr>
          <w:rFonts w:ascii="Arial Narrow" w:hAnsi="Arial Narrow" w:cs="Arial"/>
          <w:b/>
          <w:bCs/>
        </w:rPr>
        <w:t>général</w:t>
      </w:r>
      <w:r>
        <w:rPr>
          <w:rFonts w:ascii="Arial Narrow" w:hAnsi="Arial Narrow" w:cs="Arial"/>
          <w:b/>
          <w:bCs/>
          <w:spacing w:val="6"/>
        </w:rPr>
        <w:t xml:space="preserve"> </w:t>
      </w:r>
      <w:r>
        <w:rPr>
          <w:rFonts w:ascii="Arial Narrow" w:hAnsi="Arial Narrow" w:cs="Arial"/>
          <w:b/>
          <w:bCs/>
        </w:rPr>
        <w:t>et</w:t>
      </w:r>
      <w:r>
        <w:rPr>
          <w:rFonts w:ascii="Arial Narrow" w:hAnsi="Arial Narrow" w:cs="Arial"/>
          <w:b/>
          <w:bCs/>
          <w:spacing w:val="6"/>
        </w:rPr>
        <w:t xml:space="preserve"> </w:t>
      </w:r>
      <w:r>
        <w:rPr>
          <w:rFonts w:ascii="Arial Narrow" w:hAnsi="Arial Narrow" w:cs="Arial"/>
          <w:b/>
          <w:bCs/>
        </w:rPr>
        <w:t>définitif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35)</w:t>
      </w:r>
    </w:p>
    <w:p w14:paraId="6BEE9622">
      <w:pPr>
        <w:widowControl w:val="0"/>
        <w:autoSpaceDE w:val="0"/>
        <w:jc w:val="both"/>
        <w:rPr>
          <w:rFonts w:ascii="Arial Narrow" w:hAnsi="Arial Narrow"/>
          <w:sz w:val="18"/>
          <w:szCs w:val="18"/>
        </w:rPr>
      </w:pPr>
      <w:r>
        <w:rPr>
          <w:rFonts w:ascii="Arial Narrow" w:hAnsi="Arial Narrow" w:cs="Arial"/>
          <w:sz w:val="22"/>
          <w:szCs w:val="22"/>
        </w:rPr>
        <w:t xml:space="preserve">26.1. </w:t>
      </w:r>
      <w:r>
        <w:rPr>
          <w:rFonts w:ascii="Arial Narrow" w:hAnsi="Arial Narrow" w:cs="Arial"/>
          <w:i/>
          <w:iCs/>
          <w:color w:val="000000"/>
          <w:sz w:val="22"/>
          <w:szCs w:val="22"/>
        </w:rPr>
        <w:t>Le</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délai</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dont</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dispose</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le</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Chef</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de</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service</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ou</w:t>
      </w:r>
      <w:r>
        <w:rPr>
          <w:rFonts w:ascii="Arial Narrow" w:hAnsi="Arial Narrow" w:cs="Arial"/>
          <w:i/>
          <w:iCs/>
          <w:color w:val="000000"/>
          <w:spacing w:val="14"/>
          <w:sz w:val="22"/>
          <w:szCs w:val="22"/>
        </w:rPr>
        <w:t xml:space="preserve"> </w:t>
      </w:r>
      <w:r>
        <w:rPr>
          <w:rFonts w:ascii="Arial Narrow" w:hAnsi="Arial Narrow" w:cs="Arial"/>
          <w:i/>
          <w:iCs/>
          <w:color w:val="000000"/>
          <w:sz w:val="22"/>
          <w:szCs w:val="22"/>
        </w:rPr>
        <w:t>l’Ingénieur pour</w:t>
      </w:r>
      <w:r>
        <w:rPr>
          <w:rFonts w:ascii="Arial Narrow" w:hAnsi="Arial Narrow" w:cs="Arial"/>
          <w:i/>
          <w:iCs/>
          <w:color w:val="000000"/>
          <w:spacing w:val="-4"/>
          <w:sz w:val="22"/>
          <w:szCs w:val="22"/>
        </w:rPr>
        <w:t xml:space="preserve"> </w:t>
      </w:r>
      <w:r>
        <w:rPr>
          <w:rFonts w:ascii="Arial Narrow" w:hAnsi="Arial Narrow" w:cs="Arial"/>
          <w:i/>
          <w:iCs/>
          <w:color w:val="000000"/>
          <w:sz w:val="22"/>
          <w:szCs w:val="22"/>
        </w:rPr>
        <w:t>établir</w:t>
      </w:r>
      <w:r>
        <w:rPr>
          <w:rFonts w:ascii="Arial Narrow" w:hAnsi="Arial Narrow" w:cs="Arial"/>
          <w:i/>
          <w:iCs/>
          <w:color w:val="000000"/>
          <w:spacing w:val="-4"/>
          <w:sz w:val="22"/>
          <w:szCs w:val="22"/>
        </w:rPr>
        <w:t xml:space="preserve"> </w:t>
      </w:r>
      <w:r>
        <w:rPr>
          <w:rFonts w:ascii="Arial Narrow" w:hAnsi="Arial Narrow" w:cs="Arial"/>
          <w:i/>
          <w:iCs/>
          <w:color w:val="000000"/>
          <w:sz w:val="22"/>
          <w:szCs w:val="22"/>
        </w:rPr>
        <w:t>le décompte général</w:t>
      </w:r>
      <w:r>
        <w:rPr>
          <w:rFonts w:ascii="Arial Narrow" w:hAnsi="Arial Narrow" w:cs="Arial"/>
          <w:i/>
          <w:iCs/>
          <w:color w:val="000000"/>
          <w:spacing w:val="-4"/>
          <w:sz w:val="22"/>
          <w:szCs w:val="22"/>
        </w:rPr>
        <w:t xml:space="preserve"> </w:t>
      </w:r>
      <w:r>
        <w:rPr>
          <w:rFonts w:ascii="Arial Narrow" w:hAnsi="Arial Narrow" w:cs="Arial"/>
          <w:i/>
          <w:iCs/>
          <w:color w:val="000000"/>
          <w:sz w:val="22"/>
          <w:szCs w:val="22"/>
        </w:rPr>
        <w:t>à</w:t>
      </w:r>
      <w:r>
        <w:rPr>
          <w:rFonts w:ascii="Arial Narrow" w:hAnsi="Arial Narrow" w:cs="Arial"/>
          <w:i/>
          <w:iCs/>
          <w:color w:val="000000"/>
          <w:spacing w:val="-4"/>
          <w:sz w:val="22"/>
          <w:szCs w:val="22"/>
        </w:rPr>
        <w:t xml:space="preserve"> </w:t>
      </w:r>
      <w:r>
        <w:rPr>
          <w:rFonts w:ascii="Arial Narrow" w:hAnsi="Arial Narrow" w:cs="Arial"/>
          <w:i/>
          <w:iCs/>
          <w:color w:val="000000"/>
          <w:spacing w:val="1"/>
          <w:sz w:val="22"/>
          <w:szCs w:val="22"/>
        </w:rPr>
        <w:t>co-contractant</w:t>
      </w:r>
      <w:r>
        <w:rPr>
          <w:rFonts w:ascii="Arial Narrow" w:hAnsi="Arial Narrow" w:cs="Arial"/>
          <w:i/>
          <w:iCs/>
          <w:color w:val="000000"/>
          <w:sz w:val="22"/>
          <w:szCs w:val="22"/>
        </w:rPr>
        <w:t xml:space="preserve"> </w:t>
      </w:r>
      <w:r>
        <w:rPr>
          <w:rFonts w:ascii="Arial Narrow" w:hAnsi="Arial Narrow" w:cs="Arial"/>
          <w:i/>
          <w:iCs/>
          <w:color w:val="000000"/>
          <w:spacing w:val="-23"/>
          <w:sz w:val="22"/>
          <w:szCs w:val="22"/>
        </w:rPr>
        <w:t xml:space="preserve"> </w:t>
      </w:r>
      <w:r>
        <w:rPr>
          <w:rFonts w:ascii="Arial Narrow" w:hAnsi="Arial Narrow" w:cs="Arial"/>
          <w:i/>
          <w:iCs/>
          <w:color w:val="000000"/>
          <w:sz w:val="22"/>
          <w:szCs w:val="22"/>
        </w:rPr>
        <w:t>après</w:t>
      </w:r>
      <w:r>
        <w:rPr>
          <w:rFonts w:ascii="Arial Narrow" w:hAnsi="Arial Narrow" w:cs="Arial"/>
          <w:i/>
          <w:iCs/>
          <w:color w:val="000000"/>
          <w:spacing w:val="5"/>
          <w:sz w:val="22"/>
          <w:szCs w:val="22"/>
        </w:rPr>
        <w:t xml:space="preserve"> </w:t>
      </w:r>
      <w:r>
        <w:rPr>
          <w:rFonts w:ascii="Arial Narrow" w:hAnsi="Arial Narrow" w:cs="Arial"/>
          <w:i/>
          <w:iCs/>
          <w:color w:val="000000"/>
          <w:sz w:val="22"/>
          <w:szCs w:val="22"/>
        </w:rPr>
        <w:t>la</w:t>
      </w:r>
      <w:r>
        <w:rPr>
          <w:rFonts w:ascii="Arial Narrow" w:hAnsi="Arial Narrow" w:cs="Arial"/>
          <w:i/>
          <w:iCs/>
          <w:color w:val="000000"/>
          <w:spacing w:val="5"/>
          <w:sz w:val="22"/>
          <w:szCs w:val="22"/>
        </w:rPr>
        <w:t xml:space="preserve"> </w:t>
      </w:r>
      <w:r>
        <w:rPr>
          <w:rFonts w:ascii="Arial Narrow" w:hAnsi="Arial Narrow" w:cs="Arial"/>
          <w:i/>
          <w:iCs/>
          <w:color w:val="000000"/>
          <w:sz w:val="22"/>
          <w:szCs w:val="22"/>
        </w:rPr>
        <w:t>réception</w:t>
      </w:r>
      <w:r>
        <w:rPr>
          <w:rFonts w:ascii="Arial Narrow" w:hAnsi="Arial Narrow" w:cs="Arial"/>
          <w:i/>
          <w:iCs/>
          <w:color w:val="000000"/>
          <w:spacing w:val="5"/>
          <w:sz w:val="22"/>
          <w:szCs w:val="22"/>
        </w:rPr>
        <w:t xml:space="preserve"> </w:t>
      </w:r>
      <w:r>
        <w:rPr>
          <w:rFonts w:ascii="Arial Narrow" w:hAnsi="Arial Narrow" w:cs="Arial"/>
          <w:i/>
          <w:iCs/>
          <w:color w:val="000000"/>
          <w:sz w:val="22"/>
          <w:szCs w:val="22"/>
        </w:rPr>
        <w:t>définitive</w:t>
      </w:r>
      <w:r>
        <w:rPr>
          <w:rFonts w:ascii="Arial Narrow" w:hAnsi="Arial Narrow" w:cs="Arial"/>
          <w:i/>
          <w:iCs/>
          <w:color w:val="000000"/>
          <w:spacing w:val="5"/>
          <w:sz w:val="22"/>
          <w:szCs w:val="22"/>
        </w:rPr>
        <w:t xml:space="preserve"> </w:t>
      </w:r>
      <w:r>
        <w:rPr>
          <w:rFonts w:ascii="Arial Narrow" w:hAnsi="Arial Narrow" w:cs="Arial"/>
          <w:i/>
          <w:iCs/>
          <w:color w:val="000000"/>
          <w:sz w:val="22"/>
          <w:szCs w:val="22"/>
        </w:rPr>
        <w:t>est de d</w:t>
      </w:r>
      <w:r>
        <w:rPr>
          <w:rFonts w:ascii="Arial Narrow" w:hAnsi="Arial Narrow" w:cs="Arial"/>
          <w:b/>
          <w:i/>
          <w:iCs/>
          <w:color w:val="000000"/>
          <w:sz w:val="22"/>
          <w:szCs w:val="22"/>
        </w:rPr>
        <w:t>ix (10) jours.</w:t>
      </w:r>
    </w:p>
    <w:p w14:paraId="3B028432">
      <w:pPr>
        <w:widowControl w:val="0"/>
        <w:autoSpaceDE w:val="0"/>
        <w:jc w:val="both"/>
        <w:rPr>
          <w:rFonts w:ascii="Arial Narrow" w:hAnsi="Arial Narrow" w:cs="Arial"/>
          <w:sz w:val="22"/>
          <w:szCs w:val="22"/>
        </w:rPr>
      </w:pPr>
    </w:p>
    <w:p w14:paraId="6A965717">
      <w:pPr>
        <w:widowControl w:val="0"/>
        <w:autoSpaceDE w:val="0"/>
        <w:jc w:val="both"/>
        <w:rPr>
          <w:rFonts w:ascii="Arial Narrow" w:hAnsi="Arial Narrow"/>
        </w:rPr>
      </w:pPr>
      <w:r>
        <w:rPr>
          <w:rFonts w:ascii="Arial Narrow" w:hAnsi="Arial Narrow" w:cs="Arial"/>
          <w:sz w:val="22"/>
          <w:szCs w:val="22"/>
        </w:rPr>
        <w:t>A</w:t>
      </w:r>
      <w:r>
        <w:rPr>
          <w:rFonts w:ascii="Arial Narrow" w:hAnsi="Arial Narrow" w:cs="Arial"/>
          <w:spacing w:val="27"/>
          <w:sz w:val="22"/>
          <w:szCs w:val="22"/>
        </w:rPr>
        <w:t xml:space="preserve"> </w:t>
      </w:r>
      <w:r>
        <w:rPr>
          <w:rFonts w:ascii="Arial Narrow" w:hAnsi="Arial Narrow" w:cs="Arial"/>
          <w:sz w:val="22"/>
          <w:szCs w:val="22"/>
        </w:rPr>
        <w:t>la</w:t>
      </w:r>
      <w:r>
        <w:rPr>
          <w:rFonts w:ascii="Arial Narrow" w:hAnsi="Arial Narrow" w:cs="Arial"/>
          <w:spacing w:val="27"/>
          <w:sz w:val="22"/>
          <w:szCs w:val="22"/>
        </w:rPr>
        <w:t xml:space="preserve"> </w:t>
      </w:r>
      <w:r>
        <w:rPr>
          <w:rFonts w:ascii="Arial Narrow" w:hAnsi="Arial Narrow" w:cs="Arial"/>
          <w:sz w:val="22"/>
          <w:szCs w:val="22"/>
        </w:rPr>
        <w:t>fin</w:t>
      </w:r>
      <w:r>
        <w:rPr>
          <w:rFonts w:ascii="Arial Narrow" w:hAnsi="Arial Narrow" w:cs="Arial"/>
          <w:spacing w:val="27"/>
          <w:sz w:val="22"/>
          <w:szCs w:val="22"/>
        </w:rPr>
        <w:t xml:space="preserve"> </w:t>
      </w:r>
      <w:r>
        <w:rPr>
          <w:rFonts w:ascii="Arial Narrow" w:hAnsi="Arial Narrow" w:cs="Arial"/>
          <w:sz w:val="22"/>
          <w:szCs w:val="22"/>
        </w:rPr>
        <w:t>de</w:t>
      </w:r>
      <w:r>
        <w:rPr>
          <w:rFonts w:ascii="Arial Narrow" w:hAnsi="Arial Narrow" w:cs="Arial"/>
          <w:spacing w:val="27"/>
          <w:sz w:val="22"/>
          <w:szCs w:val="22"/>
        </w:rPr>
        <w:t xml:space="preserve"> </w:t>
      </w:r>
      <w:r>
        <w:rPr>
          <w:rFonts w:ascii="Arial Narrow" w:hAnsi="Arial Narrow" w:cs="Arial"/>
          <w:sz w:val="22"/>
          <w:szCs w:val="22"/>
        </w:rPr>
        <w:t>période</w:t>
      </w:r>
      <w:r>
        <w:rPr>
          <w:rFonts w:ascii="Arial Narrow" w:hAnsi="Arial Narrow" w:cs="Arial"/>
          <w:spacing w:val="27"/>
          <w:sz w:val="22"/>
          <w:szCs w:val="22"/>
        </w:rPr>
        <w:t xml:space="preserve"> </w:t>
      </w:r>
      <w:r>
        <w:rPr>
          <w:rFonts w:ascii="Arial Narrow" w:hAnsi="Arial Narrow" w:cs="Arial"/>
          <w:sz w:val="22"/>
          <w:szCs w:val="22"/>
        </w:rPr>
        <w:t>de</w:t>
      </w:r>
      <w:r>
        <w:rPr>
          <w:rFonts w:ascii="Arial Narrow" w:hAnsi="Arial Narrow" w:cs="Arial"/>
          <w:spacing w:val="27"/>
          <w:sz w:val="22"/>
          <w:szCs w:val="22"/>
        </w:rPr>
        <w:t xml:space="preserve"> </w:t>
      </w:r>
      <w:r>
        <w:rPr>
          <w:rFonts w:ascii="Arial Narrow" w:hAnsi="Arial Narrow" w:cs="Arial"/>
          <w:sz w:val="22"/>
          <w:szCs w:val="22"/>
        </w:rPr>
        <w:t>garantie</w:t>
      </w:r>
      <w:r>
        <w:rPr>
          <w:rFonts w:ascii="Arial Narrow" w:hAnsi="Arial Narrow" w:cs="Arial"/>
          <w:spacing w:val="27"/>
          <w:sz w:val="22"/>
          <w:szCs w:val="22"/>
        </w:rPr>
        <w:t xml:space="preserve"> </w:t>
      </w:r>
      <w:r>
        <w:rPr>
          <w:rFonts w:ascii="Arial Narrow" w:hAnsi="Arial Narrow" w:cs="Arial"/>
          <w:sz w:val="22"/>
          <w:szCs w:val="22"/>
        </w:rPr>
        <w:t>qui</w:t>
      </w:r>
      <w:r>
        <w:rPr>
          <w:rFonts w:ascii="Arial Narrow" w:hAnsi="Arial Narrow" w:cs="Arial"/>
          <w:spacing w:val="27"/>
          <w:sz w:val="22"/>
          <w:szCs w:val="22"/>
        </w:rPr>
        <w:t xml:space="preserve"> </w:t>
      </w:r>
      <w:r>
        <w:rPr>
          <w:rFonts w:ascii="Arial Narrow" w:hAnsi="Arial Narrow" w:cs="Arial"/>
          <w:sz w:val="22"/>
          <w:szCs w:val="22"/>
        </w:rPr>
        <w:t>donne</w:t>
      </w:r>
      <w:r>
        <w:rPr>
          <w:rFonts w:ascii="Arial Narrow" w:hAnsi="Arial Narrow" w:cs="Arial"/>
          <w:spacing w:val="27"/>
          <w:sz w:val="22"/>
          <w:szCs w:val="22"/>
        </w:rPr>
        <w:t xml:space="preserve"> </w:t>
      </w:r>
      <w:r>
        <w:rPr>
          <w:rFonts w:ascii="Arial Narrow" w:hAnsi="Arial Narrow" w:cs="Arial"/>
          <w:sz w:val="22"/>
          <w:szCs w:val="22"/>
        </w:rPr>
        <w:t>lieu</w:t>
      </w:r>
      <w:r>
        <w:rPr>
          <w:rFonts w:ascii="Arial Narrow" w:hAnsi="Arial Narrow" w:cs="Arial"/>
          <w:spacing w:val="27"/>
          <w:sz w:val="22"/>
          <w:szCs w:val="22"/>
        </w:rPr>
        <w:t xml:space="preserve"> </w:t>
      </w:r>
      <w:r>
        <w:rPr>
          <w:rFonts w:ascii="Arial Narrow" w:hAnsi="Arial Narrow" w:cs="Arial"/>
          <w:sz w:val="22"/>
          <w:szCs w:val="22"/>
        </w:rPr>
        <w:t>à</w:t>
      </w:r>
      <w:r>
        <w:rPr>
          <w:rFonts w:ascii="Arial Narrow" w:hAnsi="Arial Narrow" w:cs="Arial"/>
          <w:spacing w:val="27"/>
          <w:sz w:val="22"/>
          <w:szCs w:val="22"/>
        </w:rPr>
        <w:t xml:space="preserve"> </w:t>
      </w:r>
      <w:r>
        <w:rPr>
          <w:rFonts w:ascii="Arial Narrow" w:hAnsi="Arial Narrow" w:cs="Arial"/>
          <w:sz w:val="22"/>
          <w:szCs w:val="22"/>
        </w:rPr>
        <w:t>la réception</w:t>
      </w:r>
      <w:r>
        <w:rPr>
          <w:rFonts w:ascii="Arial Narrow" w:hAnsi="Arial Narrow" w:cs="Arial"/>
          <w:spacing w:val="24"/>
          <w:sz w:val="22"/>
          <w:szCs w:val="22"/>
        </w:rPr>
        <w:t xml:space="preserve"> </w:t>
      </w:r>
      <w:r>
        <w:rPr>
          <w:rFonts w:ascii="Arial Narrow" w:hAnsi="Arial Narrow" w:cs="Arial"/>
          <w:sz w:val="22"/>
          <w:szCs w:val="22"/>
        </w:rPr>
        <w:t>définitive</w:t>
      </w:r>
      <w:r>
        <w:rPr>
          <w:rFonts w:ascii="Arial Narrow" w:hAnsi="Arial Narrow" w:cs="Arial"/>
          <w:spacing w:val="24"/>
          <w:sz w:val="22"/>
          <w:szCs w:val="22"/>
        </w:rPr>
        <w:t xml:space="preserve"> </w:t>
      </w:r>
      <w:r>
        <w:rPr>
          <w:rFonts w:ascii="Arial Narrow" w:hAnsi="Arial Narrow" w:cs="Arial"/>
          <w:sz w:val="22"/>
          <w:szCs w:val="22"/>
        </w:rPr>
        <w:t>des</w:t>
      </w:r>
      <w:r>
        <w:rPr>
          <w:rFonts w:ascii="Arial Narrow" w:hAnsi="Arial Narrow" w:cs="Arial"/>
          <w:spacing w:val="24"/>
          <w:sz w:val="22"/>
          <w:szCs w:val="22"/>
        </w:rPr>
        <w:t xml:space="preserve"> </w:t>
      </w:r>
      <w:r>
        <w:rPr>
          <w:rFonts w:ascii="Arial Narrow" w:hAnsi="Arial Narrow" w:cs="Arial"/>
          <w:sz w:val="22"/>
          <w:szCs w:val="22"/>
        </w:rPr>
        <w:t>travaux,</w:t>
      </w:r>
      <w:r>
        <w:rPr>
          <w:rFonts w:ascii="Arial Narrow" w:hAnsi="Arial Narrow" w:cs="Arial"/>
          <w:spacing w:val="24"/>
          <w:sz w:val="22"/>
          <w:szCs w:val="22"/>
        </w:rPr>
        <w:t xml:space="preserve"> </w:t>
      </w:r>
      <w:r>
        <w:rPr>
          <w:rFonts w:ascii="Arial Narrow" w:hAnsi="Arial Narrow" w:cs="Arial"/>
          <w:sz w:val="22"/>
          <w:szCs w:val="22"/>
        </w:rPr>
        <w:t>le</w:t>
      </w:r>
      <w:r>
        <w:rPr>
          <w:rFonts w:ascii="Arial Narrow" w:hAnsi="Arial Narrow" w:cs="Arial"/>
          <w:spacing w:val="24"/>
          <w:sz w:val="22"/>
          <w:szCs w:val="22"/>
        </w:rPr>
        <w:t xml:space="preserve"> </w:t>
      </w:r>
      <w:r>
        <w:rPr>
          <w:rFonts w:ascii="Arial Narrow" w:hAnsi="Arial Narrow" w:cs="Arial"/>
          <w:sz w:val="22"/>
          <w:szCs w:val="22"/>
        </w:rPr>
        <w:t>Chef</w:t>
      </w:r>
      <w:r>
        <w:rPr>
          <w:rFonts w:ascii="Arial Narrow" w:hAnsi="Arial Narrow" w:cs="Arial"/>
          <w:spacing w:val="24"/>
          <w:sz w:val="22"/>
          <w:szCs w:val="22"/>
        </w:rPr>
        <w:t xml:space="preserve"> </w:t>
      </w:r>
      <w:r>
        <w:rPr>
          <w:rFonts w:ascii="Arial Narrow" w:hAnsi="Arial Narrow" w:cs="Arial"/>
          <w:sz w:val="22"/>
          <w:szCs w:val="22"/>
        </w:rPr>
        <w:t>de</w:t>
      </w:r>
      <w:r>
        <w:rPr>
          <w:rFonts w:ascii="Arial Narrow" w:hAnsi="Arial Narrow" w:cs="Arial"/>
          <w:spacing w:val="24"/>
          <w:sz w:val="22"/>
          <w:szCs w:val="22"/>
        </w:rPr>
        <w:t xml:space="preserve"> </w:t>
      </w:r>
      <w:r>
        <w:rPr>
          <w:rFonts w:ascii="Arial Narrow" w:hAnsi="Arial Narrow" w:cs="Arial"/>
          <w:sz w:val="22"/>
          <w:szCs w:val="22"/>
        </w:rPr>
        <w:t>service dresse le décompte général et définitif du Marché qu’il</w:t>
      </w:r>
      <w:r>
        <w:rPr>
          <w:rFonts w:ascii="Arial Narrow" w:hAnsi="Arial Narrow" w:cs="Arial"/>
          <w:spacing w:val="2"/>
          <w:sz w:val="22"/>
          <w:szCs w:val="22"/>
        </w:rPr>
        <w:t xml:space="preserve"> </w:t>
      </w:r>
      <w:r>
        <w:rPr>
          <w:rFonts w:ascii="Arial Narrow" w:hAnsi="Arial Narrow" w:cs="Arial"/>
          <w:sz w:val="22"/>
          <w:szCs w:val="22"/>
        </w:rPr>
        <w:t>fait</w:t>
      </w:r>
      <w:r>
        <w:rPr>
          <w:rFonts w:ascii="Arial Narrow" w:hAnsi="Arial Narrow" w:cs="Arial"/>
          <w:spacing w:val="2"/>
          <w:sz w:val="22"/>
          <w:szCs w:val="22"/>
        </w:rPr>
        <w:t xml:space="preserve"> </w:t>
      </w:r>
      <w:r>
        <w:rPr>
          <w:rFonts w:ascii="Arial Narrow" w:hAnsi="Arial Narrow" w:cs="Arial"/>
          <w:sz w:val="22"/>
          <w:szCs w:val="22"/>
        </w:rPr>
        <w:t>signer</w:t>
      </w:r>
      <w:r>
        <w:rPr>
          <w:rFonts w:ascii="Arial Narrow" w:hAnsi="Arial Narrow" w:cs="Arial"/>
          <w:spacing w:val="2"/>
          <w:sz w:val="22"/>
          <w:szCs w:val="22"/>
        </w:rPr>
        <w:t xml:space="preserve"> </w:t>
      </w:r>
      <w:r>
        <w:rPr>
          <w:rFonts w:ascii="Arial Narrow" w:hAnsi="Arial Narrow" w:cs="Arial"/>
          <w:sz w:val="22"/>
          <w:szCs w:val="22"/>
        </w:rPr>
        <w:t>contradictoirement</w:t>
      </w:r>
      <w:r>
        <w:rPr>
          <w:rFonts w:ascii="Arial Narrow" w:hAnsi="Arial Narrow" w:cs="Arial"/>
          <w:spacing w:val="2"/>
          <w:sz w:val="22"/>
          <w:szCs w:val="22"/>
        </w:rPr>
        <w:t xml:space="preserve"> </w:t>
      </w:r>
      <w:r>
        <w:rPr>
          <w:rFonts w:ascii="Arial Narrow" w:hAnsi="Arial Narrow" w:cs="Arial"/>
          <w:sz w:val="22"/>
          <w:szCs w:val="22"/>
        </w:rPr>
        <w:t>par</w:t>
      </w:r>
      <w:r>
        <w:rPr>
          <w:rFonts w:ascii="Arial Narrow" w:hAnsi="Arial Narrow" w:cs="Arial"/>
          <w:spacing w:val="2"/>
          <w:sz w:val="22"/>
          <w:szCs w:val="22"/>
        </w:rPr>
        <w:t xml:space="preserve"> </w:t>
      </w:r>
      <w:r>
        <w:rPr>
          <w:rFonts w:ascii="Arial Narrow" w:hAnsi="Arial Narrow" w:cs="Arial"/>
          <w:sz w:val="22"/>
          <w:szCs w:val="22"/>
        </w:rPr>
        <w:t>l’entrepreneur et</w:t>
      </w:r>
      <w:r>
        <w:rPr>
          <w:rFonts w:ascii="Arial Narrow" w:hAnsi="Arial Narrow" w:cs="Arial"/>
          <w:spacing w:val="6"/>
          <w:sz w:val="22"/>
          <w:szCs w:val="22"/>
        </w:rPr>
        <w:t xml:space="preserve"> </w:t>
      </w:r>
      <w:r>
        <w:rPr>
          <w:rFonts w:ascii="Arial Narrow" w:hAnsi="Arial Narrow" w:cs="Arial"/>
          <w:sz w:val="22"/>
          <w:szCs w:val="22"/>
        </w:rPr>
        <w:t>le Maître d’Ouvrage.</w:t>
      </w:r>
      <w:r>
        <w:rPr>
          <w:rFonts w:ascii="Arial Narrow" w:hAnsi="Arial Narrow" w:cs="Arial"/>
          <w:spacing w:val="6"/>
          <w:sz w:val="22"/>
          <w:szCs w:val="22"/>
        </w:rPr>
        <w:t xml:space="preserve"> </w:t>
      </w:r>
      <w:r>
        <w:rPr>
          <w:rFonts w:ascii="Arial Narrow" w:hAnsi="Arial Narrow" w:cs="Arial"/>
          <w:sz w:val="22"/>
          <w:szCs w:val="22"/>
        </w:rPr>
        <w:t>Ce</w:t>
      </w:r>
      <w:r>
        <w:rPr>
          <w:rFonts w:ascii="Arial Narrow" w:hAnsi="Arial Narrow" w:cs="Arial"/>
          <w:spacing w:val="6"/>
          <w:sz w:val="22"/>
          <w:szCs w:val="22"/>
        </w:rPr>
        <w:t xml:space="preserve"> </w:t>
      </w:r>
      <w:r>
        <w:rPr>
          <w:rFonts w:ascii="Arial Narrow" w:hAnsi="Arial Narrow" w:cs="Arial"/>
          <w:sz w:val="22"/>
          <w:szCs w:val="22"/>
        </w:rPr>
        <w:t>décompte</w:t>
      </w:r>
      <w:r>
        <w:rPr>
          <w:rFonts w:ascii="Arial Narrow" w:hAnsi="Arial Narrow" w:cs="Arial"/>
          <w:spacing w:val="6"/>
          <w:sz w:val="22"/>
          <w:szCs w:val="22"/>
        </w:rPr>
        <w:t xml:space="preserve"> </w:t>
      </w:r>
      <w:r>
        <w:rPr>
          <w:rFonts w:ascii="Arial Narrow" w:hAnsi="Arial Narrow" w:cs="Arial"/>
          <w:sz w:val="22"/>
          <w:szCs w:val="22"/>
        </w:rPr>
        <w:t>comprend</w:t>
      </w:r>
      <w:r>
        <w:rPr>
          <w:rFonts w:ascii="Arial Narrow" w:hAnsi="Arial Narrow" w:cs="Arial"/>
          <w:spacing w:val="6"/>
          <w:sz w:val="22"/>
          <w:szCs w:val="22"/>
        </w:rPr>
        <w:t xml:space="preserve"> </w:t>
      </w:r>
      <w:r>
        <w:rPr>
          <w:rFonts w:ascii="Arial Narrow" w:hAnsi="Arial Narrow" w:cs="Arial"/>
          <w:sz w:val="22"/>
          <w:szCs w:val="22"/>
        </w:rPr>
        <w:t>:</w:t>
      </w:r>
    </w:p>
    <w:p w14:paraId="249800E6">
      <w:pPr>
        <w:widowControl w:val="0"/>
        <w:autoSpaceDE w:val="0"/>
        <w:jc w:val="both"/>
        <w:rPr>
          <w:rFonts w:ascii="Arial Narrow" w:hAnsi="Arial Narrow" w:cs="Arial"/>
          <w:sz w:val="22"/>
          <w:szCs w:val="22"/>
        </w:rPr>
      </w:pPr>
    </w:p>
    <w:p w14:paraId="76672E79">
      <w:pPr>
        <w:widowControl w:val="0"/>
        <w:autoSpaceDE w:val="0"/>
        <w:jc w:val="both"/>
        <w:rPr>
          <w:rFonts w:ascii="Arial Narrow" w:hAnsi="Arial Narrow"/>
        </w:rPr>
      </w:pP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décompte</w:t>
      </w:r>
      <w:r>
        <w:rPr>
          <w:rFonts w:ascii="Arial Narrow" w:hAnsi="Arial Narrow" w:cs="Arial"/>
          <w:spacing w:val="6"/>
          <w:sz w:val="22"/>
          <w:szCs w:val="22"/>
        </w:rPr>
        <w:t xml:space="preserve"> </w:t>
      </w:r>
      <w:r>
        <w:rPr>
          <w:rFonts w:ascii="Arial Narrow" w:hAnsi="Arial Narrow" w:cs="Arial"/>
          <w:sz w:val="22"/>
          <w:szCs w:val="22"/>
        </w:rPr>
        <w:t>final,</w:t>
      </w:r>
    </w:p>
    <w:p w14:paraId="6F6EDDA0">
      <w:pPr>
        <w:widowControl w:val="0"/>
        <w:autoSpaceDE w:val="0"/>
        <w:jc w:val="both"/>
        <w:rPr>
          <w:rFonts w:ascii="Arial Narrow" w:hAnsi="Arial Narrow"/>
        </w:rPr>
      </w:pP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solde,</w:t>
      </w:r>
    </w:p>
    <w:p w14:paraId="0B394521">
      <w:pPr>
        <w:widowControl w:val="0"/>
        <w:autoSpaceDE w:val="0"/>
        <w:jc w:val="both"/>
        <w:rPr>
          <w:rFonts w:ascii="Arial Narrow" w:hAnsi="Arial Narrow"/>
        </w:rPr>
      </w:pP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récapitulation</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acomptes</w:t>
      </w:r>
      <w:r>
        <w:rPr>
          <w:rFonts w:ascii="Arial Narrow" w:hAnsi="Arial Narrow" w:cs="Arial"/>
          <w:spacing w:val="6"/>
          <w:sz w:val="22"/>
          <w:szCs w:val="22"/>
        </w:rPr>
        <w:t xml:space="preserve"> </w:t>
      </w:r>
      <w:r>
        <w:rPr>
          <w:rFonts w:ascii="Arial Narrow" w:hAnsi="Arial Narrow" w:cs="Arial"/>
          <w:sz w:val="22"/>
          <w:szCs w:val="22"/>
        </w:rPr>
        <w:t>mensuels.</w:t>
      </w:r>
    </w:p>
    <w:p w14:paraId="2F1DBC29">
      <w:pPr>
        <w:widowControl w:val="0"/>
        <w:autoSpaceDE w:val="0"/>
        <w:jc w:val="both"/>
        <w:rPr>
          <w:rFonts w:ascii="Arial Narrow" w:hAnsi="Arial Narrow" w:cs="Arial"/>
          <w:sz w:val="22"/>
          <w:szCs w:val="22"/>
        </w:rPr>
      </w:pPr>
    </w:p>
    <w:p w14:paraId="22C83B13">
      <w:pPr>
        <w:widowControl w:val="0"/>
        <w:autoSpaceDE w:val="0"/>
        <w:jc w:val="both"/>
        <w:rPr>
          <w:rFonts w:ascii="Arial Narrow" w:hAnsi="Arial Narrow"/>
        </w:rPr>
      </w:pPr>
      <w:r>
        <w:rPr>
          <w:rFonts w:ascii="Arial Narrow" w:hAnsi="Arial Narrow" w:cs="Arial"/>
          <w:sz w:val="22"/>
          <w:szCs w:val="22"/>
        </w:rPr>
        <w:t xml:space="preserve">La signature du décompte général et définitif sans réserve par l’entrepreneur, lie définitivement les </w:t>
      </w:r>
      <w:r>
        <w:rPr>
          <w:rFonts w:ascii="Arial Narrow" w:hAnsi="Arial Narrow" w:cs="Arial"/>
          <w:spacing w:val="1"/>
          <w:sz w:val="22"/>
          <w:szCs w:val="22"/>
        </w:rPr>
        <w:t>partie</w:t>
      </w:r>
      <w:r>
        <w:rPr>
          <w:rFonts w:ascii="Arial Narrow" w:hAnsi="Arial Narrow" w:cs="Arial"/>
          <w:sz w:val="22"/>
          <w:szCs w:val="22"/>
        </w:rPr>
        <w:t xml:space="preserve">s </w:t>
      </w:r>
      <w:r>
        <w:rPr>
          <w:rFonts w:ascii="Arial Narrow" w:hAnsi="Arial Narrow" w:cs="Arial"/>
          <w:spacing w:val="-29"/>
          <w:sz w:val="22"/>
          <w:szCs w:val="22"/>
        </w:rPr>
        <w:t xml:space="preserve"> </w:t>
      </w:r>
      <w:r>
        <w:rPr>
          <w:rFonts w:ascii="Arial Narrow" w:hAnsi="Arial Narrow" w:cs="Arial"/>
          <w:spacing w:val="1"/>
          <w:sz w:val="22"/>
          <w:szCs w:val="22"/>
        </w:rPr>
        <w:t>e</w:t>
      </w:r>
      <w:r>
        <w:rPr>
          <w:rFonts w:ascii="Arial Narrow" w:hAnsi="Arial Narrow" w:cs="Arial"/>
          <w:sz w:val="22"/>
          <w:szCs w:val="22"/>
        </w:rPr>
        <w:t xml:space="preserve">t </w:t>
      </w:r>
      <w:r>
        <w:rPr>
          <w:rFonts w:ascii="Arial Narrow" w:hAnsi="Arial Narrow" w:cs="Arial"/>
          <w:spacing w:val="-29"/>
          <w:sz w:val="22"/>
          <w:szCs w:val="22"/>
        </w:rPr>
        <w:t xml:space="preserve"> </w:t>
      </w:r>
      <w:r>
        <w:rPr>
          <w:rFonts w:ascii="Arial Narrow" w:hAnsi="Arial Narrow" w:cs="Arial"/>
          <w:spacing w:val="1"/>
          <w:sz w:val="22"/>
          <w:szCs w:val="22"/>
        </w:rPr>
        <w:t>me</w:t>
      </w:r>
      <w:r>
        <w:rPr>
          <w:rFonts w:ascii="Arial Narrow" w:hAnsi="Arial Narrow" w:cs="Arial"/>
          <w:sz w:val="22"/>
          <w:szCs w:val="22"/>
        </w:rPr>
        <w:t xml:space="preserve">t </w:t>
      </w:r>
      <w:r>
        <w:rPr>
          <w:rFonts w:ascii="Arial Narrow" w:hAnsi="Arial Narrow" w:cs="Arial"/>
          <w:spacing w:val="-29"/>
          <w:sz w:val="22"/>
          <w:szCs w:val="22"/>
        </w:rPr>
        <w:t xml:space="preserve"> </w:t>
      </w:r>
      <w:r>
        <w:rPr>
          <w:rFonts w:ascii="Arial Narrow" w:hAnsi="Arial Narrow" w:cs="Arial"/>
          <w:spacing w:val="1"/>
          <w:sz w:val="22"/>
          <w:szCs w:val="22"/>
        </w:rPr>
        <w:t>fi</w:t>
      </w:r>
      <w:r>
        <w:rPr>
          <w:rFonts w:ascii="Arial Narrow" w:hAnsi="Arial Narrow" w:cs="Arial"/>
          <w:sz w:val="22"/>
          <w:szCs w:val="22"/>
        </w:rPr>
        <w:t xml:space="preserve">n </w:t>
      </w:r>
      <w:r>
        <w:rPr>
          <w:rFonts w:ascii="Arial Narrow" w:hAnsi="Arial Narrow" w:cs="Arial"/>
          <w:spacing w:val="-29"/>
          <w:sz w:val="22"/>
          <w:szCs w:val="22"/>
        </w:rPr>
        <w:t xml:space="preserve"> </w:t>
      </w:r>
      <w:r>
        <w:rPr>
          <w:rFonts w:ascii="Arial Narrow" w:hAnsi="Arial Narrow" w:cs="Arial"/>
          <w:spacing w:val="1"/>
          <w:sz w:val="22"/>
          <w:szCs w:val="22"/>
        </w:rPr>
        <w:t>a</w:t>
      </w:r>
      <w:r>
        <w:rPr>
          <w:rFonts w:ascii="Arial Narrow" w:hAnsi="Arial Narrow" w:cs="Arial"/>
          <w:sz w:val="22"/>
          <w:szCs w:val="22"/>
        </w:rPr>
        <w:t xml:space="preserve">u </w:t>
      </w:r>
      <w:r>
        <w:rPr>
          <w:rFonts w:ascii="Arial Narrow" w:hAnsi="Arial Narrow" w:cs="Arial"/>
          <w:spacing w:val="-29"/>
          <w:sz w:val="22"/>
          <w:szCs w:val="22"/>
        </w:rPr>
        <w:t xml:space="preserve"> </w:t>
      </w:r>
      <w:r>
        <w:rPr>
          <w:rFonts w:ascii="Arial Narrow" w:hAnsi="Arial Narrow" w:cs="Arial"/>
          <w:spacing w:val="1"/>
          <w:sz w:val="22"/>
          <w:szCs w:val="22"/>
        </w:rPr>
        <w:t>marché</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1"/>
          <w:sz w:val="22"/>
          <w:szCs w:val="22"/>
        </w:rPr>
        <w:t>sau</w:t>
      </w:r>
      <w:r>
        <w:rPr>
          <w:rFonts w:ascii="Arial Narrow" w:hAnsi="Arial Narrow" w:cs="Arial"/>
          <w:sz w:val="22"/>
          <w:szCs w:val="22"/>
        </w:rPr>
        <w:t xml:space="preserve">f </w:t>
      </w:r>
      <w:r>
        <w:rPr>
          <w:rFonts w:ascii="Arial Narrow" w:hAnsi="Arial Narrow" w:cs="Arial"/>
          <w:spacing w:val="-29"/>
          <w:sz w:val="22"/>
          <w:szCs w:val="22"/>
        </w:rPr>
        <w:t xml:space="preserve"> </w:t>
      </w:r>
      <w:r>
        <w:rPr>
          <w:rFonts w:ascii="Arial Narrow" w:hAnsi="Arial Narrow" w:cs="Arial"/>
          <w:spacing w:val="1"/>
          <w:sz w:val="22"/>
          <w:szCs w:val="22"/>
        </w:rPr>
        <w:t>e</w:t>
      </w:r>
      <w:r>
        <w:rPr>
          <w:rFonts w:ascii="Arial Narrow" w:hAnsi="Arial Narrow" w:cs="Arial"/>
          <w:sz w:val="22"/>
          <w:szCs w:val="22"/>
        </w:rPr>
        <w:t xml:space="preserve">n </w:t>
      </w:r>
      <w:r>
        <w:rPr>
          <w:rFonts w:ascii="Arial Narrow" w:hAnsi="Arial Narrow" w:cs="Arial"/>
          <w:spacing w:val="-29"/>
          <w:sz w:val="22"/>
          <w:szCs w:val="22"/>
        </w:rPr>
        <w:t xml:space="preserve"> </w:t>
      </w:r>
      <w:r>
        <w:rPr>
          <w:rFonts w:ascii="Arial Narrow" w:hAnsi="Arial Narrow" w:cs="Arial"/>
          <w:spacing w:val="1"/>
          <w:sz w:val="22"/>
          <w:szCs w:val="22"/>
        </w:rPr>
        <w:t>c</w:t>
      </w:r>
      <w:r>
        <w:rPr>
          <w:rFonts w:ascii="Arial Narrow" w:hAnsi="Arial Narrow" w:cs="Arial"/>
          <w:sz w:val="22"/>
          <w:szCs w:val="22"/>
        </w:rPr>
        <w:t xml:space="preserve">e </w:t>
      </w:r>
      <w:r>
        <w:rPr>
          <w:rFonts w:ascii="Arial Narrow" w:hAnsi="Arial Narrow" w:cs="Arial"/>
          <w:spacing w:val="-29"/>
          <w:sz w:val="22"/>
          <w:szCs w:val="22"/>
        </w:rPr>
        <w:t xml:space="preserve"> </w:t>
      </w:r>
      <w:r>
        <w:rPr>
          <w:rFonts w:ascii="Arial Narrow" w:hAnsi="Arial Narrow" w:cs="Arial"/>
          <w:spacing w:val="1"/>
          <w:sz w:val="22"/>
          <w:szCs w:val="22"/>
        </w:rPr>
        <w:t xml:space="preserve">qui </w:t>
      </w:r>
      <w:r>
        <w:rPr>
          <w:rFonts w:ascii="Arial Narrow" w:hAnsi="Arial Narrow" w:cs="Arial"/>
          <w:sz w:val="22"/>
          <w:szCs w:val="22"/>
        </w:rPr>
        <w:t>concerne</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intérêts</w:t>
      </w:r>
      <w:r>
        <w:rPr>
          <w:rFonts w:ascii="Arial Narrow" w:hAnsi="Arial Narrow" w:cs="Arial"/>
          <w:spacing w:val="6"/>
          <w:sz w:val="22"/>
          <w:szCs w:val="22"/>
        </w:rPr>
        <w:t xml:space="preserve"> </w:t>
      </w:r>
      <w:r>
        <w:rPr>
          <w:rFonts w:ascii="Arial Narrow" w:hAnsi="Arial Narrow" w:cs="Arial"/>
          <w:sz w:val="22"/>
          <w:szCs w:val="22"/>
        </w:rPr>
        <w:t>moratoires.</w:t>
      </w:r>
    </w:p>
    <w:p w14:paraId="768F1AFF">
      <w:pPr>
        <w:widowControl w:val="0"/>
        <w:autoSpaceDE w:val="0"/>
        <w:jc w:val="both"/>
        <w:rPr>
          <w:rFonts w:ascii="Arial Narrow" w:hAnsi="Arial Narrow" w:cs="Arial"/>
          <w:sz w:val="22"/>
          <w:szCs w:val="22"/>
        </w:rPr>
      </w:pPr>
    </w:p>
    <w:p w14:paraId="6B0B9355">
      <w:pPr>
        <w:widowControl w:val="0"/>
        <w:autoSpaceDE w:val="0"/>
        <w:jc w:val="both"/>
        <w:rPr>
          <w:rFonts w:ascii="Arial Narrow" w:hAnsi="Arial Narrow" w:cs="Arial"/>
          <w:b/>
          <w:i/>
          <w:iCs/>
          <w:color w:val="000000"/>
          <w:sz w:val="22"/>
          <w:szCs w:val="22"/>
        </w:rPr>
      </w:pPr>
      <w:r>
        <w:rPr>
          <w:rFonts w:ascii="Arial Narrow" w:hAnsi="Arial Narrow" w:cs="Arial"/>
          <w:sz w:val="22"/>
          <w:szCs w:val="22"/>
        </w:rPr>
        <w:t xml:space="preserve">26.2. </w:t>
      </w:r>
      <w:r>
        <w:rPr>
          <w:rFonts w:ascii="Arial Narrow" w:hAnsi="Arial Narrow" w:cs="Arial"/>
          <w:i/>
          <w:iCs/>
          <w:color w:val="000000"/>
          <w:spacing w:val="1"/>
          <w:sz w:val="22"/>
          <w:szCs w:val="22"/>
        </w:rPr>
        <w:t>L</w:t>
      </w:r>
      <w:r>
        <w:rPr>
          <w:rFonts w:ascii="Arial Narrow" w:hAnsi="Arial Narrow" w:cs="Arial"/>
          <w:i/>
          <w:iCs/>
          <w:color w:val="000000"/>
          <w:sz w:val="22"/>
          <w:szCs w:val="22"/>
        </w:rPr>
        <w:t xml:space="preserve">e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déla</w:t>
      </w:r>
      <w:r>
        <w:rPr>
          <w:rFonts w:ascii="Arial Narrow" w:hAnsi="Arial Narrow" w:cs="Arial"/>
          <w:i/>
          <w:iCs/>
          <w:color w:val="000000"/>
          <w:sz w:val="22"/>
          <w:szCs w:val="22"/>
        </w:rPr>
        <w:t xml:space="preserve">i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don</w:t>
      </w:r>
      <w:r>
        <w:rPr>
          <w:rFonts w:ascii="Arial Narrow" w:hAnsi="Arial Narrow" w:cs="Arial"/>
          <w:i/>
          <w:iCs/>
          <w:color w:val="000000"/>
          <w:sz w:val="22"/>
          <w:szCs w:val="22"/>
        </w:rPr>
        <w:t xml:space="preserve">t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dispos</w:t>
      </w:r>
      <w:r>
        <w:rPr>
          <w:rFonts w:ascii="Arial Narrow" w:hAnsi="Arial Narrow" w:cs="Arial"/>
          <w:i/>
          <w:iCs/>
          <w:color w:val="000000"/>
          <w:sz w:val="22"/>
          <w:szCs w:val="22"/>
        </w:rPr>
        <w:t xml:space="preserve">e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l’entrepreneu</w:t>
      </w:r>
      <w:r>
        <w:rPr>
          <w:rFonts w:ascii="Arial Narrow" w:hAnsi="Arial Narrow" w:cs="Arial"/>
          <w:i/>
          <w:iCs/>
          <w:color w:val="000000"/>
          <w:sz w:val="22"/>
          <w:szCs w:val="22"/>
        </w:rPr>
        <w:t xml:space="preserve">r </w:t>
      </w:r>
      <w:r>
        <w:rPr>
          <w:rFonts w:ascii="Arial Narrow" w:hAnsi="Arial Narrow" w:cs="Arial"/>
          <w:i/>
          <w:iCs/>
          <w:color w:val="000000"/>
          <w:spacing w:val="-23"/>
          <w:sz w:val="22"/>
          <w:szCs w:val="22"/>
        </w:rPr>
        <w:t xml:space="preserve"> </w:t>
      </w:r>
      <w:r>
        <w:rPr>
          <w:rFonts w:ascii="Arial Narrow" w:hAnsi="Arial Narrow" w:cs="Arial"/>
          <w:i/>
          <w:iCs/>
          <w:color w:val="000000"/>
          <w:spacing w:val="1"/>
          <w:sz w:val="22"/>
          <w:szCs w:val="22"/>
        </w:rPr>
        <w:t xml:space="preserve">pour </w:t>
      </w:r>
      <w:r>
        <w:rPr>
          <w:rFonts w:ascii="Arial Narrow" w:hAnsi="Arial Narrow" w:cs="Arial"/>
          <w:i/>
          <w:iCs/>
          <w:color w:val="000000"/>
          <w:sz w:val="22"/>
          <w:szCs w:val="22"/>
        </w:rPr>
        <w:t xml:space="preserve">renvoyer le décompte final revêtu de sa signature est de </w:t>
      </w:r>
      <w:r>
        <w:rPr>
          <w:rFonts w:ascii="Arial Narrow" w:hAnsi="Arial Narrow" w:cs="Arial"/>
          <w:b/>
          <w:i/>
          <w:iCs/>
          <w:color w:val="000000"/>
          <w:sz w:val="22"/>
          <w:szCs w:val="22"/>
        </w:rPr>
        <w:t>cinq (05) jours.</w:t>
      </w:r>
    </w:p>
    <w:p w14:paraId="362016E5">
      <w:pPr>
        <w:widowControl w:val="0"/>
        <w:autoSpaceDE w:val="0"/>
        <w:jc w:val="both"/>
        <w:rPr>
          <w:rFonts w:ascii="Arial Narrow" w:hAnsi="Arial Narrow" w:cs="Arial"/>
          <w:sz w:val="22"/>
          <w:szCs w:val="22"/>
        </w:rPr>
      </w:pPr>
    </w:p>
    <w:p w14:paraId="081B2224">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7"/>
        </w:rPr>
        <w:t xml:space="preserve"> </w:t>
      </w:r>
      <w:r>
        <w:rPr>
          <w:rFonts w:ascii="Arial Narrow" w:hAnsi="Arial Narrow" w:cs="Arial"/>
          <w:b/>
          <w:bCs/>
        </w:rPr>
        <w:t>27</w:t>
      </w:r>
      <w:r>
        <w:rPr>
          <w:rFonts w:ascii="Arial Narrow" w:hAnsi="Arial Narrow" w:cs="Arial"/>
          <w:b/>
          <w:bCs/>
          <w:spacing w:val="7"/>
        </w:rPr>
        <w:t xml:space="preserve"> </w:t>
      </w:r>
      <w:r>
        <w:rPr>
          <w:rFonts w:ascii="Arial Narrow" w:hAnsi="Arial Narrow" w:cs="Arial"/>
          <w:b/>
          <w:bCs/>
        </w:rPr>
        <w:t>: Régime</w:t>
      </w:r>
      <w:r>
        <w:rPr>
          <w:rFonts w:ascii="Arial Narrow" w:hAnsi="Arial Narrow" w:cs="Arial"/>
          <w:b/>
          <w:bCs/>
          <w:spacing w:val="-29"/>
        </w:rPr>
        <w:t xml:space="preserve"> </w:t>
      </w:r>
      <w:r>
        <w:rPr>
          <w:rFonts w:ascii="Arial Narrow" w:hAnsi="Arial Narrow" w:cs="Arial"/>
          <w:b/>
          <w:bCs/>
          <w:spacing w:val="1"/>
        </w:rPr>
        <w:t>fisca</w:t>
      </w:r>
      <w:r>
        <w:rPr>
          <w:rFonts w:ascii="Arial Narrow" w:hAnsi="Arial Narrow" w:cs="Arial"/>
          <w:b/>
          <w:bCs/>
        </w:rPr>
        <w:t>l</w:t>
      </w:r>
      <w:r>
        <w:rPr>
          <w:rFonts w:ascii="Arial Narrow" w:hAnsi="Arial Narrow" w:cs="Arial"/>
          <w:b/>
          <w:bCs/>
          <w:spacing w:val="-29"/>
        </w:rPr>
        <w:t xml:space="preserve"> </w:t>
      </w:r>
      <w:r>
        <w:rPr>
          <w:rFonts w:ascii="Arial Narrow" w:hAnsi="Arial Narrow" w:cs="Arial"/>
          <w:b/>
          <w:bCs/>
          <w:spacing w:val="1"/>
        </w:rPr>
        <w:t>e</w:t>
      </w:r>
      <w:r>
        <w:rPr>
          <w:rFonts w:ascii="Arial Narrow" w:hAnsi="Arial Narrow" w:cs="Arial"/>
          <w:b/>
          <w:bCs/>
        </w:rPr>
        <w:t>t</w:t>
      </w:r>
      <w:r>
        <w:rPr>
          <w:rFonts w:ascii="Arial Narrow" w:hAnsi="Arial Narrow" w:cs="Arial"/>
          <w:b/>
          <w:bCs/>
          <w:spacing w:val="-29"/>
        </w:rPr>
        <w:t xml:space="preserve"> </w:t>
      </w:r>
      <w:r>
        <w:rPr>
          <w:rFonts w:ascii="Arial Narrow" w:hAnsi="Arial Narrow" w:cs="Arial"/>
          <w:b/>
          <w:bCs/>
          <w:spacing w:val="1"/>
        </w:rPr>
        <w:t>douanie</w:t>
      </w:r>
      <w:r>
        <w:rPr>
          <w:rFonts w:ascii="Arial Narrow" w:hAnsi="Arial Narrow" w:cs="Arial"/>
          <w:b/>
          <w:bCs/>
        </w:rPr>
        <w:t>r</w:t>
      </w:r>
      <w:r>
        <w:rPr>
          <w:rFonts w:ascii="Arial Narrow" w:hAnsi="Arial Narrow" w:cs="Arial"/>
          <w:b/>
          <w:bCs/>
          <w:spacing w:val="-29"/>
        </w:rPr>
        <w:t xml:space="preserve"> </w:t>
      </w:r>
      <w:r>
        <w:rPr>
          <w:rFonts w:ascii="Arial Narrow" w:hAnsi="Arial Narrow" w:cs="Arial"/>
          <w:b/>
          <w:bCs/>
          <w:spacing w:val="1"/>
        </w:rPr>
        <w:t xml:space="preserve">(CCAG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36)</w:t>
      </w:r>
    </w:p>
    <w:p w14:paraId="13F9757B">
      <w:pPr>
        <w:widowControl w:val="0"/>
        <w:autoSpaceDE w:val="0"/>
        <w:jc w:val="both"/>
        <w:rPr>
          <w:rFonts w:ascii="Arial Narrow" w:hAnsi="Arial Narrow" w:cs="Arial"/>
        </w:rPr>
      </w:pPr>
    </w:p>
    <w:p w14:paraId="641C9E36">
      <w:pPr>
        <w:widowControl w:val="0"/>
        <w:autoSpaceDE w:val="0"/>
        <w:jc w:val="both"/>
        <w:rPr>
          <w:rFonts w:ascii="Arial Narrow" w:hAnsi="Arial Narrow"/>
        </w:rPr>
      </w:pPr>
      <w:r>
        <w:rPr>
          <w:rFonts w:ascii="Arial Narrow" w:hAnsi="Arial Narrow" w:cs="Arial"/>
          <w:sz w:val="22"/>
          <w:szCs w:val="22"/>
        </w:rPr>
        <w:t>Le</w:t>
      </w:r>
      <w:r>
        <w:rPr>
          <w:rFonts w:ascii="Arial Narrow" w:hAnsi="Arial Narrow" w:cs="Arial"/>
          <w:spacing w:val="27"/>
          <w:sz w:val="22"/>
          <w:szCs w:val="22"/>
        </w:rPr>
        <w:t xml:space="preserve"> </w:t>
      </w:r>
      <w:r>
        <w:rPr>
          <w:rFonts w:ascii="Arial Narrow" w:hAnsi="Arial Narrow" w:cs="Arial"/>
          <w:sz w:val="22"/>
          <w:szCs w:val="22"/>
        </w:rPr>
        <w:t>décret</w:t>
      </w:r>
      <w:r>
        <w:rPr>
          <w:rFonts w:ascii="Arial Narrow" w:hAnsi="Arial Narrow" w:cs="Arial"/>
          <w:spacing w:val="27"/>
          <w:sz w:val="22"/>
          <w:szCs w:val="22"/>
        </w:rPr>
        <w:t xml:space="preserve"> </w:t>
      </w:r>
      <w:r>
        <w:rPr>
          <w:rFonts w:ascii="Arial Narrow" w:hAnsi="Arial Narrow" w:cs="Arial"/>
          <w:sz w:val="22"/>
          <w:szCs w:val="22"/>
        </w:rPr>
        <w:t>N°</w:t>
      </w:r>
      <w:r>
        <w:rPr>
          <w:rFonts w:ascii="Arial Narrow" w:hAnsi="Arial Narrow" w:cs="Arial"/>
          <w:spacing w:val="27"/>
          <w:sz w:val="22"/>
          <w:szCs w:val="22"/>
        </w:rPr>
        <w:t xml:space="preserve"> </w:t>
      </w:r>
      <w:r>
        <w:rPr>
          <w:rFonts w:ascii="Arial Narrow" w:hAnsi="Arial Narrow" w:cs="Arial"/>
          <w:sz w:val="22"/>
          <w:szCs w:val="22"/>
        </w:rPr>
        <w:t>2003/651/PM</w:t>
      </w:r>
      <w:r>
        <w:rPr>
          <w:rFonts w:ascii="Arial Narrow" w:hAnsi="Arial Narrow" w:cs="Arial"/>
          <w:spacing w:val="27"/>
          <w:sz w:val="22"/>
          <w:szCs w:val="22"/>
        </w:rPr>
        <w:t xml:space="preserve"> </w:t>
      </w:r>
      <w:r>
        <w:rPr>
          <w:rFonts w:ascii="Arial Narrow" w:hAnsi="Arial Narrow" w:cs="Arial"/>
          <w:sz w:val="22"/>
          <w:szCs w:val="22"/>
        </w:rPr>
        <w:t>du</w:t>
      </w:r>
      <w:r>
        <w:rPr>
          <w:rFonts w:ascii="Arial Narrow" w:hAnsi="Arial Narrow" w:cs="Arial"/>
          <w:spacing w:val="27"/>
          <w:sz w:val="22"/>
          <w:szCs w:val="22"/>
        </w:rPr>
        <w:t xml:space="preserve"> </w:t>
      </w:r>
      <w:r>
        <w:rPr>
          <w:rFonts w:ascii="Arial Narrow" w:hAnsi="Arial Narrow" w:cs="Arial"/>
          <w:sz w:val="22"/>
          <w:szCs w:val="22"/>
        </w:rPr>
        <w:t>16</w:t>
      </w:r>
      <w:r>
        <w:rPr>
          <w:rFonts w:ascii="Arial Narrow" w:hAnsi="Arial Narrow" w:cs="Arial"/>
          <w:spacing w:val="27"/>
          <w:sz w:val="22"/>
          <w:szCs w:val="22"/>
        </w:rPr>
        <w:t xml:space="preserve"> </w:t>
      </w:r>
      <w:r>
        <w:rPr>
          <w:rFonts w:ascii="Arial Narrow" w:hAnsi="Arial Narrow" w:cs="Arial"/>
          <w:sz w:val="22"/>
          <w:szCs w:val="22"/>
        </w:rPr>
        <w:t>avril</w:t>
      </w:r>
      <w:r>
        <w:rPr>
          <w:rFonts w:ascii="Arial Narrow" w:hAnsi="Arial Narrow" w:cs="Arial"/>
          <w:spacing w:val="27"/>
          <w:sz w:val="22"/>
          <w:szCs w:val="22"/>
        </w:rPr>
        <w:t xml:space="preserve"> </w:t>
      </w:r>
      <w:r>
        <w:rPr>
          <w:rFonts w:ascii="Arial Narrow" w:hAnsi="Arial Narrow" w:cs="Arial"/>
          <w:sz w:val="22"/>
          <w:szCs w:val="22"/>
        </w:rPr>
        <w:t>2003</w:t>
      </w:r>
      <w:r>
        <w:rPr>
          <w:rFonts w:ascii="Arial Narrow" w:hAnsi="Arial Narrow" w:cs="Arial"/>
          <w:spacing w:val="27"/>
          <w:sz w:val="22"/>
          <w:szCs w:val="22"/>
        </w:rPr>
        <w:t xml:space="preserve"> </w:t>
      </w:r>
      <w:r>
        <w:rPr>
          <w:rFonts w:ascii="Arial Narrow" w:hAnsi="Arial Narrow" w:cs="Arial"/>
          <w:sz w:val="22"/>
          <w:szCs w:val="22"/>
        </w:rPr>
        <w:t>définit les</w:t>
      </w:r>
      <w:r>
        <w:rPr>
          <w:rFonts w:ascii="Arial Narrow" w:hAnsi="Arial Narrow" w:cs="Arial"/>
          <w:spacing w:val="-6"/>
          <w:sz w:val="22"/>
          <w:szCs w:val="22"/>
        </w:rPr>
        <w:t xml:space="preserve"> </w:t>
      </w:r>
      <w:r>
        <w:rPr>
          <w:rFonts w:ascii="Arial Narrow" w:hAnsi="Arial Narrow" w:cs="Arial"/>
          <w:sz w:val="22"/>
          <w:szCs w:val="22"/>
        </w:rPr>
        <w:t>modalités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mise</w:t>
      </w:r>
      <w:r>
        <w:rPr>
          <w:rFonts w:ascii="Arial Narrow" w:hAnsi="Arial Narrow" w:cs="Arial"/>
          <w:spacing w:val="-6"/>
          <w:sz w:val="22"/>
          <w:szCs w:val="22"/>
        </w:rPr>
        <w:t xml:space="preserve"> </w:t>
      </w:r>
      <w:r>
        <w:rPr>
          <w:rFonts w:ascii="Arial Narrow" w:hAnsi="Arial Narrow" w:cs="Arial"/>
          <w:sz w:val="22"/>
          <w:szCs w:val="22"/>
        </w:rPr>
        <w:t>en</w:t>
      </w:r>
      <w:r>
        <w:rPr>
          <w:rFonts w:ascii="Arial Narrow" w:hAnsi="Arial Narrow" w:cs="Arial"/>
          <w:spacing w:val="-6"/>
          <w:sz w:val="22"/>
          <w:szCs w:val="22"/>
        </w:rPr>
        <w:t xml:space="preserve"> </w:t>
      </w:r>
      <w:r>
        <w:rPr>
          <w:rFonts w:ascii="Arial Narrow" w:hAnsi="Arial Narrow" w:cs="Arial"/>
          <w:sz w:val="22"/>
          <w:szCs w:val="22"/>
        </w:rPr>
        <w:t>œuvre</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régime</w:t>
      </w:r>
      <w:r>
        <w:rPr>
          <w:rFonts w:ascii="Arial Narrow" w:hAnsi="Arial Narrow" w:cs="Arial"/>
          <w:spacing w:val="-6"/>
          <w:sz w:val="22"/>
          <w:szCs w:val="22"/>
        </w:rPr>
        <w:t xml:space="preserve"> </w:t>
      </w:r>
      <w:r>
        <w:rPr>
          <w:rFonts w:ascii="Arial Narrow" w:hAnsi="Arial Narrow" w:cs="Arial"/>
          <w:sz w:val="22"/>
          <w:szCs w:val="22"/>
        </w:rPr>
        <w:t>fiscal</w:t>
      </w:r>
      <w:r>
        <w:rPr>
          <w:rFonts w:ascii="Arial Narrow" w:hAnsi="Arial Narrow" w:cs="Arial"/>
          <w:spacing w:val="-6"/>
          <w:sz w:val="22"/>
          <w:szCs w:val="22"/>
        </w:rPr>
        <w:t xml:space="preserve"> </w:t>
      </w:r>
      <w:r>
        <w:rPr>
          <w:rFonts w:ascii="Arial Narrow" w:hAnsi="Arial Narrow" w:cs="Arial"/>
          <w:sz w:val="22"/>
          <w:szCs w:val="22"/>
        </w:rPr>
        <w:t>des Marchés</w:t>
      </w:r>
      <w:r>
        <w:rPr>
          <w:rFonts w:ascii="Arial Narrow" w:hAnsi="Arial Narrow" w:cs="Arial"/>
          <w:spacing w:val="26"/>
          <w:sz w:val="22"/>
          <w:szCs w:val="22"/>
        </w:rPr>
        <w:t xml:space="preserve"> </w:t>
      </w:r>
      <w:r>
        <w:rPr>
          <w:rFonts w:ascii="Arial Narrow" w:hAnsi="Arial Narrow" w:cs="Arial"/>
          <w:sz w:val="22"/>
          <w:szCs w:val="22"/>
        </w:rPr>
        <w:t>Publics.</w:t>
      </w:r>
      <w:r>
        <w:rPr>
          <w:rFonts w:ascii="Arial Narrow" w:hAnsi="Arial Narrow" w:cs="Arial"/>
          <w:spacing w:val="26"/>
          <w:sz w:val="22"/>
          <w:szCs w:val="22"/>
        </w:rPr>
        <w:t xml:space="preserve"> </w:t>
      </w:r>
      <w:r>
        <w:rPr>
          <w:rFonts w:ascii="Arial Narrow" w:hAnsi="Arial Narrow" w:cs="Arial"/>
          <w:sz w:val="22"/>
          <w:szCs w:val="22"/>
        </w:rPr>
        <w:t>La</w:t>
      </w:r>
      <w:r>
        <w:rPr>
          <w:rFonts w:ascii="Arial Narrow" w:hAnsi="Arial Narrow" w:cs="Arial"/>
          <w:spacing w:val="26"/>
          <w:sz w:val="22"/>
          <w:szCs w:val="22"/>
        </w:rPr>
        <w:t xml:space="preserve"> </w:t>
      </w:r>
      <w:r>
        <w:rPr>
          <w:rFonts w:ascii="Arial Narrow" w:hAnsi="Arial Narrow" w:cs="Arial"/>
          <w:sz w:val="22"/>
          <w:szCs w:val="22"/>
        </w:rPr>
        <w:t>fiscalité</w:t>
      </w:r>
      <w:r>
        <w:rPr>
          <w:rFonts w:ascii="Arial Narrow" w:hAnsi="Arial Narrow" w:cs="Arial"/>
          <w:spacing w:val="26"/>
          <w:sz w:val="22"/>
          <w:szCs w:val="22"/>
        </w:rPr>
        <w:t xml:space="preserve"> </w:t>
      </w:r>
      <w:r>
        <w:rPr>
          <w:rFonts w:ascii="Arial Narrow" w:hAnsi="Arial Narrow" w:cs="Arial"/>
          <w:sz w:val="22"/>
          <w:szCs w:val="22"/>
        </w:rPr>
        <w:t>applicable</w:t>
      </w:r>
      <w:r>
        <w:rPr>
          <w:rFonts w:ascii="Arial Narrow" w:hAnsi="Arial Narrow" w:cs="Arial"/>
          <w:spacing w:val="26"/>
          <w:sz w:val="22"/>
          <w:szCs w:val="22"/>
        </w:rPr>
        <w:t xml:space="preserve"> </w:t>
      </w:r>
      <w:r>
        <w:rPr>
          <w:rFonts w:ascii="Arial Narrow" w:hAnsi="Arial Narrow" w:cs="Arial"/>
          <w:sz w:val="22"/>
          <w:szCs w:val="22"/>
        </w:rPr>
        <w:t>au</w:t>
      </w:r>
      <w:r>
        <w:rPr>
          <w:rFonts w:ascii="Arial Narrow" w:hAnsi="Arial Narrow" w:cs="Arial"/>
          <w:spacing w:val="26"/>
          <w:sz w:val="22"/>
          <w:szCs w:val="22"/>
        </w:rPr>
        <w:t xml:space="preserve"> </w:t>
      </w:r>
      <w:r>
        <w:rPr>
          <w:rFonts w:ascii="Arial Narrow" w:hAnsi="Arial Narrow" w:cs="Arial"/>
          <w:sz w:val="22"/>
          <w:szCs w:val="22"/>
        </w:rPr>
        <w:t>présent marché</w:t>
      </w:r>
      <w:r>
        <w:rPr>
          <w:rFonts w:ascii="Arial Narrow" w:hAnsi="Arial Narrow" w:cs="Arial"/>
          <w:spacing w:val="6"/>
          <w:sz w:val="22"/>
          <w:szCs w:val="22"/>
        </w:rPr>
        <w:t xml:space="preserve"> </w:t>
      </w:r>
      <w:r>
        <w:rPr>
          <w:rFonts w:ascii="Arial Narrow" w:hAnsi="Arial Narrow" w:cs="Arial"/>
          <w:sz w:val="22"/>
          <w:szCs w:val="22"/>
        </w:rPr>
        <w:t>comporte</w:t>
      </w:r>
      <w:r>
        <w:rPr>
          <w:rFonts w:ascii="Arial Narrow" w:hAnsi="Arial Narrow" w:cs="Arial"/>
          <w:spacing w:val="6"/>
          <w:sz w:val="22"/>
          <w:szCs w:val="22"/>
        </w:rPr>
        <w:t xml:space="preserve"> </w:t>
      </w:r>
      <w:r>
        <w:rPr>
          <w:rFonts w:ascii="Arial Narrow" w:hAnsi="Arial Narrow" w:cs="Arial"/>
          <w:sz w:val="22"/>
          <w:szCs w:val="22"/>
        </w:rPr>
        <w:t>notamment</w:t>
      </w:r>
      <w:r>
        <w:rPr>
          <w:rFonts w:ascii="Arial Narrow" w:hAnsi="Arial Narrow" w:cs="Arial"/>
          <w:spacing w:val="6"/>
          <w:sz w:val="22"/>
          <w:szCs w:val="22"/>
        </w:rPr>
        <w:t xml:space="preserve"> </w:t>
      </w:r>
      <w:r>
        <w:rPr>
          <w:rFonts w:ascii="Arial Narrow" w:hAnsi="Arial Narrow" w:cs="Arial"/>
          <w:sz w:val="22"/>
          <w:szCs w:val="22"/>
        </w:rPr>
        <w:t>:</w:t>
      </w:r>
    </w:p>
    <w:p w14:paraId="38EE761A">
      <w:pPr>
        <w:widowControl w:val="0"/>
        <w:autoSpaceDE w:val="0"/>
        <w:jc w:val="both"/>
        <w:rPr>
          <w:rFonts w:ascii="Arial Narrow" w:hAnsi="Arial Narrow" w:cs="Arial"/>
          <w:sz w:val="22"/>
          <w:szCs w:val="22"/>
        </w:rPr>
      </w:pPr>
    </w:p>
    <w:p w14:paraId="2F35A048">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5"/>
          <w:sz w:val="22"/>
          <w:szCs w:val="22"/>
        </w:rPr>
        <w:t>de</w:t>
      </w:r>
      <w:r>
        <w:rPr>
          <w:rFonts w:ascii="Arial Narrow" w:hAnsi="Arial Narrow" w:cs="Arial"/>
          <w:sz w:val="22"/>
          <w:szCs w:val="22"/>
        </w:rPr>
        <w:t xml:space="preserve">s </w:t>
      </w:r>
      <w:r>
        <w:rPr>
          <w:rFonts w:ascii="Arial Narrow" w:hAnsi="Arial Narrow" w:cs="Arial"/>
          <w:spacing w:val="-7"/>
          <w:sz w:val="22"/>
          <w:szCs w:val="22"/>
        </w:rPr>
        <w:t xml:space="preserve"> </w:t>
      </w:r>
      <w:r>
        <w:rPr>
          <w:rFonts w:ascii="Arial Narrow" w:hAnsi="Arial Narrow" w:cs="Arial"/>
          <w:spacing w:val="5"/>
          <w:sz w:val="22"/>
          <w:szCs w:val="22"/>
        </w:rPr>
        <w:t>impôt</w:t>
      </w:r>
      <w:r>
        <w:rPr>
          <w:rFonts w:ascii="Arial Narrow" w:hAnsi="Arial Narrow" w:cs="Arial"/>
          <w:sz w:val="22"/>
          <w:szCs w:val="22"/>
        </w:rPr>
        <w:t xml:space="preserve">s </w:t>
      </w:r>
      <w:r>
        <w:rPr>
          <w:rFonts w:ascii="Arial Narrow" w:hAnsi="Arial Narrow" w:cs="Arial"/>
          <w:spacing w:val="5"/>
          <w:sz w:val="22"/>
          <w:szCs w:val="22"/>
        </w:rPr>
        <w:t>e</w:t>
      </w:r>
      <w:r>
        <w:rPr>
          <w:rFonts w:ascii="Arial Narrow" w:hAnsi="Arial Narrow" w:cs="Arial"/>
          <w:sz w:val="22"/>
          <w:szCs w:val="22"/>
        </w:rPr>
        <w:t xml:space="preserve">t </w:t>
      </w:r>
      <w:r>
        <w:rPr>
          <w:rFonts w:ascii="Arial Narrow" w:hAnsi="Arial Narrow" w:cs="Arial"/>
          <w:spacing w:val="-7"/>
          <w:sz w:val="22"/>
          <w:szCs w:val="22"/>
        </w:rPr>
        <w:t xml:space="preserve"> </w:t>
      </w:r>
      <w:r>
        <w:rPr>
          <w:rFonts w:ascii="Arial Narrow" w:hAnsi="Arial Narrow" w:cs="Arial"/>
          <w:spacing w:val="5"/>
          <w:sz w:val="22"/>
          <w:szCs w:val="22"/>
        </w:rPr>
        <w:t>taxe</w:t>
      </w:r>
      <w:r>
        <w:rPr>
          <w:rFonts w:ascii="Arial Narrow" w:hAnsi="Arial Narrow" w:cs="Arial"/>
          <w:sz w:val="22"/>
          <w:szCs w:val="22"/>
        </w:rPr>
        <w:t xml:space="preserve">s </w:t>
      </w:r>
      <w:r>
        <w:rPr>
          <w:rFonts w:ascii="Arial Narrow" w:hAnsi="Arial Narrow" w:cs="Arial"/>
          <w:spacing w:val="5"/>
          <w:sz w:val="22"/>
          <w:szCs w:val="22"/>
        </w:rPr>
        <w:t>relatif</w:t>
      </w:r>
      <w:r>
        <w:rPr>
          <w:rFonts w:ascii="Arial Narrow" w:hAnsi="Arial Narrow" w:cs="Arial"/>
          <w:sz w:val="22"/>
          <w:szCs w:val="22"/>
        </w:rPr>
        <w:t xml:space="preserve">s </w:t>
      </w:r>
      <w:r>
        <w:rPr>
          <w:rFonts w:ascii="Arial Narrow" w:hAnsi="Arial Narrow" w:cs="Arial"/>
          <w:spacing w:val="-7"/>
          <w:sz w:val="22"/>
          <w:szCs w:val="22"/>
        </w:rPr>
        <w:t xml:space="preserve"> </w:t>
      </w:r>
      <w:r>
        <w:rPr>
          <w:rFonts w:ascii="Arial Narrow" w:hAnsi="Arial Narrow" w:cs="Arial"/>
          <w:spacing w:val="5"/>
          <w:sz w:val="22"/>
          <w:szCs w:val="22"/>
        </w:rPr>
        <w:t>au</w:t>
      </w:r>
      <w:r>
        <w:rPr>
          <w:rFonts w:ascii="Arial Narrow" w:hAnsi="Arial Narrow" w:cs="Arial"/>
          <w:sz w:val="22"/>
          <w:szCs w:val="22"/>
        </w:rPr>
        <w:t xml:space="preserve">x </w:t>
      </w:r>
      <w:r>
        <w:rPr>
          <w:rFonts w:ascii="Arial Narrow" w:hAnsi="Arial Narrow" w:cs="Arial"/>
          <w:spacing w:val="5"/>
          <w:sz w:val="22"/>
          <w:szCs w:val="22"/>
        </w:rPr>
        <w:t xml:space="preserve">bénéfices </w:t>
      </w:r>
      <w:r>
        <w:rPr>
          <w:rFonts w:ascii="Arial Narrow" w:hAnsi="Arial Narrow" w:cs="Arial"/>
          <w:sz w:val="22"/>
          <w:szCs w:val="22"/>
        </w:rPr>
        <w:t>industriels et commerciaux, y compris l’IAR qui constitue</w:t>
      </w:r>
      <w:r>
        <w:rPr>
          <w:rFonts w:ascii="Arial Narrow" w:hAnsi="Arial Narrow" w:cs="Arial"/>
          <w:spacing w:val="6"/>
          <w:sz w:val="22"/>
          <w:szCs w:val="22"/>
        </w:rPr>
        <w:t xml:space="preserve"> </w:t>
      </w:r>
      <w:r>
        <w:rPr>
          <w:rFonts w:ascii="Arial Narrow" w:hAnsi="Arial Narrow" w:cs="Arial"/>
          <w:sz w:val="22"/>
          <w:szCs w:val="22"/>
        </w:rPr>
        <w:t>un</w:t>
      </w:r>
      <w:r>
        <w:rPr>
          <w:rFonts w:ascii="Arial Narrow" w:hAnsi="Arial Narrow" w:cs="Arial"/>
          <w:spacing w:val="6"/>
          <w:sz w:val="22"/>
          <w:szCs w:val="22"/>
        </w:rPr>
        <w:t xml:space="preserve"> </w:t>
      </w:r>
      <w:r>
        <w:rPr>
          <w:rFonts w:ascii="Arial Narrow" w:hAnsi="Arial Narrow" w:cs="Arial"/>
          <w:sz w:val="22"/>
          <w:szCs w:val="22"/>
        </w:rPr>
        <w:t>précompte</w:t>
      </w:r>
      <w:r>
        <w:rPr>
          <w:rFonts w:ascii="Arial Narrow" w:hAnsi="Arial Narrow" w:cs="Arial"/>
          <w:spacing w:val="6"/>
          <w:sz w:val="22"/>
          <w:szCs w:val="22"/>
        </w:rPr>
        <w:t xml:space="preserve"> </w:t>
      </w:r>
      <w:r>
        <w:rPr>
          <w:rFonts w:ascii="Arial Narrow" w:hAnsi="Arial Narrow" w:cs="Arial"/>
          <w:sz w:val="22"/>
          <w:szCs w:val="22"/>
        </w:rPr>
        <w:t>sur</w:t>
      </w:r>
      <w:r>
        <w:rPr>
          <w:rFonts w:ascii="Arial Narrow" w:hAnsi="Arial Narrow" w:cs="Arial"/>
          <w:spacing w:val="6"/>
          <w:sz w:val="22"/>
          <w:szCs w:val="22"/>
        </w:rPr>
        <w:t xml:space="preserve"> </w:t>
      </w:r>
      <w:r>
        <w:rPr>
          <w:rFonts w:ascii="Arial Narrow" w:hAnsi="Arial Narrow" w:cs="Arial"/>
          <w:sz w:val="22"/>
          <w:szCs w:val="22"/>
        </w:rPr>
        <w:t>l’impôt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sociétés</w:t>
      </w:r>
      <w:r>
        <w:rPr>
          <w:rFonts w:ascii="Arial Narrow" w:hAnsi="Arial Narrow" w:cs="Arial"/>
          <w:spacing w:val="6"/>
          <w:sz w:val="22"/>
          <w:szCs w:val="22"/>
        </w:rPr>
        <w:t xml:space="preserve"> </w:t>
      </w:r>
      <w:r>
        <w:rPr>
          <w:rFonts w:ascii="Arial Narrow" w:hAnsi="Arial Narrow" w:cs="Arial"/>
          <w:sz w:val="22"/>
          <w:szCs w:val="22"/>
        </w:rPr>
        <w:t>;</w:t>
      </w:r>
    </w:p>
    <w:p w14:paraId="3752C605">
      <w:pPr>
        <w:widowControl w:val="0"/>
        <w:autoSpaceDE w:val="0"/>
        <w:jc w:val="both"/>
        <w:rPr>
          <w:rFonts w:ascii="Arial Narrow" w:hAnsi="Arial Narrow" w:cs="Arial"/>
          <w:sz w:val="22"/>
          <w:szCs w:val="22"/>
        </w:rPr>
      </w:pPr>
    </w:p>
    <w:p w14:paraId="7D837BD0">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des droits d’enregistrement calculés conformé- ment</w:t>
      </w:r>
      <w:r>
        <w:rPr>
          <w:rFonts w:ascii="Arial Narrow" w:hAnsi="Arial Narrow" w:cs="Arial"/>
          <w:spacing w:val="6"/>
          <w:sz w:val="22"/>
          <w:szCs w:val="22"/>
        </w:rPr>
        <w:t xml:space="preserve"> </w:t>
      </w:r>
      <w:r>
        <w:rPr>
          <w:rFonts w:ascii="Arial Narrow" w:hAnsi="Arial Narrow" w:cs="Arial"/>
          <w:sz w:val="22"/>
          <w:szCs w:val="22"/>
        </w:rPr>
        <w:t>aux</w:t>
      </w:r>
      <w:r>
        <w:rPr>
          <w:rFonts w:ascii="Arial Narrow" w:hAnsi="Arial Narrow" w:cs="Arial"/>
          <w:spacing w:val="6"/>
          <w:sz w:val="22"/>
          <w:szCs w:val="22"/>
        </w:rPr>
        <w:t xml:space="preserve"> </w:t>
      </w:r>
      <w:r>
        <w:rPr>
          <w:rFonts w:ascii="Arial Narrow" w:hAnsi="Arial Narrow" w:cs="Arial"/>
          <w:sz w:val="22"/>
          <w:szCs w:val="22"/>
        </w:rPr>
        <w:t>stipulations</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code</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impôts</w:t>
      </w:r>
      <w:r>
        <w:rPr>
          <w:rFonts w:ascii="Arial Narrow" w:hAnsi="Arial Narrow" w:cs="Arial"/>
          <w:spacing w:val="6"/>
          <w:sz w:val="22"/>
          <w:szCs w:val="22"/>
        </w:rPr>
        <w:t xml:space="preserve"> </w:t>
      </w:r>
      <w:r>
        <w:rPr>
          <w:rFonts w:ascii="Arial Narrow" w:hAnsi="Arial Narrow" w:cs="Arial"/>
          <w:sz w:val="22"/>
          <w:szCs w:val="22"/>
        </w:rPr>
        <w:t>;</w:t>
      </w:r>
    </w:p>
    <w:p w14:paraId="3831DE23">
      <w:pPr>
        <w:widowControl w:val="0"/>
        <w:autoSpaceDE w:val="0"/>
        <w:jc w:val="both"/>
        <w:rPr>
          <w:rFonts w:ascii="Arial Narrow" w:hAnsi="Arial Narrow" w:cs="Arial"/>
          <w:sz w:val="22"/>
          <w:szCs w:val="22"/>
        </w:rPr>
      </w:pPr>
    </w:p>
    <w:p w14:paraId="6C23BD0E">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des droits et taxes attachés à la réalisation des prestations</w:t>
      </w:r>
      <w:r>
        <w:rPr>
          <w:rFonts w:ascii="Arial Narrow" w:hAnsi="Arial Narrow" w:cs="Arial"/>
          <w:spacing w:val="6"/>
          <w:sz w:val="22"/>
          <w:szCs w:val="22"/>
        </w:rPr>
        <w:t xml:space="preserve"> </w:t>
      </w:r>
      <w:r>
        <w:rPr>
          <w:rFonts w:ascii="Arial Narrow" w:hAnsi="Arial Narrow" w:cs="Arial"/>
          <w:sz w:val="22"/>
          <w:szCs w:val="22"/>
        </w:rPr>
        <w:t>prévues</w:t>
      </w:r>
      <w:r>
        <w:rPr>
          <w:rFonts w:ascii="Arial Narrow" w:hAnsi="Arial Narrow" w:cs="Arial"/>
          <w:spacing w:val="6"/>
          <w:sz w:val="22"/>
          <w:szCs w:val="22"/>
        </w:rPr>
        <w:t xml:space="preserve"> </w:t>
      </w:r>
      <w:r>
        <w:rPr>
          <w:rFonts w:ascii="Arial Narrow" w:hAnsi="Arial Narrow" w:cs="Arial"/>
          <w:sz w:val="22"/>
          <w:szCs w:val="22"/>
        </w:rPr>
        <w:t>par</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Marché</w:t>
      </w:r>
      <w:r>
        <w:rPr>
          <w:rFonts w:ascii="Arial Narrow" w:hAnsi="Arial Narrow" w:cs="Arial"/>
          <w:spacing w:val="6"/>
          <w:sz w:val="22"/>
          <w:szCs w:val="22"/>
        </w:rPr>
        <w:t xml:space="preserve"> </w:t>
      </w:r>
      <w:r>
        <w:rPr>
          <w:rFonts w:ascii="Arial Narrow" w:hAnsi="Arial Narrow" w:cs="Arial"/>
          <w:sz w:val="22"/>
          <w:szCs w:val="22"/>
        </w:rPr>
        <w:t>:</w:t>
      </w:r>
    </w:p>
    <w:p w14:paraId="3218A1D8">
      <w:pPr>
        <w:widowControl w:val="0"/>
        <w:autoSpaceDE w:val="0"/>
        <w:jc w:val="both"/>
        <w:rPr>
          <w:rFonts w:ascii="Arial Narrow" w:hAnsi="Arial Narrow" w:cs="Arial"/>
          <w:sz w:val="22"/>
          <w:szCs w:val="22"/>
        </w:rPr>
      </w:pPr>
    </w:p>
    <w:p w14:paraId="7605BAB3">
      <w:pPr>
        <w:widowControl w:val="0"/>
        <w:autoSpaceDE w:val="0"/>
        <w:jc w:val="both"/>
        <w:rPr>
          <w:rFonts w:ascii="Arial Narrow" w:hAnsi="Arial Narrow"/>
        </w:rPr>
      </w:pPr>
      <w:r>
        <w:rPr>
          <w:rFonts w:ascii="Arial Narrow" w:hAnsi="Arial Narrow" w:cs="Arial"/>
          <w:sz w:val="22"/>
          <w:szCs w:val="22"/>
        </w:rPr>
        <w:t>* des droits et taxes d’entrée sur le territoire camerounais (droits de douanes, TVA, taxe informatique)</w:t>
      </w:r>
      <w:r>
        <w:rPr>
          <w:rFonts w:ascii="Arial Narrow" w:hAnsi="Arial Narrow" w:cs="Arial"/>
          <w:spacing w:val="6"/>
          <w:sz w:val="22"/>
          <w:szCs w:val="22"/>
        </w:rPr>
        <w:t xml:space="preserve"> </w:t>
      </w:r>
      <w:r>
        <w:rPr>
          <w:rFonts w:ascii="Arial Narrow" w:hAnsi="Arial Narrow" w:cs="Arial"/>
          <w:sz w:val="22"/>
          <w:szCs w:val="22"/>
        </w:rPr>
        <w:t>;</w:t>
      </w:r>
    </w:p>
    <w:p w14:paraId="54D8600F">
      <w:pPr>
        <w:widowControl w:val="0"/>
        <w:autoSpaceDE w:val="0"/>
        <w:jc w:val="both"/>
        <w:rPr>
          <w:rFonts w:ascii="Arial Narrow" w:hAnsi="Arial Narrow" w:cs="Arial"/>
          <w:sz w:val="22"/>
          <w:szCs w:val="22"/>
        </w:rPr>
      </w:pPr>
    </w:p>
    <w:p w14:paraId="0BEA032F">
      <w:pPr>
        <w:widowControl w:val="0"/>
        <w:autoSpaceDE w:val="0"/>
        <w:jc w:val="both"/>
        <w:rPr>
          <w:rFonts w:ascii="Arial Narrow" w:hAnsi="Arial Narrow"/>
        </w:rPr>
      </w:pPr>
      <w:r>
        <w:rPr>
          <w:rFonts w:ascii="Arial Narrow" w:hAnsi="Arial Narrow" w:cs="Arial"/>
          <w:sz w:val="22"/>
          <w:szCs w:val="22"/>
        </w:rPr>
        <w:t>* des</w:t>
      </w:r>
      <w:r>
        <w:rPr>
          <w:rFonts w:ascii="Arial Narrow" w:hAnsi="Arial Narrow" w:cs="Arial"/>
          <w:spacing w:val="6"/>
          <w:sz w:val="22"/>
          <w:szCs w:val="22"/>
        </w:rPr>
        <w:t xml:space="preserve"> </w:t>
      </w:r>
      <w:r>
        <w:rPr>
          <w:rFonts w:ascii="Arial Narrow" w:hAnsi="Arial Narrow" w:cs="Arial"/>
          <w:sz w:val="22"/>
          <w:szCs w:val="22"/>
        </w:rPr>
        <w:t>droits</w:t>
      </w:r>
      <w:r>
        <w:rPr>
          <w:rFonts w:ascii="Arial Narrow" w:hAnsi="Arial Narrow" w:cs="Arial"/>
          <w:spacing w:val="6"/>
          <w:sz w:val="22"/>
          <w:szCs w:val="22"/>
        </w:rPr>
        <w:t xml:space="preserve"> </w:t>
      </w:r>
      <w:r>
        <w:rPr>
          <w:rFonts w:ascii="Arial Narrow" w:hAnsi="Arial Narrow" w:cs="Arial"/>
          <w:sz w:val="22"/>
          <w:szCs w:val="22"/>
        </w:rPr>
        <w:t>et</w:t>
      </w:r>
      <w:r>
        <w:rPr>
          <w:rFonts w:ascii="Arial Narrow" w:hAnsi="Arial Narrow" w:cs="Arial"/>
          <w:spacing w:val="6"/>
          <w:sz w:val="22"/>
          <w:szCs w:val="22"/>
        </w:rPr>
        <w:t xml:space="preserve"> </w:t>
      </w:r>
      <w:r>
        <w:rPr>
          <w:rFonts w:ascii="Arial Narrow" w:hAnsi="Arial Narrow" w:cs="Arial"/>
          <w:sz w:val="22"/>
          <w:szCs w:val="22"/>
        </w:rPr>
        <w:t>taxes</w:t>
      </w:r>
      <w:r>
        <w:rPr>
          <w:rFonts w:ascii="Arial Narrow" w:hAnsi="Arial Narrow" w:cs="Arial"/>
          <w:spacing w:val="6"/>
          <w:sz w:val="22"/>
          <w:szCs w:val="22"/>
        </w:rPr>
        <w:t xml:space="preserve"> </w:t>
      </w:r>
      <w:r>
        <w:rPr>
          <w:rFonts w:ascii="Arial Narrow" w:hAnsi="Arial Narrow" w:cs="Arial"/>
          <w:sz w:val="22"/>
          <w:szCs w:val="22"/>
        </w:rPr>
        <w:t>communaux,</w:t>
      </w:r>
    </w:p>
    <w:p w14:paraId="2B88CC7C">
      <w:pPr>
        <w:widowControl w:val="0"/>
        <w:autoSpaceDE w:val="0"/>
        <w:jc w:val="both"/>
        <w:rPr>
          <w:rFonts w:ascii="Arial Narrow" w:hAnsi="Arial Narrow" w:cs="Arial"/>
          <w:sz w:val="22"/>
          <w:szCs w:val="22"/>
        </w:rPr>
      </w:pPr>
    </w:p>
    <w:p w14:paraId="3A19838B">
      <w:pPr>
        <w:widowControl w:val="0"/>
        <w:autoSpaceDE w:val="0"/>
        <w:jc w:val="both"/>
        <w:rPr>
          <w:rFonts w:ascii="Arial Narrow" w:hAnsi="Arial Narrow"/>
        </w:rPr>
      </w:pPr>
      <w:r>
        <w:rPr>
          <w:rFonts w:ascii="Arial Narrow" w:hAnsi="Arial Narrow" w:cs="Arial"/>
          <w:sz w:val="22"/>
          <w:szCs w:val="22"/>
        </w:rPr>
        <w:t>* des droits et taxes relatifs aux prélèvements des</w:t>
      </w:r>
      <w:r>
        <w:rPr>
          <w:rFonts w:ascii="Arial Narrow" w:hAnsi="Arial Narrow" w:cs="Arial"/>
          <w:spacing w:val="6"/>
          <w:sz w:val="22"/>
          <w:szCs w:val="22"/>
        </w:rPr>
        <w:t xml:space="preserve"> </w:t>
      </w:r>
      <w:r>
        <w:rPr>
          <w:rFonts w:ascii="Arial Narrow" w:hAnsi="Arial Narrow" w:cs="Arial"/>
          <w:sz w:val="22"/>
          <w:szCs w:val="22"/>
        </w:rPr>
        <w:t>matériaux</w:t>
      </w:r>
      <w:r>
        <w:rPr>
          <w:rFonts w:ascii="Arial Narrow" w:hAnsi="Arial Narrow" w:cs="Arial"/>
          <w:spacing w:val="6"/>
          <w:sz w:val="22"/>
          <w:szCs w:val="22"/>
        </w:rPr>
        <w:t xml:space="preserve"> </w:t>
      </w:r>
      <w:r>
        <w:rPr>
          <w:rFonts w:ascii="Arial Narrow" w:hAnsi="Arial Narrow" w:cs="Arial"/>
          <w:sz w:val="22"/>
          <w:szCs w:val="22"/>
        </w:rPr>
        <w:t>et</w:t>
      </w:r>
      <w:r>
        <w:rPr>
          <w:rFonts w:ascii="Arial Narrow" w:hAnsi="Arial Narrow" w:cs="Arial"/>
          <w:spacing w:val="6"/>
          <w:sz w:val="22"/>
          <w:szCs w:val="22"/>
        </w:rPr>
        <w:t xml:space="preserve"> </w:t>
      </w:r>
      <w:r>
        <w:rPr>
          <w:rFonts w:ascii="Arial Narrow" w:hAnsi="Arial Narrow" w:cs="Arial"/>
          <w:sz w:val="22"/>
          <w:szCs w:val="22"/>
        </w:rPr>
        <w:t>d’eau.</w:t>
      </w:r>
    </w:p>
    <w:p w14:paraId="7FD844CF">
      <w:pPr>
        <w:widowControl w:val="0"/>
        <w:autoSpaceDE w:val="0"/>
        <w:jc w:val="both"/>
        <w:rPr>
          <w:rFonts w:ascii="Arial Narrow" w:hAnsi="Arial Narrow" w:cs="Arial"/>
          <w:sz w:val="22"/>
          <w:szCs w:val="22"/>
        </w:rPr>
      </w:pPr>
    </w:p>
    <w:p w14:paraId="26D4A6D2">
      <w:pPr>
        <w:widowControl w:val="0"/>
        <w:autoSpaceDE w:val="0"/>
        <w:jc w:val="both"/>
        <w:rPr>
          <w:rFonts w:ascii="Arial Narrow" w:hAnsi="Arial Narrow"/>
        </w:rPr>
      </w:pPr>
      <w:r>
        <w:rPr>
          <w:rFonts w:ascii="Arial Narrow" w:hAnsi="Arial Narrow" w:cs="Arial"/>
          <w:sz w:val="22"/>
          <w:szCs w:val="22"/>
        </w:rPr>
        <w:t>Ces</w:t>
      </w:r>
      <w:r>
        <w:rPr>
          <w:rFonts w:ascii="Arial Narrow" w:hAnsi="Arial Narrow" w:cs="Arial"/>
          <w:spacing w:val="-6"/>
          <w:sz w:val="22"/>
          <w:szCs w:val="22"/>
        </w:rPr>
        <w:t xml:space="preserve"> </w:t>
      </w:r>
      <w:r>
        <w:rPr>
          <w:rFonts w:ascii="Arial Narrow" w:hAnsi="Arial Narrow" w:cs="Arial"/>
          <w:sz w:val="22"/>
          <w:szCs w:val="22"/>
        </w:rPr>
        <w:t>éléments</w:t>
      </w:r>
      <w:r>
        <w:rPr>
          <w:rFonts w:ascii="Arial Narrow" w:hAnsi="Arial Narrow" w:cs="Arial"/>
          <w:spacing w:val="-6"/>
          <w:sz w:val="22"/>
          <w:szCs w:val="22"/>
        </w:rPr>
        <w:t xml:space="preserve"> </w:t>
      </w:r>
      <w:r>
        <w:rPr>
          <w:rFonts w:ascii="Arial Narrow" w:hAnsi="Arial Narrow" w:cs="Arial"/>
          <w:sz w:val="22"/>
          <w:szCs w:val="22"/>
        </w:rPr>
        <w:t>doivent</w:t>
      </w:r>
      <w:r>
        <w:rPr>
          <w:rFonts w:ascii="Arial Narrow" w:hAnsi="Arial Narrow" w:cs="Arial"/>
          <w:spacing w:val="-6"/>
          <w:sz w:val="22"/>
          <w:szCs w:val="22"/>
        </w:rPr>
        <w:t xml:space="preserve"> </w:t>
      </w:r>
      <w:r>
        <w:rPr>
          <w:rFonts w:ascii="Arial Narrow" w:hAnsi="Arial Narrow" w:cs="Arial"/>
          <w:sz w:val="22"/>
          <w:szCs w:val="22"/>
        </w:rPr>
        <w:t>être</w:t>
      </w:r>
      <w:r>
        <w:rPr>
          <w:rFonts w:ascii="Arial Narrow" w:hAnsi="Arial Narrow" w:cs="Arial"/>
          <w:spacing w:val="-6"/>
          <w:sz w:val="22"/>
          <w:szCs w:val="22"/>
        </w:rPr>
        <w:t xml:space="preserve"> </w:t>
      </w:r>
      <w:r>
        <w:rPr>
          <w:rFonts w:ascii="Arial Narrow" w:hAnsi="Arial Narrow" w:cs="Arial"/>
          <w:sz w:val="22"/>
          <w:szCs w:val="22"/>
        </w:rPr>
        <w:t>intégrés</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charges que</w:t>
      </w:r>
      <w:r>
        <w:rPr>
          <w:rFonts w:ascii="Arial Narrow" w:hAnsi="Arial Narrow" w:cs="Arial"/>
          <w:spacing w:val="22"/>
          <w:sz w:val="22"/>
          <w:szCs w:val="22"/>
        </w:rPr>
        <w:t xml:space="preserve"> </w:t>
      </w:r>
      <w:r>
        <w:rPr>
          <w:rFonts w:ascii="Arial Narrow" w:hAnsi="Arial Narrow" w:cs="Arial"/>
          <w:sz w:val="22"/>
          <w:szCs w:val="22"/>
        </w:rPr>
        <w:t>l’entreprise</w:t>
      </w:r>
      <w:r>
        <w:rPr>
          <w:rFonts w:ascii="Arial Narrow" w:hAnsi="Arial Narrow" w:cs="Arial"/>
          <w:spacing w:val="22"/>
          <w:sz w:val="22"/>
          <w:szCs w:val="22"/>
        </w:rPr>
        <w:t xml:space="preserve"> </w:t>
      </w:r>
      <w:r>
        <w:rPr>
          <w:rFonts w:ascii="Arial Narrow" w:hAnsi="Arial Narrow" w:cs="Arial"/>
          <w:sz w:val="22"/>
          <w:szCs w:val="22"/>
        </w:rPr>
        <w:t>impute</w:t>
      </w:r>
      <w:r>
        <w:rPr>
          <w:rFonts w:ascii="Arial Narrow" w:hAnsi="Arial Narrow" w:cs="Arial"/>
          <w:spacing w:val="22"/>
          <w:sz w:val="22"/>
          <w:szCs w:val="22"/>
        </w:rPr>
        <w:t xml:space="preserve"> </w:t>
      </w:r>
      <w:r>
        <w:rPr>
          <w:rFonts w:ascii="Arial Narrow" w:hAnsi="Arial Narrow" w:cs="Arial"/>
          <w:sz w:val="22"/>
          <w:szCs w:val="22"/>
        </w:rPr>
        <w:t>sur</w:t>
      </w:r>
      <w:r>
        <w:rPr>
          <w:rFonts w:ascii="Arial Narrow" w:hAnsi="Arial Narrow" w:cs="Arial"/>
          <w:spacing w:val="22"/>
          <w:sz w:val="22"/>
          <w:szCs w:val="22"/>
        </w:rPr>
        <w:t xml:space="preserve"> </w:t>
      </w:r>
      <w:r>
        <w:rPr>
          <w:rFonts w:ascii="Arial Narrow" w:hAnsi="Arial Narrow" w:cs="Arial"/>
          <w:sz w:val="22"/>
          <w:szCs w:val="22"/>
        </w:rPr>
        <w:t>ses</w:t>
      </w:r>
      <w:r>
        <w:rPr>
          <w:rFonts w:ascii="Arial Narrow" w:hAnsi="Arial Narrow" w:cs="Arial"/>
          <w:spacing w:val="22"/>
          <w:sz w:val="22"/>
          <w:szCs w:val="22"/>
        </w:rPr>
        <w:t xml:space="preserve"> </w:t>
      </w:r>
      <w:r>
        <w:rPr>
          <w:rFonts w:ascii="Arial Narrow" w:hAnsi="Arial Narrow" w:cs="Arial"/>
          <w:sz w:val="22"/>
          <w:szCs w:val="22"/>
        </w:rPr>
        <w:t>coûts</w:t>
      </w:r>
      <w:r>
        <w:rPr>
          <w:rFonts w:ascii="Arial Narrow" w:hAnsi="Arial Narrow" w:cs="Arial"/>
          <w:spacing w:val="22"/>
          <w:sz w:val="22"/>
          <w:szCs w:val="22"/>
        </w:rPr>
        <w:t xml:space="preserve"> </w:t>
      </w:r>
      <w:r>
        <w:rPr>
          <w:rFonts w:ascii="Arial Narrow" w:hAnsi="Arial Narrow" w:cs="Arial"/>
          <w:sz w:val="22"/>
          <w:szCs w:val="22"/>
        </w:rPr>
        <w:t>d’intervention et</w:t>
      </w:r>
      <w:r>
        <w:rPr>
          <w:rFonts w:ascii="Arial Narrow" w:hAnsi="Arial Narrow" w:cs="Arial"/>
          <w:spacing w:val="7"/>
          <w:sz w:val="22"/>
          <w:szCs w:val="22"/>
        </w:rPr>
        <w:t xml:space="preserve"> </w:t>
      </w:r>
      <w:r>
        <w:rPr>
          <w:rFonts w:ascii="Arial Narrow" w:hAnsi="Arial Narrow" w:cs="Arial"/>
          <w:sz w:val="22"/>
          <w:szCs w:val="22"/>
        </w:rPr>
        <w:t>constituer</w:t>
      </w:r>
      <w:r>
        <w:rPr>
          <w:rFonts w:ascii="Arial Narrow" w:hAnsi="Arial Narrow" w:cs="Arial"/>
          <w:spacing w:val="7"/>
          <w:sz w:val="22"/>
          <w:szCs w:val="22"/>
        </w:rPr>
        <w:t xml:space="preserve"> </w:t>
      </w:r>
      <w:r>
        <w:rPr>
          <w:rFonts w:ascii="Arial Narrow" w:hAnsi="Arial Narrow" w:cs="Arial"/>
          <w:sz w:val="22"/>
          <w:szCs w:val="22"/>
        </w:rPr>
        <w:t>l’un</w:t>
      </w:r>
      <w:r>
        <w:rPr>
          <w:rFonts w:ascii="Arial Narrow" w:hAnsi="Arial Narrow" w:cs="Arial"/>
          <w:spacing w:val="7"/>
          <w:sz w:val="22"/>
          <w:szCs w:val="22"/>
        </w:rPr>
        <w:t xml:space="preserve"> </w:t>
      </w:r>
      <w:r>
        <w:rPr>
          <w:rFonts w:ascii="Arial Narrow" w:hAnsi="Arial Narrow" w:cs="Arial"/>
          <w:sz w:val="22"/>
          <w:szCs w:val="22"/>
        </w:rPr>
        <w:t>des</w:t>
      </w:r>
      <w:r>
        <w:rPr>
          <w:rFonts w:ascii="Arial Narrow" w:hAnsi="Arial Narrow" w:cs="Arial"/>
          <w:spacing w:val="7"/>
          <w:sz w:val="22"/>
          <w:szCs w:val="22"/>
        </w:rPr>
        <w:t xml:space="preserve"> </w:t>
      </w:r>
      <w:r>
        <w:rPr>
          <w:rFonts w:ascii="Arial Narrow" w:hAnsi="Arial Narrow" w:cs="Arial"/>
          <w:sz w:val="22"/>
          <w:szCs w:val="22"/>
        </w:rPr>
        <w:t>éléments</w:t>
      </w:r>
      <w:r>
        <w:rPr>
          <w:rFonts w:ascii="Arial Narrow" w:hAnsi="Arial Narrow" w:cs="Arial"/>
          <w:spacing w:val="7"/>
          <w:sz w:val="22"/>
          <w:szCs w:val="22"/>
        </w:rPr>
        <w:t xml:space="preserve"> </w:t>
      </w:r>
      <w:r>
        <w:rPr>
          <w:rFonts w:ascii="Arial Narrow" w:hAnsi="Arial Narrow" w:cs="Arial"/>
          <w:sz w:val="22"/>
          <w:szCs w:val="22"/>
        </w:rPr>
        <w:t>des</w:t>
      </w:r>
      <w:r>
        <w:rPr>
          <w:rFonts w:ascii="Arial Narrow" w:hAnsi="Arial Narrow" w:cs="Arial"/>
          <w:spacing w:val="7"/>
          <w:sz w:val="22"/>
          <w:szCs w:val="22"/>
        </w:rPr>
        <w:t xml:space="preserve"> </w:t>
      </w:r>
      <w:r>
        <w:rPr>
          <w:rFonts w:ascii="Arial Narrow" w:hAnsi="Arial Narrow" w:cs="Arial"/>
          <w:sz w:val="22"/>
          <w:szCs w:val="22"/>
        </w:rPr>
        <w:t>sous-détails</w:t>
      </w:r>
      <w:r>
        <w:rPr>
          <w:rFonts w:ascii="Arial Narrow" w:hAnsi="Arial Narrow" w:cs="Arial"/>
          <w:spacing w:val="7"/>
          <w:sz w:val="22"/>
          <w:szCs w:val="22"/>
        </w:rPr>
        <w:t xml:space="preserve"> </w:t>
      </w:r>
      <w:r>
        <w:rPr>
          <w:rFonts w:ascii="Arial Narrow" w:hAnsi="Arial Narrow" w:cs="Arial"/>
          <w:sz w:val="22"/>
          <w:szCs w:val="22"/>
        </w:rPr>
        <w:t>des prix</w:t>
      </w:r>
      <w:r>
        <w:rPr>
          <w:rFonts w:ascii="Arial Narrow" w:hAnsi="Arial Narrow" w:cs="Arial"/>
          <w:spacing w:val="6"/>
          <w:sz w:val="22"/>
          <w:szCs w:val="22"/>
        </w:rPr>
        <w:t xml:space="preserve"> </w:t>
      </w:r>
      <w:r>
        <w:rPr>
          <w:rFonts w:ascii="Arial Narrow" w:hAnsi="Arial Narrow" w:cs="Arial"/>
          <w:sz w:val="22"/>
          <w:szCs w:val="22"/>
        </w:rPr>
        <w:t>hors</w:t>
      </w:r>
      <w:r>
        <w:rPr>
          <w:rFonts w:ascii="Arial Narrow" w:hAnsi="Arial Narrow" w:cs="Arial"/>
          <w:spacing w:val="6"/>
          <w:sz w:val="22"/>
          <w:szCs w:val="22"/>
        </w:rPr>
        <w:t xml:space="preserve"> </w:t>
      </w:r>
      <w:r>
        <w:rPr>
          <w:rFonts w:ascii="Arial Narrow" w:hAnsi="Arial Narrow" w:cs="Arial"/>
          <w:sz w:val="22"/>
          <w:szCs w:val="22"/>
        </w:rPr>
        <w:t>taxes.</w:t>
      </w:r>
    </w:p>
    <w:p w14:paraId="4710963D">
      <w:pPr>
        <w:widowControl w:val="0"/>
        <w:autoSpaceDE w:val="0"/>
        <w:jc w:val="both"/>
        <w:rPr>
          <w:rFonts w:ascii="Arial Narrow" w:hAnsi="Arial Narrow" w:cs="Arial"/>
          <w:sz w:val="22"/>
          <w:szCs w:val="22"/>
        </w:rPr>
      </w:pPr>
    </w:p>
    <w:p w14:paraId="626074BB">
      <w:pPr>
        <w:widowControl w:val="0"/>
        <w:autoSpaceDE w:val="0"/>
        <w:jc w:val="both"/>
        <w:rPr>
          <w:rFonts w:ascii="Arial Narrow" w:hAnsi="Arial Narrow"/>
        </w:rPr>
      </w:pP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prix</w:t>
      </w:r>
      <w:r>
        <w:rPr>
          <w:rFonts w:ascii="Arial Narrow" w:hAnsi="Arial Narrow" w:cs="Arial"/>
          <w:spacing w:val="6"/>
          <w:sz w:val="22"/>
          <w:szCs w:val="22"/>
        </w:rPr>
        <w:t xml:space="preserve"> </w:t>
      </w:r>
      <w:r>
        <w:rPr>
          <w:rFonts w:ascii="Arial Narrow" w:hAnsi="Arial Narrow" w:cs="Arial"/>
          <w:sz w:val="22"/>
          <w:szCs w:val="22"/>
        </w:rPr>
        <w:t>TTC</w:t>
      </w:r>
      <w:r>
        <w:rPr>
          <w:rFonts w:ascii="Arial Narrow" w:hAnsi="Arial Narrow" w:cs="Arial"/>
          <w:spacing w:val="6"/>
          <w:sz w:val="22"/>
          <w:szCs w:val="22"/>
        </w:rPr>
        <w:t xml:space="preserve"> </w:t>
      </w:r>
      <w:r>
        <w:rPr>
          <w:rFonts w:ascii="Arial Narrow" w:hAnsi="Arial Narrow" w:cs="Arial"/>
          <w:sz w:val="22"/>
          <w:szCs w:val="22"/>
        </w:rPr>
        <w:t>s’entend</w:t>
      </w:r>
      <w:r>
        <w:rPr>
          <w:rFonts w:ascii="Arial Narrow" w:hAnsi="Arial Narrow" w:cs="Arial"/>
          <w:spacing w:val="6"/>
          <w:sz w:val="22"/>
          <w:szCs w:val="22"/>
        </w:rPr>
        <w:t xml:space="preserve"> </w:t>
      </w:r>
      <w:r>
        <w:rPr>
          <w:rFonts w:ascii="Arial Narrow" w:hAnsi="Arial Narrow" w:cs="Arial"/>
          <w:sz w:val="22"/>
          <w:szCs w:val="22"/>
        </w:rPr>
        <w:t>TVA</w:t>
      </w:r>
      <w:r>
        <w:rPr>
          <w:rFonts w:ascii="Arial Narrow" w:hAnsi="Arial Narrow" w:cs="Arial"/>
          <w:spacing w:val="6"/>
          <w:sz w:val="22"/>
          <w:szCs w:val="22"/>
        </w:rPr>
        <w:t xml:space="preserve"> </w:t>
      </w:r>
      <w:r>
        <w:rPr>
          <w:rFonts w:ascii="Arial Narrow" w:hAnsi="Arial Narrow" w:cs="Arial"/>
          <w:sz w:val="22"/>
          <w:szCs w:val="22"/>
        </w:rPr>
        <w:t>incluse.</w:t>
      </w:r>
    </w:p>
    <w:p w14:paraId="296B0A38">
      <w:pPr>
        <w:widowControl w:val="0"/>
        <w:autoSpaceDE w:val="0"/>
        <w:jc w:val="both"/>
        <w:rPr>
          <w:rFonts w:ascii="Arial Narrow" w:hAnsi="Arial Narrow" w:cs="Arial"/>
          <w:sz w:val="22"/>
          <w:szCs w:val="22"/>
        </w:rPr>
      </w:pPr>
    </w:p>
    <w:p w14:paraId="0A73C97C">
      <w:pPr>
        <w:widowControl w:val="0"/>
        <w:tabs>
          <w:tab w:val="left" w:pos="2360"/>
          <w:tab w:val="left" w:pos="2800"/>
          <w:tab w:val="left" w:pos="468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28</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5"/>
        </w:rPr>
        <w:t>Timbre</w:t>
      </w:r>
      <w:r>
        <w:rPr>
          <w:rFonts w:ascii="Arial Narrow" w:hAnsi="Arial Narrow" w:cs="Arial"/>
          <w:b/>
          <w:bCs/>
        </w:rPr>
        <w:t xml:space="preserve">s </w:t>
      </w:r>
      <w:r>
        <w:rPr>
          <w:rFonts w:ascii="Arial Narrow" w:hAnsi="Arial Narrow" w:cs="Arial"/>
          <w:b/>
          <w:bCs/>
          <w:spacing w:val="5"/>
        </w:rPr>
        <w:t>e</w:t>
      </w:r>
      <w:r>
        <w:rPr>
          <w:rFonts w:ascii="Arial Narrow" w:hAnsi="Arial Narrow" w:cs="Arial"/>
          <w:b/>
          <w:bCs/>
        </w:rPr>
        <w:t xml:space="preserve">t </w:t>
      </w:r>
      <w:r>
        <w:rPr>
          <w:rFonts w:ascii="Arial Narrow" w:hAnsi="Arial Narrow" w:cs="Arial"/>
          <w:b/>
          <w:bCs/>
          <w:spacing w:val="5"/>
        </w:rPr>
        <w:t>enregistremen</w:t>
      </w:r>
      <w:r>
        <w:rPr>
          <w:rFonts w:ascii="Arial Narrow" w:hAnsi="Arial Narrow" w:cs="Arial"/>
          <w:b/>
          <w:bCs/>
        </w:rPr>
        <w:t xml:space="preserve">t </w:t>
      </w:r>
      <w:r>
        <w:rPr>
          <w:rFonts w:ascii="Arial Narrow" w:hAnsi="Arial Narrow" w:cs="Arial"/>
          <w:b/>
          <w:bCs/>
          <w:spacing w:val="5"/>
        </w:rPr>
        <w:t xml:space="preserve">des </w:t>
      </w:r>
      <w:r>
        <w:rPr>
          <w:rFonts w:ascii="Arial Narrow" w:hAnsi="Arial Narrow" w:cs="Arial"/>
          <w:b/>
          <w:bCs/>
        </w:rPr>
        <w:t>marchés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37)</w:t>
      </w:r>
    </w:p>
    <w:p w14:paraId="170543EF">
      <w:pPr>
        <w:widowControl w:val="0"/>
        <w:autoSpaceDE w:val="0"/>
        <w:jc w:val="both"/>
        <w:rPr>
          <w:rFonts w:ascii="Arial Narrow" w:hAnsi="Arial Narrow" w:cs="Arial"/>
        </w:rPr>
      </w:pPr>
    </w:p>
    <w:p w14:paraId="400BEFE8">
      <w:pPr>
        <w:widowControl w:val="0"/>
        <w:autoSpaceDE w:val="0"/>
        <w:jc w:val="both"/>
        <w:rPr>
          <w:rFonts w:ascii="Arial Narrow" w:hAnsi="Arial Narrow" w:cs="Arial"/>
        </w:rPr>
      </w:pPr>
      <w:r>
        <w:rPr>
          <w:rFonts w:ascii="Arial Narrow" w:hAnsi="Arial Narrow" w:cs="Arial"/>
          <w:sz w:val="22"/>
          <w:szCs w:val="22"/>
        </w:rPr>
        <w:t>Sept (07) exemplaires originaux du Marché seront timbrés</w:t>
      </w:r>
      <w:r>
        <w:rPr>
          <w:rFonts w:ascii="Arial Narrow" w:hAnsi="Arial Narrow" w:cs="Arial"/>
          <w:spacing w:val="26"/>
          <w:sz w:val="22"/>
          <w:szCs w:val="22"/>
        </w:rPr>
        <w:t xml:space="preserve"> </w:t>
      </w:r>
      <w:r>
        <w:rPr>
          <w:rFonts w:ascii="Arial Narrow" w:hAnsi="Arial Narrow" w:cs="Arial"/>
          <w:sz w:val="22"/>
          <w:szCs w:val="22"/>
        </w:rPr>
        <w:t>et</w:t>
      </w:r>
      <w:r>
        <w:rPr>
          <w:rFonts w:ascii="Arial Narrow" w:hAnsi="Arial Narrow" w:cs="Arial"/>
          <w:spacing w:val="26"/>
          <w:sz w:val="22"/>
          <w:szCs w:val="22"/>
        </w:rPr>
        <w:t xml:space="preserve"> </w:t>
      </w:r>
      <w:r>
        <w:rPr>
          <w:rFonts w:ascii="Arial Narrow" w:hAnsi="Arial Narrow" w:cs="Arial"/>
          <w:sz w:val="22"/>
          <w:szCs w:val="22"/>
        </w:rPr>
        <w:t>enregistrés</w:t>
      </w:r>
      <w:r>
        <w:rPr>
          <w:rFonts w:ascii="Arial Narrow" w:hAnsi="Arial Narrow" w:cs="Arial"/>
          <w:spacing w:val="26"/>
          <w:sz w:val="22"/>
          <w:szCs w:val="22"/>
        </w:rPr>
        <w:t xml:space="preserve"> </w:t>
      </w:r>
      <w:r>
        <w:rPr>
          <w:rFonts w:ascii="Arial Narrow" w:hAnsi="Arial Narrow" w:cs="Arial"/>
          <w:sz w:val="22"/>
          <w:szCs w:val="22"/>
        </w:rPr>
        <w:t>par</w:t>
      </w:r>
      <w:r>
        <w:rPr>
          <w:rFonts w:ascii="Arial Narrow" w:hAnsi="Arial Narrow" w:cs="Arial"/>
          <w:spacing w:val="26"/>
          <w:sz w:val="22"/>
          <w:szCs w:val="22"/>
        </w:rPr>
        <w:t xml:space="preserve"> </w:t>
      </w:r>
      <w:r>
        <w:rPr>
          <w:rFonts w:ascii="Arial Narrow" w:hAnsi="Arial Narrow" w:cs="Arial"/>
          <w:sz w:val="22"/>
          <w:szCs w:val="22"/>
        </w:rPr>
        <w:t>les</w:t>
      </w:r>
      <w:r>
        <w:rPr>
          <w:rFonts w:ascii="Arial Narrow" w:hAnsi="Arial Narrow" w:cs="Arial"/>
          <w:spacing w:val="26"/>
          <w:sz w:val="22"/>
          <w:szCs w:val="22"/>
        </w:rPr>
        <w:t xml:space="preserve"> </w:t>
      </w:r>
      <w:r>
        <w:rPr>
          <w:rFonts w:ascii="Arial Narrow" w:hAnsi="Arial Narrow" w:cs="Arial"/>
          <w:sz w:val="22"/>
          <w:szCs w:val="22"/>
        </w:rPr>
        <w:t>soins</w:t>
      </w:r>
      <w:r>
        <w:rPr>
          <w:rFonts w:ascii="Arial Narrow" w:hAnsi="Arial Narrow" w:cs="Arial"/>
          <w:spacing w:val="26"/>
          <w:sz w:val="22"/>
          <w:szCs w:val="22"/>
        </w:rPr>
        <w:t xml:space="preserve"> </w:t>
      </w:r>
      <w:r>
        <w:rPr>
          <w:rFonts w:ascii="Arial Narrow" w:hAnsi="Arial Narrow" w:cs="Arial"/>
          <w:sz w:val="22"/>
          <w:szCs w:val="22"/>
        </w:rPr>
        <w:t>et</w:t>
      </w:r>
      <w:r>
        <w:rPr>
          <w:rFonts w:ascii="Arial Narrow" w:hAnsi="Arial Narrow" w:cs="Arial"/>
          <w:spacing w:val="26"/>
          <w:sz w:val="22"/>
          <w:szCs w:val="22"/>
        </w:rPr>
        <w:t xml:space="preserve"> </w:t>
      </w:r>
      <w:r>
        <w:rPr>
          <w:rFonts w:ascii="Arial Narrow" w:hAnsi="Arial Narrow" w:cs="Arial"/>
          <w:sz w:val="22"/>
          <w:szCs w:val="22"/>
        </w:rPr>
        <w:t>aux</w:t>
      </w:r>
      <w:r>
        <w:rPr>
          <w:rFonts w:ascii="Arial Narrow" w:hAnsi="Arial Narrow" w:cs="Arial"/>
          <w:spacing w:val="26"/>
          <w:sz w:val="22"/>
          <w:szCs w:val="22"/>
        </w:rPr>
        <w:t xml:space="preserve"> </w:t>
      </w:r>
      <w:r>
        <w:rPr>
          <w:rFonts w:ascii="Arial Narrow" w:hAnsi="Arial Narrow" w:cs="Arial"/>
          <w:sz w:val="22"/>
          <w:szCs w:val="22"/>
        </w:rPr>
        <w:t>frais</w:t>
      </w:r>
      <w:r>
        <w:rPr>
          <w:rFonts w:ascii="Arial Narrow" w:hAnsi="Arial Narrow" w:cs="Arial"/>
          <w:spacing w:val="26"/>
          <w:sz w:val="22"/>
          <w:szCs w:val="22"/>
        </w:rPr>
        <w:t xml:space="preserve"> </w:t>
      </w:r>
      <w:r>
        <w:rPr>
          <w:rFonts w:ascii="Arial Narrow" w:hAnsi="Arial Narrow" w:cs="Arial"/>
          <w:sz w:val="22"/>
          <w:szCs w:val="22"/>
        </w:rPr>
        <w:t>de l’entrepreneur,</w:t>
      </w:r>
      <w:r>
        <w:rPr>
          <w:rFonts w:ascii="Arial Narrow" w:hAnsi="Arial Narrow" w:cs="Arial"/>
          <w:spacing w:val="20"/>
          <w:sz w:val="22"/>
          <w:szCs w:val="22"/>
        </w:rPr>
        <w:t xml:space="preserve"> </w:t>
      </w:r>
      <w:r>
        <w:rPr>
          <w:rFonts w:ascii="Arial Narrow" w:hAnsi="Arial Narrow" w:cs="Arial"/>
          <w:sz w:val="22"/>
          <w:szCs w:val="22"/>
        </w:rPr>
        <w:t>conformément</w:t>
      </w:r>
      <w:r>
        <w:rPr>
          <w:rFonts w:ascii="Arial Narrow" w:hAnsi="Arial Narrow" w:cs="Arial"/>
          <w:spacing w:val="20"/>
          <w:sz w:val="22"/>
          <w:szCs w:val="22"/>
        </w:rPr>
        <w:t xml:space="preserve"> </w:t>
      </w:r>
      <w:r>
        <w:rPr>
          <w:rFonts w:ascii="Arial Narrow" w:hAnsi="Arial Narrow" w:cs="Arial"/>
          <w:sz w:val="22"/>
          <w:szCs w:val="22"/>
        </w:rPr>
        <w:t>à</w:t>
      </w:r>
      <w:r>
        <w:rPr>
          <w:rFonts w:ascii="Arial Narrow" w:hAnsi="Arial Narrow" w:cs="Arial"/>
          <w:spacing w:val="20"/>
          <w:sz w:val="22"/>
          <w:szCs w:val="22"/>
        </w:rPr>
        <w:t xml:space="preserve"> </w:t>
      </w:r>
      <w:r>
        <w:rPr>
          <w:rFonts w:ascii="Arial Narrow" w:hAnsi="Arial Narrow" w:cs="Arial"/>
          <w:sz w:val="22"/>
          <w:szCs w:val="22"/>
        </w:rPr>
        <w:t>la</w:t>
      </w:r>
      <w:r>
        <w:rPr>
          <w:rFonts w:ascii="Arial Narrow" w:hAnsi="Arial Narrow" w:cs="Arial"/>
          <w:spacing w:val="20"/>
          <w:sz w:val="22"/>
          <w:szCs w:val="22"/>
        </w:rPr>
        <w:t xml:space="preserve"> réglementation</w:t>
      </w:r>
      <w:r>
        <w:rPr>
          <w:rFonts w:ascii="Arial Narrow" w:hAnsi="Arial Narrow" w:cs="Arial"/>
        </w:rPr>
        <w:t>.</w:t>
      </w:r>
    </w:p>
    <w:p w14:paraId="24FF6715">
      <w:pPr>
        <w:widowControl w:val="0"/>
        <w:autoSpaceDE w:val="0"/>
        <w:jc w:val="both"/>
        <w:rPr>
          <w:rFonts w:ascii="Arial Narrow" w:hAnsi="Arial Narrow" w:cs="Arial"/>
        </w:rPr>
      </w:pPr>
    </w:p>
    <w:p w14:paraId="75225543">
      <w:pPr>
        <w:widowControl w:val="0"/>
        <w:autoSpaceDE w:val="0"/>
        <w:jc w:val="both"/>
        <w:rPr>
          <w:rFonts w:ascii="Arial Narrow" w:hAnsi="Arial Narrow" w:cs="Arial"/>
        </w:rPr>
      </w:pPr>
    </w:p>
    <w:p w14:paraId="412DD3DD">
      <w:pPr>
        <w:widowControl w:val="0"/>
        <w:autoSpaceDE w:val="0"/>
        <w:jc w:val="both"/>
        <w:rPr>
          <w:rFonts w:ascii="Arial Narrow" w:hAnsi="Arial Narrow" w:cs="Arial"/>
        </w:rPr>
      </w:pPr>
    </w:p>
    <w:p w14:paraId="1625AE1D">
      <w:pPr>
        <w:widowControl w:val="0"/>
        <w:autoSpaceDE w:val="0"/>
        <w:jc w:val="both"/>
        <w:rPr>
          <w:rFonts w:ascii="Arial Narrow" w:hAnsi="Arial Narrow" w:cs="Arial"/>
        </w:rPr>
      </w:pPr>
    </w:p>
    <w:p w14:paraId="3E95466F">
      <w:pPr>
        <w:widowControl w:val="0"/>
        <w:autoSpaceDE w:val="0"/>
        <w:jc w:val="both"/>
        <w:rPr>
          <w:rFonts w:ascii="Arial Narrow" w:hAnsi="Arial Narrow" w:cs="Arial"/>
        </w:rPr>
      </w:pPr>
    </w:p>
    <w:p w14:paraId="7FBBD721">
      <w:pPr>
        <w:widowControl w:val="0"/>
        <w:autoSpaceDE w:val="0"/>
        <w:jc w:val="both"/>
        <w:rPr>
          <w:rFonts w:ascii="Arial Narrow" w:hAnsi="Arial Narrow"/>
        </w:rPr>
      </w:pPr>
    </w:p>
    <w:p w14:paraId="6438FFC7">
      <w:pPr>
        <w:tabs>
          <w:tab w:val="left" w:pos="1560"/>
        </w:tabs>
        <w:jc w:val="both"/>
        <w:rPr>
          <w:rFonts w:ascii="Arial Narrow" w:hAnsi="Arial Narrow"/>
        </w:rPr>
      </w:pPr>
      <w:r>
        <w:rPr>
          <w:rFonts w:ascii="Arial Narrow" w:hAnsi="Arial Narrow" w:cs="Arial"/>
          <w:b/>
          <w:bCs/>
          <w:color w:val="000000"/>
          <w:sz w:val="30"/>
          <w:szCs w:val="30"/>
        </w:rPr>
        <w:t>Chapitre</w:t>
      </w:r>
      <w:r>
        <w:rPr>
          <w:rFonts w:ascii="Arial Narrow" w:hAnsi="Arial Narrow" w:cs="Arial"/>
          <w:b/>
          <w:bCs/>
          <w:color w:val="000000"/>
          <w:spacing w:val="9"/>
          <w:sz w:val="30"/>
          <w:szCs w:val="30"/>
        </w:rPr>
        <w:t xml:space="preserve"> </w:t>
      </w:r>
      <w:r>
        <w:rPr>
          <w:rFonts w:ascii="Arial Narrow" w:hAnsi="Arial Narrow" w:cs="Arial"/>
          <w:b/>
          <w:bCs/>
          <w:color w:val="000000"/>
          <w:sz w:val="30"/>
          <w:szCs w:val="30"/>
        </w:rPr>
        <w:t>III</w:t>
      </w:r>
      <w:r>
        <w:rPr>
          <w:rFonts w:ascii="Arial Narrow" w:hAnsi="Arial Narrow" w:cs="Arial"/>
          <w:b/>
          <w:bCs/>
          <w:color w:val="000000"/>
          <w:spacing w:val="9"/>
          <w:sz w:val="30"/>
          <w:szCs w:val="30"/>
        </w:rPr>
        <w:t xml:space="preserve"> </w:t>
      </w:r>
      <w:r>
        <w:rPr>
          <w:rFonts w:ascii="Arial Narrow" w:hAnsi="Arial Narrow" w:cs="Arial"/>
          <w:b/>
          <w:bCs/>
          <w:color w:val="000000"/>
          <w:sz w:val="30"/>
          <w:szCs w:val="30"/>
        </w:rPr>
        <w:t>:</w:t>
      </w:r>
      <w:r>
        <w:rPr>
          <w:rFonts w:ascii="Arial Narrow" w:hAnsi="Arial Narrow" w:cs="Arial"/>
          <w:b/>
          <w:bCs/>
          <w:color w:val="000000"/>
          <w:spacing w:val="9"/>
          <w:sz w:val="30"/>
          <w:szCs w:val="30"/>
        </w:rPr>
        <w:t xml:space="preserve"> </w:t>
      </w:r>
      <w:r>
        <w:rPr>
          <w:rFonts w:ascii="Arial Narrow" w:hAnsi="Arial Narrow" w:cs="Arial"/>
          <w:b/>
          <w:bCs/>
          <w:color w:val="000000"/>
          <w:sz w:val="30"/>
          <w:szCs w:val="30"/>
        </w:rPr>
        <w:t>Exécution</w:t>
      </w:r>
      <w:r>
        <w:rPr>
          <w:rFonts w:ascii="Arial Narrow" w:hAnsi="Arial Narrow" w:cs="Arial"/>
          <w:b/>
          <w:bCs/>
          <w:color w:val="000000"/>
          <w:spacing w:val="9"/>
          <w:sz w:val="30"/>
          <w:szCs w:val="30"/>
        </w:rPr>
        <w:t xml:space="preserve"> </w:t>
      </w:r>
      <w:r>
        <w:rPr>
          <w:rFonts w:ascii="Arial Narrow" w:hAnsi="Arial Narrow" w:cs="Arial"/>
          <w:b/>
          <w:bCs/>
          <w:color w:val="000000"/>
          <w:sz w:val="30"/>
          <w:szCs w:val="30"/>
        </w:rPr>
        <w:t>des</w:t>
      </w:r>
      <w:r>
        <w:rPr>
          <w:rFonts w:ascii="Arial Narrow" w:hAnsi="Arial Narrow" w:cs="Arial"/>
          <w:b/>
          <w:bCs/>
          <w:color w:val="000000"/>
          <w:spacing w:val="9"/>
          <w:sz w:val="30"/>
          <w:szCs w:val="30"/>
        </w:rPr>
        <w:t xml:space="preserve"> </w:t>
      </w:r>
      <w:r>
        <w:rPr>
          <w:rFonts w:ascii="Arial Narrow" w:hAnsi="Arial Narrow" w:cs="Arial"/>
          <w:b/>
          <w:bCs/>
          <w:color w:val="000000"/>
          <w:sz w:val="30"/>
          <w:szCs w:val="30"/>
        </w:rPr>
        <w:t>travaux</w:t>
      </w:r>
    </w:p>
    <w:p w14:paraId="79B9599E">
      <w:pPr>
        <w:tabs>
          <w:tab w:val="left" w:pos="1560"/>
        </w:tabs>
        <w:jc w:val="both"/>
        <w:rPr>
          <w:rFonts w:ascii="Arial Narrow" w:hAnsi="Arial Narrow" w:cs="Arial"/>
          <w:b/>
          <w:bCs/>
          <w:spacing w:val="6"/>
        </w:rPr>
      </w:pPr>
    </w:p>
    <w:p w14:paraId="56B00AEB">
      <w:pPr>
        <w:tabs>
          <w:tab w:val="left" w:pos="1560"/>
        </w:tabs>
        <w:jc w:val="both"/>
        <w:rPr>
          <w:rFonts w:ascii="Arial Narrow" w:hAnsi="Arial Narrow"/>
        </w:rPr>
      </w:pPr>
      <w:r>
        <w:rPr>
          <w:rFonts w:ascii="Arial Narrow" w:hAnsi="Arial Narrow" w:cs="Arial"/>
          <w:b/>
          <w:bCs/>
          <w:spacing w:val="6"/>
        </w:rPr>
        <w:t>Article 29 : Consistance des prestations</w:t>
      </w:r>
    </w:p>
    <w:p w14:paraId="3A9FB16A">
      <w:pPr>
        <w:widowControl w:val="0"/>
        <w:autoSpaceDE w:val="0"/>
        <w:jc w:val="both"/>
        <w:rPr>
          <w:rFonts w:ascii="Arial Narrow" w:hAnsi="Arial Narrow" w:cs="Arial"/>
          <w:sz w:val="22"/>
          <w:szCs w:val="22"/>
        </w:rPr>
      </w:pPr>
    </w:p>
    <w:p w14:paraId="1B65F365">
      <w:pPr>
        <w:widowControl w:val="0"/>
        <w:autoSpaceDE w:val="0"/>
        <w:jc w:val="both"/>
        <w:rPr>
          <w:rFonts w:ascii="Arial Narrow" w:hAnsi="Arial Narrow"/>
        </w:rPr>
      </w:pPr>
      <w:r>
        <w:rPr>
          <w:rFonts w:ascii="Arial Narrow" w:hAnsi="Arial Narrow" w:cs="Arial"/>
          <w:sz w:val="22"/>
          <w:szCs w:val="22"/>
        </w:rPr>
        <w:t>Les travaux comprennent notamment : (poste ou volume</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travaux).</w:t>
      </w:r>
    </w:p>
    <w:p w14:paraId="313732E6">
      <w:pPr>
        <w:jc w:val="both"/>
        <w:rPr>
          <w:rFonts w:ascii="Arial Narrow" w:hAnsi="Arial Narrow" w:cs="Arial"/>
          <w:color w:val="FF0000"/>
        </w:rPr>
      </w:pPr>
      <w:r>
        <w:rPr>
          <w:rFonts w:ascii="Arial Narrow" w:hAnsi="Arial Narrow" w:cs="Arial"/>
          <w:color w:val="FF0000"/>
        </w:rPr>
        <w:t>- Travaux préparatoires ;</w:t>
      </w:r>
    </w:p>
    <w:p w14:paraId="2DA866CA">
      <w:pPr>
        <w:jc w:val="both"/>
        <w:rPr>
          <w:rFonts w:ascii="Arial Narrow" w:hAnsi="Arial Narrow" w:cs="Arial"/>
          <w:color w:val="FF0000"/>
        </w:rPr>
      </w:pPr>
      <w:r>
        <w:rPr>
          <w:rFonts w:ascii="Arial Narrow" w:hAnsi="Arial Narrow" w:cs="Arial"/>
          <w:color w:val="FF0000"/>
        </w:rPr>
        <w:t>- Terrassement ;</w:t>
      </w:r>
    </w:p>
    <w:p w14:paraId="307C26EE">
      <w:pPr>
        <w:jc w:val="both"/>
        <w:rPr>
          <w:rFonts w:ascii="Arial Narrow" w:hAnsi="Arial Narrow" w:cs="Arial"/>
          <w:color w:val="FF0000"/>
        </w:rPr>
      </w:pPr>
      <w:r>
        <w:rPr>
          <w:rFonts w:ascii="Arial Narrow" w:hAnsi="Arial Narrow" w:cs="Arial"/>
          <w:color w:val="FF0000"/>
        </w:rPr>
        <w:t>- Fondations ;</w:t>
      </w:r>
    </w:p>
    <w:p w14:paraId="25EE403F">
      <w:pPr>
        <w:jc w:val="both"/>
        <w:rPr>
          <w:rFonts w:ascii="Arial Narrow" w:hAnsi="Arial Narrow" w:cs="Arial"/>
          <w:color w:val="FF0000"/>
        </w:rPr>
      </w:pPr>
      <w:r>
        <w:rPr>
          <w:rFonts w:ascii="Arial Narrow" w:hAnsi="Arial Narrow" w:cs="Arial"/>
          <w:color w:val="FF0000"/>
        </w:rPr>
        <w:t>- Maçonnerie - élévations ;</w:t>
      </w:r>
    </w:p>
    <w:p w14:paraId="402364D0">
      <w:pPr>
        <w:jc w:val="both"/>
        <w:rPr>
          <w:rFonts w:ascii="Arial Narrow" w:hAnsi="Arial Narrow" w:cs="Arial"/>
          <w:color w:val="FF0000"/>
        </w:rPr>
      </w:pPr>
      <w:r>
        <w:rPr>
          <w:rFonts w:ascii="Arial Narrow" w:hAnsi="Arial Narrow" w:cs="Arial"/>
          <w:color w:val="FF0000"/>
        </w:rPr>
        <w:t>- Charpente-Couverture-plafond ;</w:t>
      </w:r>
    </w:p>
    <w:p w14:paraId="28DF54AF">
      <w:pPr>
        <w:jc w:val="both"/>
        <w:rPr>
          <w:rFonts w:ascii="Arial Narrow" w:hAnsi="Arial Narrow" w:cs="Arial"/>
          <w:color w:val="FF0000"/>
        </w:rPr>
      </w:pPr>
      <w:r>
        <w:rPr>
          <w:rFonts w:ascii="Arial Narrow" w:hAnsi="Arial Narrow" w:cs="Arial"/>
          <w:color w:val="FF0000"/>
        </w:rPr>
        <w:t xml:space="preserve">-  Revêtements </w:t>
      </w:r>
    </w:p>
    <w:p w14:paraId="1AC07E3D">
      <w:pPr>
        <w:jc w:val="both"/>
        <w:rPr>
          <w:rFonts w:ascii="Arial Narrow" w:hAnsi="Arial Narrow" w:cs="Arial"/>
          <w:color w:val="FF0000"/>
        </w:rPr>
      </w:pPr>
      <w:r>
        <w:rPr>
          <w:rFonts w:ascii="Arial Narrow" w:hAnsi="Arial Narrow" w:cs="Arial"/>
          <w:color w:val="FF0000"/>
        </w:rPr>
        <w:t>- Menuiseries métalliques, bois et aluminium;</w:t>
      </w:r>
    </w:p>
    <w:p w14:paraId="65B7BAA2">
      <w:pPr>
        <w:jc w:val="both"/>
        <w:rPr>
          <w:rFonts w:ascii="Arial Narrow" w:hAnsi="Arial Narrow" w:cs="Arial"/>
          <w:color w:val="FF0000"/>
        </w:rPr>
      </w:pPr>
      <w:r>
        <w:rPr>
          <w:rFonts w:ascii="Arial Narrow" w:hAnsi="Arial Narrow" w:cs="Arial"/>
          <w:color w:val="FF0000"/>
        </w:rPr>
        <w:t>- Electricité ;</w:t>
      </w:r>
    </w:p>
    <w:p w14:paraId="547FB5D6">
      <w:pPr>
        <w:jc w:val="both"/>
        <w:rPr>
          <w:rFonts w:ascii="Arial Narrow" w:hAnsi="Arial Narrow" w:cs="Arial"/>
          <w:color w:val="FF0000"/>
        </w:rPr>
      </w:pPr>
      <w:r>
        <w:rPr>
          <w:rFonts w:ascii="Arial Narrow" w:hAnsi="Arial Narrow" w:cs="Arial"/>
          <w:color w:val="FF0000"/>
        </w:rPr>
        <w:t>- Plomberie-sanitaire ;</w:t>
      </w:r>
    </w:p>
    <w:p w14:paraId="426FBC8B">
      <w:pPr>
        <w:jc w:val="both"/>
        <w:rPr>
          <w:rFonts w:ascii="Arial Narrow" w:hAnsi="Arial Narrow" w:cs="Arial"/>
          <w:color w:val="FF0000"/>
        </w:rPr>
      </w:pPr>
      <w:r>
        <w:rPr>
          <w:rFonts w:ascii="Arial Narrow" w:hAnsi="Arial Narrow" w:cs="Arial"/>
          <w:color w:val="FF0000"/>
        </w:rPr>
        <w:t>- Peinture ;</w:t>
      </w:r>
    </w:p>
    <w:p w14:paraId="53A0E641">
      <w:pPr>
        <w:jc w:val="both"/>
        <w:rPr>
          <w:rFonts w:ascii="Arial Narrow" w:hAnsi="Arial Narrow" w:cs="Arial"/>
          <w:color w:val="FF0000"/>
        </w:rPr>
      </w:pPr>
      <w:r>
        <w:rPr>
          <w:rFonts w:ascii="Arial Narrow" w:hAnsi="Arial Narrow" w:cs="Arial"/>
          <w:color w:val="FF0000"/>
        </w:rPr>
        <w:t>- V.R.D et aménagements extérieurs..</w:t>
      </w:r>
    </w:p>
    <w:p w14:paraId="5EAE2992">
      <w:pPr>
        <w:jc w:val="both"/>
        <w:rPr>
          <w:rFonts w:ascii="Arial Narrow" w:hAnsi="Arial Narrow" w:cs="Arial"/>
          <w:b/>
          <w:bCs/>
          <w:spacing w:val="6"/>
        </w:rPr>
      </w:pPr>
    </w:p>
    <w:p w14:paraId="5A7DBDB3">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30</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5"/>
        </w:rPr>
        <w:t>Obligation</w:t>
      </w:r>
      <w:r>
        <w:rPr>
          <w:rFonts w:ascii="Arial Narrow" w:hAnsi="Arial Narrow" w:cs="Arial"/>
          <w:b/>
          <w:bCs/>
        </w:rPr>
        <w:t xml:space="preserve">s </w:t>
      </w:r>
      <w:r>
        <w:rPr>
          <w:rFonts w:ascii="Arial Narrow" w:hAnsi="Arial Narrow" w:cs="Arial"/>
          <w:b/>
          <w:bCs/>
          <w:spacing w:val="5"/>
        </w:rPr>
        <w:t>d</w:t>
      </w:r>
      <w:r>
        <w:rPr>
          <w:rFonts w:ascii="Arial Narrow" w:hAnsi="Arial Narrow" w:cs="Arial"/>
          <w:b/>
          <w:bCs/>
        </w:rPr>
        <w:t xml:space="preserve">u </w:t>
      </w:r>
      <w:r>
        <w:rPr>
          <w:rFonts w:ascii="Arial Narrow" w:hAnsi="Arial Narrow" w:cs="Arial"/>
          <w:b/>
          <w:bCs/>
          <w:spacing w:val="5"/>
        </w:rPr>
        <w:t>Maîtr</w:t>
      </w:r>
      <w:r>
        <w:rPr>
          <w:rFonts w:ascii="Arial Narrow" w:hAnsi="Arial Narrow" w:cs="Arial"/>
          <w:b/>
          <w:bCs/>
        </w:rPr>
        <w:t xml:space="preserve">e </w:t>
      </w:r>
      <w:r>
        <w:rPr>
          <w:rFonts w:ascii="Arial Narrow" w:hAnsi="Arial Narrow" w:cs="Arial"/>
          <w:b/>
          <w:bCs/>
          <w:spacing w:val="5"/>
        </w:rPr>
        <w:t xml:space="preserve">d’Ouvrage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complété)</w:t>
      </w:r>
    </w:p>
    <w:p w14:paraId="24E358F1">
      <w:pPr>
        <w:widowControl w:val="0"/>
        <w:autoSpaceDE w:val="0"/>
        <w:jc w:val="both"/>
        <w:rPr>
          <w:rFonts w:ascii="Arial Narrow" w:hAnsi="Arial Narrow" w:cs="Arial"/>
        </w:rPr>
      </w:pPr>
    </w:p>
    <w:p w14:paraId="40D7D205">
      <w:pPr>
        <w:widowControl w:val="0"/>
        <w:autoSpaceDE w:val="0"/>
        <w:jc w:val="both"/>
        <w:rPr>
          <w:rFonts w:ascii="Arial Narrow" w:hAnsi="Arial Narrow"/>
        </w:rPr>
      </w:pPr>
      <w:r>
        <w:rPr>
          <w:rFonts w:ascii="Arial Narrow" w:hAnsi="Arial Narrow" w:cs="Arial"/>
          <w:sz w:val="22"/>
          <w:szCs w:val="22"/>
        </w:rPr>
        <w:t>30.1. Le Maître d’Ouvrage est tenu de fournir au prestataire</w:t>
      </w:r>
      <w:r>
        <w:rPr>
          <w:rFonts w:ascii="Arial Narrow" w:hAnsi="Arial Narrow" w:cs="Arial"/>
          <w:spacing w:val="19"/>
          <w:sz w:val="22"/>
          <w:szCs w:val="22"/>
        </w:rPr>
        <w:t xml:space="preserve"> </w:t>
      </w:r>
      <w:r>
        <w:rPr>
          <w:rFonts w:ascii="Arial Narrow" w:hAnsi="Arial Narrow" w:cs="Arial"/>
          <w:sz w:val="22"/>
          <w:szCs w:val="22"/>
        </w:rPr>
        <w:t>les</w:t>
      </w:r>
      <w:r>
        <w:rPr>
          <w:rFonts w:ascii="Arial Narrow" w:hAnsi="Arial Narrow" w:cs="Arial"/>
          <w:spacing w:val="19"/>
          <w:sz w:val="22"/>
          <w:szCs w:val="22"/>
        </w:rPr>
        <w:t xml:space="preserve"> </w:t>
      </w:r>
      <w:r>
        <w:rPr>
          <w:rFonts w:ascii="Arial Narrow" w:hAnsi="Arial Narrow" w:cs="Arial"/>
          <w:sz w:val="22"/>
          <w:szCs w:val="22"/>
        </w:rPr>
        <w:t>informations</w:t>
      </w:r>
      <w:r>
        <w:rPr>
          <w:rFonts w:ascii="Arial Narrow" w:hAnsi="Arial Narrow" w:cs="Arial"/>
          <w:spacing w:val="19"/>
          <w:sz w:val="22"/>
          <w:szCs w:val="22"/>
        </w:rPr>
        <w:t xml:space="preserve"> </w:t>
      </w:r>
      <w:r>
        <w:rPr>
          <w:rFonts w:ascii="Arial Narrow" w:hAnsi="Arial Narrow" w:cs="Arial"/>
          <w:sz w:val="22"/>
          <w:szCs w:val="22"/>
        </w:rPr>
        <w:t>nécessaires</w:t>
      </w:r>
      <w:r>
        <w:rPr>
          <w:rFonts w:ascii="Arial Narrow" w:hAnsi="Arial Narrow" w:cs="Arial"/>
          <w:spacing w:val="19"/>
          <w:sz w:val="22"/>
          <w:szCs w:val="22"/>
        </w:rPr>
        <w:t xml:space="preserve"> </w:t>
      </w:r>
      <w:r>
        <w:rPr>
          <w:rFonts w:ascii="Arial Narrow" w:hAnsi="Arial Narrow" w:cs="Arial"/>
          <w:sz w:val="22"/>
          <w:szCs w:val="22"/>
        </w:rPr>
        <w:t>à</w:t>
      </w:r>
      <w:r>
        <w:rPr>
          <w:rFonts w:ascii="Arial Narrow" w:hAnsi="Arial Narrow" w:cs="Arial"/>
          <w:spacing w:val="19"/>
          <w:sz w:val="22"/>
          <w:szCs w:val="22"/>
        </w:rPr>
        <w:t xml:space="preserve"> </w:t>
      </w:r>
      <w:r>
        <w:rPr>
          <w:rFonts w:ascii="Arial Narrow" w:hAnsi="Arial Narrow" w:cs="Arial"/>
          <w:sz w:val="22"/>
          <w:szCs w:val="22"/>
        </w:rPr>
        <w:t>l’exécution</w:t>
      </w:r>
      <w:r>
        <w:rPr>
          <w:rFonts w:ascii="Arial Narrow" w:hAnsi="Arial Narrow" w:cs="Arial"/>
          <w:spacing w:val="11"/>
          <w:sz w:val="22"/>
          <w:szCs w:val="22"/>
        </w:rPr>
        <w:t xml:space="preserve"> </w:t>
      </w:r>
      <w:r>
        <w:rPr>
          <w:rFonts w:ascii="Arial Narrow" w:hAnsi="Arial Narrow" w:cs="Arial"/>
          <w:sz w:val="22"/>
          <w:szCs w:val="22"/>
        </w:rPr>
        <w:t>de</w:t>
      </w:r>
      <w:r>
        <w:rPr>
          <w:rFonts w:ascii="Arial Narrow" w:hAnsi="Arial Narrow" w:cs="Arial"/>
          <w:spacing w:val="11"/>
          <w:sz w:val="22"/>
          <w:szCs w:val="22"/>
        </w:rPr>
        <w:t xml:space="preserve"> </w:t>
      </w:r>
      <w:r>
        <w:rPr>
          <w:rFonts w:ascii="Arial Narrow" w:hAnsi="Arial Narrow" w:cs="Arial"/>
          <w:sz w:val="22"/>
          <w:szCs w:val="22"/>
        </w:rPr>
        <w:t>sa</w:t>
      </w:r>
      <w:r>
        <w:rPr>
          <w:rFonts w:ascii="Arial Narrow" w:hAnsi="Arial Narrow" w:cs="Arial"/>
          <w:spacing w:val="11"/>
          <w:sz w:val="22"/>
          <w:szCs w:val="22"/>
        </w:rPr>
        <w:t xml:space="preserve"> </w:t>
      </w:r>
      <w:r>
        <w:rPr>
          <w:rFonts w:ascii="Arial Narrow" w:hAnsi="Arial Narrow" w:cs="Arial"/>
          <w:sz w:val="22"/>
          <w:szCs w:val="22"/>
        </w:rPr>
        <w:t>mission,</w:t>
      </w:r>
      <w:r>
        <w:rPr>
          <w:rFonts w:ascii="Arial Narrow" w:hAnsi="Arial Narrow" w:cs="Arial"/>
          <w:spacing w:val="11"/>
          <w:sz w:val="22"/>
          <w:szCs w:val="22"/>
        </w:rPr>
        <w:t xml:space="preserve"> </w:t>
      </w:r>
      <w:r>
        <w:rPr>
          <w:rFonts w:ascii="Arial Narrow" w:hAnsi="Arial Narrow" w:cs="Arial"/>
          <w:sz w:val="22"/>
          <w:szCs w:val="22"/>
        </w:rPr>
        <w:t>et</w:t>
      </w:r>
      <w:r>
        <w:rPr>
          <w:rFonts w:ascii="Arial Narrow" w:hAnsi="Arial Narrow" w:cs="Arial"/>
          <w:spacing w:val="11"/>
          <w:sz w:val="22"/>
          <w:szCs w:val="22"/>
        </w:rPr>
        <w:t xml:space="preserve"> </w:t>
      </w:r>
      <w:r>
        <w:rPr>
          <w:rFonts w:ascii="Arial Narrow" w:hAnsi="Arial Narrow" w:cs="Arial"/>
          <w:sz w:val="22"/>
          <w:szCs w:val="22"/>
        </w:rPr>
        <w:t>de</w:t>
      </w:r>
      <w:r>
        <w:rPr>
          <w:rFonts w:ascii="Arial Narrow" w:hAnsi="Arial Narrow" w:cs="Arial"/>
          <w:spacing w:val="11"/>
          <w:sz w:val="22"/>
          <w:szCs w:val="22"/>
        </w:rPr>
        <w:t xml:space="preserve"> </w:t>
      </w:r>
      <w:r>
        <w:rPr>
          <w:rFonts w:ascii="Arial Narrow" w:hAnsi="Arial Narrow" w:cs="Arial"/>
          <w:sz w:val="22"/>
          <w:szCs w:val="22"/>
        </w:rPr>
        <w:t>lui</w:t>
      </w:r>
      <w:r>
        <w:rPr>
          <w:rFonts w:ascii="Arial Narrow" w:hAnsi="Arial Narrow" w:cs="Arial"/>
          <w:spacing w:val="11"/>
          <w:sz w:val="22"/>
          <w:szCs w:val="22"/>
        </w:rPr>
        <w:t xml:space="preserve"> </w:t>
      </w:r>
      <w:r>
        <w:rPr>
          <w:rFonts w:ascii="Arial Narrow" w:hAnsi="Arial Narrow" w:cs="Arial"/>
          <w:sz w:val="22"/>
          <w:szCs w:val="22"/>
        </w:rPr>
        <w:t>garantir,</w:t>
      </w:r>
      <w:r>
        <w:rPr>
          <w:rFonts w:ascii="Arial Narrow" w:hAnsi="Arial Narrow" w:cs="Arial"/>
          <w:spacing w:val="11"/>
          <w:sz w:val="22"/>
          <w:szCs w:val="22"/>
        </w:rPr>
        <w:t xml:space="preserve"> </w:t>
      </w:r>
      <w:r>
        <w:rPr>
          <w:rFonts w:ascii="Arial Narrow" w:hAnsi="Arial Narrow" w:cs="Arial"/>
          <w:sz w:val="22"/>
          <w:szCs w:val="22"/>
        </w:rPr>
        <w:t>aux</w:t>
      </w:r>
      <w:r>
        <w:rPr>
          <w:rFonts w:ascii="Arial Narrow" w:hAnsi="Arial Narrow" w:cs="Arial"/>
          <w:spacing w:val="11"/>
          <w:sz w:val="22"/>
          <w:szCs w:val="22"/>
        </w:rPr>
        <w:t xml:space="preserve"> </w:t>
      </w:r>
      <w:r>
        <w:rPr>
          <w:rFonts w:ascii="Arial Narrow" w:hAnsi="Arial Narrow" w:cs="Arial"/>
          <w:sz w:val="22"/>
          <w:szCs w:val="22"/>
        </w:rPr>
        <w:t>frais de</w:t>
      </w:r>
      <w:r>
        <w:rPr>
          <w:rFonts w:ascii="Arial Narrow" w:hAnsi="Arial Narrow" w:cs="Arial"/>
          <w:spacing w:val="6"/>
          <w:sz w:val="22"/>
          <w:szCs w:val="22"/>
        </w:rPr>
        <w:t xml:space="preserve"> </w:t>
      </w:r>
      <w:r>
        <w:rPr>
          <w:rFonts w:ascii="Arial Narrow" w:hAnsi="Arial Narrow" w:cs="Arial"/>
          <w:sz w:val="22"/>
          <w:szCs w:val="22"/>
        </w:rPr>
        <w:t>ce</w:t>
      </w:r>
      <w:r>
        <w:rPr>
          <w:rFonts w:ascii="Arial Narrow" w:hAnsi="Arial Narrow" w:cs="Arial"/>
          <w:spacing w:val="6"/>
          <w:sz w:val="22"/>
          <w:szCs w:val="22"/>
        </w:rPr>
        <w:t xml:space="preserve"> </w:t>
      </w:r>
      <w:r>
        <w:rPr>
          <w:rFonts w:ascii="Arial Narrow" w:hAnsi="Arial Narrow" w:cs="Arial"/>
          <w:sz w:val="22"/>
          <w:szCs w:val="22"/>
        </w:rPr>
        <w:t>dernier,</w:t>
      </w:r>
      <w:r>
        <w:rPr>
          <w:rFonts w:ascii="Arial Narrow" w:hAnsi="Arial Narrow" w:cs="Arial"/>
          <w:spacing w:val="6"/>
          <w:sz w:val="22"/>
          <w:szCs w:val="22"/>
        </w:rPr>
        <w:t xml:space="preserve"> </w:t>
      </w:r>
      <w:r>
        <w:rPr>
          <w:rFonts w:ascii="Arial Narrow" w:hAnsi="Arial Narrow" w:cs="Arial"/>
          <w:sz w:val="22"/>
          <w:szCs w:val="22"/>
        </w:rPr>
        <w:t>l’accès</w:t>
      </w:r>
      <w:r>
        <w:rPr>
          <w:rFonts w:ascii="Arial Narrow" w:hAnsi="Arial Narrow" w:cs="Arial"/>
          <w:spacing w:val="6"/>
          <w:sz w:val="22"/>
          <w:szCs w:val="22"/>
        </w:rPr>
        <w:t xml:space="preserve"> </w:t>
      </w:r>
      <w:r>
        <w:rPr>
          <w:rFonts w:ascii="Arial Narrow" w:hAnsi="Arial Narrow" w:cs="Arial"/>
          <w:sz w:val="22"/>
          <w:szCs w:val="22"/>
        </w:rPr>
        <w:t>aux</w:t>
      </w:r>
      <w:r>
        <w:rPr>
          <w:rFonts w:ascii="Arial Narrow" w:hAnsi="Arial Narrow" w:cs="Arial"/>
          <w:spacing w:val="6"/>
          <w:sz w:val="22"/>
          <w:szCs w:val="22"/>
        </w:rPr>
        <w:t xml:space="preserve"> </w:t>
      </w:r>
      <w:r>
        <w:rPr>
          <w:rFonts w:ascii="Arial Narrow" w:hAnsi="Arial Narrow" w:cs="Arial"/>
          <w:sz w:val="22"/>
          <w:szCs w:val="22"/>
        </w:rPr>
        <w:t>sites</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projets.</w:t>
      </w:r>
    </w:p>
    <w:p w14:paraId="32A0D3B2">
      <w:pPr>
        <w:widowControl w:val="0"/>
        <w:autoSpaceDE w:val="0"/>
        <w:jc w:val="both"/>
        <w:rPr>
          <w:rFonts w:ascii="Arial Narrow" w:hAnsi="Arial Narrow" w:cs="Arial"/>
          <w:sz w:val="22"/>
          <w:szCs w:val="22"/>
        </w:rPr>
      </w:pPr>
    </w:p>
    <w:p w14:paraId="5EE6313F">
      <w:pPr>
        <w:widowControl w:val="0"/>
        <w:tabs>
          <w:tab w:val="left" w:pos="1660"/>
          <w:tab w:val="left" w:pos="2520"/>
          <w:tab w:val="left" w:pos="3020"/>
          <w:tab w:val="left" w:pos="4220"/>
        </w:tabs>
        <w:autoSpaceDE w:val="0"/>
        <w:jc w:val="both"/>
        <w:rPr>
          <w:rFonts w:ascii="Arial Narrow" w:hAnsi="Arial Narrow"/>
        </w:rPr>
      </w:pPr>
      <w:r>
        <w:rPr>
          <w:rFonts w:ascii="Arial Narrow" w:hAnsi="Arial Narrow" w:cs="Arial"/>
          <w:sz w:val="22"/>
          <w:szCs w:val="22"/>
        </w:rPr>
        <w:t xml:space="preserve">30.2. Le Maître d’Ouvrage </w:t>
      </w:r>
      <w:r>
        <w:rPr>
          <w:rFonts w:ascii="Arial Narrow" w:hAnsi="Arial Narrow" w:cs="Arial"/>
          <w:spacing w:val="4"/>
          <w:sz w:val="22"/>
          <w:szCs w:val="22"/>
        </w:rPr>
        <w:t>assur</w:t>
      </w:r>
      <w:r>
        <w:rPr>
          <w:rFonts w:ascii="Arial Narrow" w:hAnsi="Arial Narrow" w:cs="Arial"/>
          <w:sz w:val="22"/>
          <w:szCs w:val="22"/>
        </w:rPr>
        <w:t xml:space="preserve">e </w:t>
      </w:r>
      <w:r>
        <w:rPr>
          <w:rFonts w:ascii="Arial Narrow" w:hAnsi="Arial Narrow" w:cs="Arial"/>
          <w:spacing w:val="4"/>
          <w:sz w:val="22"/>
          <w:szCs w:val="22"/>
        </w:rPr>
        <w:t>a</w:t>
      </w:r>
      <w:r>
        <w:rPr>
          <w:rFonts w:ascii="Arial Narrow" w:hAnsi="Arial Narrow" w:cs="Arial"/>
          <w:sz w:val="22"/>
          <w:szCs w:val="22"/>
        </w:rPr>
        <w:t xml:space="preserve">u </w:t>
      </w:r>
      <w:r>
        <w:rPr>
          <w:rFonts w:ascii="Arial Narrow" w:hAnsi="Arial Narrow" w:cs="Arial"/>
          <w:spacing w:val="4"/>
          <w:sz w:val="22"/>
          <w:szCs w:val="22"/>
        </w:rPr>
        <w:t xml:space="preserve">prestataire </w:t>
      </w:r>
      <w:r>
        <w:rPr>
          <w:rFonts w:ascii="Arial Narrow" w:hAnsi="Arial Narrow" w:cs="Arial"/>
          <w:spacing w:val="5"/>
          <w:sz w:val="22"/>
          <w:szCs w:val="22"/>
        </w:rPr>
        <w:t>protectio</w:t>
      </w:r>
      <w:r>
        <w:rPr>
          <w:rFonts w:ascii="Arial Narrow" w:hAnsi="Arial Narrow" w:cs="Arial"/>
          <w:sz w:val="22"/>
          <w:szCs w:val="22"/>
        </w:rPr>
        <w:t xml:space="preserve">n </w:t>
      </w:r>
      <w:r>
        <w:rPr>
          <w:rFonts w:ascii="Arial Narrow" w:hAnsi="Arial Narrow" w:cs="Arial"/>
          <w:spacing w:val="5"/>
          <w:sz w:val="22"/>
          <w:szCs w:val="22"/>
        </w:rPr>
        <w:t>contr</w:t>
      </w:r>
      <w:r>
        <w:rPr>
          <w:rFonts w:ascii="Arial Narrow" w:hAnsi="Arial Narrow" w:cs="Arial"/>
          <w:sz w:val="22"/>
          <w:szCs w:val="22"/>
        </w:rPr>
        <w:t xml:space="preserve">e </w:t>
      </w:r>
      <w:r>
        <w:rPr>
          <w:rFonts w:ascii="Arial Narrow" w:hAnsi="Arial Narrow" w:cs="Arial"/>
          <w:spacing w:val="5"/>
          <w:sz w:val="22"/>
          <w:szCs w:val="22"/>
        </w:rPr>
        <w:t>le</w:t>
      </w:r>
      <w:r>
        <w:rPr>
          <w:rFonts w:ascii="Arial Narrow" w:hAnsi="Arial Narrow" w:cs="Arial"/>
          <w:sz w:val="22"/>
          <w:szCs w:val="22"/>
        </w:rPr>
        <w:t xml:space="preserve">s </w:t>
      </w:r>
      <w:r>
        <w:rPr>
          <w:rFonts w:ascii="Arial Narrow" w:hAnsi="Arial Narrow" w:cs="Arial"/>
          <w:spacing w:val="5"/>
          <w:sz w:val="22"/>
          <w:szCs w:val="22"/>
        </w:rPr>
        <w:t>menaces</w:t>
      </w:r>
      <w:r>
        <w:rPr>
          <w:rFonts w:ascii="Arial Narrow" w:hAnsi="Arial Narrow" w:cs="Arial"/>
          <w:sz w:val="22"/>
          <w:szCs w:val="22"/>
        </w:rPr>
        <w:t xml:space="preserve">, </w:t>
      </w:r>
      <w:r>
        <w:rPr>
          <w:rFonts w:ascii="Arial Narrow" w:hAnsi="Arial Narrow" w:cs="Arial"/>
          <w:spacing w:val="5"/>
          <w:sz w:val="22"/>
          <w:szCs w:val="22"/>
        </w:rPr>
        <w:t xml:space="preserve">outrages, </w:t>
      </w:r>
      <w:r>
        <w:rPr>
          <w:rFonts w:ascii="Arial Narrow" w:hAnsi="Arial Narrow" w:cs="Arial"/>
          <w:sz w:val="22"/>
          <w:szCs w:val="22"/>
        </w:rPr>
        <w:t>violences, voies de fait, injures ou diffamations dont il peut être victime en raison ou à l’occasion de</w:t>
      </w:r>
      <w:r>
        <w:rPr>
          <w:rFonts w:ascii="Arial Narrow" w:hAnsi="Arial Narrow" w:cs="Arial"/>
          <w:spacing w:val="6"/>
          <w:sz w:val="22"/>
          <w:szCs w:val="22"/>
        </w:rPr>
        <w:t xml:space="preserve"> </w:t>
      </w:r>
      <w:r>
        <w:rPr>
          <w:rFonts w:ascii="Arial Narrow" w:hAnsi="Arial Narrow" w:cs="Arial"/>
          <w:sz w:val="22"/>
          <w:szCs w:val="22"/>
        </w:rPr>
        <w:t>l’exercice</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sa</w:t>
      </w:r>
      <w:r>
        <w:rPr>
          <w:rFonts w:ascii="Arial Narrow" w:hAnsi="Arial Narrow" w:cs="Arial"/>
          <w:spacing w:val="6"/>
          <w:sz w:val="22"/>
          <w:szCs w:val="22"/>
        </w:rPr>
        <w:t xml:space="preserve"> </w:t>
      </w:r>
      <w:r>
        <w:rPr>
          <w:rFonts w:ascii="Arial Narrow" w:hAnsi="Arial Narrow" w:cs="Arial"/>
          <w:sz w:val="22"/>
          <w:szCs w:val="22"/>
        </w:rPr>
        <w:t>mission.</w:t>
      </w:r>
    </w:p>
    <w:p w14:paraId="3FFC3912">
      <w:pPr>
        <w:widowControl w:val="0"/>
        <w:tabs>
          <w:tab w:val="left" w:pos="2300"/>
          <w:tab w:val="left" w:pos="3840"/>
          <w:tab w:val="left" w:pos="4380"/>
        </w:tabs>
        <w:autoSpaceDE w:val="0"/>
        <w:jc w:val="both"/>
        <w:rPr>
          <w:rFonts w:ascii="Arial Narrow" w:hAnsi="Arial Narrow" w:cs="Arial"/>
          <w:b/>
          <w:bCs/>
        </w:rPr>
      </w:pPr>
    </w:p>
    <w:p w14:paraId="4A2632B1">
      <w:pPr>
        <w:widowControl w:val="0"/>
        <w:tabs>
          <w:tab w:val="left" w:pos="2300"/>
          <w:tab w:val="left" w:pos="3840"/>
          <w:tab w:val="left" w:pos="438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31</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5"/>
        </w:rPr>
        <w:t>Délai</w:t>
      </w:r>
      <w:r>
        <w:rPr>
          <w:rFonts w:ascii="Arial Narrow" w:hAnsi="Arial Narrow" w:cs="Arial"/>
          <w:b/>
          <w:bCs/>
        </w:rPr>
        <w:t xml:space="preserve">s </w:t>
      </w:r>
      <w:r>
        <w:rPr>
          <w:rFonts w:ascii="Arial Narrow" w:hAnsi="Arial Narrow" w:cs="Arial"/>
          <w:b/>
          <w:bCs/>
          <w:spacing w:val="5"/>
        </w:rPr>
        <w:t>d’exécutio</w:t>
      </w:r>
      <w:r>
        <w:rPr>
          <w:rFonts w:ascii="Arial Narrow" w:hAnsi="Arial Narrow" w:cs="Arial"/>
          <w:b/>
          <w:bCs/>
        </w:rPr>
        <w:t xml:space="preserve">n </w:t>
      </w:r>
      <w:r>
        <w:rPr>
          <w:rFonts w:ascii="Arial Narrow" w:hAnsi="Arial Narrow" w:cs="Arial"/>
          <w:b/>
          <w:bCs/>
          <w:spacing w:val="5"/>
        </w:rPr>
        <w:t>d</w:t>
      </w:r>
      <w:r>
        <w:rPr>
          <w:rFonts w:ascii="Arial Narrow" w:hAnsi="Arial Narrow" w:cs="Arial"/>
          <w:b/>
          <w:bCs/>
        </w:rPr>
        <w:t xml:space="preserve">u </w:t>
      </w:r>
      <w:r>
        <w:rPr>
          <w:rFonts w:ascii="Arial Narrow" w:hAnsi="Arial Narrow" w:cs="Arial"/>
          <w:b/>
          <w:bCs/>
          <w:spacing w:val="5"/>
        </w:rPr>
        <w:t xml:space="preserve">marché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38)</w:t>
      </w:r>
    </w:p>
    <w:p w14:paraId="36739142">
      <w:pPr>
        <w:widowControl w:val="0"/>
        <w:autoSpaceDE w:val="0"/>
        <w:jc w:val="both"/>
        <w:rPr>
          <w:rFonts w:ascii="Arial Narrow" w:hAnsi="Arial Narrow"/>
        </w:rPr>
      </w:pPr>
      <w:r>
        <w:rPr>
          <w:rFonts w:ascii="Arial Narrow" w:hAnsi="Arial Narrow" w:cs="Arial"/>
        </w:rPr>
        <w:t>31</w:t>
      </w:r>
      <w:r>
        <w:rPr>
          <w:rFonts w:ascii="Arial Narrow" w:hAnsi="Arial Narrow" w:cs="Arial"/>
          <w:sz w:val="22"/>
          <w:szCs w:val="22"/>
        </w:rPr>
        <w:t xml:space="preserve">.1. Le délai d’exécution des travaux objet du </w:t>
      </w:r>
      <w:r>
        <w:rPr>
          <w:rFonts w:ascii="Arial Narrow" w:hAnsi="Arial Narrow" w:cs="Arial"/>
          <w:spacing w:val="1"/>
          <w:sz w:val="22"/>
          <w:szCs w:val="22"/>
        </w:rPr>
        <w:t>présen</w:t>
      </w:r>
      <w:r>
        <w:rPr>
          <w:rFonts w:ascii="Arial Narrow" w:hAnsi="Arial Narrow" w:cs="Arial"/>
          <w:sz w:val="22"/>
          <w:szCs w:val="22"/>
        </w:rPr>
        <w:t xml:space="preserve">t </w:t>
      </w:r>
      <w:r>
        <w:rPr>
          <w:rFonts w:ascii="Arial Narrow" w:hAnsi="Arial Narrow" w:cs="Arial"/>
          <w:spacing w:val="-29"/>
          <w:sz w:val="22"/>
          <w:szCs w:val="22"/>
        </w:rPr>
        <w:t xml:space="preserve"> </w:t>
      </w:r>
      <w:r>
        <w:rPr>
          <w:rFonts w:ascii="Arial Narrow" w:hAnsi="Arial Narrow" w:cs="Arial"/>
          <w:spacing w:val="1"/>
          <w:sz w:val="22"/>
          <w:szCs w:val="22"/>
        </w:rPr>
        <w:t>March</w:t>
      </w:r>
      <w:r>
        <w:rPr>
          <w:rFonts w:ascii="Arial Narrow" w:hAnsi="Arial Narrow" w:cs="Arial"/>
          <w:sz w:val="22"/>
          <w:szCs w:val="22"/>
        </w:rPr>
        <w:t xml:space="preserve">é </w:t>
      </w:r>
      <w:r>
        <w:rPr>
          <w:rFonts w:ascii="Arial Narrow" w:hAnsi="Arial Narrow" w:cs="Arial"/>
          <w:spacing w:val="-29"/>
          <w:sz w:val="22"/>
          <w:szCs w:val="22"/>
        </w:rPr>
        <w:t xml:space="preserve"> </w:t>
      </w:r>
      <w:r>
        <w:rPr>
          <w:rFonts w:ascii="Arial Narrow" w:hAnsi="Arial Narrow" w:cs="Arial"/>
          <w:spacing w:val="1"/>
          <w:sz w:val="22"/>
          <w:szCs w:val="22"/>
        </w:rPr>
        <w:t>es</w:t>
      </w:r>
      <w:r>
        <w:rPr>
          <w:rFonts w:ascii="Arial Narrow" w:hAnsi="Arial Narrow" w:cs="Arial"/>
          <w:sz w:val="22"/>
          <w:szCs w:val="22"/>
        </w:rPr>
        <w:t xml:space="preserve">t </w:t>
      </w:r>
      <w:r>
        <w:rPr>
          <w:rFonts w:ascii="Arial Narrow" w:hAnsi="Arial Narrow" w:cs="Arial"/>
          <w:spacing w:val="-29"/>
          <w:sz w:val="22"/>
          <w:szCs w:val="22"/>
        </w:rPr>
        <w:t xml:space="preserve"> </w:t>
      </w:r>
      <w:r>
        <w:rPr>
          <w:rFonts w:ascii="Arial Narrow" w:hAnsi="Arial Narrow" w:cs="Arial"/>
          <w:spacing w:val="1"/>
          <w:sz w:val="22"/>
          <w:szCs w:val="22"/>
        </w:rPr>
        <w:t>d</w:t>
      </w:r>
      <w:r>
        <w:rPr>
          <w:rFonts w:ascii="Arial Narrow" w:hAnsi="Arial Narrow" w:cs="Arial"/>
          <w:sz w:val="22"/>
          <w:szCs w:val="22"/>
        </w:rPr>
        <w:t xml:space="preserve">e </w:t>
      </w:r>
      <w:r>
        <w:rPr>
          <w:rFonts w:ascii="Arial Narrow" w:hAnsi="Arial Narrow" w:cs="Arial"/>
          <w:spacing w:val="1"/>
          <w:sz w:val="22"/>
          <w:szCs w:val="22"/>
        </w:rPr>
        <w:t>: quatre (04)</w:t>
      </w:r>
      <w:r>
        <w:rPr>
          <w:rFonts w:ascii="Arial Narrow" w:hAnsi="Arial Narrow" w:cs="Arial"/>
          <w:i/>
          <w:iCs/>
          <w:sz w:val="22"/>
          <w:szCs w:val="22"/>
        </w:rPr>
        <w:t xml:space="preserve"> </w:t>
      </w:r>
      <w:r>
        <w:rPr>
          <w:rFonts w:ascii="Arial Narrow" w:hAnsi="Arial Narrow" w:cs="Arial"/>
          <w:i/>
          <w:iCs/>
          <w:spacing w:val="4"/>
          <w:sz w:val="22"/>
          <w:szCs w:val="22"/>
        </w:rPr>
        <w:t xml:space="preserve"> </w:t>
      </w:r>
      <w:r>
        <w:rPr>
          <w:rFonts w:ascii="Arial Narrow" w:hAnsi="Arial Narrow" w:cs="Arial"/>
          <w:spacing w:val="1"/>
          <w:sz w:val="22"/>
          <w:szCs w:val="22"/>
        </w:rPr>
        <w:t>Mois</w:t>
      </w:r>
    </w:p>
    <w:p w14:paraId="0A986C78">
      <w:pPr>
        <w:widowControl w:val="0"/>
        <w:autoSpaceDE w:val="0"/>
        <w:jc w:val="both"/>
        <w:rPr>
          <w:rFonts w:ascii="Arial Narrow" w:hAnsi="Arial Narrow" w:cs="Arial"/>
          <w:sz w:val="22"/>
          <w:szCs w:val="22"/>
        </w:rPr>
      </w:pPr>
    </w:p>
    <w:p w14:paraId="1485E2C1">
      <w:pPr>
        <w:widowControl w:val="0"/>
        <w:autoSpaceDE w:val="0"/>
        <w:jc w:val="both"/>
        <w:rPr>
          <w:rFonts w:ascii="Arial Narrow" w:hAnsi="Arial Narrow" w:cs="Arial"/>
          <w:sz w:val="22"/>
          <w:szCs w:val="22"/>
        </w:rPr>
      </w:pPr>
      <w:r>
        <w:rPr>
          <w:rFonts w:ascii="Arial Narrow" w:hAnsi="Arial Narrow" w:cs="Arial"/>
          <w:sz w:val="22"/>
          <w:szCs w:val="22"/>
        </w:rPr>
        <w:t>31.2. Ce</w:t>
      </w:r>
      <w:r>
        <w:rPr>
          <w:rFonts w:ascii="Arial Narrow" w:hAnsi="Arial Narrow" w:cs="Arial"/>
          <w:spacing w:val="15"/>
          <w:sz w:val="22"/>
          <w:szCs w:val="22"/>
        </w:rPr>
        <w:t xml:space="preserve"> </w:t>
      </w:r>
      <w:r>
        <w:rPr>
          <w:rFonts w:ascii="Arial Narrow" w:hAnsi="Arial Narrow" w:cs="Arial"/>
          <w:sz w:val="22"/>
          <w:szCs w:val="22"/>
        </w:rPr>
        <w:t>délai</w:t>
      </w:r>
      <w:r>
        <w:rPr>
          <w:rFonts w:ascii="Arial Narrow" w:hAnsi="Arial Narrow" w:cs="Arial"/>
          <w:spacing w:val="15"/>
          <w:sz w:val="22"/>
          <w:szCs w:val="22"/>
        </w:rPr>
        <w:t xml:space="preserve"> </w:t>
      </w:r>
      <w:r>
        <w:rPr>
          <w:rFonts w:ascii="Arial Narrow" w:hAnsi="Arial Narrow" w:cs="Arial"/>
          <w:sz w:val="22"/>
          <w:szCs w:val="22"/>
        </w:rPr>
        <w:t>court</w:t>
      </w:r>
      <w:r>
        <w:rPr>
          <w:rFonts w:ascii="Arial Narrow" w:hAnsi="Arial Narrow" w:cs="Arial"/>
          <w:spacing w:val="15"/>
          <w:sz w:val="22"/>
          <w:szCs w:val="22"/>
        </w:rPr>
        <w:t xml:space="preserve"> </w:t>
      </w:r>
      <w:r>
        <w:rPr>
          <w:rFonts w:ascii="Arial Narrow" w:hAnsi="Arial Narrow" w:cs="Arial"/>
          <w:sz w:val="22"/>
          <w:szCs w:val="22"/>
        </w:rPr>
        <w:t>à</w:t>
      </w:r>
      <w:r>
        <w:rPr>
          <w:rFonts w:ascii="Arial Narrow" w:hAnsi="Arial Narrow" w:cs="Arial"/>
          <w:spacing w:val="15"/>
          <w:sz w:val="22"/>
          <w:szCs w:val="22"/>
        </w:rPr>
        <w:t xml:space="preserve"> </w:t>
      </w:r>
      <w:r>
        <w:rPr>
          <w:rFonts w:ascii="Arial Narrow" w:hAnsi="Arial Narrow" w:cs="Arial"/>
          <w:sz w:val="22"/>
          <w:szCs w:val="22"/>
        </w:rPr>
        <w:t>compter</w:t>
      </w:r>
      <w:r>
        <w:rPr>
          <w:rFonts w:ascii="Arial Narrow" w:hAnsi="Arial Narrow" w:cs="Arial"/>
          <w:spacing w:val="15"/>
          <w:sz w:val="22"/>
          <w:szCs w:val="22"/>
        </w:rPr>
        <w:t xml:space="preserve"> </w:t>
      </w:r>
      <w:r>
        <w:rPr>
          <w:rFonts w:ascii="Arial Narrow" w:hAnsi="Arial Narrow" w:cs="Arial"/>
          <w:sz w:val="22"/>
          <w:szCs w:val="22"/>
        </w:rPr>
        <w:t>de</w:t>
      </w:r>
      <w:r>
        <w:rPr>
          <w:rFonts w:ascii="Arial Narrow" w:hAnsi="Arial Narrow" w:cs="Arial"/>
          <w:spacing w:val="15"/>
          <w:sz w:val="22"/>
          <w:szCs w:val="22"/>
        </w:rPr>
        <w:t xml:space="preserve"> </w:t>
      </w:r>
      <w:r>
        <w:rPr>
          <w:rFonts w:ascii="Arial Narrow" w:hAnsi="Arial Narrow" w:cs="Arial"/>
          <w:sz w:val="22"/>
          <w:szCs w:val="22"/>
        </w:rPr>
        <w:t>la</w:t>
      </w:r>
      <w:r>
        <w:rPr>
          <w:rFonts w:ascii="Arial Narrow" w:hAnsi="Arial Narrow" w:cs="Arial"/>
          <w:spacing w:val="15"/>
          <w:sz w:val="22"/>
          <w:szCs w:val="22"/>
        </w:rPr>
        <w:t xml:space="preserve"> </w:t>
      </w:r>
      <w:r>
        <w:rPr>
          <w:rFonts w:ascii="Arial Narrow" w:hAnsi="Arial Narrow" w:cs="Arial"/>
          <w:sz w:val="22"/>
          <w:szCs w:val="22"/>
        </w:rPr>
        <w:t>date</w:t>
      </w:r>
      <w:r>
        <w:rPr>
          <w:rFonts w:ascii="Arial Narrow" w:hAnsi="Arial Narrow" w:cs="Arial"/>
          <w:spacing w:val="15"/>
          <w:sz w:val="22"/>
          <w:szCs w:val="22"/>
        </w:rPr>
        <w:t xml:space="preserve"> </w:t>
      </w:r>
      <w:r>
        <w:rPr>
          <w:rFonts w:ascii="Arial Narrow" w:hAnsi="Arial Narrow" w:cs="Arial"/>
          <w:sz w:val="22"/>
          <w:szCs w:val="22"/>
        </w:rPr>
        <w:t>de</w:t>
      </w:r>
      <w:r>
        <w:rPr>
          <w:rFonts w:ascii="Arial Narrow" w:hAnsi="Arial Narrow" w:cs="Arial"/>
          <w:spacing w:val="15"/>
          <w:sz w:val="22"/>
          <w:szCs w:val="22"/>
        </w:rPr>
        <w:t xml:space="preserve"> </w:t>
      </w:r>
      <w:r>
        <w:rPr>
          <w:rFonts w:ascii="Arial Narrow" w:hAnsi="Arial Narrow" w:cs="Arial"/>
          <w:sz w:val="22"/>
          <w:szCs w:val="22"/>
        </w:rPr>
        <w:t>notification</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l’ordre</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service</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commencer</w:t>
      </w:r>
      <w:r>
        <w:rPr>
          <w:rFonts w:ascii="Arial Narrow" w:hAnsi="Arial Narrow" w:cs="Arial"/>
          <w:spacing w:val="-4"/>
          <w:sz w:val="22"/>
          <w:szCs w:val="22"/>
        </w:rPr>
        <w:t xml:space="preserve"> </w:t>
      </w:r>
      <w:r>
        <w:rPr>
          <w:rFonts w:ascii="Arial Narrow" w:hAnsi="Arial Narrow" w:cs="Arial"/>
          <w:sz w:val="22"/>
          <w:szCs w:val="22"/>
        </w:rPr>
        <w:t>les travaux.</w:t>
      </w:r>
    </w:p>
    <w:p w14:paraId="6F58D190">
      <w:pPr>
        <w:widowControl w:val="0"/>
        <w:autoSpaceDE w:val="0"/>
        <w:jc w:val="both"/>
        <w:rPr>
          <w:rFonts w:ascii="Arial Narrow" w:hAnsi="Arial Narrow" w:cs="Arial"/>
          <w:sz w:val="18"/>
          <w:szCs w:val="18"/>
        </w:rPr>
      </w:pPr>
    </w:p>
    <w:p w14:paraId="3D6C7E25">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32</w:t>
      </w:r>
      <w:r>
        <w:rPr>
          <w:rFonts w:ascii="Arial Narrow" w:hAnsi="Arial Narrow" w:cs="Arial"/>
          <w:b/>
          <w:bCs/>
          <w:spacing w:val="6"/>
        </w:rPr>
        <w:t xml:space="preserve"> </w:t>
      </w:r>
      <w:r>
        <w:rPr>
          <w:rFonts w:ascii="Arial Narrow" w:hAnsi="Arial Narrow" w:cs="Arial"/>
          <w:b/>
          <w:bCs/>
        </w:rPr>
        <w:t>: Rôles et responsabilités de l’entrepreneur</w:t>
      </w:r>
      <w:r>
        <w:rPr>
          <w:rFonts w:ascii="Arial Narrow" w:hAnsi="Arial Narrow" w:cs="Arial"/>
          <w:b/>
          <w:bCs/>
          <w:spacing w:val="6"/>
        </w:rPr>
        <w:t xml:space="preserve"> </w:t>
      </w:r>
      <w:r>
        <w:rPr>
          <w:rFonts w:ascii="Arial Narrow" w:hAnsi="Arial Narrow" w:cs="Arial"/>
          <w:b/>
          <w:bCs/>
        </w:rPr>
        <w:t>(CCAG Article</w:t>
      </w:r>
      <w:r>
        <w:rPr>
          <w:rFonts w:ascii="Arial Narrow" w:hAnsi="Arial Narrow" w:cs="Arial"/>
          <w:b/>
          <w:bCs/>
          <w:spacing w:val="6"/>
        </w:rPr>
        <w:t xml:space="preserve"> </w:t>
      </w:r>
      <w:r>
        <w:rPr>
          <w:rFonts w:ascii="Arial Narrow" w:hAnsi="Arial Narrow" w:cs="Arial"/>
          <w:b/>
          <w:bCs/>
        </w:rPr>
        <w:t>40)</w:t>
      </w:r>
    </w:p>
    <w:p w14:paraId="06301C99">
      <w:pPr>
        <w:widowControl w:val="0"/>
        <w:autoSpaceDE w:val="0"/>
        <w:adjustRightInd w:val="0"/>
        <w:jc w:val="both"/>
        <w:rPr>
          <w:rFonts w:ascii="Arial Narrow" w:hAnsi="Arial Narrow" w:cs="Arial"/>
          <w:sz w:val="22"/>
          <w:szCs w:val="22"/>
        </w:rPr>
      </w:pPr>
      <w:r>
        <w:rPr>
          <w:rFonts w:ascii="Arial Narrow" w:hAnsi="Arial Narrow" w:cs="Arial"/>
          <w:sz w:val="22"/>
          <w:szCs w:val="22"/>
        </w:rPr>
        <w:t xml:space="preserve">Le planning détaillé et général d’avancement des travaux sera communiqué à l’Ingénieur du Marché </w:t>
      </w:r>
      <w:r>
        <w:rPr>
          <w:rFonts w:ascii="Arial Narrow" w:hAnsi="Arial Narrow" w:cs="Arial"/>
          <w:b/>
          <w:sz w:val="22"/>
          <w:szCs w:val="22"/>
        </w:rPr>
        <w:t>en 05 (cinq</w:t>
      </w:r>
      <w:r>
        <w:rPr>
          <w:rFonts w:ascii="Arial Narrow" w:hAnsi="Arial Narrow" w:cs="Arial"/>
          <w:sz w:val="22"/>
          <w:szCs w:val="22"/>
        </w:rPr>
        <w:t xml:space="preserve">) </w:t>
      </w:r>
      <w:r>
        <w:rPr>
          <w:rFonts w:ascii="Arial Narrow" w:hAnsi="Arial Narrow" w:cs="Arial"/>
          <w:i/>
          <w:sz w:val="22"/>
          <w:szCs w:val="22"/>
        </w:rPr>
        <w:t>exemplaires</w:t>
      </w:r>
      <w:r>
        <w:rPr>
          <w:rFonts w:ascii="Arial Narrow" w:hAnsi="Arial Narrow" w:cs="Arial"/>
          <w:sz w:val="22"/>
          <w:szCs w:val="22"/>
        </w:rPr>
        <w:t xml:space="preserve"> à chaque début de phase des travaux.</w:t>
      </w:r>
    </w:p>
    <w:p w14:paraId="7EC5D42C">
      <w:pPr>
        <w:widowControl w:val="0"/>
        <w:autoSpaceDE w:val="0"/>
        <w:adjustRightInd w:val="0"/>
        <w:jc w:val="both"/>
        <w:rPr>
          <w:rFonts w:ascii="Arial Narrow" w:hAnsi="Arial Narrow" w:cs="Arial"/>
          <w:i/>
          <w:sz w:val="22"/>
          <w:szCs w:val="22"/>
        </w:rPr>
      </w:pPr>
    </w:p>
    <w:p w14:paraId="06699DD7">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33</w:t>
      </w:r>
      <w:r>
        <w:rPr>
          <w:rFonts w:ascii="Arial Narrow" w:hAnsi="Arial Narrow" w:cs="Arial"/>
          <w:b/>
          <w:bCs/>
          <w:spacing w:val="6"/>
        </w:rPr>
        <w:t xml:space="preserve"> </w:t>
      </w:r>
      <w:r>
        <w:rPr>
          <w:rFonts w:ascii="Arial Narrow" w:hAnsi="Arial Narrow" w:cs="Arial"/>
          <w:b/>
          <w:bCs/>
        </w:rPr>
        <w:t>: Mise</w:t>
      </w:r>
      <w:r>
        <w:rPr>
          <w:rFonts w:ascii="Arial Narrow" w:hAnsi="Arial Narrow" w:cs="Arial"/>
          <w:b/>
          <w:bCs/>
          <w:spacing w:val="6"/>
        </w:rPr>
        <w:t xml:space="preserve"> </w:t>
      </w:r>
      <w:r>
        <w:rPr>
          <w:rFonts w:ascii="Arial Narrow" w:hAnsi="Arial Narrow" w:cs="Arial"/>
          <w:b/>
          <w:bCs/>
        </w:rPr>
        <w:t>à</w:t>
      </w:r>
      <w:r>
        <w:rPr>
          <w:rFonts w:ascii="Arial Narrow" w:hAnsi="Arial Narrow" w:cs="Arial"/>
          <w:b/>
          <w:bCs/>
          <w:spacing w:val="6"/>
        </w:rPr>
        <w:t xml:space="preserve"> </w:t>
      </w:r>
      <w:r>
        <w:rPr>
          <w:rFonts w:ascii="Arial Narrow" w:hAnsi="Arial Narrow" w:cs="Arial"/>
          <w:b/>
          <w:bCs/>
        </w:rPr>
        <w:t>disposition</w:t>
      </w:r>
      <w:r>
        <w:rPr>
          <w:rFonts w:ascii="Arial Narrow" w:hAnsi="Arial Narrow" w:cs="Arial"/>
          <w:b/>
          <w:bCs/>
          <w:spacing w:val="6"/>
        </w:rPr>
        <w:t xml:space="preserve"> </w:t>
      </w:r>
      <w:r>
        <w:rPr>
          <w:rFonts w:ascii="Arial Narrow" w:hAnsi="Arial Narrow" w:cs="Arial"/>
          <w:b/>
          <w:bCs/>
        </w:rPr>
        <w:t>des</w:t>
      </w:r>
      <w:r>
        <w:rPr>
          <w:rFonts w:ascii="Arial Narrow" w:hAnsi="Arial Narrow" w:cs="Arial"/>
          <w:b/>
          <w:bCs/>
          <w:spacing w:val="6"/>
        </w:rPr>
        <w:t xml:space="preserve"> </w:t>
      </w:r>
      <w:r>
        <w:rPr>
          <w:rFonts w:ascii="Arial Narrow" w:hAnsi="Arial Narrow" w:cs="Arial"/>
          <w:b/>
          <w:bCs/>
        </w:rPr>
        <w:t>documents et</w:t>
      </w:r>
      <w:r>
        <w:rPr>
          <w:rFonts w:ascii="Arial Narrow" w:hAnsi="Arial Narrow" w:cs="Arial"/>
          <w:b/>
          <w:bCs/>
          <w:spacing w:val="6"/>
        </w:rPr>
        <w:t xml:space="preserve"> </w:t>
      </w:r>
      <w:r>
        <w:rPr>
          <w:rFonts w:ascii="Arial Narrow" w:hAnsi="Arial Narrow" w:cs="Arial"/>
          <w:b/>
          <w:bCs/>
        </w:rPr>
        <w:t>du</w:t>
      </w:r>
      <w:r>
        <w:rPr>
          <w:rFonts w:ascii="Arial Narrow" w:hAnsi="Arial Narrow" w:cs="Arial"/>
          <w:b/>
          <w:bCs/>
          <w:spacing w:val="6"/>
        </w:rPr>
        <w:t xml:space="preserve"> </w:t>
      </w:r>
      <w:r>
        <w:rPr>
          <w:rFonts w:ascii="Arial Narrow" w:hAnsi="Arial Narrow" w:cs="Arial"/>
          <w:b/>
          <w:bCs/>
        </w:rPr>
        <w:t>site</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42)</w:t>
      </w:r>
    </w:p>
    <w:p w14:paraId="1CD8EC57">
      <w:pPr>
        <w:widowControl w:val="0"/>
        <w:autoSpaceDE w:val="0"/>
        <w:adjustRightInd w:val="0"/>
        <w:jc w:val="both"/>
        <w:rPr>
          <w:rFonts w:ascii="Arial Narrow" w:hAnsi="Arial Narrow" w:cs="Arial"/>
          <w:i/>
          <w:sz w:val="22"/>
          <w:szCs w:val="22"/>
        </w:rPr>
      </w:pPr>
      <w:r>
        <w:rPr>
          <w:rFonts w:ascii="Arial Narrow" w:hAnsi="Arial Narrow" w:cs="Arial"/>
          <w:sz w:val="22"/>
          <w:szCs w:val="22"/>
        </w:rPr>
        <w:t xml:space="preserve">L’exemplaire reproductible des plans figurant dans le Dossier de consultation sera remis par </w:t>
      </w:r>
      <w:r>
        <w:rPr>
          <w:rFonts w:ascii="Arial Narrow" w:hAnsi="Arial Narrow" w:cs="Arial"/>
          <w:b/>
          <w:sz w:val="22"/>
          <w:szCs w:val="22"/>
        </w:rPr>
        <w:t xml:space="preserve">: </w:t>
      </w:r>
      <w:r>
        <w:rPr>
          <w:rFonts w:ascii="Arial Narrow" w:hAnsi="Arial Narrow" w:cs="Arial"/>
          <w:sz w:val="22"/>
          <w:szCs w:val="22"/>
        </w:rPr>
        <w:t>le Chef Service du Marché.</w:t>
      </w:r>
    </w:p>
    <w:p w14:paraId="48EF9807">
      <w:pPr>
        <w:widowControl w:val="0"/>
        <w:tabs>
          <w:tab w:val="left" w:pos="1080"/>
        </w:tabs>
        <w:autoSpaceDE w:val="0"/>
        <w:jc w:val="both"/>
        <w:rPr>
          <w:rFonts w:ascii="Arial Narrow" w:hAnsi="Arial Narrow" w:cs="Arial"/>
          <w:bCs/>
          <w:sz w:val="22"/>
          <w:szCs w:val="22"/>
        </w:rPr>
      </w:pPr>
    </w:p>
    <w:p w14:paraId="2AA816E4">
      <w:pPr>
        <w:widowControl w:val="0"/>
        <w:tabs>
          <w:tab w:val="left" w:pos="1080"/>
        </w:tabs>
        <w:autoSpaceDE w:val="0"/>
        <w:jc w:val="both"/>
        <w:rPr>
          <w:rFonts w:ascii="Arial Narrow" w:hAnsi="Arial Narrow"/>
        </w:rPr>
      </w:pPr>
      <w:r>
        <w:rPr>
          <w:rFonts w:ascii="Arial Narrow" w:hAnsi="Arial Narrow" w:cs="Arial"/>
          <w:bCs/>
          <w:sz w:val="22"/>
          <w:szCs w:val="22"/>
        </w:rPr>
        <w:t>Le Maître d’Ouvrage</w:t>
      </w:r>
      <w:r>
        <w:rPr>
          <w:rFonts w:ascii="Arial Narrow" w:hAnsi="Arial Narrow" w:cs="Arial"/>
          <w:b/>
          <w:bCs/>
          <w:sz w:val="22"/>
          <w:szCs w:val="22"/>
        </w:rPr>
        <w:t xml:space="preserve"> </w:t>
      </w:r>
      <w:r>
        <w:rPr>
          <w:rFonts w:ascii="Arial Narrow" w:hAnsi="Arial Narrow" w:cs="Arial"/>
          <w:sz w:val="22"/>
          <w:szCs w:val="22"/>
        </w:rPr>
        <w:t>met le site des travaux et ses voies d’accès à la disposition de l’entrepreneur en temps utile et au fur et à mesure de l’avancement des travaux</w:t>
      </w:r>
      <w:r>
        <w:rPr>
          <w:rFonts w:ascii="Arial Narrow" w:hAnsi="Arial Narrow" w:cs="Arial"/>
          <w:bCs/>
          <w:sz w:val="22"/>
          <w:szCs w:val="22"/>
        </w:rPr>
        <w:t>.</w:t>
      </w:r>
    </w:p>
    <w:p w14:paraId="0D82F436">
      <w:pPr>
        <w:widowControl w:val="0"/>
        <w:autoSpaceDE w:val="0"/>
        <w:jc w:val="both"/>
        <w:rPr>
          <w:rFonts w:ascii="Arial Narrow" w:hAnsi="Arial Narrow" w:cs="Arial"/>
        </w:rPr>
      </w:pPr>
    </w:p>
    <w:p w14:paraId="73DF64C0">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34</w:t>
      </w:r>
      <w:r>
        <w:rPr>
          <w:rFonts w:ascii="Arial Narrow" w:hAnsi="Arial Narrow" w:cs="Arial"/>
          <w:b/>
          <w:bCs/>
          <w:spacing w:val="6"/>
        </w:rPr>
        <w:t xml:space="preserve"> </w:t>
      </w:r>
      <w:r>
        <w:rPr>
          <w:rFonts w:ascii="Arial Narrow" w:hAnsi="Arial Narrow" w:cs="Arial"/>
          <w:b/>
          <w:bCs/>
        </w:rPr>
        <w:t>: Assurances</w:t>
      </w:r>
      <w:r>
        <w:rPr>
          <w:rFonts w:ascii="Arial Narrow" w:hAnsi="Arial Narrow" w:cs="Arial"/>
          <w:b/>
          <w:bCs/>
          <w:spacing w:val="-4"/>
        </w:rPr>
        <w:t xml:space="preserve"> </w:t>
      </w:r>
      <w:r>
        <w:rPr>
          <w:rFonts w:ascii="Arial Narrow" w:hAnsi="Arial Narrow" w:cs="Arial"/>
          <w:b/>
          <w:bCs/>
        </w:rPr>
        <w:t>des</w:t>
      </w:r>
      <w:r>
        <w:rPr>
          <w:rFonts w:ascii="Arial Narrow" w:hAnsi="Arial Narrow" w:cs="Arial"/>
          <w:b/>
          <w:bCs/>
          <w:spacing w:val="-4"/>
        </w:rPr>
        <w:t xml:space="preserve"> </w:t>
      </w:r>
      <w:r>
        <w:rPr>
          <w:rFonts w:ascii="Arial Narrow" w:hAnsi="Arial Narrow" w:cs="Arial"/>
          <w:b/>
          <w:bCs/>
        </w:rPr>
        <w:t>ouvrages</w:t>
      </w:r>
      <w:r>
        <w:rPr>
          <w:rFonts w:ascii="Arial Narrow" w:hAnsi="Arial Narrow" w:cs="Arial"/>
          <w:b/>
          <w:bCs/>
          <w:spacing w:val="-4"/>
        </w:rPr>
        <w:t xml:space="preserve"> </w:t>
      </w:r>
      <w:r>
        <w:rPr>
          <w:rFonts w:ascii="Arial Narrow" w:hAnsi="Arial Narrow" w:cs="Arial"/>
          <w:b/>
          <w:bCs/>
        </w:rPr>
        <w:t>et</w:t>
      </w:r>
      <w:r>
        <w:rPr>
          <w:rFonts w:ascii="Arial Narrow" w:hAnsi="Arial Narrow" w:cs="Arial"/>
          <w:b/>
          <w:bCs/>
          <w:spacing w:val="-4"/>
        </w:rPr>
        <w:t xml:space="preserve"> </w:t>
      </w:r>
      <w:r>
        <w:rPr>
          <w:rFonts w:ascii="Arial Narrow" w:hAnsi="Arial Narrow" w:cs="Arial"/>
          <w:b/>
          <w:bCs/>
        </w:rPr>
        <w:t>responsabilités</w:t>
      </w:r>
      <w:r>
        <w:rPr>
          <w:rFonts w:ascii="Arial Narrow" w:hAnsi="Arial Narrow" w:cs="Arial"/>
          <w:b/>
          <w:bCs/>
          <w:spacing w:val="6"/>
        </w:rPr>
        <w:t xml:space="preserve"> </w:t>
      </w:r>
      <w:r>
        <w:rPr>
          <w:rFonts w:ascii="Arial Narrow" w:hAnsi="Arial Narrow" w:cs="Arial"/>
          <w:b/>
          <w:bCs/>
        </w:rPr>
        <w:t>civiles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45)</w:t>
      </w:r>
    </w:p>
    <w:p w14:paraId="5C290F3C">
      <w:pPr>
        <w:widowControl w:val="0"/>
        <w:autoSpaceDE w:val="0"/>
        <w:jc w:val="both"/>
        <w:rPr>
          <w:rFonts w:ascii="Arial Narrow" w:hAnsi="Arial Narrow"/>
          <w:sz w:val="18"/>
          <w:szCs w:val="18"/>
        </w:rPr>
      </w:pPr>
      <w:r>
        <w:rPr>
          <w:rFonts w:ascii="Arial Narrow" w:hAnsi="Arial Narrow" w:cs="Arial"/>
          <w:sz w:val="22"/>
          <w:szCs w:val="22"/>
        </w:rPr>
        <w:t>Les</w:t>
      </w:r>
      <w:r>
        <w:rPr>
          <w:rFonts w:ascii="Arial Narrow" w:hAnsi="Arial Narrow" w:cs="Arial"/>
          <w:spacing w:val="-7"/>
          <w:sz w:val="22"/>
          <w:szCs w:val="22"/>
        </w:rPr>
        <w:t xml:space="preserve"> </w:t>
      </w:r>
      <w:r>
        <w:rPr>
          <w:rFonts w:ascii="Arial Narrow" w:hAnsi="Arial Narrow" w:cs="Arial"/>
          <w:sz w:val="22"/>
          <w:szCs w:val="22"/>
        </w:rPr>
        <w:t>polices</w:t>
      </w:r>
      <w:r>
        <w:rPr>
          <w:rFonts w:ascii="Arial Narrow" w:hAnsi="Arial Narrow" w:cs="Arial"/>
          <w:spacing w:val="-7"/>
          <w:sz w:val="22"/>
          <w:szCs w:val="22"/>
        </w:rPr>
        <w:t xml:space="preserve"> </w:t>
      </w:r>
      <w:r>
        <w:rPr>
          <w:rFonts w:ascii="Arial Narrow" w:hAnsi="Arial Narrow" w:cs="Arial"/>
          <w:sz w:val="22"/>
          <w:szCs w:val="22"/>
        </w:rPr>
        <w:t>d’assurances</w:t>
      </w:r>
      <w:r>
        <w:rPr>
          <w:rFonts w:ascii="Arial Narrow" w:hAnsi="Arial Narrow" w:cs="Arial"/>
          <w:spacing w:val="-7"/>
          <w:sz w:val="22"/>
          <w:szCs w:val="22"/>
        </w:rPr>
        <w:t xml:space="preserve"> </w:t>
      </w:r>
      <w:r>
        <w:rPr>
          <w:rFonts w:ascii="Arial Narrow" w:hAnsi="Arial Narrow" w:cs="Arial"/>
          <w:sz w:val="22"/>
          <w:szCs w:val="22"/>
        </w:rPr>
        <w:t>suivantes</w:t>
      </w:r>
      <w:r>
        <w:rPr>
          <w:rFonts w:ascii="Arial Narrow" w:hAnsi="Arial Narrow" w:cs="Arial"/>
          <w:spacing w:val="-7"/>
          <w:sz w:val="22"/>
          <w:szCs w:val="22"/>
        </w:rPr>
        <w:t xml:space="preserve"> </w:t>
      </w:r>
      <w:r>
        <w:rPr>
          <w:rFonts w:ascii="Arial Narrow" w:hAnsi="Arial Narrow" w:cs="Arial"/>
          <w:sz w:val="22"/>
          <w:szCs w:val="22"/>
        </w:rPr>
        <w:t>sont</w:t>
      </w:r>
      <w:r>
        <w:rPr>
          <w:rFonts w:ascii="Arial Narrow" w:hAnsi="Arial Narrow" w:cs="Arial"/>
          <w:spacing w:val="-7"/>
          <w:sz w:val="22"/>
          <w:szCs w:val="22"/>
        </w:rPr>
        <w:t xml:space="preserve"> </w:t>
      </w:r>
      <w:r>
        <w:rPr>
          <w:rFonts w:ascii="Arial Narrow" w:hAnsi="Arial Narrow" w:cs="Arial"/>
          <w:sz w:val="22"/>
          <w:szCs w:val="22"/>
        </w:rPr>
        <w:t>requises</w:t>
      </w:r>
      <w:r>
        <w:rPr>
          <w:rFonts w:ascii="Arial Narrow" w:hAnsi="Arial Narrow" w:cs="Arial"/>
          <w:spacing w:val="-7"/>
          <w:sz w:val="22"/>
          <w:szCs w:val="22"/>
        </w:rPr>
        <w:t xml:space="preserve"> </w:t>
      </w:r>
      <w:r>
        <w:rPr>
          <w:rFonts w:ascii="Arial Narrow" w:hAnsi="Arial Narrow" w:cs="Arial"/>
          <w:sz w:val="22"/>
          <w:szCs w:val="22"/>
        </w:rPr>
        <w:t>au titre</w:t>
      </w:r>
      <w:r>
        <w:rPr>
          <w:rFonts w:ascii="Arial Narrow" w:hAnsi="Arial Narrow" w:cs="Arial"/>
          <w:spacing w:val="8"/>
          <w:sz w:val="22"/>
          <w:szCs w:val="22"/>
        </w:rPr>
        <w:t xml:space="preserve"> </w:t>
      </w:r>
      <w:r>
        <w:rPr>
          <w:rFonts w:ascii="Arial Narrow" w:hAnsi="Arial Narrow" w:cs="Arial"/>
          <w:sz w:val="22"/>
          <w:szCs w:val="22"/>
        </w:rPr>
        <w:t>du</w:t>
      </w:r>
      <w:r>
        <w:rPr>
          <w:rFonts w:ascii="Arial Narrow" w:hAnsi="Arial Narrow" w:cs="Arial"/>
          <w:spacing w:val="8"/>
          <w:sz w:val="22"/>
          <w:szCs w:val="22"/>
        </w:rPr>
        <w:t xml:space="preserve"> </w:t>
      </w:r>
      <w:r>
        <w:rPr>
          <w:rFonts w:ascii="Arial Narrow" w:hAnsi="Arial Narrow" w:cs="Arial"/>
          <w:sz w:val="22"/>
          <w:szCs w:val="22"/>
        </w:rPr>
        <w:t>présent</w:t>
      </w:r>
      <w:r>
        <w:rPr>
          <w:rFonts w:ascii="Arial Narrow" w:hAnsi="Arial Narrow" w:cs="Arial"/>
          <w:spacing w:val="8"/>
          <w:sz w:val="22"/>
          <w:szCs w:val="22"/>
        </w:rPr>
        <w:t xml:space="preserve"> </w:t>
      </w:r>
      <w:r>
        <w:rPr>
          <w:rFonts w:ascii="Arial Narrow" w:hAnsi="Arial Narrow" w:cs="Arial"/>
          <w:sz w:val="22"/>
          <w:szCs w:val="22"/>
        </w:rPr>
        <w:t>Marché</w:t>
      </w:r>
      <w:r>
        <w:rPr>
          <w:rFonts w:ascii="Arial Narrow" w:hAnsi="Arial Narrow" w:cs="Arial"/>
          <w:spacing w:val="8"/>
          <w:sz w:val="22"/>
          <w:szCs w:val="22"/>
        </w:rPr>
        <w:t xml:space="preserve"> </w:t>
      </w:r>
      <w:r>
        <w:rPr>
          <w:rFonts w:ascii="Arial Narrow" w:hAnsi="Arial Narrow" w:cs="Arial"/>
          <w:sz w:val="22"/>
          <w:szCs w:val="22"/>
        </w:rPr>
        <w:t>pour</w:t>
      </w:r>
      <w:r>
        <w:rPr>
          <w:rFonts w:ascii="Arial Narrow" w:hAnsi="Arial Narrow" w:cs="Arial"/>
          <w:spacing w:val="8"/>
          <w:sz w:val="22"/>
          <w:szCs w:val="22"/>
        </w:rPr>
        <w:t xml:space="preserve"> </w:t>
      </w:r>
      <w:r>
        <w:rPr>
          <w:rFonts w:ascii="Arial Narrow" w:hAnsi="Arial Narrow" w:cs="Arial"/>
          <w:sz w:val="22"/>
          <w:szCs w:val="22"/>
        </w:rPr>
        <w:t>les</w:t>
      </w:r>
      <w:r>
        <w:rPr>
          <w:rFonts w:ascii="Arial Narrow" w:hAnsi="Arial Narrow" w:cs="Arial"/>
          <w:spacing w:val="8"/>
          <w:sz w:val="22"/>
          <w:szCs w:val="22"/>
        </w:rPr>
        <w:t xml:space="preserve"> </w:t>
      </w:r>
      <w:r>
        <w:rPr>
          <w:rFonts w:ascii="Arial Narrow" w:hAnsi="Arial Narrow" w:cs="Arial"/>
          <w:sz w:val="22"/>
          <w:szCs w:val="22"/>
        </w:rPr>
        <w:t>montants</w:t>
      </w:r>
      <w:r>
        <w:rPr>
          <w:rFonts w:ascii="Arial Narrow" w:hAnsi="Arial Narrow" w:cs="Arial"/>
          <w:spacing w:val="8"/>
          <w:sz w:val="22"/>
          <w:szCs w:val="22"/>
        </w:rPr>
        <w:t xml:space="preserve"> </w:t>
      </w:r>
      <w:r>
        <w:rPr>
          <w:rFonts w:ascii="Arial Narrow" w:hAnsi="Arial Narrow" w:cs="Arial"/>
          <w:sz w:val="22"/>
          <w:szCs w:val="22"/>
        </w:rPr>
        <w:t>minimum indiqués</w:t>
      </w:r>
      <w:r>
        <w:rPr>
          <w:rFonts w:ascii="Arial Narrow" w:hAnsi="Arial Narrow" w:cs="Arial"/>
          <w:spacing w:val="6"/>
          <w:sz w:val="22"/>
          <w:szCs w:val="22"/>
        </w:rPr>
        <w:t xml:space="preserve"> </w:t>
      </w:r>
      <w:r>
        <w:rPr>
          <w:rFonts w:ascii="Arial Narrow" w:hAnsi="Arial Narrow" w:cs="Arial"/>
          <w:sz w:val="22"/>
          <w:szCs w:val="22"/>
        </w:rPr>
        <w:t xml:space="preserve">ci-après dans un délai de </w:t>
      </w:r>
      <w:r>
        <w:rPr>
          <w:rFonts w:ascii="Arial Narrow" w:hAnsi="Arial Narrow" w:cs="Arial"/>
          <w:b/>
          <w:color w:val="FF0000"/>
          <w:sz w:val="22"/>
          <w:szCs w:val="22"/>
        </w:rPr>
        <w:t>quinze (15)</w:t>
      </w:r>
      <w:r>
        <w:rPr>
          <w:rFonts w:ascii="Arial Narrow" w:hAnsi="Arial Narrow" w:cs="Arial"/>
          <w:sz w:val="22"/>
          <w:szCs w:val="22"/>
        </w:rPr>
        <w:t xml:space="preserve"> jours à compter de la notification du Marché</w:t>
      </w:r>
      <w:r>
        <w:rPr>
          <w:rFonts w:ascii="Arial Narrow" w:hAnsi="Arial Narrow" w:cs="Arial"/>
          <w:sz w:val="18"/>
          <w:szCs w:val="18"/>
        </w:rPr>
        <w:t>:</w:t>
      </w:r>
    </w:p>
    <w:p w14:paraId="2E3A69CF">
      <w:pPr>
        <w:widowControl w:val="0"/>
        <w:autoSpaceDE w:val="0"/>
        <w:jc w:val="both"/>
        <w:rPr>
          <w:rFonts w:ascii="Arial Narrow" w:hAnsi="Arial Narrow" w:cs="Arial"/>
          <w:sz w:val="18"/>
          <w:szCs w:val="18"/>
        </w:rPr>
      </w:pPr>
    </w:p>
    <w:p w14:paraId="11F9EB17">
      <w:pPr>
        <w:widowControl w:val="0"/>
        <w:autoSpaceDE w:val="0"/>
        <w:jc w:val="both"/>
        <w:rPr>
          <w:rFonts w:ascii="Arial Narrow" w:hAnsi="Arial Narrow"/>
          <w:sz w:val="18"/>
          <w:szCs w:val="18"/>
        </w:rPr>
      </w:pPr>
      <w:r>
        <w:rPr>
          <w:rFonts w:ascii="Arial Narrow" w:hAnsi="Arial Narrow" w:cs="Arial"/>
          <w:i/>
          <w:iCs/>
          <w:sz w:val="18"/>
          <w:szCs w:val="18"/>
        </w:rPr>
        <w:t xml:space="preserve">- </w:t>
      </w:r>
      <w:r>
        <w:rPr>
          <w:rFonts w:ascii="Arial Narrow" w:hAnsi="Arial Narrow" w:cs="Arial"/>
          <w:i/>
          <w:iCs/>
          <w:spacing w:val="-29"/>
          <w:sz w:val="18"/>
          <w:szCs w:val="18"/>
        </w:rPr>
        <w:t xml:space="preserve"> </w:t>
      </w:r>
      <w:r>
        <w:rPr>
          <w:rFonts w:ascii="Arial Narrow" w:hAnsi="Arial Narrow" w:cs="Arial"/>
          <w:i/>
          <w:iCs/>
          <w:sz w:val="18"/>
          <w:szCs w:val="18"/>
        </w:rPr>
        <w:t>Assurance responsabilité civile, chef d’entreprise;</w:t>
      </w:r>
    </w:p>
    <w:p w14:paraId="3BBC905F">
      <w:pPr>
        <w:widowControl w:val="0"/>
        <w:autoSpaceDE w:val="0"/>
        <w:jc w:val="both"/>
        <w:rPr>
          <w:rFonts w:ascii="Arial Narrow" w:hAnsi="Arial Narrow" w:cs="Arial"/>
          <w:sz w:val="18"/>
          <w:szCs w:val="18"/>
        </w:rPr>
      </w:pPr>
    </w:p>
    <w:p w14:paraId="4BFB5D22">
      <w:pPr>
        <w:widowControl w:val="0"/>
        <w:autoSpaceDE w:val="0"/>
        <w:jc w:val="both"/>
        <w:rPr>
          <w:rFonts w:ascii="Arial Narrow" w:hAnsi="Arial Narrow"/>
          <w:sz w:val="18"/>
          <w:szCs w:val="18"/>
        </w:rPr>
      </w:pPr>
      <w:r>
        <w:rPr>
          <w:rFonts w:ascii="Arial Narrow" w:hAnsi="Arial Narrow" w:cs="Arial"/>
          <w:i/>
          <w:iCs/>
          <w:sz w:val="18"/>
          <w:szCs w:val="18"/>
        </w:rPr>
        <w:t xml:space="preserve">- </w:t>
      </w:r>
      <w:r>
        <w:rPr>
          <w:rFonts w:ascii="Arial Narrow" w:hAnsi="Arial Narrow" w:cs="Arial"/>
          <w:i/>
          <w:iCs/>
          <w:spacing w:val="-29"/>
          <w:sz w:val="18"/>
          <w:szCs w:val="18"/>
        </w:rPr>
        <w:t xml:space="preserve"> </w:t>
      </w:r>
      <w:r>
        <w:rPr>
          <w:rFonts w:ascii="Arial Narrow" w:hAnsi="Arial Narrow" w:cs="Arial"/>
          <w:i/>
          <w:iCs/>
          <w:sz w:val="18"/>
          <w:szCs w:val="18"/>
        </w:rPr>
        <w:t>Assurance</w:t>
      </w:r>
      <w:r>
        <w:rPr>
          <w:rFonts w:ascii="Arial Narrow" w:hAnsi="Arial Narrow" w:cs="Arial"/>
          <w:i/>
          <w:iCs/>
          <w:spacing w:val="6"/>
          <w:sz w:val="18"/>
          <w:szCs w:val="18"/>
        </w:rPr>
        <w:t xml:space="preserve"> </w:t>
      </w:r>
      <w:r>
        <w:rPr>
          <w:rFonts w:ascii="Arial Narrow" w:hAnsi="Arial Narrow" w:cs="Arial"/>
          <w:i/>
          <w:iCs/>
          <w:sz w:val="18"/>
          <w:szCs w:val="18"/>
        </w:rPr>
        <w:t>“Tous</w:t>
      </w:r>
      <w:r>
        <w:rPr>
          <w:rFonts w:ascii="Arial Narrow" w:hAnsi="Arial Narrow" w:cs="Arial"/>
          <w:i/>
          <w:iCs/>
          <w:spacing w:val="6"/>
          <w:sz w:val="18"/>
          <w:szCs w:val="18"/>
        </w:rPr>
        <w:t xml:space="preserve"> </w:t>
      </w:r>
      <w:r>
        <w:rPr>
          <w:rFonts w:ascii="Arial Narrow" w:hAnsi="Arial Narrow" w:cs="Arial"/>
          <w:i/>
          <w:iCs/>
          <w:sz w:val="18"/>
          <w:szCs w:val="18"/>
        </w:rPr>
        <w:t>risques</w:t>
      </w:r>
      <w:r>
        <w:rPr>
          <w:rFonts w:ascii="Arial Narrow" w:hAnsi="Arial Narrow" w:cs="Arial"/>
          <w:i/>
          <w:iCs/>
          <w:spacing w:val="6"/>
          <w:sz w:val="18"/>
          <w:szCs w:val="18"/>
        </w:rPr>
        <w:t xml:space="preserve"> </w:t>
      </w:r>
      <w:r>
        <w:rPr>
          <w:rFonts w:ascii="Arial Narrow" w:hAnsi="Arial Narrow" w:cs="Arial"/>
          <w:i/>
          <w:iCs/>
          <w:sz w:val="18"/>
          <w:szCs w:val="18"/>
        </w:rPr>
        <w:t>chantier”</w:t>
      </w:r>
      <w:r>
        <w:rPr>
          <w:rFonts w:ascii="Arial Narrow" w:hAnsi="Arial Narrow" w:cs="Arial"/>
          <w:i/>
          <w:iCs/>
          <w:spacing w:val="6"/>
          <w:sz w:val="18"/>
          <w:szCs w:val="18"/>
        </w:rPr>
        <w:t xml:space="preserve"> </w:t>
      </w:r>
      <w:r>
        <w:rPr>
          <w:rFonts w:ascii="Arial Narrow" w:hAnsi="Arial Narrow" w:cs="Arial"/>
          <w:i/>
          <w:iCs/>
          <w:sz w:val="18"/>
          <w:szCs w:val="18"/>
        </w:rPr>
        <w:t>;</w:t>
      </w:r>
    </w:p>
    <w:p w14:paraId="0530CC47">
      <w:pPr>
        <w:widowControl w:val="0"/>
        <w:autoSpaceDE w:val="0"/>
        <w:jc w:val="both"/>
        <w:rPr>
          <w:rFonts w:ascii="Arial Narrow" w:hAnsi="Arial Narrow" w:cs="Arial"/>
          <w:sz w:val="18"/>
          <w:szCs w:val="18"/>
        </w:rPr>
      </w:pPr>
    </w:p>
    <w:p w14:paraId="3C197AFD">
      <w:pPr>
        <w:widowControl w:val="0"/>
        <w:autoSpaceDE w:val="0"/>
        <w:jc w:val="both"/>
        <w:rPr>
          <w:rFonts w:ascii="Arial Narrow" w:hAnsi="Arial Narrow"/>
          <w:sz w:val="18"/>
          <w:szCs w:val="18"/>
        </w:rPr>
      </w:pPr>
      <w:r>
        <w:rPr>
          <w:rFonts w:ascii="Arial Narrow" w:hAnsi="Arial Narrow" w:cs="Arial"/>
          <w:i/>
          <w:iCs/>
          <w:sz w:val="18"/>
          <w:szCs w:val="18"/>
        </w:rPr>
        <w:t xml:space="preserve">- </w:t>
      </w:r>
      <w:r>
        <w:rPr>
          <w:rFonts w:ascii="Arial Narrow" w:hAnsi="Arial Narrow" w:cs="Arial"/>
          <w:i/>
          <w:iCs/>
          <w:spacing w:val="-29"/>
          <w:sz w:val="18"/>
          <w:szCs w:val="18"/>
        </w:rPr>
        <w:t xml:space="preserve"> </w:t>
      </w:r>
      <w:r>
        <w:rPr>
          <w:rFonts w:ascii="Arial Narrow" w:hAnsi="Arial Narrow" w:cs="Arial"/>
          <w:i/>
          <w:iCs/>
          <w:sz w:val="18"/>
          <w:szCs w:val="18"/>
        </w:rPr>
        <w:t>Assurance</w:t>
      </w:r>
      <w:r>
        <w:rPr>
          <w:rFonts w:ascii="Arial Narrow" w:hAnsi="Arial Narrow" w:cs="Arial"/>
          <w:i/>
          <w:iCs/>
          <w:spacing w:val="6"/>
          <w:sz w:val="18"/>
          <w:szCs w:val="18"/>
        </w:rPr>
        <w:t xml:space="preserve"> </w:t>
      </w:r>
      <w:r>
        <w:rPr>
          <w:rFonts w:ascii="Arial Narrow" w:hAnsi="Arial Narrow" w:cs="Arial"/>
          <w:i/>
          <w:iCs/>
          <w:sz w:val="18"/>
          <w:szCs w:val="18"/>
        </w:rPr>
        <w:t>couvrant</w:t>
      </w:r>
      <w:r>
        <w:rPr>
          <w:rFonts w:ascii="Arial Narrow" w:hAnsi="Arial Narrow" w:cs="Arial"/>
          <w:i/>
          <w:iCs/>
          <w:spacing w:val="6"/>
          <w:sz w:val="18"/>
          <w:szCs w:val="18"/>
        </w:rPr>
        <w:t xml:space="preserve"> </w:t>
      </w:r>
      <w:r>
        <w:rPr>
          <w:rFonts w:ascii="Arial Narrow" w:hAnsi="Arial Narrow" w:cs="Arial"/>
          <w:i/>
          <w:iCs/>
          <w:sz w:val="18"/>
          <w:szCs w:val="18"/>
        </w:rPr>
        <w:t>la</w:t>
      </w:r>
      <w:r>
        <w:rPr>
          <w:rFonts w:ascii="Arial Narrow" w:hAnsi="Arial Narrow" w:cs="Arial"/>
          <w:i/>
          <w:iCs/>
          <w:spacing w:val="6"/>
          <w:sz w:val="18"/>
          <w:szCs w:val="18"/>
        </w:rPr>
        <w:t xml:space="preserve"> </w:t>
      </w:r>
      <w:r>
        <w:rPr>
          <w:rFonts w:ascii="Arial Narrow" w:hAnsi="Arial Narrow" w:cs="Arial"/>
          <w:i/>
          <w:iCs/>
          <w:sz w:val="18"/>
          <w:szCs w:val="18"/>
        </w:rPr>
        <w:t>responsabilité</w:t>
      </w:r>
      <w:r>
        <w:rPr>
          <w:rFonts w:ascii="Arial Narrow" w:hAnsi="Arial Narrow" w:cs="Arial"/>
          <w:i/>
          <w:iCs/>
          <w:spacing w:val="6"/>
          <w:sz w:val="18"/>
          <w:szCs w:val="18"/>
        </w:rPr>
        <w:t xml:space="preserve"> </w:t>
      </w:r>
      <w:r>
        <w:rPr>
          <w:rFonts w:ascii="Arial Narrow" w:hAnsi="Arial Narrow" w:cs="Arial"/>
          <w:i/>
          <w:iCs/>
          <w:sz w:val="18"/>
          <w:szCs w:val="18"/>
        </w:rPr>
        <w:t>décennale, le cas échéant.</w:t>
      </w:r>
    </w:p>
    <w:p w14:paraId="3890026B">
      <w:pPr>
        <w:widowControl w:val="0"/>
        <w:autoSpaceDE w:val="0"/>
        <w:jc w:val="both"/>
        <w:rPr>
          <w:rFonts w:ascii="Arial Narrow" w:hAnsi="Arial Narrow" w:cs="Arial"/>
          <w:sz w:val="22"/>
          <w:szCs w:val="22"/>
        </w:rPr>
      </w:pPr>
    </w:p>
    <w:p w14:paraId="07B999CB">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35</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7"/>
        </w:rPr>
        <w:t xml:space="preserve"> </w:t>
      </w:r>
      <w:r>
        <w:rPr>
          <w:rFonts w:ascii="Arial Narrow" w:hAnsi="Arial Narrow" w:cs="Arial"/>
          <w:b/>
          <w:bCs/>
          <w:spacing w:val="2"/>
        </w:rPr>
        <w:t>Pièc</w:t>
      </w:r>
      <w:r>
        <w:rPr>
          <w:rFonts w:ascii="Arial Narrow" w:hAnsi="Arial Narrow" w:cs="Arial"/>
          <w:b/>
          <w:bCs/>
        </w:rPr>
        <w:t xml:space="preserve">e </w:t>
      </w:r>
      <w:r>
        <w:rPr>
          <w:rFonts w:ascii="Arial Narrow" w:hAnsi="Arial Narrow" w:cs="Arial"/>
          <w:b/>
          <w:bCs/>
          <w:spacing w:val="-28"/>
        </w:rPr>
        <w:t xml:space="preserve"> </w:t>
      </w:r>
      <w:r>
        <w:rPr>
          <w:rFonts w:ascii="Arial Narrow" w:hAnsi="Arial Narrow" w:cs="Arial"/>
          <w:b/>
          <w:bCs/>
        </w:rPr>
        <w:t xml:space="preserve">à </w:t>
      </w:r>
      <w:r>
        <w:rPr>
          <w:rFonts w:ascii="Arial Narrow" w:hAnsi="Arial Narrow" w:cs="Arial"/>
          <w:b/>
          <w:bCs/>
          <w:spacing w:val="-28"/>
        </w:rPr>
        <w:t xml:space="preserve"> </w:t>
      </w:r>
      <w:r>
        <w:rPr>
          <w:rFonts w:ascii="Arial Narrow" w:hAnsi="Arial Narrow" w:cs="Arial"/>
          <w:b/>
          <w:bCs/>
          <w:spacing w:val="2"/>
        </w:rPr>
        <w:t>fourni</w:t>
      </w:r>
      <w:r>
        <w:rPr>
          <w:rFonts w:ascii="Arial Narrow" w:hAnsi="Arial Narrow" w:cs="Arial"/>
          <w:b/>
          <w:bCs/>
        </w:rPr>
        <w:t xml:space="preserve">r </w:t>
      </w:r>
      <w:r>
        <w:rPr>
          <w:rFonts w:ascii="Arial Narrow" w:hAnsi="Arial Narrow" w:cs="Arial"/>
          <w:b/>
          <w:bCs/>
          <w:spacing w:val="-28"/>
        </w:rPr>
        <w:t xml:space="preserve"> </w:t>
      </w:r>
      <w:r>
        <w:rPr>
          <w:rFonts w:ascii="Arial Narrow" w:hAnsi="Arial Narrow" w:cs="Arial"/>
          <w:b/>
          <w:bCs/>
          <w:spacing w:val="2"/>
        </w:rPr>
        <w:t>pa</w:t>
      </w:r>
      <w:r>
        <w:rPr>
          <w:rFonts w:ascii="Arial Narrow" w:hAnsi="Arial Narrow" w:cs="Arial"/>
          <w:b/>
          <w:bCs/>
        </w:rPr>
        <w:t xml:space="preserve">r </w:t>
      </w:r>
      <w:r>
        <w:rPr>
          <w:rFonts w:ascii="Arial Narrow" w:hAnsi="Arial Narrow" w:cs="Arial"/>
          <w:b/>
          <w:bCs/>
          <w:spacing w:val="-28"/>
        </w:rPr>
        <w:t xml:space="preserve"> </w:t>
      </w:r>
      <w:r>
        <w:rPr>
          <w:rFonts w:ascii="Arial Narrow" w:hAnsi="Arial Narrow" w:cs="Arial"/>
          <w:b/>
          <w:bCs/>
          <w:spacing w:val="2"/>
        </w:rPr>
        <w:t xml:space="preserve">l’entrepreneur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49</w:t>
      </w:r>
      <w:r>
        <w:rPr>
          <w:rFonts w:ascii="Arial Narrow" w:hAnsi="Arial Narrow" w:cs="Arial"/>
          <w:b/>
          <w:bCs/>
          <w:spacing w:val="6"/>
        </w:rPr>
        <w:t xml:space="preserve"> </w:t>
      </w:r>
      <w:r>
        <w:rPr>
          <w:rFonts w:ascii="Arial Narrow" w:hAnsi="Arial Narrow" w:cs="Arial"/>
          <w:b/>
          <w:bCs/>
        </w:rPr>
        <w:t>complété)</w:t>
      </w:r>
    </w:p>
    <w:p w14:paraId="764DA8D4">
      <w:pPr>
        <w:widowControl w:val="0"/>
        <w:autoSpaceDE w:val="0"/>
        <w:jc w:val="both"/>
        <w:rPr>
          <w:rFonts w:ascii="Arial Narrow" w:hAnsi="Arial Narrow" w:cs="Arial"/>
        </w:rPr>
      </w:pPr>
    </w:p>
    <w:p w14:paraId="1C52D40A">
      <w:pPr>
        <w:widowControl w:val="0"/>
        <w:autoSpaceDE w:val="0"/>
        <w:jc w:val="both"/>
        <w:rPr>
          <w:rFonts w:ascii="Arial Narrow" w:hAnsi="Arial Narrow"/>
        </w:rPr>
      </w:pPr>
      <w:r>
        <w:rPr>
          <w:rFonts w:ascii="Arial Narrow" w:hAnsi="Arial Narrow" w:cs="Arial"/>
        </w:rPr>
        <w:t>35.1. Programme des travaux, Plan d’assurance qualité</w:t>
      </w:r>
      <w:r>
        <w:rPr>
          <w:rFonts w:ascii="Arial Narrow" w:hAnsi="Arial Narrow" w:cs="Arial"/>
          <w:spacing w:val="6"/>
        </w:rPr>
        <w:t xml:space="preserve"> </w:t>
      </w:r>
      <w:r>
        <w:rPr>
          <w:rFonts w:ascii="Arial Narrow" w:hAnsi="Arial Narrow" w:cs="Arial"/>
        </w:rPr>
        <w:t>et</w:t>
      </w:r>
      <w:r>
        <w:rPr>
          <w:rFonts w:ascii="Arial Narrow" w:hAnsi="Arial Narrow" w:cs="Arial"/>
          <w:spacing w:val="6"/>
        </w:rPr>
        <w:t xml:space="preserve"> </w:t>
      </w:r>
      <w:r>
        <w:rPr>
          <w:rFonts w:ascii="Arial Narrow" w:hAnsi="Arial Narrow" w:cs="Arial"/>
        </w:rPr>
        <w:t>autres</w:t>
      </w:r>
      <w:r>
        <w:rPr>
          <w:rFonts w:ascii="Arial Narrow" w:hAnsi="Arial Narrow" w:cs="Arial"/>
          <w:spacing w:val="6"/>
        </w:rPr>
        <w:t xml:space="preserve"> </w:t>
      </w:r>
      <w:r>
        <w:rPr>
          <w:rFonts w:ascii="Arial Narrow" w:hAnsi="Arial Narrow" w:cs="Arial"/>
          <w:b/>
          <w:i/>
        </w:rPr>
        <w:t>à préciser</w:t>
      </w:r>
    </w:p>
    <w:p w14:paraId="309D4366">
      <w:pPr>
        <w:widowControl w:val="0"/>
        <w:autoSpaceDE w:val="0"/>
        <w:jc w:val="both"/>
        <w:rPr>
          <w:rFonts w:ascii="Arial Narrow" w:hAnsi="Arial Narrow" w:cs="Arial"/>
        </w:rPr>
      </w:pPr>
    </w:p>
    <w:p w14:paraId="1C2F69A3">
      <w:pPr>
        <w:widowControl w:val="0"/>
        <w:autoSpaceDE w:val="0"/>
        <w:jc w:val="both"/>
        <w:rPr>
          <w:rFonts w:ascii="Arial Narrow" w:hAnsi="Arial Narrow"/>
        </w:rPr>
      </w:pPr>
      <w:r>
        <w:rPr>
          <w:rFonts w:ascii="Arial Narrow" w:hAnsi="Arial Narrow" w:cs="Arial"/>
          <w:sz w:val="22"/>
          <w:szCs w:val="22"/>
        </w:rPr>
        <w:t xml:space="preserve">Dans un délai maximum de </w:t>
      </w:r>
      <w:r>
        <w:rPr>
          <w:rFonts w:ascii="Arial Narrow" w:hAnsi="Arial Narrow" w:cs="Arial"/>
          <w:i/>
          <w:iCs/>
          <w:sz w:val="18"/>
          <w:szCs w:val="18"/>
        </w:rPr>
        <w:t>[trente (30) jours]</w:t>
      </w:r>
      <w:r>
        <w:rPr>
          <w:rFonts w:ascii="Arial Narrow" w:hAnsi="Arial Narrow" w:cs="Arial"/>
          <w:i/>
          <w:iCs/>
          <w:sz w:val="22"/>
          <w:szCs w:val="22"/>
        </w:rPr>
        <w:t xml:space="preserve"> </w:t>
      </w:r>
      <w:r>
        <w:rPr>
          <w:rFonts w:ascii="Arial Narrow" w:hAnsi="Arial Narrow" w:cs="Arial"/>
          <w:sz w:val="22"/>
          <w:szCs w:val="22"/>
        </w:rPr>
        <w:t>à compter</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notification</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l’ordre</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service</w:t>
      </w:r>
      <w:r>
        <w:rPr>
          <w:rFonts w:ascii="Arial Narrow" w:hAnsi="Arial Narrow" w:cs="Arial"/>
          <w:spacing w:val="-6"/>
          <w:sz w:val="22"/>
          <w:szCs w:val="22"/>
        </w:rPr>
        <w:t xml:space="preserve"> </w:t>
      </w:r>
      <w:r>
        <w:rPr>
          <w:rFonts w:ascii="Arial Narrow" w:hAnsi="Arial Narrow" w:cs="Arial"/>
          <w:sz w:val="22"/>
          <w:szCs w:val="22"/>
        </w:rPr>
        <w:t>de commencer les travaux, l’entrepreneur soumettra, en</w:t>
      </w:r>
      <w:r>
        <w:rPr>
          <w:rFonts w:ascii="Arial Narrow" w:hAnsi="Arial Narrow" w:cs="Arial"/>
          <w:spacing w:val="-8"/>
          <w:sz w:val="22"/>
          <w:szCs w:val="22"/>
        </w:rPr>
        <w:t xml:space="preserve"> </w:t>
      </w:r>
      <w:r>
        <w:rPr>
          <w:rFonts w:ascii="Arial Narrow" w:hAnsi="Arial Narrow" w:cs="Arial"/>
          <w:b/>
          <w:iCs/>
          <w:sz w:val="18"/>
          <w:szCs w:val="18"/>
        </w:rPr>
        <w:t>six</w:t>
      </w:r>
      <w:r>
        <w:rPr>
          <w:rFonts w:ascii="Arial Narrow" w:hAnsi="Arial Narrow" w:cs="Arial"/>
          <w:b/>
          <w:iCs/>
          <w:spacing w:val="-7"/>
          <w:sz w:val="18"/>
          <w:szCs w:val="18"/>
        </w:rPr>
        <w:t xml:space="preserve"> </w:t>
      </w:r>
      <w:r>
        <w:rPr>
          <w:rFonts w:ascii="Arial Narrow" w:hAnsi="Arial Narrow" w:cs="Arial"/>
          <w:b/>
          <w:iCs/>
          <w:sz w:val="18"/>
          <w:szCs w:val="18"/>
        </w:rPr>
        <w:t>(06)</w:t>
      </w:r>
      <w:r>
        <w:rPr>
          <w:rFonts w:ascii="Arial Narrow" w:hAnsi="Arial Narrow" w:cs="Arial"/>
          <w:i/>
          <w:iCs/>
          <w:sz w:val="18"/>
          <w:szCs w:val="18"/>
        </w:rPr>
        <w:t xml:space="preserve"> </w:t>
      </w:r>
      <w:r>
        <w:rPr>
          <w:rFonts w:ascii="Arial Narrow" w:hAnsi="Arial Narrow" w:cs="Arial"/>
          <w:i/>
          <w:iCs/>
          <w:spacing w:val="3"/>
          <w:sz w:val="22"/>
          <w:szCs w:val="22"/>
        </w:rPr>
        <w:t xml:space="preserve"> </w:t>
      </w:r>
      <w:r>
        <w:rPr>
          <w:rFonts w:ascii="Arial Narrow" w:hAnsi="Arial Narrow" w:cs="Arial"/>
          <w:sz w:val="22"/>
          <w:szCs w:val="22"/>
        </w:rPr>
        <w:t>exemplaires,</w:t>
      </w:r>
      <w:r>
        <w:rPr>
          <w:rFonts w:ascii="Arial Narrow" w:hAnsi="Arial Narrow" w:cs="Arial"/>
          <w:spacing w:val="-8"/>
          <w:sz w:val="22"/>
          <w:szCs w:val="22"/>
        </w:rPr>
        <w:t xml:space="preserve"> </w:t>
      </w:r>
      <w:r>
        <w:rPr>
          <w:rFonts w:ascii="Arial Narrow" w:hAnsi="Arial Narrow" w:cs="Arial"/>
          <w:sz w:val="22"/>
          <w:szCs w:val="22"/>
        </w:rPr>
        <w:t>à</w:t>
      </w:r>
      <w:r>
        <w:rPr>
          <w:rFonts w:ascii="Arial Narrow" w:hAnsi="Arial Narrow" w:cs="Arial"/>
          <w:spacing w:val="-8"/>
          <w:sz w:val="22"/>
          <w:szCs w:val="22"/>
        </w:rPr>
        <w:t xml:space="preserve"> </w:t>
      </w:r>
      <w:r>
        <w:rPr>
          <w:rFonts w:ascii="Arial Narrow" w:hAnsi="Arial Narrow" w:cs="Arial"/>
          <w:sz w:val="22"/>
          <w:szCs w:val="22"/>
        </w:rPr>
        <w:t>l'approbation</w:t>
      </w:r>
      <w:r>
        <w:rPr>
          <w:rFonts w:ascii="Arial Narrow" w:hAnsi="Arial Narrow" w:cs="Arial"/>
          <w:i/>
          <w:iCs/>
          <w:sz w:val="22"/>
          <w:szCs w:val="22"/>
        </w:rPr>
        <w:t xml:space="preserve"> </w:t>
      </w:r>
      <w:r>
        <w:rPr>
          <w:rFonts w:ascii="Arial Narrow" w:hAnsi="Arial Narrow" w:cs="Arial"/>
          <w:i/>
          <w:iCs/>
          <w:sz w:val="18"/>
          <w:szCs w:val="18"/>
        </w:rPr>
        <w:t>[du</w:t>
      </w:r>
      <w:r>
        <w:rPr>
          <w:rFonts w:ascii="Arial Narrow" w:hAnsi="Arial Narrow" w:cs="Arial"/>
          <w:i/>
          <w:iCs/>
          <w:spacing w:val="11"/>
          <w:sz w:val="18"/>
          <w:szCs w:val="18"/>
        </w:rPr>
        <w:t xml:space="preserve"> </w:t>
      </w:r>
      <w:r>
        <w:rPr>
          <w:rFonts w:ascii="Arial Narrow" w:hAnsi="Arial Narrow" w:cs="Arial"/>
          <w:i/>
          <w:iCs/>
          <w:sz w:val="18"/>
          <w:szCs w:val="18"/>
        </w:rPr>
        <w:t>Chef</w:t>
      </w:r>
      <w:r>
        <w:rPr>
          <w:rFonts w:ascii="Arial Narrow" w:hAnsi="Arial Narrow" w:cs="Arial"/>
          <w:i/>
          <w:iCs/>
          <w:spacing w:val="11"/>
          <w:sz w:val="18"/>
          <w:szCs w:val="18"/>
        </w:rPr>
        <w:t xml:space="preserve"> </w:t>
      </w:r>
      <w:r>
        <w:rPr>
          <w:rFonts w:ascii="Arial Narrow" w:hAnsi="Arial Narrow" w:cs="Arial"/>
          <w:i/>
          <w:iCs/>
          <w:sz w:val="18"/>
          <w:szCs w:val="18"/>
        </w:rPr>
        <w:t>de</w:t>
      </w:r>
      <w:r>
        <w:rPr>
          <w:rFonts w:ascii="Arial Narrow" w:hAnsi="Arial Narrow" w:cs="Arial"/>
          <w:i/>
          <w:iCs/>
          <w:spacing w:val="11"/>
          <w:sz w:val="18"/>
          <w:szCs w:val="18"/>
        </w:rPr>
        <w:t xml:space="preserve"> </w:t>
      </w:r>
      <w:r>
        <w:rPr>
          <w:rFonts w:ascii="Arial Narrow" w:hAnsi="Arial Narrow" w:cs="Arial"/>
          <w:i/>
          <w:iCs/>
          <w:sz w:val="18"/>
          <w:szCs w:val="18"/>
        </w:rPr>
        <w:t>service</w:t>
      </w:r>
      <w:r>
        <w:rPr>
          <w:rFonts w:ascii="Arial Narrow" w:hAnsi="Arial Narrow" w:cs="Arial"/>
          <w:i/>
          <w:iCs/>
          <w:spacing w:val="11"/>
          <w:sz w:val="18"/>
          <w:szCs w:val="18"/>
        </w:rPr>
        <w:t xml:space="preserve"> </w:t>
      </w:r>
      <w:r>
        <w:rPr>
          <w:rFonts w:ascii="Arial Narrow" w:hAnsi="Arial Narrow" w:cs="Arial"/>
          <w:i/>
          <w:iCs/>
          <w:sz w:val="18"/>
          <w:szCs w:val="18"/>
        </w:rPr>
        <w:t>après</w:t>
      </w:r>
      <w:r>
        <w:rPr>
          <w:rFonts w:ascii="Arial Narrow" w:hAnsi="Arial Narrow" w:cs="Arial"/>
          <w:i/>
          <w:iCs/>
          <w:spacing w:val="11"/>
          <w:sz w:val="18"/>
          <w:szCs w:val="18"/>
        </w:rPr>
        <w:t xml:space="preserve"> </w:t>
      </w:r>
      <w:r>
        <w:rPr>
          <w:rFonts w:ascii="Arial Narrow" w:hAnsi="Arial Narrow" w:cs="Arial"/>
          <w:i/>
          <w:iCs/>
          <w:sz w:val="18"/>
          <w:szCs w:val="18"/>
        </w:rPr>
        <w:t>avis</w:t>
      </w:r>
      <w:r>
        <w:rPr>
          <w:rFonts w:ascii="Arial Narrow" w:hAnsi="Arial Narrow" w:cs="Arial"/>
          <w:i/>
          <w:iCs/>
          <w:spacing w:val="11"/>
          <w:sz w:val="18"/>
          <w:szCs w:val="18"/>
        </w:rPr>
        <w:t xml:space="preserve"> </w:t>
      </w:r>
      <w:r>
        <w:rPr>
          <w:rFonts w:ascii="Arial Narrow" w:hAnsi="Arial Narrow" w:cs="Arial"/>
          <w:i/>
          <w:iCs/>
          <w:sz w:val="18"/>
          <w:szCs w:val="18"/>
        </w:rPr>
        <w:t>du</w:t>
      </w:r>
      <w:r>
        <w:rPr>
          <w:rFonts w:ascii="Arial Narrow" w:hAnsi="Arial Narrow" w:cs="Arial"/>
          <w:i/>
          <w:iCs/>
          <w:spacing w:val="11"/>
          <w:sz w:val="18"/>
          <w:szCs w:val="18"/>
        </w:rPr>
        <w:t xml:space="preserve"> </w:t>
      </w:r>
      <w:r>
        <w:rPr>
          <w:rFonts w:ascii="Arial Narrow" w:hAnsi="Arial Narrow" w:cs="Arial"/>
          <w:i/>
          <w:iCs/>
          <w:sz w:val="18"/>
          <w:szCs w:val="18"/>
        </w:rPr>
        <w:t>Maître</w:t>
      </w:r>
      <w:r>
        <w:rPr>
          <w:rFonts w:ascii="Arial Narrow" w:hAnsi="Arial Narrow" w:cs="Arial"/>
          <w:i/>
          <w:iCs/>
          <w:spacing w:val="11"/>
          <w:sz w:val="18"/>
          <w:szCs w:val="18"/>
        </w:rPr>
        <w:t xml:space="preserve"> </w:t>
      </w:r>
      <w:r>
        <w:rPr>
          <w:rFonts w:ascii="Arial Narrow" w:hAnsi="Arial Narrow" w:cs="Arial"/>
          <w:i/>
          <w:iCs/>
          <w:sz w:val="18"/>
          <w:szCs w:val="18"/>
        </w:rPr>
        <w:t>d’Œuvre</w:t>
      </w:r>
      <w:r>
        <w:rPr>
          <w:rFonts w:ascii="Arial Narrow" w:hAnsi="Arial Narrow" w:cs="Arial"/>
          <w:i/>
          <w:iCs/>
          <w:spacing w:val="11"/>
          <w:sz w:val="18"/>
          <w:szCs w:val="18"/>
        </w:rPr>
        <w:t xml:space="preserve"> </w:t>
      </w:r>
      <w:r>
        <w:rPr>
          <w:rFonts w:ascii="Arial Narrow" w:hAnsi="Arial Narrow" w:cs="Arial"/>
          <w:i/>
          <w:iCs/>
          <w:sz w:val="18"/>
          <w:szCs w:val="18"/>
        </w:rPr>
        <w:t>(ou</w:t>
      </w:r>
      <w:r>
        <w:rPr>
          <w:rFonts w:ascii="Arial Narrow" w:hAnsi="Arial Narrow" w:cs="Arial"/>
          <w:i/>
          <w:iCs/>
          <w:spacing w:val="11"/>
          <w:sz w:val="18"/>
          <w:szCs w:val="18"/>
        </w:rPr>
        <w:t xml:space="preserve">  de l’Ingénieur</w:t>
      </w:r>
      <w:r>
        <w:rPr>
          <w:rFonts w:ascii="Arial Narrow" w:hAnsi="Arial Narrow" w:cs="Arial"/>
          <w:i/>
          <w:iCs/>
          <w:sz w:val="18"/>
          <w:szCs w:val="18"/>
        </w:rPr>
        <w:t>)]</w:t>
      </w:r>
      <w:r>
        <w:rPr>
          <w:rFonts w:ascii="Arial Narrow" w:hAnsi="Arial Narrow" w:cs="Arial"/>
          <w:i/>
          <w:iCs/>
          <w:sz w:val="22"/>
          <w:szCs w:val="22"/>
        </w:rPr>
        <w:t xml:space="preserve"> </w:t>
      </w:r>
      <w:r>
        <w:rPr>
          <w:rFonts w:ascii="Arial Narrow" w:hAnsi="Arial Narrow" w:cs="Arial"/>
          <w:sz w:val="22"/>
          <w:szCs w:val="22"/>
        </w:rPr>
        <w:t>le programme d'exécution des travaux, son calendrier d’approvisionnement, son projet de Plan d’Assurance Qualité (PAQ) et son Plan de Gestion Environnementale, le cas échéant.</w:t>
      </w:r>
    </w:p>
    <w:p w14:paraId="61F453ED">
      <w:pPr>
        <w:widowControl w:val="0"/>
        <w:autoSpaceDE w:val="0"/>
        <w:jc w:val="both"/>
        <w:rPr>
          <w:rFonts w:ascii="Arial Narrow" w:hAnsi="Arial Narrow" w:cs="Arial"/>
          <w:sz w:val="22"/>
          <w:szCs w:val="22"/>
        </w:rPr>
      </w:pPr>
    </w:p>
    <w:p w14:paraId="75449066">
      <w:pPr>
        <w:widowControl w:val="0"/>
        <w:autoSpaceDE w:val="0"/>
        <w:jc w:val="both"/>
        <w:rPr>
          <w:rFonts w:ascii="Arial Narrow" w:hAnsi="Arial Narrow"/>
        </w:rPr>
      </w:pPr>
      <w:r>
        <w:rPr>
          <w:rFonts w:ascii="Arial Narrow" w:hAnsi="Arial Narrow" w:cs="Arial"/>
          <w:sz w:val="22"/>
          <w:szCs w:val="22"/>
        </w:rPr>
        <w:t>Ce programme sera exclusivement présenté selon les</w:t>
      </w:r>
      <w:r>
        <w:rPr>
          <w:rFonts w:ascii="Arial Narrow" w:hAnsi="Arial Narrow" w:cs="Arial"/>
          <w:spacing w:val="6"/>
          <w:sz w:val="22"/>
          <w:szCs w:val="22"/>
        </w:rPr>
        <w:t xml:space="preserve"> </w:t>
      </w:r>
      <w:r>
        <w:rPr>
          <w:rFonts w:ascii="Arial Narrow" w:hAnsi="Arial Narrow" w:cs="Arial"/>
          <w:sz w:val="22"/>
          <w:szCs w:val="22"/>
        </w:rPr>
        <w:t>modèles</w:t>
      </w:r>
      <w:r>
        <w:rPr>
          <w:rFonts w:ascii="Arial Narrow" w:hAnsi="Arial Narrow" w:cs="Arial"/>
          <w:spacing w:val="6"/>
          <w:sz w:val="22"/>
          <w:szCs w:val="22"/>
        </w:rPr>
        <w:t xml:space="preserve"> </w:t>
      </w:r>
      <w:r>
        <w:rPr>
          <w:rFonts w:ascii="Arial Narrow" w:hAnsi="Arial Narrow" w:cs="Arial"/>
          <w:sz w:val="22"/>
          <w:szCs w:val="22"/>
        </w:rPr>
        <w:t>fournis.</w:t>
      </w:r>
    </w:p>
    <w:p w14:paraId="62648912">
      <w:pPr>
        <w:widowControl w:val="0"/>
        <w:autoSpaceDE w:val="0"/>
        <w:jc w:val="both"/>
        <w:rPr>
          <w:rFonts w:ascii="Arial Narrow" w:hAnsi="Arial Narrow"/>
        </w:rPr>
      </w:pPr>
      <w:r>
        <w:rPr>
          <w:rFonts w:ascii="Arial Narrow" w:hAnsi="Arial Narrow" w:cs="Arial"/>
          <w:sz w:val="22"/>
          <w:szCs w:val="22"/>
        </w:rPr>
        <w:t>Deux (2) exemplaires de ces pièces lui seront retournés dans un délai de quinze (15) jours à partir</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leur</w:t>
      </w:r>
      <w:r>
        <w:rPr>
          <w:rFonts w:ascii="Arial Narrow" w:hAnsi="Arial Narrow" w:cs="Arial"/>
          <w:spacing w:val="6"/>
          <w:sz w:val="22"/>
          <w:szCs w:val="22"/>
        </w:rPr>
        <w:t xml:space="preserve"> </w:t>
      </w:r>
      <w:r>
        <w:rPr>
          <w:rFonts w:ascii="Arial Narrow" w:hAnsi="Arial Narrow" w:cs="Arial"/>
          <w:sz w:val="22"/>
          <w:szCs w:val="22"/>
        </w:rPr>
        <w:t>réception</w:t>
      </w:r>
      <w:r>
        <w:rPr>
          <w:rFonts w:ascii="Arial Narrow" w:hAnsi="Arial Narrow" w:cs="Arial"/>
          <w:spacing w:val="6"/>
          <w:sz w:val="22"/>
          <w:szCs w:val="22"/>
        </w:rPr>
        <w:t xml:space="preserve"> </w:t>
      </w:r>
      <w:r>
        <w:rPr>
          <w:rFonts w:ascii="Arial Narrow" w:hAnsi="Arial Narrow" w:cs="Arial"/>
          <w:sz w:val="22"/>
          <w:szCs w:val="22"/>
        </w:rPr>
        <w:t>avec</w:t>
      </w:r>
      <w:r>
        <w:rPr>
          <w:rFonts w:ascii="Arial Narrow" w:hAnsi="Arial Narrow" w:cs="Arial"/>
          <w:spacing w:val="6"/>
          <w:sz w:val="22"/>
          <w:szCs w:val="22"/>
        </w:rPr>
        <w:t xml:space="preserve"> </w:t>
      </w:r>
      <w:r>
        <w:rPr>
          <w:rFonts w:ascii="Arial Narrow" w:hAnsi="Arial Narrow" w:cs="Arial"/>
          <w:sz w:val="22"/>
          <w:szCs w:val="22"/>
        </w:rPr>
        <w:t>:</w:t>
      </w:r>
    </w:p>
    <w:p w14:paraId="45EB66A8">
      <w:pPr>
        <w:widowControl w:val="0"/>
        <w:autoSpaceDE w:val="0"/>
        <w:jc w:val="both"/>
        <w:rPr>
          <w:rFonts w:ascii="Arial Narrow" w:hAnsi="Arial Narrow" w:cs="Arial"/>
          <w:sz w:val="22"/>
          <w:szCs w:val="22"/>
        </w:rPr>
      </w:pPr>
    </w:p>
    <w:p w14:paraId="72CE232E">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3"/>
          <w:sz w:val="22"/>
          <w:szCs w:val="22"/>
        </w:rPr>
        <w:t>Soi</w:t>
      </w:r>
      <w:r>
        <w:rPr>
          <w:rFonts w:ascii="Arial Narrow" w:hAnsi="Arial Narrow" w:cs="Arial"/>
          <w:sz w:val="22"/>
          <w:szCs w:val="22"/>
        </w:rPr>
        <w:t xml:space="preserve">t </w:t>
      </w:r>
      <w:r>
        <w:rPr>
          <w:rFonts w:ascii="Arial Narrow" w:hAnsi="Arial Narrow" w:cs="Arial"/>
          <w:spacing w:val="-27"/>
          <w:sz w:val="22"/>
          <w:szCs w:val="22"/>
        </w:rPr>
        <w:t xml:space="preserve"> </w:t>
      </w:r>
      <w:r>
        <w:rPr>
          <w:rFonts w:ascii="Arial Narrow" w:hAnsi="Arial Narrow" w:cs="Arial"/>
          <w:spacing w:val="3"/>
          <w:sz w:val="22"/>
          <w:szCs w:val="22"/>
        </w:rPr>
        <w:t>l</w:t>
      </w:r>
      <w:r>
        <w:rPr>
          <w:rFonts w:ascii="Arial Narrow" w:hAnsi="Arial Narrow" w:cs="Arial"/>
          <w:sz w:val="22"/>
          <w:szCs w:val="22"/>
        </w:rPr>
        <w:t xml:space="preserve">a </w:t>
      </w:r>
      <w:r>
        <w:rPr>
          <w:rFonts w:ascii="Arial Narrow" w:hAnsi="Arial Narrow" w:cs="Arial"/>
          <w:spacing w:val="-27"/>
          <w:sz w:val="22"/>
          <w:szCs w:val="22"/>
        </w:rPr>
        <w:t xml:space="preserve"> </w:t>
      </w:r>
      <w:r>
        <w:rPr>
          <w:rFonts w:ascii="Arial Narrow" w:hAnsi="Arial Narrow" w:cs="Arial"/>
          <w:spacing w:val="3"/>
          <w:sz w:val="22"/>
          <w:szCs w:val="22"/>
        </w:rPr>
        <w:t>mentio</w:t>
      </w:r>
      <w:r>
        <w:rPr>
          <w:rFonts w:ascii="Arial Narrow" w:hAnsi="Arial Narrow" w:cs="Arial"/>
          <w:sz w:val="22"/>
          <w:szCs w:val="22"/>
        </w:rPr>
        <w:t xml:space="preserve">n </w:t>
      </w:r>
      <w:r>
        <w:rPr>
          <w:rFonts w:ascii="Arial Narrow" w:hAnsi="Arial Narrow" w:cs="Arial"/>
          <w:spacing w:val="-27"/>
          <w:sz w:val="22"/>
          <w:szCs w:val="22"/>
        </w:rPr>
        <w:t xml:space="preserve"> </w:t>
      </w:r>
      <w:r>
        <w:rPr>
          <w:rFonts w:ascii="Arial Narrow" w:hAnsi="Arial Narrow" w:cs="Arial"/>
          <w:spacing w:val="3"/>
          <w:sz w:val="22"/>
          <w:szCs w:val="22"/>
        </w:rPr>
        <w:t>d'approbatio</w:t>
      </w:r>
      <w:r>
        <w:rPr>
          <w:rFonts w:ascii="Arial Narrow" w:hAnsi="Arial Narrow" w:cs="Arial"/>
          <w:sz w:val="22"/>
          <w:szCs w:val="22"/>
        </w:rPr>
        <w:t xml:space="preserve">n </w:t>
      </w:r>
      <w:r>
        <w:rPr>
          <w:rFonts w:ascii="Arial Narrow" w:hAnsi="Arial Narrow" w:cs="Arial"/>
          <w:spacing w:val="-27"/>
          <w:sz w:val="22"/>
          <w:szCs w:val="22"/>
        </w:rPr>
        <w:t xml:space="preserve"> </w:t>
      </w:r>
      <w:r>
        <w:rPr>
          <w:rFonts w:ascii="Arial Narrow" w:hAnsi="Arial Narrow" w:cs="Arial"/>
          <w:sz w:val="22"/>
          <w:szCs w:val="22"/>
        </w:rPr>
        <w:t xml:space="preserve">“ </w:t>
      </w:r>
      <w:r>
        <w:rPr>
          <w:rFonts w:ascii="Arial Narrow" w:hAnsi="Arial Narrow" w:cs="Arial"/>
          <w:spacing w:val="-27"/>
          <w:sz w:val="22"/>
          <w:szCs w:val="22"/>
        </w:rPr>
        <w:t xml:space="preserve"> </w:t>
      </w:r>
      <w:r>
        <w:rPr>
          <w:rFonts w:ascii="Arial Narrow" w:hAnsi="Arial Narrow" w:cs="Arial"/>
          <w:spacing w:val="3"/>
          <w:sz w:val="22"/>
          <w:szCs w:val="22"/>
        </w:rPr>
        <w:t>BO</w:t>
      </w:r>
      <w:r>
        <w:rPr>
          <w:rFonts w:ascii="Arial Narrow" w:hAnsi="Arial Narrow" w:cs="Arial"/>
          <w:sz w:val="22"/>
          <w:szCs w:val="22"/>
        </w:rPr>
        <w:t xml:space="preserve">N </w:t>
      </w:r>
      <w:r>
        <w:rPr>
          <w:rFonts w:ascii="Arial Narrow" w:hAnsi="Arial Narrow" w:cs="Arial"/>
          <w:spacing w:val="-27"/>
          <w:sz w:val="22"/>
          <w:szCs w:val="22"/>
        </w:rPr>
        <w:t xml:space="preserve"> </w:t>
      </w:r>
      <w:r>
        <w:rPr>
          <w:rFonts w:ascii="Arial Narrow" w:hAnsi="Arial Narrow" w:cs="Arial"/>
          <w:spacing w:val="3"/>
          <w:sz w:val="22"/>
          <w:szCs w:val="22"/>
        </w:rPr>
        <w:t xml:space="preserve">POUR </w:t>
      </w:r>
      <w:r>
        <w:rPr>
          <w:rFonts w:ascii="Arial Narrow" w:hAnsi="Arial Narrow" w:cs="Arial"/>
          <w:sz w:val="22"/>
          <w:szCs w:val="22"/>
        </w:rPr>
        <w:t>EXECUTION</w:t>
      </w:r>
      <w:r>
        <w:rPr>
          <w:rFonts w:ascii="Arial Narrow" w:hAnsi="Arial Narrow" w:cs="Arial"/>
          <w:spacing w:val="6"/>
          <w:sz w:val="22"/>
          <w:szCs w:val="22"/>
        </w:rPr>
        <w:t xml:space="preserve"> </w:t>
      </w: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w:t>
      </w:r>
    </w:p>
    <w:p w14:paraId="692887FB">
      <w:pPr>
        <w:widowControl w:val="0"/>
        <w:autoSpaceDE w:val="0"/>
        <w:jc w:val="both"/>
        <w:rPr>
          <w:rFonts w:ascii="Arial Narrow" w:hAnsi="Arial Narrow" w:cs="Arial"/>
          <w:sz w:val="22"/>
          <w:szCs w:val="22"/>
        </w:rPr>
      </w:pPr>
    </w:p>
    <w:p w14:paraId="52F59428">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Soit la mention de leur rejet accompagnée des motifs</w:t>
      </w:r>
      <w:r>
        <w:rPr>
          <w:rFonts w:ascii="Arial Narrow" w:hAnsi="Arial Narrow" w:cs="Arial"/>
          <w:spacing w:val="6"/>
          <w:sz w:val="22"/>
          <w:szCs w:val="22"/>
        </w:rPr>
        <w:t xml:space="preserve"> </w:t>
      </w:r>
      <w:r>
        <w:rPr>
          <w:rFonts w:ascii="Arial Narrow" w:hAnsi="Arial Narrow" w:cs="Arial"/>
          <w:sz w:val="22"/>
          <w:szCs w:val="22"/>
        </w:rPr>
        <w:t>dudit</w:t>
      </w:r>
      <w:r>
        <w:rPr>
          <w:rFonts w:ascii="Arial Narrow" w:hAnsi="Arial Narrow" w:cs="Arial"/>
          <w:spacing w:val="6"/>
          <w:sz w:val="22"/>
          <w:szCs w:val="22"/>
        </w:rPr>
        <w:t xml:space="preserve"> </w:t>
      </w:r>
      <w:r>
        <w:rPr>
          <w:rFonts w:ascii="Arial Narrow" w:hAnsi="Arial Narrow" w:cs="Arial"/>
          <w:sz w:val="22"/>
          <w:szCs w:val="22"/>
        </w:rPr>
        <w:t>rejet.</w:t>
      </w:r>
    </w:p>
    <w:p w14:paraId="3241928E">
      <w:pPr>
        <w:widowControl w:val="0"/>
        <w:autoSpaceDE w:val="0"/>
        <w:jc w:val="both"/>
        <w:rPr>
          <w:rFonts w:ascii="Arial Narrow" w:hAnsi="Arial Narrow" w:cs="Arial"/>
          <w:sz w:val="22"/>
          <w:szCs w:val="22"/>
        </w:rPr>
      </w:pPr>
    </w:p>
    <w:p w14:paraId="18A02B21">
      <w:pPr>
        <w:widowControl w:val="0"/>
        <w:autoSpaceDE w:val="0"/>
        <w:jc w:val="both"/>
        <w:rPr>
          <w:rFonts w:ascii="Arial Narrow" w:hAnsi="Arial Narrow"/>
        </w:rPr>
      </w:pPr>
      <w:r>
        <w:rPr>
          <w:rFonts w:ascii="Arial Narrow" w:hAnsi="Arial Narrow" w:cs="Arial"/>
          <w:sz w:val="22"/>
          <w:szCs w:val="22"/>
        </w:rPr>
        <w:t>L’entrepreneur</w:t>
      </w:r>
      <w:r>
        <w:rPr>
          <w:rFonts w:ascii="Arial Narrow" w:hAnsi="Arial Narrow" w:cs="Arial"/>
          <w:spacing w:val="1"/>
          <w:sz w:val="22"/>
          <w:szCs w:val="22"/>
        </w:rPr>
        <w:t xml:space="preserve"> </w:t>
      </w:r>
      <w:r>
        <w:rPr>
          <w:rFonts w:ascii="Arial Narrow" w:hAnsi="Arial Narrow" w:cs="Arial"/>
          <w:sz w:val="22"/>
          <w:szCs w:val="22"/>
        </w:rPr>
        <w:t>disposera</w:t>
      </w:r>
      <w:r>
        <w:rPr>
          <w:rFonts w:ascii="Arial Narrow" w:hAnsi="Arial Narrow" w:cs="Arial"/>
          <w:spacing w:val="1"/>
          <w:sz w:val="22"/>
          <w:szCs w:val="22"/>
        </w:rPr>
        <w:t xml:space="preserve"> </w:t>
      </w:r>
      <w:r>
        <w:rPr>
          <w:rFonts w:ascii="Arial Narrow" w:hAnsi="Arial Narrow" w:cs="Arial"/>
          <w:sz w:val="22"/>
          <w:szCs w:val="22"/>
        </w:rPr>
        <w:t>alors</w:t>
      </w:r>
      <w:r>
        <w:rPr>
          <w:rFonts w:ascii="Arial Narrow" w:hAnsi="Arial Narrow" w:cs="Arial"/>
          <w:spacing w:val="1"/>
          <w:sz w:val="22"/>
          <w:szCs w:val="22"/>
        </w:rPr>
        <w:t xml:space="preserve"> </w:t>
      </w:r>
      <w:r>
        <w:rPr>
          <w:rFonts w:ascii="Arial Narrow" w:hAnsi="Arial Narrow" w:cs="Arial"/>
          <w:sz w:val="22"/>
          <w:szCs w:val="22"/>
        </w:rPr>
        <w:t>de</w:t>
      </w:r>
      <w:r>
        <w:rPr>
          <w:rFonts w:ascii="Arial Narrow" w:hAnsi="Arial Narrow" w:cs="Arial"/>
          <w:spacing w:val="1"/>
          <w:sz w:val="22"/>
          <w:szCs w:val="22"/>
        </w:rPr>
        <w:t xml:space="preserve"> </w:t>
      </w:r>
      <w:r>
        <w:rPr>
          <w:rFonts w:ascii="Arial Narrow" w:hAnsi="Arial Narrow" w:cs="Arial"/>
          <w:sz w:val="22"/>
          <w:szCs w:val="22"/>
        </w:rPr>
        <w:t>huit</w:t>
      </w:r>
      <w:r>
        <w:rPr>
          <w:rFonts w:ascii="Arial Narrow" w:hAnsi="Arial Narrow" w:cs="Arial"/>
          <w:spacing w:val="1"/>
          <w:sz w:val="22"/>
          <w:szCs w:val="22"/>
        </w:rPr>
        <w:t xml:space="preserve"> </w:t>
      </w:r>
      <w:r>
        <w:rPr>
          <w:rFonts w:ascii="Arial Narrow" w:hAnsi="Arial Narrow" w:cs="Arial"/>
          <w:sz w:val="22"/>
          <w:szCs w:val="22"/>
        </w:rPr>
        <w:t>(8)</w:t>
      </w:r>
      <w:r>
        <w:rPr>
          <w:rFonts w:ascii="Arial Narrow" w:hAnsi="Arial Narrow" w:cs="Arial"/>
          <w:spacing w:val="1"/>
          <w:sz w:val="22"/>
          <w:szCs w:val="22"/>
        </w:rPr>
        <w:t xml:space="preserve"> </w:t>
      </w:r>
      <w:r>
        <w:rPr>
          <w:rFonts w:ascii="Arial Narrow" w:hAnsi="Arial Narrow" w:cs="Arial"/>
          <w:sz w:val="22"/>
          <w:szCs w:val="22"/>
        </w:rPr>
        <w:t>jours</w:t>
      </w:r>
      <w:r>
        <w:rPr>
          <w:rFonts w:ascii="Arial Narrow" w:hAnsi="Arial Narrow" w:cs="Arial"/>
          <w:spacing w:val="1"/>
          <w:sz w:val="22"/>
          <w:szCs w:val="22"/>
        </w:rPr>
        <w:t xml:space="preserve"> </w:t>
      </w:r>
      <w:r>
        <w:rPr>
          <w:rFonts w:ascii="Arial Narrow" w:hAnsi="Arial Narrow" w:cs="Arial"/>
          <w:sz w:val="22"/>
          <w:szCs w:val="22"/>
        </w:rPr>
        <w:t>pour présenter un nouveau projet. Le Chef de Service ou le Maitre</w:t>
      </w:r>
      <w:r>
        <w:rPr>
          <w:rFonts w:ascii="Arial Narrow" w:hAnsi="Arial Narrow" w:cs="Arial"/>
          <w:spacing w:val="27"/>
          <w:sz w:val="22"/>
          <w:szCs w:val="22"/>
        </w:rPr>
        <w:t xml:space="preserve"> </w:t>
      </w:r>
      <w:r>
        <w:rPr>
          <w:rFonts w:ascii="Arial Narrow" w:hAnsi="Arial Narrow" w:cs="Arial"/>
          <w:sz w:val="22"/>
          <w:szCs w:val="22"/>
        </w:rPr>
        <w:t>d’Œuvre</w:t>
      </w:r>
      <w:r>
        <w:rPr>
          <w:rFonts w:ascii="Arial Narrow" w:hAnsi="Arial Narrow" w:cs="Arial"/>
          <w:spacing w:val="27"/>
          <w:sz w:val="22"/>
          <w:szCs w:val="22"/>
        </w:rPr>
        <w:t xml:space="preserve"> </w:t>
      </w:r>
      <w:r>
        <w:rPr>
          <w:rFonts w:ascii="Arial Narrow" w:hAnsi="Arial Narrow" w:cs="Arial"/>
          <w:sz w:val="22"/>
          <w:szCs w:val="22"/>
        </w:rPr>
        <w:t>disposera</w:t>
      </w:r>
      <w:r>
        <w:rPr>
          <w:rFonts w:ascii="Arial Narrow" w:hAnsi="Arial Narrow" w:cs="Arial"/>
          <w:spacing w:val="27"/>
          <w:sz w:val="22"/>
          <w:szCs w:val="22"/>
        </w:rPr>
        <w:t xml:space="preserve"> </w:t>
      </w:r>
      <w:r>
        <w:rPr>
          <w:rFonts w:ascii="Arial Narrow" w:hAnsi="Arial Narrow" w:cs="Arial"/>
          <w:sz w:val="22"/>
          <w:szCs w:val="22"/>
        </w:rPr>
        <w:t>alors</w:t>
      </w:r>
      <w:r>
        <w:rPr>
          <w:rFonts w:ascii="Arial Narrow" w:hAnsi="Arial Narrow" w:cs="Arial"/>
          <w:spacing w:val="27"/>
          <w:sz w:val="22"/>
          <w:szCs w:val="22"/>
        </w:rPr>
        <w:t xml:space="preserve"> </w:t>
      </w:r>
      <w:r>
        <w:rPr>
          <w:rFonts w:ascii="Arial Narrow" w:hAnsi="Arial Narrow" w:cs="Arial"/>
          <w:sz w:val="22"/>
          <w:szCs w:val="22"/>
        </w:rPr>
        <w:t>d’un</w:t>
      </w:r>
      <w:r>
        <w:rPr>
          <w:rFonts w:ascii="Arial Narrow" w:hAnsi="Arial Narrow" w:cs="Arial"/>
          <w:spacing w:val="27"/>
          <w:sz w:val="22"/>
          <w:szCs w:val="22"/>
        </w:rPr>
        <w:t xml:space="preserve"> </w:t>
      </w:r>
      <w:r>
        <w:rPr>
          <w:rFonts w:ascii="Arial Narrow" w:hAnsi="Arial Narrow" w:cs="Arial"/>
          <w:sz w:val="22"/>
          <w:szCs w:val="22"/>
        </w:rPr>
        <w:t>délai</w:t>
      </w:r>
      <w:r>
        <w:rPr>
          <w:rFonts w:ascii="Arial Narrow" w:hAnsi="Arial Narrow" w:cs="Arial"/>
          <w:spacing w:val="27"/>
          <w:sz w:val="22"/>
          <w:szCs w:val="22"/>
        </w:rPr>
        <w:t xml:space="preserve"> </w:t>
      </w:r>
      <w:r>
        <w:rPr>
          <w:rFonts w:ascii="Arial Narrow" w:hAnsi="Arial Narrow" w:cs="Arial"/>
          <w:sz w:val="22"/>
          <w:szCs w:val="22"/>
        </w:rPr>
        <w:t>de</w:t>
      </w:r>
      <w:r>
        <w:rPr>
          <w:rFonts w:ascii="Arial Narrow" w:hAnsi="Arial Narrow" w:cs="Arial"/>
          <w:spacing w:val="27"/>
          <w:sz w:val="22"/>
          <w:szCs w:val="22"/>
        </w:rPr>
        <w:t xml:space="preserve"> </w:t>
      </w:r>
      <w:r>
        <w:rPr>
          <w:rFonts w:ascii="Arial Narrow" w:hAnsi="Arial Narrow" w:cs="Arial"/>
          <w:sz w:val="22"/>
          <w:szCs w:val="22"/>
        </w:rPr>
        <w:t>cinq (5) jours pour donner son approbation ou faire d’éventuelles</w:t>
      </w:r>
      <w:r>
        <w:rPr>
          <w:rFonts w:ascii="Arial Narrow" w:hAnsi="Arial Narrow" w:cs="Arial"/>
          <w:spacing w:val="1"/>
          <w:sz w:val="22"/>
          <w:szCs w:val="22"/>
        </w:rPr>
        <w:t xml:space="preserve"> </w:t>
      </w:r>
      <w:r>
        <w:rPr>
          <w:rFonts w:ascii="Arial Narrow" w:hAnsi="Arial Narrow" w:cs="Arial"/>
          <w:sz w:val="22"/>
          <w:szCs w:val="22"/>
        </w:rPr>
        <w:t>remarques</w:t>
      </w:r>
      <w:r>
        <w:rPr>
          <w:rFonts w:ascii="Arial Narrow" w:hAnsi="Arial Narrow" w:cs="Arial"/>
          <w:strike/>
          <w:sz w:val="22"/>
          <w:szCs w:val="22"/>
        </w:rPr>
        <w:t>.</w:t>
      </w:r>
      <w:r>
        <w:rPr>
          <w:rFonts w:ascii="Arial Narrow" w:hAnsi="Arial Narrow" w:cs="Arial"/>
          <w:sz w:val="22"/>
          <w:szCs w:val="22"/>
        </w:rPr>
        <w:t xml:space="preserve"> Les délais d’approbation du projet d’exécution sont suspensifs du délai d’exécution.</w:t>
      </w:r>
    </w:p>
    <w:p w14:paraId="53A346C9">
      <w:pPr>
        <w:widowControl w:val="0"/>
        <w:autoSpaceDE w:val="0"/>
        <w:jc w:val="both"/>
        <w:rPr>
          <w:rFonts w:ascii="Arial Narrow" w:hAnsi="Arial Narrow" w:cs="Arial"/>
          <w:sz w:val="22"/>
          <w:szCs w:val="22"/>
        </w:rPr>
      </w:pPr>
    </w:p>
    <w:p w14:paraId="39DF76E5">
      <w:pPr>
        <w:widowControl w:val="0"/>
        <w:autoSpaceDE w:val="0"/>
        <w:jc w:val="both"/>
        <w:rPr>
          <w:rFonts w:ascii="Arial Narrow" w:hAnsi="Arial Narrow"/>
        </w:rPr>
      </w:pPr>
      <w:r>
        <w:rPr>
          <w:rFonts w:ascii="Arial Narrow" w:hAnsi="Arial Narrow" w:cs="Arial"/>
          <w:sz w:val="22"/>
          <w:szCs w:val="22"/>
        </w:rPr>
        <w:t>L'approbation</w:t>
      </w:r>
      <w:r>
        <w:rPr>
          <w:rFonts w:ascii="Arial Narrow" w:hAnsi="Arial Narrow" w:cs="Arial"/>
          <w:spacing w:val="23"/>
          <w:sz w:val="22"/>
          <w:szCs w:val="22"/>
        </w:rPr>
        <w:t xml:space="preserve"> </w:t>
      </w:r>
      <w:r>
        <w:rPr>
          <w:rFonts w:ascii="Arial Narrow" w:hAnsi="Arial Narrow" w:cs="Arial"/>
          <w:sz w:val="22"/>
          <w:szCs w:val="22"/>
        </w:rPr>
        <w:t>donnée</w:t>
      </w:r>
      <w:r>
        <w:rPr>
          <w:rFonts w:ascii="Arial Narrow" w:hAnsi="Arial Narrow" w:cs="Arial"/>
          <w:spacing w:val="23"/>
          <w:sz w:val="22"/>
          <w:szCs w:val="22"/>
        </w:rPr>
        <w:t xml:space="preserve"> </w:t>
      </w:r>
      <w:r>
        <w:rPr>
          <w:rFonts w:ascii="Arial Narrow" w:hAnsi="Arial Narrow" w:cs="Arial"/>
          <w:sz w:val="22"/>
          <w:szCs w:val="22"/>
        </w:rPr>
        <w:t>par</w:t>
      </w:r>
      <w:r>
        <w:rPr>
          <w:rFonts w:ascii="Arial Narrow" w:hAnsi="Arial Narrow" w:cs="Arial"/>
          <w:spacing w:val="23"/>
          <w:sz w:val="22"/>
          <w:szCs w:val="22"/>
        </w:rPr>
        <w:t xml:space="preserve"> </w:t>
      </w:r>
      <w:r>
        <w:rPr>
          <w:rFonts w:ascii="Arial Narrow" w:hAnsi="Arial Narrow" w:cs="Arial"/>
          <w:sz w:val="22"/>
          <w:szCs w:val="22"/>
        </w:rPr>
        <w:t>le</w:t>
      </w:r>
      <w:r>
        <w:rPr>
          <w:rFonts w:ascii="Arial Narrow" w:hAnsi="Arial Narrow" w:cs="Arial"/>
          <w:spacing w:val="23"/>
          <w:sz w:val="22"/>
          <w:szCs w:val="22"/>
        </w:rPr>
        <w:t xml:space="preserve"> </w:t>
      </w:r>
      <w:r>
        <w:rPr>
          <w:rFonts w:ascii="Arial Narrow" w:hAnsi="Arial Narrow" w:cs="Arial"/>
          <w:sz w:val="22"/>
          <w:szCs w:val="22"/>
        </w:rPr>
        <w:t>Chef</w:t>
      </w:r>
      <w:r>
        <w:rPr>
          <w:rFonts w:ascii="Arial Narrow" w:hAnsi="Arial Narrow" w:cs="Arial"/>
          <w:spacing w:val="23"/>
          <w:sz w:val="22"/>
          <w:szCs w:val="22"/>
        </w:rPr>
        <w:t xml:space="preserve"> </w:t>
      </w:r>
      <w:r>
        <w:rPr>
          <w:rFonts w:ascii="Arial Narrow" w:hAnsi="Arial Narrow" w:cs="Arial"/>
          <w:sz w:val="22"/>
          <w:szCs w:val="22"/>
        </w:rPr>
        <w:t>de</w:t>
      </w:r>
      <w:r>
        <w:rPr>
          <w:rFonts w:ascii="Arial Narrow" w:hAnsi="Arial Narrow" w:cs="Arial"/>
          <w:spacing w:val="23"/>
          <w:sz w:val="22"/>
          <w:szCs w:val="22"/>
        </w:rPr>
        <w:t xml:space="preserve"> </w:t>
      </w:r>
      <w:r>
        <w:rPr>
          <w:rFonts w:ascii="Arial Narrow" w:hAnsi="Arial Narrow" w:cs="Arial"/>
          <w:sz w:val="22"/>
          <w:szCs w:val="22"/>
        </w:rPr>
        <w:t xml:space="preserve">Service </w:t>
      </w:r>
      <w:r>
        <w:rPr>
          <w:rFonts w:ascii="Arial Narrow" w:hAnsi="Arial Narrow" w:cs="Arial"/>
          <w:spacing w:val="-25"/>
          <w:sz w:val="22"/>
          <w:szCs w:val="22"/>
        </w:rPr>
        <w:t xml:space="preserve"> </w:t>
      </w:r>
      <w:r>
        <w:rPr>
          <w:rFonts w:ascii="Arial Narrow" w:hAnsi="Arial Narrow" w:cs="Arial"/>
          <w:sz w:val="22"/>
          <w:szCs w:val="22"/>
        </w:rPr>
        <w:t>n'atténuera</w:t>
      </w:r>
      <w:r>
        <w:rPr>
          <w:rFonts w:ascii="Arial Narrow" w:hAnsi="Arial Narrow" w:cs="Arial"/>
          <w:spacing w:val="18"/>
          <w:sz w:val="22"/>
          <w:szCs w:val="22"/>
        </w:rPr>
        <w:t xml:space="preserve"> </w:t>
      </w:r>
      <w:r>
        <w:rPr>
          <w:rFonts w:ascii="Arial Narrow" w:hAnsi="Arial Narrow" w:cs="Arial"/>
          <w:sz w:val="22"/>
          <w:szCs w:val="22"/>
        </w:rPr>
        <w:t>en</w:t>
      </w:r>
      <w:r>
        <w:rPr>
          <w:rFonts w:ascii="Arial Narrow" w:hAnsi="Arial Narrow" w:cs="Arial"/>
          <w:spacing w:val="18"/>
          <w:sz w:val="22"/>
          <w:szCs w:val="22"/>
        </w:rPr>
        <w:t xml:space="preserve"> </w:t>
      </w:r>
      <w:r>
        <w:rPr>
          <w:rFonts w:ascii="Arial Narrow" w:hAnsi="Arial Narrow" w:cs="Arial"/>
          <w:sz w:val="22"/>
          <w:szCs w:val="22"/>
        </w:rPr>
        <w:t>rien</w:t>
      </w:r>
      <w:r>
        <w:rPr>
          <w:rFonts w:ascii="Arial Narrow" w:hAnsi="Arial Narrow" w:cs="Arial"/>
          <w:spacing w:val="18"/>
          <w:sz w:val="22"/>
          <w:szCs w:val="22"/>
        </w:rPr>
        <w:t xml:space="preserve"> </w:t>
      </w:r>
      <w:r>
        <w:rPr>
          <w:rFonts w:ascii="Arial Narrow" w:hAnsi="Arial Narrow" w:cs="Arial"/>
          <w:sz w:val="22"/>
          <w:szCs w:val="22"/>
        </w:rPr>
        <w:t>la</w:t>
      </w:r>
      <w:r>
        <w:rPr>
          <w:rFonts w:ascii="Arial Narrow" w:hAnsi="Arial Narrow" w:cs="Arial"/>
          <w:spacing w:val="18"/>
          <w:sz w:val="22"/>
          <w:szCs w:val="22"/>
        </w:rPr>
        <w:t xml:space="preserve"> </w:t>
      </w:r>
      <w:r>
        <w:rPr>
          <w:rFonts w:ascii="Arial Narrow" w:hAnsi="Arial Narrow" w:cs="Arial"/>
          <w:sz w:val="22"/>
          <w:szCs w:val="22"/>
        </w:rPr>
        <w:t>responsabilité de l’entrepreneur. Cependant les travaux exécutés</w:t>
      </w:r>
      <w:r>
        <w:rPr>
          <w:rFonts w:ascii="Arial Narrow" w:hAnsi="Arial Narrow" w:cs="Arial"/>
          <w:spacing w:val="-8"/>
          <w:sz w:val="22"/>
          <w:szCs w:val="22"/>
        </w:rPr>
        <w:t xml:space="preserve"> </w:t>
      </w:r>
      <w:r>
        <w:rPr>
          <w:rFonts w:ascii="Arial Narrow" w:hAnsi="Arial Narrow" w:cs="Arial"/>
          <w:sz w:val="22"/>
          <w:szCs w:val="22"/>
        </w:rPr>
        <w:t>avant</w:t>
      </w:r>
      <w:r>
        <w:rPr>
          <w:rFonts w:ascii="Arial Narrow" w:hAnsi="Arial Narrow" w:cs="Arial"/>
          <w:spacing w:val="-8"/>
          <w:sz w:val="22"/>
          <w:szCs w:val="22"/>
        </w:rPr>
        <w:t xml:space="preserve"> </w:t>
      </w:r>
      <w:r>
        <w:rPr>
          <w:rFonts w:ascii="Arial Narrow" w:hAnsi="Arial Narrow" w:cs="Arial"/>
          <w:sz w:val="22"/>
          <w:szCs w:val="22"/>
        </w:rPr>
        <w:t>l'approbation</w:t>
      </w:r>
      <w:r>
        <w:rPr>
          <w:rFonts w:ascii="Arial Narrow" w:hAnsi="Arial Narrow" w:cs="Arial"/>
          <w:spacing w:val="-8"/>
          <w:sz w:val="22"/>
          <w:szCs w:val="22"/>
        </w:rPr>
        <w:t xml:space="preserve"> </w:t>
      </w:r>
      <w:r>
        <w:rPr>
          <w:rFonts w:ascii="Arial Narrow" w:hAnsi="Arial Narrow" w:cs="Arial"/>
          <w:sz w:val="22"/>
          <w:szCs w:val="22"/>
        </w:rPr>
        <w:t>du</w:t>
      </w:r>
      <w:r>
        <w:rPr>
          <w:rFonts w:ascii="Arial Narrow" w:hAnsi="Arial Narrow" w:cs="Arial"/>
          <w:spacing w:val="-8"/>
          <w:sz w:val="22"/>
          <w:szCs w:val="22"/>
        </w:rPr>
        <w:t xml:space="preserve"> </w:t>
      </w:r>
      <w:r>
        <w:rPr>
          <w:rFonts w:ascii="Arial Narrow" w:hAnsi="Arial Narrow" w:cs="Arial"/>
          <w:sz w:val="22"/>
          <w:szCs w:val="22"/>
        </w:rPr>
        <w:t>programme</w:t>
      </w:r>
      <w:r>
        <w:rPr>
          <w:rFonts w:ascii="Arial Narrow" w:hAnsi="Arial Narrow" w:cs="Arial"/>
          <w:spacing w:val="-8"/>
          <w:sz w:val="22"/>
          <w:szCs w:val="22"/>
        </w:rPr>
        <w:t xml:space="preserve"> </w:t>
      </w:r>
      <w:r>
        <w:rPr>
          <w:rFonts w:ascii="Arial Narrow" w:hAnsi="Arial Narrow" w:cs="Arial"/>
          <w:sz w:val="22"/>
          <w:szCs w:val="22"/>
        </w:rPr>
        <w:t>ne</w:t>
      </w:r>
      <w:r>
        <w:rPr>
          <w:rFonts w:ascii="Arial Narrow" w:hAnsi="Arial Narrow" w:cs="Arial"/>
          <w:spacing w:val="-8"/>
          <w:sz w:val="22"/>
          <w:szCs w:val="22"/>
        </w:rPr>
        <w:t xml:space="preserve"> </w:t>
      </w:r>
      <w:r>
        <w:rPr>
          <w:rFonts w:ascii="Arial Narrow" w:hAnsi="Arial Narrow" w:cs="Arial"/>
          <w:sz w:val="22"/>
          <w:szCs w:val="22"/>
        </w:rPr>
        <w:t>seront</w:t>
      </w:r>
      <w:r>
        <w:rPr>
          <w:rFonts w:ascii="Arial Narrow" w:hAnsi="Arial Narrow" w:cs="Arial"/>
          <w:spacing w:val="-8"/>
          <w:sz w:val="22"/>
          <w:szCs w:val="22"/>
        </w:rPr>
        <w:t xml:space="preserve"> </w:t>
      </w:r>
      <w:r>
        <w:rPr>
          <w:rFonts w:ascii="Arial Narrow" w:hAnsi="Arial Narrow" w:cs="Arial"/>
          <w:sz w:val="22"/>
          <w:szCs w:val="22"/>
        </w:rPr>
        <w:t>ni constatés ni rémunérés sauf s’ils ont été expressément ordonnés. Le planning actualisé et approuvé</w:t>
      </w:r>
      <w:r>
        <w:rPr>
          <w:rFonts w:ascii="Arial Narrow" w:hAnsi="Arial Narrow" w:cs="Arial"/>
          <w:spacing w:val="6"/>
          <w:sz w:val="22"/>
          <w:szCs w:val="22"/>
        </w:rPr>
        <w:t xml:space="preserve"> </w:t>
      </w:r>
      <w:r>
        <w:rPr>
          <w:rFonts w:ascii="Arial Narrow" w:hAnsi="Arial Narrow" w:cs="Arial"/>
          <w:sz w:val="22"/>
          <w:szCs w:val="22"/>
        </w:rPr>
        <w:t>deviendra</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planning</w:t>
      </w:r>
      <w:r>
        <w:rPr>
          <w:rFonts w:ascii="Arial Narrow" w:hAnsi="Arial Narrow" w:cs="Arial"/>
          <w:spacing w:val="6"/>
          <w:sz w:val="22"/>
          <w:szCs w:val="22"/>
        </w:rPr>
        <w:t xml:space="preserve"> </w:t>
      </w:r>
      <w:r>
        <w:rPr>
          <w:rFonts w:ascii="Arial Narrow" w:hAnsi="Arial Narrow" w:cs="Arial"/>
          <w:sz w:val="22"/>
          <w:szCs w:val="22"/>
        </w:rPr>
        <w:t>contractuel.</w:t>
      </w:r>
    </w:p>
    <w:p w14:paraId="4CE0FBEB">
      <w:pPr>
        <w:widowControl w:val="0"/>
        <w:autoSpaceDE w:val="0"/>
        <w:jc w:val="both"/>
        <w:rPr>
          <w:rFonts w:ascii="Arial Narrow" w:hAnsi="Arial Narrow" w:cs="Arial"/>
          <w:sz w:val="22"/>
          <w:szCs w:val="22"/>
        </w:rPr>
      </w:pPr>
    </w:p>
    <w:p w14:paraId="6E2D4035">
      <w:pPr>
        <w:widowControl w:val="0"/>
        <w:autoSpaceDE w:val="0"/>
        <w:jc w:val="both"/>
        <w:rPr>
          <w:rFonts w:ascii="Arial Narrow" w:hAnsi="Arial Narrow"/>
        </w:rPr>
      </w:pPr>
      <w:r>
        <w:rPr>
          <w:rFonts w:ascii="Arial Narrow" w:hAnsi="Arial Narrow" w:cs="Arial"/>
          <w:spacing w:val="1"/>
          <w:sz w:val="22"/>
          <w:szCs w:val="22"/>
        </w:rPr>
        <w:t>Le co-contractant</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1"/>
          <w:sz w:val="22"/>
          <w:szCs w:val="22"/>
        </w:rPr>
        <w:t>tiendr</w:t>
      </w:r>
      <w:r>
        <w:rPr>
          <w:rFonts w:ascii="Arial Narrow" w:hAnsi="Arial Narrow" w:cs="Arial"/>
          <w:sz w:val="22"/>
          <w:szCs w:val="22"/>
        </w:rPr>
        <w:t xml:space="preserve">a </w:t>
      </w:r>
      <w:r>
        <w:rPr>
          <w:rFonts w:ascii="Arial Narrow" w:hAnsi="Arial Narrow" w:cs="Arial"/>
          <w:spacing w:val="-29"/>
          <w:sz w:val="22"/>
          <w:szCs w:val="22"/>
        </w:rPr>
        <w:t xml:space="preserve"> </w:t>
      </w:r>
      <w:r>
        <w:rPr>
          <w:rFonts w:ascii="Arial Narrow" w:hAnsi="Arial Narrow" w:cs="Arial"/>
          <w:spacing w:val="1"/>
          <w:sz w:val="22"/>
          <w:szCs w:val="22"/>
        </w:rPr>
        <w:t>constammen</w:t>
      </w:r>
      <w:r>
        <w:rPr>
          <w:rFonts w:ascii="Arial Narrow" w:hAnsi="Arial Narrow" w:cs="Arial"/>
          <w:sz w:val="22"/>
          <w:szCs w:val="22"/>
        </w:rPr>
        <w:t xml:space="preserve">t </w:t>
      </w:r>
      <w:r>
        <w:rPr>
          <w:rFonts w:ascii="Arial Narrow" w:hAnsi="Arial Narrow" w:cs="Arial"/>
          <w:spacing w:val="-29"/>
          <w:sz w:val="22"/>
          <w:szCs w:val="22"/>
        </w:rPr>
        <w:t xml:space="preserve"> </w:t>
      </w:r>
      <w:r>
        <w:rPr>
          <w:rFonts w:ascii="Arial Narrow" w:hAnsi="Arial Narrow" w:cs="Arial"/>
          <w:sz w:val="22"/>
          <w:szCs w:val="22"/>
        </w:rPr>
        <w:t xml:space="preserve">à </w:t>
      </w:r>
      <w:r>
        <w:rPr>
          <w:rFonts w:ascii="Arial Narrow" w:hAnsi="Arial Narrow" w:cs="Arial"/>
          <w:spacing w:val="-29"/>
          <w:sz w:val="22"/>
          <w:szCs w:val="22"/>
        </w:rPr>
        <w:t xml:space="preserve"> </w:t>
      </w:r>
      <w:r>
        <w:rPr>
          <w:rFonts w:ascii="Arial Narrow" w:hAnsi="Arial Narrow" w:cs="Arial"/>
          <w:spacing w:val="1"/>
          <w:sz w:val="22"/>
          <w:szCs w:val="22"/>
        </w:rPr>
        <w:t>jour</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1"/>
          <w:sz w:val="22"/>
          <w:szCs w:val="22"/>
        </w:rPr>
        <w:t xml:space="preserve">sur </w:t>
      </w:r>
      <w:r>
        <w:rPr>
          <w:rFonts w:ascii="Arial Narrow" w:hAnsi="Arial Narrow" w:cs="Arial"/>
          <w:sz w:val="22"/>
          <w:szCs w:val="22"/>
        </w:rPr>
        <w:t>le chantier, un planning des travaux qui tiendra compte de l'avancement réel du chantier. Des modifications</w:t>
      </w:r>
      <w:r>
        <w:rPr>
          <w:rFonts w:ascii="Arial Narrow" w:hAnsi="Arial Narrow" w:cs="Arial"/>
          <w:spacing w:val="16"/>
          <w:sz w:val="22"/>
          <w:szCs w:val="22"/>
        </w:rPr>
        <w:t xml:space="preserve"> </w:t>
      </w:r>
      <w:r>
        <w:rPr>
          <w:rFonts w:ascii="Arial Narrow" w:hAnsi="Arial Narrow" w:cs="Arial"/>
          <w:sz w:val="22"/>
          <w:szCs w:val="22"/>
        </w:rPr>
        <w:t>importantes</w:t>
      </w:r>
      <w:r>
        <w:rPr>
          <w:rFonts w:ascii="Arial Narrow" w:hAnsi="Arial Narrow" w:cs="Arial"/>
          <w:spacing w:val="16"/>
          <w:sz w:val="22"/>
          <w:szCs w:val="22"/>
        </w:rPr>
        <w:t xml:space="preserve"> </w:t>
      </w:r>
      <w:r>
        <w:rPr>
          <w:rFonts w:ascii="Arial Narrow" w:hAnsi="Arial Narrow" w:cs="Arial"/>
          <w:sz w:val="22"/>
          <w:szCs w:val="22"/>
        </w:rPr>
        <w:t>ne</w:t>
      </w:r>
      <w:r>
        <w:rPr>
          <w:rFonts w:ascii="Arial Narrow" w:hAnsi="Arial Narrow" w:cs="Arial"/>
          <w:spacing w:val="16"/>
          <w:sz w:val="22"/>
          <w:szCs w:val="22"/>
        </w:rPr>
        <w:t xml:space="preserve"> </w:t>
      </w:r>
      <w:r>
        <w:rPr>
          <w:rFonts w:ascii="Arial Narrow" w:hAnsi="Arial Narrow" w:cs="Arial"/>
          <w:sz w:val="22"/>
          <w:szCs w:val="22"/>
        </w:rPr>
        <w:t>pourront</w:t>
      </w:r>
      <w:r>
        <w:rPr>
          <w:rFonts w:ascii="Arial Narrow" w:hAnsi="Arial Narrow" w:cs="Arial"/>
          <w:spacing w:val="16"/>
          <w:sz w:val="22"/>
          <w:szCs w:val="22"/>
        </w:rPr>
        <w:t xml:space="preserve"> </w:t>
      </w:r>
      <w:r>
        <w:rPr>
          <w:rFonts w:ascii="Arial Narrow" w:hAnsi="Arial Narrow" w:cs="Arial"/>
          <w:sz w:val="22"/>
          <w:szCs w:val="22"/>
        </w:rPr>
        <w:t>être</w:t>
      </w:r>
      <w:r>
        <w:rPr>
          <w:rFonts w:ascii="Arial Narrow" w:hAnsi="Arial Narrow" w:cs="Arial"/>
          <w:spacing w:val="16"/>
          <w:sz w:val="22"/>
          <w:szCs w:val="22"/>
        </w:rPr>
        <w:t xml:space="preserve"> </w:t>
      </w:r>
      <w:r>
        <w:rPr>
          <w:rFonts w:ascii="Arial Narrow" w:hAnsi="Arial Narrow" w:cs="Arial"/>
          <w:sz w:val="22"/>
          <w:szCs w:val="22"/>
        </w:rPr>
        <w:t>apportées</w:t>
      </w:r>
      <w:r>
        <w:rPr>
          <w:rFonts w:ascii="Arial Narrow" w:hAnsi="Arial Narrow" w:cs="Arial"/>
          <w:spacing w:val="16"/>
          <w:sz w:val="22"/>
          <w:szCs w:val="22"/>
        </w:rPr>
        <w:t xml:space="preserve"> </w:t>
      </w:r>
      <w:r>
        <w:rPr>
          <w:rFonts w:ascii="Arial Narrow" w:hAnsi="Arial Narrow" w:cs="Arial"/>
          <w:sz w:val="22"/>
          <w:szCs w:val="22"/>
        </w:rPr>
        <w:t>au programme</w:t>
      </w:r>
      <w:r>
        <w:rPr>
          <w:rFonts w:ascii="Arial Narrow" w:hAnsi="Arial Narrow" w:cs="Arial"/>
          <w:spacing w:val="17"/>
          <w:sz w:val="22"/>
          <w:szCs w:val="22"/>
        </w:rPr>
        <w:t xml:space="preserve"> </w:t>
      </w:r>
      <w:r>
        <w:rPr>
          <w:rFonts w:ascii="Arial Narrow" w:hAnsi="Arial Narrow" w:cs="Arial"/>
          <w:sz w:val="22"/>
          <w:szCs w:val="22"/>
        </w:rPr>
        <w:t>contractuel</w:t>
      </w:r>
      <w:r>
        <w:rPr>
          <w:rFonts w:ascii="Arial Narrow" w:hAnsi="Arial Narrow" w:cs="Arial"/>
          <w:spacing w:val="17"/>
          <w:sz w:val="22"/>
          <w:szCs w:val="22"/>
        </w:rPr>
        <w:t xml:space="preserve"> </w:t>
      </w:r>
      <w:r>
        <w:rPr>
          <w:rFonts w:ascii="Arial Narrow" w:hAnsi="Arial Narrow" w:cs="Arial"/>
          <w:sz w:val="22"/>
          <w:szCs w:val="22"/>
        </w:rPr>
        <w:t>qu'après</w:t>
      </w:r>
      <w:r>
        <w:rPr>
          <w:rFonts w:ascii="Arial Narrow" w:hAnsi="Arial Narrow" w:cs="Arial"/>
          <w:spacing w:val="17"/>
          <w:sz w:val="22"/>
          <w:szCs w:val="22"/>
        </w:rPr>
        <w:t xml:space="preserve"> </w:t>
      </w:r>
      <w:r>
        <w:rPr>
          <w:rFonts w:ascii="Arial Narrow" w:hAnsi="Arial Narrow" w:cs="Arial"/>
          <w:sz w:val="22"/>
          <w:szCs w:val="22"/>
        </w:rPr>
        <w:t>avoir reçu l'accord du Chef service du Marché. Après approbation du programme d’exécution par le Chef service du Marché, celui-ci le transmettra dans un délai de cinq (05) jours au Maître d’Ouvrage</w:t>
      </w:r>
      <w:r>
        <w:rPr>
          <w:rFonts w:ascii="Arial Narrow" w:hAnsi="Arial Narrow" w:cs="Arial"/>
          <w:color w:val="FF0000"/>
          <w:sz w:val="22"/>
          <w:szCs w:val="22"/>
        </w:rPr>
        <w:t>,</w:t>
      </w:r>
      <w:r>
        <w:rPr>
          <w:rFonts w:ascii="Arial Narrow" w:hAnsi="Arial Narrow" w:cs="Arial"/>
          <w:sz w:val="22"/>
          <w:szCs w:val="22"/>
        </w:rPr>
        <w:t xml:space="preserve"> sans effet suspensif de son exécution. Toutefois, s’il est constaté des modifications importantes dénaturant l’objectif du Marché ou la consistance des travaux, le Maître d’Ouvrage</w:t>
      </w:r>
      <w:r>
        <w:rPr>
          <w:rFonts w:ascii="Arial Narrow" w:hAnsi="Arial Narrow" w:cs="Arial"/>
          <w:color w:val="FF0000"/>
          <w:sz w:val="22"/>
          <w:szCs w:val="22"/>
        </w:rPr>
        <w:t xml:space="preserve"> </w:t>
      </w:r>
      <w:r>
        <w:rPr>
          <w:rFonts w:ascii="Arial Narrow" w:hAnsi="Arial Narrow" w:cs="Arial"/>
          <w:sz w:val="22"/>
          <w:szCs w:val="22"/>
        </w:rPr>
        <w:t xml:space="preserve"> retournera le programme d’exécution accompagné des réserves à lever dans un délai de quinze (15) jours à compter de sa date de réception.</w:t>
      </w:r>
    </w:p>
    <w:p w14:paraId="5905294A">
      <w:pPr>
        <w:widowControl w:val="0"/>
        <w:autoSpaceDE w:val="0"/>
        <w:jc w:val="both"/>
        <w:rPr>
          <w:rFonts w:ascii="Arial Narrow" w:hAnsi="Arial Narrow" w:cs="Arial"/>
          <w:sz w:val="22"/>
          <w:szCs w:val="22"/>
        </w:rPr>
      </w:pPr>
    </w:p>
    <w:p w14:paraId="360DD56C">
      <w:pPr>
        <w:widowControl w:val="0"/>
        <w:autoSpaceDE w:val="0"/>
        <w:jc w:val="both"/>
        <w:rPr>
          <w:rFonts w:ascii="Arial Narrow" w:hAnsi="Arial Narrow"/>
        </w:rPr>
      </w:pPr>
      <w:r>
        <w:rPr>
          <w:rFonts w:ascii="Arial Narrow" w:hAnsi="Arial Narrow" w:cs="Arial"/>
          <w:sz w:val="22"/>
          <w:szCs w:val="22"/>
        </w:rPr>
        <w:t>b. Le Plan de Gestion Environnemental fera ressortir notamment les conditions de choix des sites techniques et de base vie, les conditions d’emprunt de sites d’extraction et les conditions de remise</w:t>
      </w:r>
      <w:r>
        <w:rPr>
          <w:rFonts w:ascii="Arial Narrow" w:hAnsi="Arial Narrow" w:cs="Arial"/>
          <w:spacing w:val="4"/>
          <w:sz w:val="22"/>
          <w:szCs w:val="22"/>
        </w:rPr>
        <w:t xml:space="preserve"> </w:t>
      </w:r>
      <w:r>
        <w:rPr>
          <w:rFonts w:ascii="Arial Narrow" w:hAnsi="Arial Narrow" w:cs="Arial"/>
          <w:sz w:val="22"/>
          <w:szCs w:val="22"/>
        </w:rPr>
        <w:t>en</w:t>
      </w:r>
      <w:r>
        <w:rPr>
          <w:rFonts w:ascii="Arial Narrow" w:hAnsi="Arial Narrow" w:cs="Arial"/>
          <w:spacing w:val="4"/>
          <w:sz w:val="22"/>
          <w:szCs w:val="22"/>
        </w:rPr>
        <w:t xml:space="preserve"> </w:t>
      </w:r>
      <w:r>
        <w:rPr>
          <w:rFonts w:ascii="Arial Narrow" w:hAnsi="Arial Narrow" w:cs="Arial"/>
          <w:sz w:val="22"/>
          <w:szCs w:val="22"/>
        </w:rPr>
        <w:t>état</w:t>
      </w:r>
      <w:r>
        <w:rPr>
          <w:rFonts w:ascii="Arial Narrow" w:hAnsi="Arial Narrow" w:cs="Arial"/>
          <w:spacing w:val="4"/>
          <w:sz w:val="22"/>
          <w:szCs w:val="22"/>
        </w:rPr>
        <w:t xml:space="preserve"> </w:t>
      </w:r>
      <w:r>
        <w:rPr>
          <w:rFonts w:ascii="Arial Narrow" w:hAnsi="Arial Narrow" w:cs="Arial"/>
          <w:sz w:val="22"/>
          <w:szCs w:val="22"/>
        </w:rPr>
        <w:t>des</w:t>
      </w:r>
      <w:r>
        <w:rPr>
          <w:rFonts w:ascii="Arial Narrow" w:hAnsi="Arial Narrow" w:cs="Arial"/>
          <w:spacing w:val="4"/>
          <w:sz w:val="22"/>
          <w:szCs w:val="22"/>
        </w:rPr>
        <w:t xml:space="preserve"> </w:t>
      </w:r>
      <w:r>
        <w:rPr>
          <w:rFonts w:ascii="Arial Narrow" w:hAnsi="Arial Narrow" w:cs="Arial"/>
          <w:sz w:val="22"/>
          <w:szCs w:val="22"/>
        </w:rPr>
        <w:t>sites</w:t>
      </w:r>
      <w:r>
        <w:rPr>
          <w:rFonts w:ascii="Arial Narrow" w:hAnsi="Arial Narrow" w:cs="Arial"/>
          <w:spacing w:val="4"/>
          <w:sz w:val="22"/>
          <w:szCs w:val="22"/>
        </w:rPr>
        <w:t xml:space="preserve"> </w:t>
      </w:r>
      <w:r>
        <w:rPr>
          <w:rFonts w:ascii="Arial Narrow" w:hAnsi="Arial Narrow" w:cs="Arial"/>
          <w:sz w:val="22"/>
          <w:szCs w:val="22"/>
        </w:rPr>
        <w:t>de</w:t>
      </w:r>
      <w:r>
        <w:rPr>
          <w:rFonts w:ascii="Arial Narrow" w:hAnsi="Arial Narrow" w:cs="Arial"/>
          <w:spacing w:val="4"/>
          <w:sz w:val="22"/>
          <w:szCs w:val="22"/>
        </w:rPr>
        <w:t xml:space="preserve"> </w:t>
      </w:r>
      <w:r>
        <w:rPr>
          <w:rFonts w:ascii="Arial Narrow" w:hAnsi="Arial Narrow" w:cs="Arial"/>
          <w:sz w:val="22"/>
          <w:szCs w:val="22"/>
        </w:rPr>
        <w:t>travaux</w:t>
      </w:r>
      <w:r>
        <w:rPr>
          <w:rFonts w:ascii="Arial Narrow" w:hAnsi="Arial Narrow" w:cs="Arial"/>
          <w:spacing w:val="4"/>
          <w:sz w:val="22"/>
          <w:szCs w:val="22"/>
        </w:rPr>
        <w:t xml:space="preserve"> </w:t>
      </w:r>
      <w:r>
        <w:rPr>
          <w:rFonts w:ascii="Arial Narrow" w:hAnsi="Arial Narrow" w:cs="Arial"/>
          <w:sz w:val="22"/>
          <w:szCs w:val="22"/>
        </w:rPr>
        <w:t>et d’installation.</w:t>
      </w:r>
    </w:p>
    <w:p w14:paraId="4BC16C65">
      <w:pPr>
        <w:widowControl w:val="0"/>
        <w:autoSpaceDE w:val="0"/>
        <w:jc w:val="both"/>
        <w:rPr>
          <w:rFonts w:ascii="Arial Narrow" w:hAnsi="Arial Narrow" w:cs="Arial"/>
          <w:sz w:val="22"/>
          <w:szCs w:val="22"/>
        </w:rPr>
      </w:pPr>
    </w:p>
    <w:p w14:paraId="56684890">
      <w:pPr>
        <w:widowControl w:val="0"/>
        <w:autoSpaceDE w:val="0"/>
        <w:jc w:val="both"/>
        <w:rPr>
          <w:rFonts w:ascii="Arial Narrow" w:hAnsi="Arial Narrow"/>
        </w:rPr>
      </w:pPr>
      <w:r>
        <w:rPr>
          <w:rFonts w:ascii="Arial Narrow" w:hAnsi="Arial Narrow" w:cs="Arial"/>
          <w:sz w:val="22"/>
          <w:szCs w:val="22"/>
        </w:rPr>
        <w:t xml:space="preserve">c. </w:t>
      </w:r>
      <w:r>
        <w:rPr>
          <w:rFonts w:ascii="Arial Narrow" w:hAnsi="Arial Narrow" w:cs="Arial"/>
          <w:spacing w:val="-14"/>
          <w:sz w:val="22"/>
          <w:szCs w:val="22"/>
        </w:rPr>
        <w:t xml:space="preserve"> </w:t>
      </w:r>
      <w:r>
        <w:rPr>
          <w:rFonts w:ascii="Arial Narrow" w:hAnsi="Arial Narrow" w:cs="Arial"/>
          <w:sz w:val="22"/>
          <w:szCs w:val="22"/>
        </w:rPr>
        <w:t>L’entrepreneur</w:t>
      </w:r>
      <w:r>
        <w:rPr>
          <w:rFonts w:ascii="Arial Narrow" w:hAnsi="Arial Narrow" w:cs="Arial"/>
          <w:spacing w:val="-3"/>
          <w:sz w:val="22"/>
          <w:szCs w:val="22"/>
        </w:rPr>
        <w:t xml:space="preserve"> </w:t>
      </w:r>
      <w:r>
        <w:rPr>
          <w:rFonts w:ascii="Arial Narrow" w:hAnsi="Arial Narrow" w:cs="Arial"/>
          <w:sz w:val="22"/>
          <w:szCs w:val="22"/>
        </w:rPr>
        <w:t>indiquera</w:t>
      </w:r>
      <w:r>
        <w:rPr>
          <w:rFonts w:ascii="Arial Narrow" w:hAnsi="Arial Narrow" w:cs="Arial"/>
          <w:spacing w:val="-3"/>
          <w:sz w:val="22"/>
          <w:szCs w:val="22"/>
        </w:rPr>
        <w:t xml:space="preserve"> </w:t>
      </w:r>
      <w:r>
        <w:rPr>
          <w:rFonts w:ascii="Arial Narrow" w:hAnsi="Arial Narrow" w:cs="Arial"/>
          <w:sz w:val="22"/>
          <w:szCs w:val="22"/>
        </w:rPr>
        <w:t>dans</w:t>
      </w:r>
      <w:r>
        <w:rPr>
          <w:rFonts w:ascii="Arial Narrow" w:hAnsi="Arial Narrow" w:cs="Arial"/>
          <w:spacing w:val="-3"/>
          <w:sz w:val="22"/>
          <w:szCs w:val="22"/>
        </w:rPr>
        <w:t xml:space="preserve"> </w:t>
      </w:r>
      <w:r>
        <w:rPr>
          <w:rFonts w:ascii="Arial Narrow" w:hAnsi="Arial Narrow" w:cs="Arial"/>
          <w:sz w:val="22"/>
          <w:szCs w:val="22"/>
        </w:rPr>
        <w:t>ce</w:t>
      </w:r>
      <w:r>
        <w:rPr>
          <w:rFonts w:ascii="Arial Narrow" w:hAnsi="Arial Narrow" w:cs="Arial"/>
          <w:spacing w:val="-3"/>
          <w:sz w:val="22"/>
          <w:szCs w:val="22"/>
        </w:rPr>
        <w:t xml:space="preserve"> </w:t>
      </w:r>
      <w:r>
        <w:rPr>
          <w:rFonts w:ascii="Arial Narrow" w:hAnsi="Arial Narrow" w:cs="Arial"/>
          <w:sz w:val="22"/>
          <w:szCs w:val="22"/>
        </w:rPr>
        <w:t>programme</w:t>
      </w:r>
      <w:r>
        <w:rPr>
          <w:rFonts w:ascii="Arial Narrow" w:hAnsi="Arial Narrow" w:cs="Arial"/>
          <w:spacing w:val="-3"/>
          <w:sz w:val="22"/>
          <w:szCs w:val="22"/>
        </w:rPr>
        <w:t xml:space="preserve"> </w:t>
      </w:r>
      <w:r>
        <w:rPr>
          <w:rFonts w:ascii="Arial Narrow" w:hAnsi="Arial Narrow" w:cs="Arial"/>
          <w:sz w:val="22"/>
          <w:szCs w:val="22"/>
        </w:rPr>
        <w:t>les matériels</w:t>
      </w:r>
      <w:r>
        <w:rPr>
          <w:rFonts w:ascii="Arial Narrow" w:hAnsi="Arial Narrow" w:cs="Arial"/>
          <w:spacing w:val="22"/>
          <w:sz w:val="22"/>
          <w:szCs w:val="22"/>
        </w:rPr>
        <w:t xml:space="preserve"> </w:t>
      </w:r>
      <w:r>
        <w:rPr>
          <w:rFonts w:ascii="Arial Narrow" w:hAnsi="Arial Narrow" w:cs="Arial"/>
          <w:sz w:val="22"/>
          <w:szCs w:val="22"/>
        </w:rPr>
        <w:t>et</w:t>
      </w:r>
      <w:r>
        <w:rPr>
          <w:rFonts w:ascii="Arial Narrow" w:hAnsi="Arial Narrow" w:cs="Arial"/>
          <w:spacing w:val="22"/>
          <w:sz w:val="22"/>
          <w:szCs w:val="22"/>
        </w:rPr>
        <w:t xml:space="preserve"> </w:t>
      </w:r>
      <w:r>
        <w:rPr>
          <w:rFonts w:ascii="Arial Narrow" w:hAnsi="Arial Narrow" w:cs="Arial"/>
          <w:sz w:val="22"/>
          <w:szCs w:val="22"/>
        </w:rPr>
        <w:t>méthodes</w:t>
      </w:r>
      <w:r>
        <w:rPr>
          <w:rFonts w:ascii="Arial Narrow" w:hAnsi="Arial Narrow" w:cs="Arial"/>
          <w:spacing w:val="22"/>
          <w:sz w:val="22"/>
          <w:szCs w:val="22"/>
        </w:rPr>
        <w:t xml:space="preserve"> </w:t>
      </w:r>
      <w:r>
        <w:rPr>
          <w:rFonts w:ascii="Arial Narrow" w:hAnsi="Arial Narrow" w:cs="Arial"/>
          <w:sz w:val="22"/>
          <w:szCs w:val="22"/>
        </w:rPr>
        <w:t>qu’il</w:t>
      </w:r>
      <w:r>
        <w:rPr>
          <w:rFonts w:ascii="Arial Narrow" w:hAnsi="Arial Narrow" w:cs="Arial"/>
          <w:spacing w:val="22"/>
          <w:sz w:val="22"/>
          <w:szCs w:val="22"/>
        </w:rPr>
        <w:t xml:space="preserve"> </w:t>
      </w:r>
      <w:r>
        <w:rPr>
          <w:rFonts w:ascii="Arial Narrow" w:hAnsi="Arial Narrow" w:cs="Arial"/>
          <w:sz w:val="22"/>
          <w:szCs w:val="22"/>
        </w:rPr>
        <w:t>compte</w:t>
      </w:r>
      <w:r>
        <w:rPr>
          <w:rFonts w:ascii="Arial Narrow" w:hAnsi="Arial Narrow" w:cs="Arial"/>
          <w:spacing w:val="22"/>
          <w:sz w:val="22"/>
          <w:szCs w:val="22"/>
        </w:rPr>
        <w:t xml:space="preserve"> </w:t>
      </w:r>
      <w:r>
        <w:rPr>
          <w:rFonts w:ascii="Arial Narrow" w:hAnsi="Arial Narrow" w:cs="Arial"/>
          <w:sz w:val="22"/>
          <w:szCs w:val="22"/>
        </w:rPr>
        <w:t>utiliser</w:t>
      </w:r>
      <w:r>
        <w:rPr>
          <w:rFonts w:ascii="Arial Narrow" w:hAnsi="Arial Narrow" w:cs="Arial"/>
          <w:spacing w:val="22"/>
          <w:sz w:val="22"/>
          <w:szCs w:val="22"/>
        </w:rPr>
        <w:t xml:space="preserve"> </w:t>
      </w:r>
      <w:r>
        <w:rPr>
          <w:rFonts w:ascii="Arial Narrow" w:hAnsi="Arial Narrow" w:cs="Arial"/>
          <w:sz w:val="22"/>
          <w:szCs w:val="22"/>
        </w:rPr>
        <w:t xml:space="preserve">ainsi </w:t>
      </w:r>
      <w:r>
        <w:rPr>
          <w:rFonts w:ascii="Arial Narrow" w:hAnsi="Arial Narrow" w:cs="Arial"/>
          <w:spacing w:val="3"/>
          <w:sz w:val="22"/>
          <w:szCs w:val="22"/>
        </w:rPr>
        <w:t>qu</w:t>
      </w:r>
      <w:r>
        <w:rPr>
          <w:rFonts w:ascii="Arial Narrow" w:hAnsi="Arial Narrow" w:cs="Arial"/>
          <w:sz w:val="22"/>
          <w:szCs w:val="22"/>
        </w:rPr>
        <w:t xml:space="preserve">e </w:t>
      </w:r>
      <w:r>
        <w:rPr>
          <w:rFonts w:ascii="Arial Narrow" w:hAnsi="Arial Narrow" w:cs="Arial"/>
          <w:spacing w:val="-27"/>
          <w:sz w:val="22"/>
          <w:szCs w:val="22"/>
        </w:rPr>
        <w:t xml:space="preserve"> </w:t>
      </w:r>
      <w:r>
        <w:rPr>
          <w:rFonts w:ascii="Arial Narrow" w:hAnsi="Arial Narrow" w:cs="Arial"/>
          <w:spacing w:val="3"/>
          <w:sz w:val="22"/>
          <w:szCs w:val="22"/>
        </w:rPr>
        <w:t>le</w:t>
      </w:r>
      <w:r>
        <w:rPr>
          <w:rFonts w:ascii="Arial Narrow" w:hAnsi="Arial Narrow" w:cs="Arial"/>
          <w:sz w:val="22"/>
          <w:szCs w:val="22"/>
        </w:rPr>
        <w:t xml:space="preserve">s </w:t>
      </w:r>
      <w:r>
        <w:rPr>
          <w:rFonts w:ascii="Arial Narrow" w:hAnsi="Arial Narrow" w:cs="Arial"/>
          <w:spacing w:val="-27"/>
          <w:sz w:val="22"/>
          <w:szCs w:val="22"/>
        </w:rPr>
        <w:t xml:space="preserve"> </w:t>
      </w:r>
      <w:r>
        <w:rPr>
          <w:rFonts w:ascii="Arial Narrow" w:hAnsi="Arial Narrow" w:cs="Arial"/>
          <w:spacing w:val="3"/>
          <w:sz w:val="22"/>
          <w:szCs w:val="22"/>
        </w:rPr>
        <w:t>effectif</w:t>
      </w:r>
      <w:r>
        <w:rPr>
          <w:rFonts w:ascii="Arial Narrow" w:hAnsi="Arial Narrow" w:cs="Arial"/>
          <w:sz w:val="22"/>
          <w:szCs w:val="22"/>
        </w:rPr>
        <w:t xml:space="preserve">s </w:t>
      </w:r>
      <w:r>
        <w:rPr>
          <w:rFonts w:ascii="Arial Narrow" w:hAnsi="Arial Narrow" w:cs="Arial"/>
          <w:spacing w:val="-27"/>
          <w:sz w:val="22"/>
          <w:szCs w:val="22"/>
        </w:rPr>
        <w:t xml:space="preserve"> </w:t>
      </w:r>
      <w:r>
        <w:rPr>
          <w:rFonts w:ascii="Arial Narrow" w:hAnsi="Arial Narrow" w:cs="Arial"/>
          <w:spacing w:val="3"/>
          <w:sz w:val="22"/>
          <w:szCs w:val="22"/>
        </w:rPr>
        <w:t>d</w:t>
      </w:r>
      <w:r>
        <w:rPr>
          <w:rFonts w:ascii="Arial Narrow" w:hAnsi="Arial Narrow" w:cs="Arial"/>
          <w:sz w:val="22"/>
          <w:szCs w:val="22"/>
        </w:rPr>
        <w:t xml:space="preserve">u </w:t>
      </w:r>
      <w:r>
        <w:rPr>
          <w:rFonts w:ascii="Arial Narrow" w:hAnsi="Arial Narrow" w:cs="Arial"/>
          <w:spacing w:val="-27"/>
          <w:sz w:val="22"/>
          <w:szCs w:val="22"/>
        </w:rPr>
        <w:t xml:space="preserve"> </w:t>
      </w:r>
      <w:r>
        <w:rPr>
          <w:rFonts w:ascii="Arial Narrow" w:hAnsi="Arial Narrow" w:cs="Arial"/>
          <w:spacing w:val="3"/>
          <w:sz w:val="22"/>
          <w:szCs w:val="22"/>
        </w:rPr>
        <w:t>personne</w:t>
      </w:r>
      <w:r>
        <w:rPr>
          <w:rFonts w:ascii="Arial Narrow" w:hAnsi="Arial Narrow" w:cs="Arial"/>
          <w:sz w:val="22"/>
          <w:szCs w:val="22"/>
        </w:rPr>
        <w:t xml:space="preserve">l </w:t>
      </w:r>
      <w:r>
        <w:rPr>
          <w:rFonts w:ascii="Arial Narrow" w:hAnsi="Arial Narrow" w:cs="Arial"/>
          <w:spacing w:val="-27"/>
          <w:sz w:val="22"/>
          <w:szCs w:val="22"/>
        </w:rPr>
        <w:t xml:space="preserve"> </w:t>
      </w:r>
      <w:r>
        <w:rPr>
          <w:rFonts w:ascii="Arial Narrow" w:hAnsi="Arial Narrow" w:cs="Arial"/>
          <w:spacing w:val="3"/>
          <w:sz w:val="22"/>
          <w:szCs w:val="22"/>
        </w:rPr>
        <w:t>qu’i</w:t>
      </w:r>
      <w:r>
        <w:rPr>
          <w:rFonts w:ascii="Arial Narrow" w:hAnsi="Arial Narrow" w:cs="Arial"/>
          <w:sz w:val="22"/>
          <w:szCs w:val="22"/>
        </w:rPr>
        <w:t xml:space="preserve">l </w:t>
      </w:r>
      <w:r>
        <w:rPr>
          <w:rFonts w:ascii="Arial Narrow" w:hAnsi="Arial Narrow" w:cs="Arial"/>
          <w:spacing w:val="-27"/>
          <w:sz w:val="22"/>
          <w:szCs w:val="22"/>
        </w:rPr>
        <w:t xml:space="preserve"> </w:t>
      </w:r>
      <w:r>
        <w:rPr>
          <w:rFonts w:ascii="Arial Narrow" w:hAnsi="Arial Narrow" w:cs="Arial"/>
          <w:spacing w:val="3"/>
          <w:sz w:val="22"/>
          <w:szCs w:val="22"/>
        </w:rPr>
        <w:t xml:space="preserve">compte </w:t>
      </w:r>
      <w:r>
        <w:rPr>
          <w:rFonts w:ascii="Arial Narrow" w:hAnsi="Arial Narrow" w:cs="Arial"/>
          <w:sz w:val="22"/>
          <w:szCs w:val="22"/>
        </w:rPr>
        <w:t>employer.</w:t>
      </w:r>
    </w:p>
    <w:p w14:paraId="79B4AF66">
      <w:pPr>
        <w:widowControl w:val="0"/>
        <w:autoSpaceDE w:val="0"/>
        <w:jc w:val="both"/>
        <w:rPr>
          <w:rFonts w:ascii="Arial Narrow" w:hAnsi="Arial Narrow" w:cs="Arial"/>
          <w:sz w:val="22"/>
          <w:szCs w:val="22"/>
        </w:rPr>
      </w:pPr>
    </w:p>
    <w:p w14:paraId="23B9DC42">
      <w:pPr>
        <w:widowControl w:val="0"/>
        <w:tabs>
          <w:tab w:val="left" w:pos="340"/>
        </w:tabs>
        <w:autoSpaceDE w:val="0"/>
        <w:jc w:val="both"/>
        <w:rPr>
          <w:rFonts w:ascii="Arial Narrow" w:hAnsi="Arial Narrow" w:cs="Arial"/>
          <w:sz w:val="22"/>
          <w:szCs w:val="22"/>
        </w:rPr>
      </w:pPr>
      <w:r>
        <w:rPr>
          <w:rFonts w:ascii="Arial Narrow" w:hAnsi="Arial Narrow" w:cs="Arial"/>
          <w:sz w:val="22"/>
          <w:szCs w:val="22"/>
        </w:rPr>
        <w:t>d. L’agrément donné par le chef de service ou l’Ingénieur du Marché ne</w:t>
      </w:r>
      <w:r>
        <w:rPr>
          <w:rFonts w:ascii="Arial Narrow" w:hAnsi="Arial Narrow" w:cs="Arial"/>
          <w:spacing w:val="3"/>
          <w:sz w:val="22"/>
          <w:szCs w:val="22"/>
        </w:rPr>
        <w:t xml:space="preserve"> </w:t>
      </w:r>
      <w:r>
        <w:rPr>
          <w:rFonts w:ascii="Arial Narrow" w:hAnsi="Arial Narrow" w:cs="Arial"/>
          <w:sz w:val="22"/>
          <w:szCs w:val="22"/>
        </w:rPr>
        <w:t>diminue</w:t>
      </w:r>
      <w:r>
        <w:rPr>
          <w:rFonts w:ascii="Arial Narrow" w:hAnsi="Arial Narrow" w:cs="Arial"/>
          <w:spacing w:val="3"/>
          <w:sz w:val="22"/>
          <w:szCs w:val="22"/>
        </w:rPr>
        <w:t xml:space="preserve"> </w:t>
      </w:r>
      <w:r>
        <w:rPr>
          <w:rFonts w:ascii="Arial Narrow" w:hAnsi="Arial Narrow" w:cs="Arial"/>
          <w:sz w:val="22"/>
          <w:szCs w:val="22"/>
        </w:rPr>
        <w:t>en</w:t>
      </w:r>
      <w:r>
        <w:rPr>
          <w:rFonts w:ascii="Arial Narrow" w:hAnsi="Arial Narrow" w:cs="Arial"/>
          <w:spacing w:val="3"/>
          <w:sz w:val="22"/>
          <w:szCs w:val="22"/>
        </w:rPr>
        <w:t xml:space="preserve"> </w:t>
      </w:r>
      <w:r>
        <w:rPr>
          <w:rFonts w:ascii="Arial Narrow" w:hAnsi="Arial Narrow" w:cs="Arial"/>
          <w:sz w:val="22"/>
          <w:szCs w:val="22"/>
        </w:rPr>
        <w:t>rien</w:t>
      </w:r>
      <w:r>
        <w:rPr>
          <w:rFonts w:ascii="Arial Narrow" w:hAnsi="Arial Narrow" w:cs="Arial"/>
          <w:spacing w:val="3"/>
          <w:sz w:val="22"/>
          <w:szCs w:val="22"/>
        </w:rPr>
        <w:t xml:space="preserve"> </w:t>
      </w:r>
      <w:r>
        <w:rPr>
          <w:rFonts w:ascii="Arial Narrow" w:hAnsi="Arial Narrow" w:cs="Arial"/>
          <w:sz w:val="22"/>
          <w:szCs w:val="22"/>
        </w:rPr>
        <w:t>la</w:t>
      </w:r>
      <w:r>
        <w:rPr>
          <w:rFonts w:ascii="Arial Narrow" w:hAnsi="Arial Narrow" w:cs="Arial"/>
          <w:spacing w:val="3"/>
          <w:sz w:val="22"/>
          <w:szCs w:val="22"/>
        </w:rPr>
        <w:t xml:space="preserve"> </w:t>
      </w:r>
      <w:r>
        <w:rPr>
          <w:rFonts w:ascii="Arial Narrow" w:hAnsi="Arial Narrow" w:cs="Arial"/>
          <w:sz w:val="22"/>
          <w:szCs w:val="22"/>
        </w:rPr>
        <w:t>responsabilité</w:t>
      </w:r>
      <w:r>
        <w:rPr>
          <w:rFonts w:ascii="Arial Narrow" w:hAnsi="Arial Narrow" w:cs="Arial"/>
          <w:spacing w:val="12"/>
          <w:sz w:val="22"/>
          <w:szCs w:val="22"/>
        </w:rPr>
        <w:t xml:space="preserve"> </w:t>
      </w:r>
      <w:r>
        <w:rPr>
          <w:rFonts w:ascii="Arial Narrow" w:hAnsi="Arial Narrow" w:cs="Arial"/>
          <w:sz w:val="22"/>
          <w:szCs w:val="22"/>
        </w:rPr>
        <w:t>de</w:t>
      </w:r>
      <w:r>
        <w:rPr>
          <w:rFonts w:ascii="Arial Narrow" w:hAnsi="Arial Narrow" w:cs="Arial"/>
          <w:spacing w:val="12"/>
          <w:sz w:val="22"/>
          <w:szCs w:val="22"/>
        </w:rPr>
        <w:t xml:space="preserve"> </w:t>
      </w:r>
      <w:r>
        <w:rPr>
          <w:rFonts w:ascii="Arial Narrow" w:hAnsi="Arial Narrow" w:cs="Arial"/>
          <w:sz w:val="22"/>
          <w:szCs w:val="22"/>
        </w:rPr>
        <w:t>l’entrepreneur</w:t>
      </w:r>
      <w:r>
        <w:rPr>
          <w:rFonts w:ascii="Arial Narrow" w:hAnsi="Arial Narrow" w:cs="Arial"/>
          <w:spacing w:val="12"/>
          <w:sz w:val="22"/>
          <w:szCs w:val="22"/>
        </w:rPr>
        <w:t xml:space="preserve"> </w:t>
      </w:r>
      <w:r>
        <w:rPr>
          <w:rFonts w:ascii="Arial Narrow" w:hAnsi="Arial Narrow" w:cs="Arial"/>
          <w:sz w:val="22"/>
          <w:szCs w:val="22"/>
        </w:rPr>
        <w:t>quant</w:t>
      </w:r>
      <w:r>
        <w:rPr>
          <w:rFonts w:ascii="Arial Narrow" w:hAnsi="Arial Narrow" w:cs="Arial"/>
          <w:spacing w:val="12"/>
          <w:sz w:val="22"/>
          <w:szCs w:val="22"/>
        </w:rPr>
        <w:t xml:space="preserve"> </w:t>
      </w:r>
      <w:r>
        <w:rPr>
          <w:rFonts w:ascii="Arial Narrow" w:hAnsi="Arial Narrow" w:cs="Arial"/>
          <w:sz w:val="22"/>
          <w:szCs w:val="22"/>
        </w:rPr>
        <w:t>aux</w:t>
      </w:r>
      <w:r>
        <w:rPr>
          <w:rFonts w:ascii="Arial Narrow" w:hAnsi="Arial Narrow" w:cs="Arial"/>
          <w:spacing w:val="12"/>
          <w:sz w:val="22"/>
          <w:szCs w:val="22"/>
        </w:rPr>
        <w:t xml:space="preserve"> </w:t>
      </w:r>
      <w:r>
        <w:rPr>
          <w:rFonts w:ascii="Arial Narrow" w:hAnsi="Arial Narrow" w:cs="Arial"/>
          <w:sz w:val="22"/>
          <w:szCs w:val="22"/>
        </w:rPr>
        <w:t>conséquences dommageables</w:t>
      </w:r>
      <w:r>
        <w:rPr>
          <w:rFonts w:ascii="Arial Narrow" w:hAnsi="Arial Narrow" w:cs="Arial"/>
          <w:spacing w:val="8"/>
          <w:sz w:val="22"/>
          <w:szCs w:val="22"/>
        </w:rPr>
        <w:t xml:space="preserve"> </w:t>
      </w:r>
      <w:r>
        <w:rPr>
          <w:rFonts w:ascii="Arial Narrow" w:hAnsi="Arial Narrow" w:cs="Arial"/>
          <w:sz w:val="22"/>
          <w:szCs w:val="22"/>
        </w:rPr>
        <w:t>que</w:t>
      </w:r>
      <w:r>
        <w:rPr>
          <w:rFonts w:ascii="Arial Narrow" w:hAnsi="Arial Narrow" w:cs="Arial"/>
          <w:spacing w:val="8"/>
          <w:sz w:val="22"/>
          <w:szCs w:val="22"/>
        </w:rPr>
        <w:t xml:space="preserve"> </w:t>
      </w:r>
      <w:r>
        <w:rPr>
          <w:rFonts w:ascii="Arial Narrow" w:hAnsi="Arial Narrow" w:cs="Arial"/>
          <w:sz w:val="22"/>
          <w:szCs w:val="22"/>
        </w:rPr>
        <w:t>leur</w:t>
      </w:r>
      <w:r>
        <w:rPr>
          <w:rFonts w:ascii="Arial Narrow" w:hAnsi="Arial Narrow" w:cs="Arial"/>
          <w:spacing w:val="8"/>
          <w:sz w:val="22"/>
          <w:szCs w:val="22"/>
        </w:rPr>
        <w:t xml:space="preserve"> </w:t>
      </w:r>
      <w:r>
        <w:rPr>
          <w:rFonts w:ascii="Arial Narrow" w:hAnsi="Arial Narrow" w:cs="Arial"/>
          <w:sz w:val="22"/>
          <w:szCs w:val="22"/>
        </w:rPr>
        <w:t>mise</w:t>
      </w:r>
      <w:r>
        <w:rPr>
          <w:rFonts w:ascii="Arial Narrow" w:hAnsi="Arial Narrow" w:cs="Arial"/>
          <w:spacing w:val="8"/>
          <w:sz w:val="22"/>
          <w:szCs w:val="22"/>
        </w:rPr>
        <w:t xml:space="preserve"> </w:t>
      </w:r>
      <w:r>
        <w:rPr>
          <w:rFonts w:ascii="Arial Narrow" w:hAnsi="Arial Narrow" w:cs="Arial"/>
          <w:sz w:val="22"/>
          <w:szCs w:val="22"/>
        </w:rPr>
        <w:t>en</w:t>
      </w:r>
      <w:r>
        <w:rPr>
          <w:rFonts w:ascii="Arial Narrow" w:hAnsi="Arial Narrow" w:cs="Arial"/>
          <w:spacing w:val="8"/>
          <w:sz w:val="22"/>
          <w:szCs w:val="22"/>
        </w:rPr>
        <w:t xml:space="preserve"> </w:t>
      </w:r>
      <w:r>
        <w:rPr>
          <w:rFonts w:ascii="Arial Narrow" w:hAnsi="Arial Narrow" w:cs="Arial"/>
          <w:sz w:val="22"/>
          <w:szCs w:val="22"/>
        </w:rPr>
        <w:t>œuvre</w:t>
      </w:r>
      <w:r>
        <w:rPr>
          <w:rFonts w:ascii="Arial Narrow" w:hAnsi="Arial Narrow" w:cs="Arial"/>
          <w:spacing w:val="8"/>
          <w:sz w:val="22"/>
          <w:szCs w:val="22"/>
        </w:rPr>
        <w:t xml:space="preserve"> </w:t>
      </w:r>
      <w:r>
        <w:rPr>
          <w:rFonts w:ascii="Arial Narrow" w:hAnsi="Arial Narrow" w:cs="Arial"/>
          <w:sz w:val="22"/>
          <w:szCs w:val="22"/>
        </w:rPr>
        <w:t>pourrait avoir tant à l’égard des tiers qu’à l’égard du respect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clauses</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Marché.</w:t>
      </w:r>
    </w:p>
    <w:p w14:paraId="2C43A1BA">
      <w:pPr>
        <w:widowControl w:val="0"/>
        <w:autoSpaceDE w:val="0"/>
        <w:jc w:val="both"/>
        <w:rPr>
          <w:rFonts w:ascii="Arial Narrow" w:hAnsi="Arial Narrow" w:cs="Arial"/>
          <w:sz w:val="22"/>
          <w:szCs w:val="22"/>
        </w:rPr>
      </w:pPr>
    </w:p>
    <w:p w14:paraId="39A01691">
      <w:pPr>
        <w:widowControl w:val="0"/>
        <w:autoSpaceDE w:val="0"/>
        <w:jc w:val="both"/>
        <w:rPr>
          <w:rFonts w:ascii="Arial Narrow" w:hAnsi="Arial Narrow"/>
        </w:rPr>
      </w:pPr>
      <w:r>
        <w:rPr>
          <w:rFonts w:ascii="Arial Narrow" w:hAnsi="Arial Narrow" w:cs="Arial"/>
          <w:sz w:val="22"/>
          <w:szCs w:val="22"/>
        </w:rPr>
        <w:t>35.2.</w:t>
      </w:r>
      <w:r>
        <w:rPr>
          <w:rFonts w:ascii="Arial Narrow" w:hAnsi="Arial Narrow" w:cs="Arial"/>
          <w:spacing w:val="6"/>
          <w:sz w:val="22"/>
          <w:szCs w:val="22"/>
        </w:rPr>
        <w:t xml:space="preserve"> </w:t>
      </w:r>
      <w:r>
        <w:rPr>
          <w:rFonts w:ascii="Arial Narrow" w:hAnsi="Arial Narrow" w:cs="Arial"/>
          <w:sz w:val="22"/>
          <w:szCs w:val="22"/>
        </w:rPr>
        <w:t>Projet</w:t>
      </w:r>
      <w:r>
        <w:rPr>
          <w:rFonts w:ascii="Arial Narrow" w:hAnsi="Arial Narrow" w:cs="Arial"/>
          <w:spacing w:val="6"/>
          <w:sz w:val="22"/>
          <w:szCs w:val="22"/>
        </w:rPr>
        <w:t xml:space="preserve"> </w:t>
      </w:r>
      <w:r>
        <w:rPr>
          <w:rFonts w:ascii="Arial Narrow" w:hAnsi="Arial Narrow" w:cs="Arial"/>
          <w:sz w:val="22"/>
          <w:szCs w:val="22"/>
        </w:rPr>
        <w:t>d’exécution</w:t>
      </w:r>
    </w:p>
    <w:p w14:paraId="4D8E82C8">
      <w:pPr>
        <w:widowControl w:val="0"/>
        <w:autoSpaceDE w:val="0"/>
        <w:jc w:val="both"/>
        <w:rPr>
          <w:rFonts w:ascii="Arial Narrow" w:hAnsi="Arial Narrow" w:cs="Arial"/>
          <w:sz w:val="22"/>
          <w:szCs w:val="22"/>
        </w:rPr>
      </w:pPr>
    </w:p>
    <w:p w14:paraId="6F3BFEC8">
      <w:pPr>
        <w:widowControl w:val="0"/>
        <w:tabs>
          <w:tab w:val="left" w:pos="800"/>
          <w:tab w:val="left" w:pos="2080"/>
          <w:tab w:val="left" w:pos="2560"/>
          <w:tab w:val="left" w:pos="2980"/>
          <w:tab w:val="left" w:pos="3780"/>
          <w:tab w:val="left" w:pos="4260"/>
        </w:tabs>
        <w:autoSpaceDE w:val="0"/>
        <w:jc w:val="both"/>
        <w:rPr>
          <w:rFonts w:ascii="Arial Narrow" w:hAnsi="Arial Narrow"/>
        </w:rPr>
      </w:pPr>
      <w:r>
        <w:rPr>
          <w:rFonts w:ascii="Arial Narrow" w:hAnsi="Arial Narrow" w:cs="Arial"/>
          <w:sz w:val="22"/>
          <w:szCs w:val="22"/>
        </w:rPr>
        <w:t>a.</w:t>
      </w:r>
      <w:r>
        <w:rPr>
          <w:rFonts w:ascii="Arial Narrow" w:hAnsi="Arial Narrow" w:cs="Arial"/>
          <w:spacing w:val="-18"/>
          <w:sz w:val="22"/>
          <w:szCs w:val="22"/>
        </w:rPr>
        <w:t xml:space="preserve"> </w:t>
      </w:r>
      <w:r>
        <w:rPr>
          <w:rFonts w:ascii="Arial Narrow" w:hAnsi="Arial Narrow" w:cs="Arial"/>
          <w:sz w:val="22"/>
          <w:szCs w:val="22"/>
        </w:rPr>
        <w:t>Le dossier des plans d’exécution</w:t>
      </w:r>
      <w:r>
        <w:rPr>
          <w:rFonts w:ascii="Arial Narrow" w:hAnsi="Arial Narrow" w:cs="Arial"/>
          <w:spacing w:val="1"/>
          <w:sz w:val="22"/>
          <w:szCs w:val="22"/>
        </w:rPr>
        <w:t xml:space="preserve"> </w:t>
      </w:r>
      <w:r>
        <w:rPr>
          <w:rFonts w:ascii="Arial Narrow" w:hAnsi="Arial Narrow" w:cs="Arial"/>
          <w:i/>
          <w:iCs/>
          <w:sz w:val="22"/>
          <w:szCs w:val="22"/>
        </w:rPr>
        <w:t xml:space="preserve">(calcul et dessins) </w:t>
      </w:r>
      <w:r>
        <w:rPr>
          <w:rFonts w:ascii="Arial Narrow" w:hAnsi="Arial Narrow" w:cs="Arial"/>
          <w:sz w:val="22"/>
          <w:szCs w:val="22"/>
        </w:rPr>
        <w:t>d’exécution</w:t>
      </w:r>
      <w:r>
        <w:rPr>
          <w:rFonts w:ascii="Arial Narrow" w:hAnsi="Arial Narrow" w:cs="Arial"/>
          <w:spacing w:val="10"/>
          <w:sz w:val="22"/>
          <w:szCs w:val="22"/>
        </w:rPr>
        <w:t xml:space="preserve"> </w:t>
      </w:r>
      <w:r>
        <w:rPr>
          <w:rFonts w:ascii="Arial Narrow" w:hAnsi="Arial Narrow" w:cs="Arial"/>
          <w:sz w:val="22"/>
          <w:szCs w:val="22"/>
        </w:rPr>
        <w:t>nécessaires</w:t>
      </w:r>
      <w:r>
        <w:rPr>
          <w:rFonts w:ascii="Arial Narrow" w:hAnsi="Arial Narrow" w:cs="Arial"/>
          <w:spacing w:val="10"/>
          <w:sz w:val="22"/>
          <w:szCs w:val="22"/>
        </w:rPr>
        <w:t xml:space="preserve"> </w:t>
      </w:r>
      <w:r>
        <w:rPr>
          <w:rFonts w:ascii="Arial Narrow" w:hAnsi="Arial Narrow" w:cs="Arial"/>
          <w:sz w:val="22"/>
          <w:szCs w:val="22"/>
        </w:rPr>
        <w:t>à</w:t>
      </w:r>
      <w:r>
        <w:rPr>
          <w:rFonts w:ascii="Arial Narrow" w:hAnsi="Arial Narrow" w:cs="Arial"/>
          <w:spacing w:val="10"/>
          <w:sz w:val="22"/>
          <w:szCs w:val="22"/>
        </w:rPr>
        <w:t xml:space="preserve"> </w:t>
      </w:r>
      <w:r>
        <w:rPr>
          <w:rFonts w:ascii="Arial Narrow" w:hAnsi="Arial Narrow" w:cs="Arial"/>
          <w:sz w:val="22"/>
          <w:szCs w:val="22"/>
        </w:rPr>
        <w:t>la</w:t>
      </w:r>
      <w:r>
        <w:rPr>
          <w:rFonts w:ascii="Arial Narrow" w:hAnsi="Arial Narrow" w:cs="Arial"/>
          <w:spacing w:val="10"/>
          <w:sz w:val="22"/>
          <w:szCs w:val="22"/>
        </w:rPr>
        <w:t xml:space="preserve"> </w:t>
      </w:r>
      <w:r>
        <w:rPr>
          <w:rFonts w:ascii="Arial Narrow" w:hAnsi="Arial Narrow" w:cs="Arial"/>
          <w:sz w:val="22"/>
          <w:szCs w:val="22"/>
        </w:rPr>
        <w:t>réalisation</w:t>
      </w:r>
      <w:r>
        <w:rPr>
          <w:rFonts w:ascii="Arial Narrow" w:hAnsi="Arial Narrow" w:cs="Arial"/>
          <w:spacing w:val="10"/>
          <w:sz w:val="22"/>
          <w:szCs w:val="22"/>
        </w:rPr>
        <w:t xml:space="preserve"> </w:t>
      </w:r>
      <w:r>
        <w:rPr>
          <w:rFonts w:ascii="Arial Narrow" w:hAnsi="Arial Narrow" w:cs="Arial"/>
          <w:sz w:val="22"/>
          <w:szCs w:val="22"/>
        </w:rPr>
        <w:t>de</w:t>
      </w:r>
      <w:r>
        <w:rPr>
          <w:rFonts w:ascii="Arial Narrow" w:hAnsi="Arial Narrow" w:cs="Arial"/>
          <w:spacing w:val="10"/>
          <w:sz w:val="22"/>
          <w:szCs w:val="22"/>
        </w:rPr>
        <w:t xml:space="preserve"> </w:t>
      </w:r>
      <w:r>
        <w:rPr>
          <w:rFonts w:ascii="Arial Narrow" w:hAnsi="Arial Narrow" w:cs="Arial"/>
          <w:sz w:val="22"/>
          <w:szCs w:val="22"/>
        </w:rPr>
        <w:t>toutes les parties de l’ouvrage devront être soumis au visa</w:t>
      </w:r>
      <w:r>
        <w:rPr>
          <w:rFonts w:ascii="Arial Narrow" w:hAnsi="Arial Narrow" w:cs="Arial"/>
          <w:spacing w:val="9"/>
          <w:sz w:val="22"/>
          <w:szCs w:val="22"/>
        </w:rPr>
        <w:t xml:space="preserve"> </w:t>
      </w:r>
      <w:r>
        <w:rPr>
          <w:rFonts w:ascii="Arial Narrow" w:hAnsi="Arial Narrow" w:cs="Arial"/>
          <w:sz w:val="22"/>
          <w:szCs w:val="22"/>
        </w:rPr>
        <w:t>du</w:t>
      </w:r>
      <w:r>
        <w:rPr>
          <w:rFonts w:ascii="Arial Narrow" w:hAnsi="Arial Narrow" w:cs="Arial"/>
          <w:spacing w:val="9"/>
          <w:sz w:val="22"/>
          <w:szCs w:val="22"/>
        </w:rPr>
        <w:t xml:space="preserve"> </w:t>
      </w:r>
      <w:r>
        <w:rPr>
          <w:rFonts w:ascii="Arial Narrow" w:hAnsi="Arial Narrow" w:cs="Arial"/>
          <w:i/>
          <w:iCs/>
          <w:sz w:val="18"/>
          <w:szCs w:val="18"/>
        </w:rPr>
        <w:t>[Chef</w:t>
      </w:r>
      <w:r>
        <w:rPr>
          <w:rFonts w:ascii="Arial Narrow" w:hAnsi="Arial Narrow" w:cs="Arial"/>
          <w:i/>
          <w:iCs/>
          <w:spacing w:val="7"/>
          <w:sz w:val="18"/>
          <w:szCs w:val="18"/>
        </w:rPr>
        <w:t xml:space="preserve"> </w:t>
      </w:r>
      <w:r>
        <w:rPr>
          <w:rFonts w:ascii="Arial Narrow" w:hAnsi="Arial Narrow" w:cs="Arial"/>
          <w:i/>
          <w:iCs/>
          <w:sz w:val="18"/>
          <w:szCs w:val="18"/>
        </w:rPr>
        <w:t>de</w:t>
      </w:r>
      <w:r>
        <w:rPr>
          <w:rFonts w:ascii="Arial Narrow" w:hAnsi="Arial Narrow" w:cs="Arial"/>
          <w:i/>
          <w:iCs/>
          <w:spacing w:val="7"/>
          <w:sz w:val="18"/>
          <w:szCs w:val="18"/>
        </w:rPr>
        <w:t xml:space="preserve"> </w:t>
      </w:r>
      <w:r>
        <w:rPr>
          <w:rFonts w:ascii="Arial Narrow" w:hAnsi="Arial Narrow" w:cs="Arial"/>
          <w:i/>
          <w:iCs/>
          <w:sz w:val="18"/>
          <w:szCs w:val="18"/>
        </w:rPr>
        <w:t>service</w:t>
      </w:r>
      <w:r>
        <w:rPr>
          <w:rFonts w:ascii="Arial Narrow" w:hAnsi="Arial Narrow" w:cs="Arial"/>
          <w:i/>
          <w:iCs/>
          <w:spacing w:val="7"/>
          <w:sz w:val="18"/>
          <w:szCs w:val="18"/>
        </w:rPr>
        <w:t xml:space="preserve"> </w:t>
      </w:r>
      <w:r>
        <w:rPr>
          <w:rFonts w:ascii="Arial Narrow" w:hAnsi="Arial Narrow" w:cs="Arial"/>
          <w:i/>
          <w:iCs/>
          <w:sz w:val="18"/>
          <w:szCs w:val="18"/>
        </w:rPr>
        <w:t>ou</w:t>
      </w:r>
      <w:r>
        <w:rPr>
          <w:rFonts w:ascii="Arial Narrow" w:hAnsi="Arial Narrow" w:cs="Arial"/>
          <w:i/>
          <w:iCs/>
          <w:spacing w:val="7"/>
          <w:sz w:val="18"/>
          <w:szCs w:val="18"/>
        </w:rPr>
        <w:t xml:space="preserve"> </w:t>
      </w:r>
      <w:r>
        <w:rPr>
          <w:rFonts w:ascii="Arial Narrow" w:hAnsi="Arial Narrow" w:cs="Arial"/>
          <w:i/>
          <w:iCs/>
          <w:sz w:val="18"/>
          <w:szCs w:val="18"/>
        </w:rPr>
        <w:t>du</w:t>
      </w:r>
      <w:r>
        <w:rPr>
          <w:rFonts w:ascii="Arial Narrow" w:hAnsi="Arial Narrow" w:cs="Arial"/>
          <w:i/>
          <w:iCs/>
          <w:spacing w:val="7"/>
          <w:sz w:val="18"/>
          <w:szCs w:val="18"/>
        </w:rPr>
        <w:t xml:space="preserve"> </w:t>
      </w:r>
      <w:r>
        <w:rPr>
          <w:rFonts w:ascii="Arial Narrow" w:hAnsi="Arial Narrow" w:cs="Arial"/>
          <w:i/>
          <w:iCs/>
          <w:sz w:val="18"/>
          <w:szCs w:val="18"/>
        </w:rPr>
        <w:t>Maître</w:t>
      </w:r>
      <w:r>
        <w:rPr>
          <w:rFonts w:ascii="Arial Narrow" w:hAnsi="Arial Narrow" w:cs="Arial"/>
          <w:i/>
          <w:iCs/>
          <w:spacing w:val="7"/>
          <w:sz w:val="18"/>
          <w:szCs w:val="18"/>
        </w:rPr>
        <w:t xml:space="preserve"> </w:t>
      </w:r>
      <w:r>
        <w:rPr>
          <w:rFonts w:ascii="Arial Narrow" w:hAnsi="Arial Narrow" w:cs="Arial"/>
          <w:i/>
          <w:iCs/>
          <w:sz w:val="18"/>
          <w:szCs w:val="18"/>
        </w:rPr>
        <w:t>d’Œuvre]</w:t>
      </w:r>
      <w:r>
        <w:rPr>
          <w:rFonts w:ascii="Arial Narrow" w:hAnsi="Arial Narrow" w:cs="Arial"/>
          <w:i/>
          <w:iCs/>
          <w:spacing w:val="20"/>
          <w:sz w:val="22"/>
          <w:szCs w:val="22"/>
        </w:rPr>
        <w:t xml:space="preserve"> </w:t>
      </w:r>
      <w:r>
        <w:rPr>
          <w:rFonts w:ascii="Arial Narrow" w:hAnsi="Arial Narrow" w:cs="Arial"/>
          <w:iCs/>
          <w:spacing w:val="20"/>
          <w:sz w:val="22"/>
          <w:szCs w:val="22"/>
        </w:rPr>
        <w:t xml:space="preserve">dans un délai maximum </w:t>
      </w:r>
      <w:r>
        <w:rPr>
          <w:rFonts w:ascii="Arial Narrow" w:hAnsi="Arial Narrow" w:cs="Arial"/>
          <w:iCs/>
          <w:spacing w:val="20"/>
          <w:sz w:val="18"/>
          <w:szCs w:val="18"/>
        </w:rPr>
        <w:t>(préciser la durée qui ne doit pas dépasser un mois)</w:t>
      </w:r>
      <w:r>
        <w:rPr>
          <w:rFonts w:ascii="Arial Narrow" w:hAnsi="Arial Narrow" w:cs="Arial"/>
          <w:i/>
          <w:iCs/>
          <w:spacing w:val="20"/>
          <w:sz w:val="22"/>
          <w:szCs w:val="22"/>
        </w:rPr>
        <w:t xml:space="preserve"> </w:t>
      </w:r>
      <w:r>
        <w:rPr>
          <w:rFonts w:ascii="Arial Narrow" w:hAnsi="Arial Narrow" w:cs="Arial"/>
          <w:sz w:val="22"/>
          <w:szCs w:val="22"/>
        </w:rPr>
        <w:t xml:space="preserve">avant la date prévue pour le début </w:t>
      </w:r>
      <w:r>
        <w:rPr>
          <w:rFonts w:ascii="Arial Narrow" w:hAnsi="Arial Narrow" w:cs="Arial"/>
          <w:spacing w:val="5"/>
          <w:sz w:val="22"/>
          <w:szCs w:val="22"/>
        </w:rPr>
        <w:t>d</w:t>
      </w:r>
      <w:r>
        <w:rPr>
          <w:rFonts w:ascii="Arial Narrow" w:hAnsi="Arial Narrow" w:cs="Arial"/>
          <w:sz w:val="22"/>
          <w:szCs w:val="22"/>
        </w:rPr>
        <w:t>e</w:t>
      </w:r>
      <w:r>
        <w:rPr>
          <w:rFonts w:ascii="Arial Narrow" w:hAnsi="Arial Narrow" w:cs="Arial"/>
          <w:b/>
          <w:i/>
          <w:sz w:val="22"/>
          <w:szCs w:val="22"/>
        </w:rPr>
        <w:t xml:space="preserve"> </w:t>
      </w:r>
      <w:r>
        <w:rPr>
          <w:rFonts w:ascii="Arial Narrow" w:hAnsi="Arial Narrow" w:cs="Arial"/>
          <w:spacing w:val="5"/>
          <w:sz w:val="22"/>
          <w:szCs w:val="22"/>
        </w:rPr>
        <w:t>réalisatio</w:t>
      </w:r>
      <w:r>
        <w:rPr>
          <w:rFonts w:ascii="Arial Narrow" w:hAnsi="Arial Narrow" w:cs="Arial"/>
          <w:sz w:val="22"/>
          <w:szCs w:val="22"/>
        </w:rPr>
        <w:t>n</w:t>
      </w:r>
      <w:r>
        <w:rPr>
          <w:rFonts w:ascii="Arial Narrow" w:hAnsi="Arial Narrow" w:cs="Arial"/>
          <w:b/>
          <w:i/>
          <w:sz w:val="22"/>
          <w:szCs w:val="22"/>
        </w:rPr>
        <w:t xml:space="preserve"> </w:t>
      </w:r>
      <w:r>
        <w:rPr>
          <w:rFonts w:ascii="Arial Narrow" w:hAnsi="Arial Narrow" w:cs="Arial"/>
          <w:spacing w:val="5"/>
          <w:sz w:val="22"/>
          <w:szCs w:val="22"/>
        </w:rPr>
        <w:t>d</w:t>
      </w:r>
      <w:r>
        <w:rPr>
          <w:rFonts w:ascii="Arial Narrow" w:hAnsi="Arial Narrow" w:cs="Arial"/>
          <w:sz w:val="22"/>
          <w:szCs w:val="22"/>
        </w:rPr>
        <w:t>e</w:t>
      </w:r>
      <w:r>
        <w:rPr>
          <w:rFonts w:ascii="Arial Narrow" w:hAnsi="Arial Narrow" w:cs="Arial"/>
          <w:b/>
          <w:i/>
          <w:sz w:val="22"/>
          <w:szCs w:val="22"/>
        </w:rPr>
        <w:t xml:space="preserve"> </w:t>
      </w:r>
      <w:r>
        <w:rPr>
          <w:rFonts w:ascii="Arial Narrow" w:hAnsi="Arial Narrow" w:cs="Arial"/>
          <w:spacing w:val="5"/>
          <w:sz w:val="22"/>
          <w:szCs w:val="22"/>
        </w:rPr>
        <w:t>l</w:t>
      </w:r>
      <w:r>
        <w:rPr>
          <w:rFonts w:ascii="Arial Narrow" w:hAnsi="Arial Narrow" w:cs="Arial"/>
          <w:sz w:val="22"/>
          <w:szCs w:val="22"/>
        </w:rPr>
        <w:t>a</w:t>
      </w:r>
      <w:r>
        <w:rPr>
          <w:rFonts w:ascii="Arial Narrow" w:hAnsi="Arial Narrow" w:cs="Arial"/>
          <w:b/>
          <w:i/>
          <w:sz w:val="22"/>
          <w:szCs w:val="22"/>
        </w:rPr>
        <w:t xml:space="preserve"> </w:t>
      </w:r>
      <w:r>
        <w:rPr>
          <w:rFonts w:ascii="Arial Narrow" w:hAnsi="Arial Narrow" w:cs="Arial"/>
          <w:spacing w:val="5"/>
          <w:sz w:val="22"/>
          <w:szCs w:val="22"/>
        </w:rPr>
        <w:t>parti</w:t>
      </w:r>
      <w:r>
        <w:rPr>
          <w:rFonts w:ascii="Arial Narrow" w:hAnsi="Arial Narrow" w:cs="Arial"/>
          <w:sz w:val="22"/>
          <w:szCs w:val="22"/>
        </w:rPr>
        <w:t>e d</w:t>
      </w:r>
      <w:r>
        <w:rPr>
          <w:rFonts w:ascii="Arial Narrow" w:hAnsi="Arial Narrow" w:cs="Arial"/>
          <w:spacing w:val="5"/>
          <w:sz w:val="22"/>
          <w:szCs w:val="22"/>
        </w:rPr>
        <w:t>e</w:t>
      </w:r>
      <w:r>
        <w:rPr>
          <w:rFonts w:ascii="Arial Narrow" w:hAnsi="Arial Narrow" w:cs="Arial"/>
          <w:b/>
          <w:i/>
          <w:sz w:val="22"/>
          <w:szCs w:val="22"/>
        </w:rPr>
        <w:t xml:space="preserve"> </w:t>
      </w:r>
      <w:r>
        <w:rPr>
          <w:rFonts w:ascii="Arial Narrow" w:hAnsi="Arial Narrow" w:cs="Arial"/>
          <w:spacing w:val="5"/>
          <w:sz w:val="22"/>
          <w:szCs w:val="22"/>
        </w:rPr>
        <w:t xml:space="preserve">l’ouvrage </w:t>
      </w:r>
      <w:r>
        <w:rPr>
          <w:rFonts w:ascii="Arial Narrow" w:hAnsi="Arial Narrow" w:cs="Arial"/>
          <w:sz w:val="22"/>
          <w:szCs w:val="22"/>
        </w:rPr>
        <w:t>correspondante.</w:t>
      </w:r>
    </w:p>
    <w:p w14:paraId="6BAA2D79">
      <w:pPr>
        <w:widowControl w:val="0"/>
        <w:autoSpaceDE w:val="0"/>
        <w:jc w:val="both"/>
        <w:rPr>
          <w:rFonts w:ascii="Arial Narrow" w:hAnsi="Arial Narrow" w:cs="Arial"/>
          <w:sz w:val="22"/>
          <w:szCs w:val="22"/>
        </w:rPr>
      </w:pPr>
    </w:p>
    <w:p w14:paraId="7A9F6DAB">
      <w:pPr>
        <w:widowControl w:val="0"/>
        <w:autoSpaceDE w:val="0"/>
        <w:jc w:val="both"/>
        <w:rPr>
          <w:rFonts w:ascii="Arial Narrow" w:hAnsi="Arial Narrow"/>
        </w:rPr>
      </w:pPr>
      <w:r>
        <w:rPr>
          <w:rFonts w:ascii="Arial Narrow" w:hAnsi="Arial Narrow" w:cs="Arial"/>
          <w:sz w:val="22"/>
          <w:szCs w:val="22"/>
        </w:rPr>
        <w:t>b.</w:t>
      </w:r>
      <w:r>
        <w:rPr>
          <w:rFonts w:ascii="Arial Narrow" w:hAnsi="Arial Narrow" w:cs="Arial"/>
          <w:spacing w:val="-18"/>
          <w:sz w:val="22"/>
          <w:szCs w:val="22"/>
        </w:rPr>
        <w:t xml:space="preserve"> </w:t>
      </w:r>
      <w:r>
        <w:rPr>
          <w:rFonts w:ascii="Arial Narrow" w:hAnsi="Arial Narrow" w:cs="Arial"/>
          <w:sz w:val="22"/>
          <w:szCs w:val="22"/>
        </w:rPr>
        <w:t xml:space="preserve">Le Chef de service du Marché disposera d’un délai de quinze (15) jours pour les examiner et faire connaître ses observations. L’entrepreneur </w:t>
      </w:r>
      <w:r>
        <w:rPr>
          <w:rFonts w:ascii="Arial Narrow" w:hAnsi="Arial Narrow" w:cs="Arial"/>
          <w:spacing w:val="1"/>
          <w:sz w:val="22"/>
          <w:szCs w:val="22"/>
        </w:rPr>
        <w:t>disposer</w:t>
      </w:r>
      <w:r>
        <w:rPr>
          <w:rFonts w:ascii="Arial Narrow" w:hAnsi="Arial Narrow" w:cs="Arial"/>
          <w:sz w:val="22"/>
          <w:szCs w:val="22"/>
        </w:rPr>
        <w:t xml:space="preserve">a </w:t>
      </w:r>
      <w:r>
        <w:rPr>
          <w:rFonts w:ascii="Arial Narrow" w:hAnsi="Arial Narrow" w:cs="Arial"/>
          <w:spacing w:val="-29"/>
          <w:sz w:val="22"/>
          <w:szCs w:val="22"/>
        </w:rPr>
        <w:t xml:space="preserve"> </w:t>
      </w:r>
      <w:r>
        <w:rPr>
          <w:rFonts w:ascii="Arial Narrow" w:hAnsi="Arial Narrow" w:cs="Arial"/>
          <w:spacing w:val="1"/>
          <w:sz w:val="22"/>
          <w:szCs w:val="22"/>
        </w:rPr>
        <w:t>alor</w:t>
      </w:r>
      <w:r>
        <w:rPr>
          <w:rFonts w:ascii="Arial Narrow" w:hAnsi="Arial Narrow" w:cs="Arial"/>
          <w:sz w:val="22"/>
          <w:szCs w:val="22"/>
        </w:rPr>
        <w:t xml:space="preserve">s </w:t>
      </w:r>
      <w:r>
        <w:rPr>
          <w:rFonts w:ascii="Arial Narrow" w:hAnsi="Arial Narrow" w:cs="Arial"/>
          <w:spacing w:val="-29"/>
          <w:sz w:val="22"/>
          <w:szCs w:val="22"/>
        </w:rPr>
        <w:t xml:space="preserve"> </w:t>
      </w:r>
      <w:r>
        <w:rPr>
          <w:rFonts w:ascii="Arial Narrow" w:hAnsi="Arial Narrow" w:cs="Arial"/>
          <w:spacing w:val="1"/>
          <w:sz w:val="22"/>
          <w:szCs w:val="22"/>
        </w:rPr>
        <w:t>d’u</w:t>
      </w:r>
      <w:r>
        <w:rPr>
          <w:rFonts w:ascii="Arial Narrow" w:hAnsi="Arial Narrow" w:cs="Arial"/>
          <w:sz w:val="22"/>
          <w:szCs w:val="22"/>
        </w:rPr>
        <w:t xml:space="preserve">n </w:t>
      </w:r>
      <w:r>
        <w:rPr>
          <w:rFonts w:ascii="Arial Narrow" w:hAnsi="Arial Narrow" w:cs="Arial"/>
          <w:spacing w:val="-29"/>
          <w:sz w:val="22"/>
          <w:szCs w:val="22"/>
        </w:rPr>
        <w:t xml:space="preserve"> </w:t>
      </w:r>
      <w:r>
        <w:rPr>
          <w:rFonts w:ascii="Arial Narrow" w:hAnsi="Arial Narrow" w:cs="Arial"/>
          <w:spacing w:val="1"/>
          <w:sz w:val="22"/>
          <w:szCs w:val="22"/>
        </w:rPr>
        <w:t>déla</w:t>
      </w:r>
      <w:r>
        <w:rPr>
          <w:rFonts w:ascii="Arial Narrow" w:hAnsi="Arial Narrow" w:cs="Arial"/>
          <w:sz w:val="22"/>
          <w:szCs w:val="22"/>
        </w:rPr>
        <w:t xml:space="preserve">i </w:t>
      </w:r>
      <w:r>
        <w:rPr>
          <w:rFonts w:ascii="Arial Narrow" w:hAnsi="Arial Narrow" w:cs="Arial"/>
          <w:spacing w:val="-29"/>
          <w:sz w:val="22"/>
          <w:szCs w:val="22"/>
        </w:rPr>
        <w:t xml:space="preserve"> </w:t>
      </w:r>
      <w:r>
        <w:rPr>
          <w:rFonts w:ascii="Arial Narrow" w:hAnsi="Arial Narrow" w:cs="Arial"/>
          <w:spacing w:val="1"/>
          <w:sz w:val="22"/>
          <w:szCs w:val="22"/>
        </w:rPr>
        <w:t>d</w:t>
      </w:r>
      <w:r>
        <w:rPr>
          <w:rFonts w:ascii="Arial Narrow" w:hAnsi="Arial Narrow" w:cs="Arial"/>
          <w:sz w:val="22"/>
          <w:szCs w:val="22"/>
        </w:rPr>
        <w:t xml:space="preserve">e </w:t>
      </w:r>
      <w:r>
        <w:rPr>
          <w:rFonts w:ascii="Arial Narrow" w:hAnsi="Arial Narrow" w:cs="Arial"/>
          <w:spacing w:val="-28"/>
          <w:sz w:val="22"/>
          <w:szCs w:val="22"/>
        </w:rPr>
        <w:t xml:space="preserve"> </w:t>
      </w:r>
      <w:r>
        <w:rPr>
          <w:rFonts w:ascii="Arial Narrow" w:hAnsi="Arial Narrow" w:cs="Arial"/>
          <w:sz w:val="22"/>
          <w:szCs w:val="22"/>
        </w:rPr>
        <w:t>huit  (08) jours  p</w:t>
      </w:r>
      <w:r>
        <w:rPr>
          <w:rFonts w:ascii="Arial Narrow" w:hAnsi="Arial Narrow" w:cs="Arial"/>
          <w:spacing w:val="1"/>
          <w:sz w:val="22"/>
          <w:szCs w:val="22"/>
        </w:rPr>
        <w:t xml:space="preserve">our </w:t>
      </w:r>
      <w:r>
        <w:rPr>
          <w:rFonts w:ascii="Arial Narrow" w:hAnsi="Arial Narrow" w:cs="Arial"/>
          <w:sz w:val="22"/>
          <w:szCs w:val="22"/>
        </w:rPr>
        <w:t>présenter un nouveau dossier intégrant lesdites observations.</w:t>
      </w:r>
    </w:p>
    <w:p w14:paraId="513F3CEB">
      <w:pPr>
        <w:widowControl w:val="0"/>
        <w:autoSpaceDE w:val="0"/>
        <w:jc w:val="both"/>
        <w:rPr>
          <w:rFonts w:ascii="Arial Narrow" w:hAnsi="Arial Narrow" w:cs="Arial"/>
          <w:sz w:val="22"/>
          <w:szCs w:val="22"/>
        </w:rPr>
      </w:pPr>
    </w:p>
    <w:p w14:paraId="0210F0B2">
      <w:pPr>
        <w:widowControl w:val="0"/>
        <w:autoSpaceDE w:val="0"/>
        <w:jc w:val="both"/>
        <w:rPr>
          <w:rFonts w:ascii="Arial Narrow" w:hAnsi="Arial Narrow"/>
        </w:rPr>
      </w:pPr>
      <w:r>
        <w:rPr>
          <w:rFonts w:ascii="Arial Narrow" w:hAnsi="Arial Narrow" w:cs="Arial"/>
          <w:sz w:val="22"/>
          <w:szCs w:val="22"/>
        </w:rPr>
        <w:t>35.3.</w:t>
      </w:r>
      <w:r>
        <w:rPr>
          <w:rFonts w:ascii="Arial Narrow" w:hAnsi="Arial Narrow" w:cs="Arial"/>
          <w:spacing w:val="6"/>
          <w:sz w:val="22"/>
          <w:szCs w:val="22"/>
        </w:rPr>
        <w:t xml:space="preserve"> En cas d’inobservation des délais d’approbation des documents ci-dessus par l’Administration, ceux-ci sont réputés approuvés.</w:t>
      </w:r>
    </w:p>
    <w:p w14:paraId="5EEE90AA">
      <w:pPr>
        <w:widowControl w:val="0"/>
        <w:autoSpaceDE w:val="0"/>
        <w:jc w:val="both"/>
        <w:rPr>
          <w:rFonts w:ascii="Arial Narrow" w:hAnsi="Arial Narrow" w:cs="Arial"/>
          <w:b/>
          <w:bCs/>
        </w:rPr>
      </w:pPr>
    </w:p>
    <w:p w14:paraId="0130A5DA">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36</w:t>
      </w:r>
      <w:r>
        <w:rPr>
          <w:rFonts w:ascii="Arial Narrow" w:hAnsi="Arial Narrow" w:cs="Arial"/>
          <w:b/>
          <w:bCs/>
          <w:spacing w:val="6"/>
        </w:rPr>
        <w:t xml:space="preserve"> </w:t>
      </w:r>
      <w:r>
        <w:rPr>
          <w:rFonts w:ascii="Arial Narrow" w:hAnsi="Arial Narrow" w:cs="Arial"/>
          <w:b/>
          <w:bCs/>
        </w:rPr>
        <w:t>: Organisation</w:t>
      </w:r>
      <w:r>
        <w:rPr>
          <w:rFonts w:ascii="Arial Narrow" w:hAnsi="Arial Narrow" w:cs="Arial"/>
          <w:b/>
          <w:bCs/>
          <w:spacing w:val="6"/>
        </w:rPr>
        <w:t xml:space="preserve"> </w:t>
      </w:r>
      <w:r>
        <w:rPr>
          <w:rFonts w:ascii="Arial Narrow" w:hAnsi="Arial Narrow" w:cs="Arial"/>
          <w:b/>
          <w:bCs/>
        </w:rPr>
        <w:t>et</w:t>
      </w:r>
      <w:r>
        <w:rPr>
          <w:rFonts w:ascii="Arial Narrow" w:hAnsi="Arial Narrow" w:cs="Arial"/>
          <w:b/>
          <w:bCs/>
          <w:spacing w:val="6"/>
        </w:rPr>
        <w:t xml:space="preserve"> </w:t>
      </w:r>
      <w:r>
        <w:rPr>
          <w:rFonts w:ascii="Arial Narrow" w:hAnsi="Arial Narrow" w:cs="Arial"/>
          <w:b/>
          <w:bCs/>
        </w:rPr>
        <w:t>sécurité</w:t>
      </w:r>
      <w:r>
        <w:rPr>
          <w:rFonts w:ascii="Arial Narrow" w:hAnsi="Arial Narrow" w:cs="Arial"/>
          <w:b/>
          <w:bCs/>
          <w:spacing w:val="6"/>
        </w:rPr>
        <w:t xml:space="preserve"> </w:t>
      </w:r>
      <w:r>
        <w:rPr>
          <w:rFonts w:ascii="Arial Narrow" w:hAnsi="Arial Narrow" w:cs="Arial"/>
          <w:b/>
          <w:bCs/>
        </w:rPr>
        <w:t>des chantiers</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50)</w:t>
      </w:r>
    </w:p>
    <w:p w14:paraId="42574961">
      <w:pPr>
        <w:widowControl w:val="0"/>
        <w:autoSpaceDE w:val="0"/>
        <w:jc w:val="both"/>
        <w:rPr>
          <w:rFonts w:ascii="Arial Narrow" w:hAnsi="Arial Narrow" w:cs="Arial"/>
        </w:rPr>
      </w:pPr>
    </w:p>
    <w:p w14:paraId="29A6D606">
      <w:pPr>
        <w:widowControl w:val="0"/>
        <w:autoSpaceDE w:val="0"/>
        <w:jc w:val="both"/>
        <w:rPr>
          <w:rFonts w:ascii="Arial Narrow" w:hAnsi="Arial Narrow"/>
        </w:rPr>
      </w:pPr>
      <w:r>
        <w:rPr>
          <w:rFonts w:ascii="Arial Narrow" w:hAnsi="Arial Narrow" w:cs="Arial"/>
          <w:sz w:val="22"/>
          <w:szCs w:val="22"/>
        </w:rPr>
        <w:t>36.1. Les</w:t>
      </w:r>
      <w:r>
        <w:rPr>
          <w:rFonts w:ascii="Arial Narrow" w:hAnsi="Arial Narrow" w:cs="Arial"/>
          <w:spacing w:val="23"/>
          <w:sz w:val="22"/>
          <w:szCs w:val="22"/>
        </w:rPr>
        <w:t xml:space="preserve"> </w:t>
      </w:r>
      <w:r>
        <w:rPr>
          <w:rFonts w:ascii="Arial Narrow" w:hAnsi="Arial Narrow" w:cs="Arial"/>
          <w:sz w:val="22"/>
          <w:szCs w:val="22"/>
        </w:rPr>
        <w:t>panneaux</w:t>
      </w:r>
      <w:r>
        <w:rPr>
          <w:rFonts w:ascii="Arial Narrow" w:hAnsi="Arial Narrow" w:cs="Arial"/>
          <w:spacing w:val="23"/>
          <w:sz w:val="22"/>
          <w:szCs w:val="22"/>
        </w:rPr>
        <w:t xml:space="preserve"> </w:t>
      </w:r>
      <w:r>
        <w:rPr>
          <w:rFonts w:ascii="Arial Narrow" w:hAnsi="Arial Narrow" w:cs="Arial"/>
          <w:sz w:val="22"/>
          <w:szCs w:val="22"/>
        </w:rPr>
        <w:t>placés</w:t>
      </w:r>
      <w:r>
        <w:rPr>
          <w:rFonts w:ascii="Arial Narrow" w:hAnsi="Arial Narrow" w:cs="Arial"/>
          <w:spacing w:val="23"/>
          <w:sz w:val="22"/>
          <w:szCs w:val="22"/>
        </w:rPr>
        <w:t xml:space="preserve"> </w:t>
      </w:r>
      <w:r>
        <w:rPr>
          <w:rFonts w:ascii="Arial Narrow" w:hAnsi="Arial Narrow" w:cs="Arial"/>
          <w:sz w:val="22"/>
          <w:szCs w:val="22"/>
        </w:rPr>
        <w:t>au</w:t>
      </w:r>
      <w:r>
        <w:rPr>
          <w:rFonts w:ascii="Arial Narrow" w:hAnsi="Arial Narrow" w:cs="Arial"/>
          <w:spacing w:val="23"/>
          <w:sz w:val="22"/>
          <w:szCs w:val="22"/>
        </w:rPr>
        <w:t xml:space="preserve"> </w:t>
      </w:r>
      <w:r>
        <w:rPr>
          <w:rFonts w:ascii="Arial Narrow" w:hAnsi="Arial Narrow" w:cs="Arial"/>
          <w:sz w:val="22"/>
          <w:szCs w:val="22"/>
        </w:rPr>
        <w:t>début</w:t>
      </w:r>
      <w:r>
        <w:rPr>
          <w:rFonts w:ascii="Arial Narrow" w:hAnsi="Arial Narrow" w:cs="Arial"/>
          <w:spacing w:val="23"/>
          <w:sz w:val="22"/>
          <w:szCs w:val="22"/>
        </w:rPr>
        <w:t xml:space="preserve"> </w:t>
      </w:r>
      <w:r>
        <w:rPr>
          <w:rFonts w:ascii="Arial Narrow" w:hAnsi="Arial Narrow" w:cs="Arial"/>
          <w:sz w:val="22"/>
          <w:szCs w:val="22"/>
        </w:rPr>
        <w:t>et</w:t>
      </w:r>
      <w:r>
        <w:rPr>
          <w:rFonts w:ascii="Arial Narrow" w:hAnsi="Arial Narrow" w:cs="Arial"/>
          <w:spacing w:val="23"/>
          <w:sz w:val="22"/>
          <w:szCs w:val="22"/>
        </w:rPr>
        <w:t xml:space="preserve"> </w:t>
      </w:r>
      <w:r>
        <w:rPr>
          <w:rFonts w:ascii="Arial Narrow" w:hAnsi="Arial Narrow" w:cs="Arial"/>
          <w:sz w:val="22"/>
          <w:szCs w:val="22"/>
        </w:rPr>
        <w:t>à</w:t>
      </w:r>
      <w:r>
        <w:rPr>
          <w:rFonts w:ascii="Arial Narrow" w:hAnsi="Arial Narrow" w:cs="Arial"/>
          <w:spacing w:val="23"/>
          <w:sz w:val="22"/>
          <w:szCs w:val="22"/>
        </w:rPr>
        <w:t xml:space="preserve"> </w:t>
      </w:r>
      <w:r>
        <w:rPr>
          <w:rFonts w:ascii="Arial Narrow" w:hAnsi="Arial Narrow" w:cs="Arial"/>
          <w:sz w:val="22"/>
          <w:szCs w:val="22"/>
        </w:rPr>
        <w:t>la</w:t>
      </w:r>
      <w:r>
        <w:rPr>
          <w:rFonts w:ascii="Arial Narrow" w:hAnsi="Arial Narrow" w:cs="Arial"/>
          <w:spacing w:val="23"/>
          <w:sz w:val="22"/>
          <w:szCs w:val="22"/>
        </w:rPr>
        <w:t xml:space="preserve"> </w:t>
      </w:r>
      <w:r>
        <w:rPr>
          <w:rFonts w:ascii="Arial Narrow" w:hAnsi="Arial Narrow" w:cs="Arial"/>
          <w:sz w:val="22"/>
          <w:szCs w:val="22"/>
        </w:rPr>
        <w:t>fin</w:t>
      </w:r>
      <w:r>
        <w:rPr>
          <w:rFonts w:ascii="Arial Narrow" w:hAnsi="Arial Narrow" w:cs="Arial"/>
          <w:spacing w:val="23"/>
          <w:sz w:val="22"/>
          <w:szCs w:val="22"/>
        </w:rPr>
        <w:t xml:space="preserve"> </w:t>
      </w:r>
      <w:r>
        <w:rPr>
          <w:rFonts w:ascii="Arial Narrow" w:hAnsi="Arial Narrow" w:cs="Arial"/>
          <w:sz w:val="22"/>
          <w:szCs w:val="22"/>
        </w:rPr>
        <w:t>de chaque tronçon, devront être mis en place dans un délai maximum d’un mois après la notification</w:t>
      </w:r>
      <w:r>
        <w:rPr>
          <w:rFonts w:ascii="Arial Narrow" w:hAnsi="Arial Narrow" w:cs="Arial"/>
          <w:spacing w:val="18"/>
          <w:sz w:val="22"/>
          <w:szCs w:val="22"/>
        </w:rPr>
        <w:t xml:space="preserve"> </w:t>
      </w:r>
      <w:r>
        <w:rPr>
          <w:rFonts w:ascii="Arial Narrow" w:hAnsi="Arial Narrow" w:cs="Arial"/>
          <w:sz w:val="22"/>
          <w:szCs w:val="22"/>
        </w:rPr>
        <w:t>de</w:t>
      </w:r>
      <w:r>
        <w:rPr>
          <w:rFonts w:ascii="Arial Narrow" w:hAnsi="Arial Narrow" w:cs="Arial"/>
          <w:spacing w:val="18"/>
          <w:sz w:val="22"/>
          <w:szCs w:val="22"/>
        </w:rPr>
        <w:t xml:space="preserve"> </w:t>
      </w:r>
      <w:r>
        <w:rPr>
          <w:rFonts w:ascii="Arial Narrow" w:hAnsi="Arial Narrow" w:cs="Arial"/>
          <w:sz w:val="22"/>
          <w:szCs w:val="22"/>
        </w:rPr>
        <w:t>l’ordre</w:t>
      </w:r>
      <w:r>
        <w:rPr>
          <w:rFonts w:ascii="Arial Narrow" w:hAnsi="Arial Narrow" w:cs="Arial"/>
          <w:spacing w:val="18"/>
          <w:sz w:val="22"/>
          <w:szCs w:val="22"/>
        </w:rPr>
        <w:t xml:space="preserve"> </w:t>
      </w:r>
      <w:r>
        <w:rPr>
          <w:rFonts w:ascii="Arial Narrow" w:hAnsi="Arial Narrow" w:cs="Arial"/>
          <w:sz w:val="22"/>
          <w:szCs w:val="22"/>
        </w:rPr>
        <w:t>de</w:t>
      </w:r>
      <w:r>
        <w:rPr>
          <w:rFonts w:ascii="Arial Narrow" w:hAnsi="Arial Narrow" w:cs="Arial"/>
          <w:spacing w:val="18"/>
          <w:sz w:val="22"/>
          <w:szCs w:val="22"/>
        </w:rPr>
        <w:t xml:space="preserve"> </w:t>
      </w:r>
      <w:r>
        <w:rPr>
          <w:rFonts w:ascii="Arial Narrow" w:hAnsi="Arial Narrow" w:cs="Arial"/>
          <w:sz w:val="22"/>
          <w:szCs w:val="22"/>
        </w:rPr>
        <w:t>service</w:t>
      </w:r>
      <w:r>
        <w:rPr>
          <w:rFonts w:ascii="Arial Narrow" w:hAnsi="Arial Narrow" w:cs="Arial"/>
          <w:spacing w:val="18"/>
          <w:sz w:val="22"/>
          <w:szCs w:val="22"/>
        </w:rPr>
        <w:t xml:space="preserve"> </w:t>
      </w:r>
      <w:r>
        <w:rPr>
          <w:rFonts w:ascii="Arial Narrow" w:hAnsi="Arial Narrow" w:cs="Arial"/>
          <w:sz w:val="22"/>
          <w:szCs w:val="22"/>
        </w:rPr>
        <w:t>de</w:t>
      </w:r>
      <w:r>
        <w:rPr>
          <w:rFonts w:ascii="Arial Narrow" w:hAnsi="Arial Narrow" w:cs="Arial"/>
          <w:spacing w:val="18"/>
          <w:sz w:val="22"/>
          <w:szCs w:val="22"/>
        </w:rPr>
        <w:t xml:space="preserve"> </w:t>
      </w:r>
      <w:r>
        <w:rPr>
          <w:rFonts w:ascii="Arial Narrow" w:hAnsi="Arial Narrow" w:cs="Arial"/>
          <w:sz w:val="22"/>
          <w:szCs w:val="22"/>
        </w:rPr>
        <w:t>démarrer les</w:t>
      </w:r>
      <w:r>
        <w:rPr>
          <w:rFonts w:ascii="Arial Narrow" w:hAnsi="Arial Narrow" w:cs="Arial"/>
          <w:spacing w:val="6"/>
          <w:sz w:val="22"/>
          <w:szCs w:val="22"/>
        </w:rPr>
        <w:t xml:space="preserve"> </w:t>
      </w:r>
      <w:r>
        <w:rPr>
          <w:rFonts w:ascii="Arial Narrow" w:hAnsi="Arial Narrow" w:cs="Arial"/>
          <w:sz w:val="22"/>
          <w:szCs w:val="22"/>
        </w:rPr>
        <w:t>travaux.</w:t>
      </w:r>
    </w:p>
    <w:p w14:paraId="006D6393">
      <w:pPr>
        <w:widowControl w:val="0"/>
        <w:autoSpaceDE w:val="0"/>
        <w:jc w:val="both"/>
        <w:rPr>
          <w:rFonts w:ascii="Arial Narrow" w:hAnsi="Arial Narrow" w:cs="Arial"/>
          <w:sz w:val="22"/>
          <w:szCs w:val="22"/>
        </w:rPr>
      </w:pPr>
    </w:p>
    <w:p w14:paraId="7F91A523">
      <w:pPr>
        <w:widowControl w:val="0"/>
        <w:autoSpaceDE w:val="0"/>
        <w:jc w:val="both"/>
        <w:rPr>
          <w:rFonts w:ascii="Arial Narrow" w:hAnsi="Arial Narrow"/>
        </w:rPr>
      </w:pPr>
      <w:r>
        <w:rPr>
          <w:rFonts w:ascii="Arial Narrow" w:hAnsi="Arial Narrow" w:cs="Arial"/>
          <w:sz w:val="22"/>
          <w:szCs w:val="22"/>
        </w:rPr>
        <w:t>36.2. Services</w:t>
      </w:r>
      <w:r>
        <w:rPr>
          <w:rFonts w:ascii="Arial Narrow" w:hAnsi="Arial Narrow" w:cs="Arial"/>
          <w:spacing w:val="-2"/>
          <w:sz w:val="22"/>
          <w:szCs w:val="22"/>
        </w:rPr>
        <w:t xml:space="preserve"> </w:t>
      </w:r>
      <w:r>
        <w:rPr>
          <w:rFonts w:ascii="Arial Narrow" w:hAnsi="Arial Narrow" w:cs="Arial"/>
          <w:sz w:val="22"/>
          <w:szCs w:val="22"/>
        </w:rPr>
        <w:t>à</w:t>
      </w:r>
      <w:r>
        <w:rPr>
          <w:rFonts w:ascii="Arial Narrow" w:hAnsi="Arial Narrow" w:cs="Arial"/>
          <w:spacing w:val="-2"/>
          <w:sz w:val="22"/>
          <w:szCs w:val="22"/>
        </w:rPr>
        <w:t xml:space="preserve"> </w:t>
      </w:r>
      <w:r>
        <w:rPr>
          <w:rFonts w:ascii="Arial Narrow" w:hAnsi="Arial Narrow" w:cs="Arial"/>
          <w:sz w:val="22"/>
          <w:szCs w:val="22"/>
        </w:rPr>
        <w:t>informer</w:t>
      </w:r>
      <w:r>
        <w:rPr>
          <w:rFonts w:ascii="Arial Narrow" w:hAnsi="Arial Narrow" w:cs="Arial"/>
          <w:spacing w:val="-2"/>
          <w:sz w:val="22"/>
          <w:szCs w:val="22"/>
        </w:rPr>
        <w:t xml:space="preserve"> </w:t>
      </w:r>
      <w:r>
        <w:rPr>
          <w:rFonts w:ascii="Arial Narrow" w:hAnsi="Arial Narrow" w:cs="Arial"/>
          <w:sz w:val="22"/>
          <w:szCs w:val="22"/>
        </w:rPr>
        <w:t>en</w:t>
      </w:r>
      <w:r>
        <w:rPr>
          <w:rFonts w:ascii="Arial Narrow" w:hAnsi="Arial Narrow" w:cs="Arial"/>
          <w:spacing w:val="-2"/>
          <w:sz w:val="22"/>
          <w:szCs w:val="22"/>
        </w:rPr>
        <w:t xml:space="preserve"> </w:t>
      </w:r>
      <w:r>
        <w:rPr>
          <w:rFonts w:ascii="Arial Narrow" w:hAnsi="Arial Narrow" w:cs="Arial"/>
          <w:sz w:val="22"/>
          <w:szCs w:val="22"/>
        </w:rPr>
        <w:t>cas</w:t>
      </w:r>
      <w:r>
        <w:rPr>
          <w:rFonts w:ascii="Arial Narrow" w:hAnsi="Arial Narrow" w:cs="Arial"/>
          <w:spacing w:val="-2"/>
          <w:sz w:val="22"/>
          <w:szCs w:val="22"/>
        </w:rPr>
        <w:t xml:space="preserve"> </w:t>
      </w:r>
      <w:r>
        <w:rPr>
          <w:rFonts w:ascii="Arial Narrow" w:hAnsi="Arial Narrow" w:cs="Arial"/>
          <w:sz w:val="22"/>
          <w:szCs w:val="22"/>
        </w:rPr>
        <w:t>d’interruption</w:t>
      </w:r>
      <w:r>
        <w:rPr>
          <w:rFonts w:ascii="Arial Narrow" w:hAnsi="Arial Narrow" w:cs="Arial"/>
          <w:spacing w:val="-2"/>
          <w:sz w:val="22"/>
          <w:szCs w:val="22"/>
        </w:rPr>
        <w:t xml:space="preserve"> </w:t>
      </w:r>
      <w:r>
        <w:rPr>
          <w:rFonts w:ascii="Arial Narrow" w:hAnsi="Arial Narrow" w:cs="Arial"/>
          <w:sz w:val="22"/>
          <w:szCs w:val="22"/>
        </w:rPr>
        <w:t>de</w:t>
      </w:r>
      <w:r>
        <w:rPr>
          <w:rFonts w:ascii="Arial Narrow" w:hAnsi="Arial Narrow" w:cs="Arial"/>
          <w:spacing w:val="-2"/>
          <w:sz w:val="22"/>
          <w:szCs w:val="22"/>
        </w:rPr>
        <w:t xml:space="preserve"> </w:t>
      </w:r>
      <w:r>
        <w:rPr>
          <w:rFonts w:ascii="Arial Narrow" w:hAnsi="Arial Narrow" w:cs="Arial"/>
          <w:sz w:val="22"/>
          <w:szCs w:val="22"/>
        </w:rPr>
        <w:t>la circulation</w:t>
      </w:r>
      <w:r>
        <w:rPr>
          <w:rFonts w:ascii="Arial Narrow" w:hAnsi="Arial Narrow" w:cs="Arial"/>
          <w:spacing w:val="29"/>
          <w:sz w:val="22"/>
          <w:szCs w:val="22"/>
        </w:rPr>
        <w:t xml:space="preserve"> </w:t>
      </w:r>
      <w:r>
        <w:rPr>
          <w:rFonts w:ascii="Arial Narrow" w:hAnsi="Arial Narrow" w:cs="Arial"/>
          <w:sz w:val="22"/>
          <w:szCs w:val="22"/>
        </w:rPr>
        <w:t>ou</w:t>
      </w:r>
      <w:r>
        <w:rPr>
          <w:rFonts w:ascii="Arial Narrow" w:hAnsi="Arial Narrow" w:cs="Arial"/>
          <w:spacing w:val="29"/>
          <w:sz w:val="22"/>
          <w:szCs w:val="22"/>
        </w:rPr>
        <w:t xml:space="preserve"> </w:t>
      </w:r>
      <w:r>
        <w:rPr>
          <w:rFonts w:ascii="Arial Narrow" w:hAnsi="Arial Narrow" w:cs="Arial"/>
          <w:sz w:val="22"/>
          <w:szCs w:val="22"/>
        </w:rPr>
        <w:t>le</w:t>
      </w:r>
      <w:r>
        <w:rPr>
          <w:rFonts w:ascii="Arial Narrow" w:hAnsi="Arial Narrow" w:cs="Arial"/>
          <w:spacing w:val="29"/>
          <w:sz w:val="22"/>
          <w:szCs w:val="22"/>
        </w:rPr>
        <w:t xml:space="preserve"> </w:t>
      </w:r>
      <w:r>
        <w:rPr>
          <w:rFonts w:ascii="Arial Narrow" w:hAnsi="Arial Narrow" w:cs="Arial"/>
          <w:sz w:val="22"/>
          <w:szCs w:val="22"/>
        </w:rPr>
        <w:t>long</w:t>
      </w:r>
      <w:r>
        <w:rPr>
          <w:rFonts w:ascii="Arial Narrow" w:hAnsi="Arial Narrow" w:cs="Arial"/>
          <w:spacing w:val="29"/>
          <w:sz w:val="22"/>
          <w:szCs w:val="22"/>
        </w:rPr>
        <w:t xml:space="preserve"> </w:t>
      </w:r>
      <w:r>
        <w:rPr>
          <w:rFonts w:ascii="Arial Narrow" w:hAnsi="Arial Narrow" w:cs="Arial"/>
          <w:sz w:val="22"/>
          <w:szCs w:val="22"/>
        </w:rPr>
        <w:t>des</w:t>
      </w:r>
      <w:r>
        <w:rPr>
          <w:rFonts w:ascii="Arial Narrow" w:hAnsi="Arial Narrow" w:cs="Arial"/>
          <w:spacing w:val="29"/>
          <w:sz w:val="22"/>
          <w:szCs w:val="22"/>
        </w:rPr>
        <w:t xml:space="preserve"> </w:t>
      </w:r>
      <w:r>
        <w:rPr>
          <w:rFonts w:ascii="Arial Narrow" w:hAnsi="Arial Narrow" w:cs="Arial"/>
          <w:sz w:val="22"/>
          <w:szCs w:val="22"/>
        </w:rPr>
        <w:t>itinéraires</w:t>
      </w:r>
      <w:r>
        <w:rPr>
          <w:rFonts w:ascii="Arial Narrow" w:hAnsi="Arial Narrow" w:cs="Arial"/>
          <w:spacing w:val="29"/>
          <w:sz w:val="22"/>
          <w:szCs w:val="22"/>
        </w:rPr>
        <w:t xml:space="preserve"> </w:t>
      </w:r>
      <w:r>
        <w:rPr>
          <w:rFonts w:ascii="Arial Narrow" w:hAnsi="Arial Narrow" w:cs="Arial"/>
          <w:sz w:val="22"/>
          <w:szCs w:val="22"/>
        </w:rPr>
        <w:t>déviés</w:t>
      </w:r>
      <w:r>
        <w:rPr>
          <w:rFonts w:ascii="Arial Narrow" w:hAnsi="Arial Narrow" w:cs="Arial"/>
          <w:spacing w:val="29"/>
          <w:sz w:val="22"/>
          <w:szCs w:val="22"/>
        </w:rPr>
        <w:t xml:space="preserve"> </w:t>
      </w:r>
      <w:r>
        <w:rPr>
          <w:rFonts w:ascii="Arial Narrow" w:hAnsi="Arial Narrow" w:cs="Arial"/>
          <w:sz w:val="22"/>
          <w:szCs w:val="22"/>
        </w:rPr>
        <w:t>:</w:t>
      </w:r>
    </w:p>
    <w:p w14:paraId="11792C66">
      <w:pPr>
        <w:widowControl w:val="0"/>
        <w:autoSpaceDE w:val="0"/>
        <w:jc w:val="both"/>
        <w:rPr>
          <w:rFonts w:ascii="Arial Narrow" w:hAnsi="Arial Narrow"/>
          <w:sz w:val="18"/>
          <w:szCs w:val="18"/>
        </w:rPr>
      </w:pPr>
      <w:r>
        <w:rPr>
          <w:rFonts w:ascii="Arial Narrow" w:hAnsi="Arial Narrow" w:cs="Arial"/>
          <w:i/>
          <w:iCs/>
          <w:sz w:val="18"/>
          <w:szCs w:val="18"/>
        </w:rPr>
        <w:t>[A</w:t>
      </w:r>
      <w:r>
        <w:rPr>
          <w:rFonts w:ascii="Arial Narrow" w:hAnsi="Arial Narrow" w:cs="Arial"/>
          <w:i/>
          <w:iCs/>
          <w:spacing w:val="5"/>
          <w:sz w:val="18"/>
          <w:szCs w:val="18"/>
        </w:rPr>
        <w:t xml:space="preserve"> </w:t>
      </w:r>
      <w:r>
        <w:rPr>
          <w:rFonts w:ascii="Arial Narrow" w:hAnsi="Arial Narrow" w:cs="Arial"/>
          <w:i/>
          <w:iCs/>
          <w:sz w:val="18"/>
          <w:szCs w:val="18"/>
        </w:rPr>
        <w:t>préciser</w:t>
      </w:r>
      <w:r>
        <w:rPr>
          <w:rFonts w:ascii="Arial Narrow" w:hAnsi="Arial Narrow" w:cs="Arial"/>
          <w:i/>
          <w:iCs/>
          <w:spacing w:val="5"/>
          <w:sz w:val="18"/>
          <w:szCs w:val="18"/>
        </w:rPr>
        <w:t xml:space="preserve"> </w:t>
      </w:r>
      <w:r>
        <w:rPr>
          <w:rFonts w:ascii="Arial Narrow" w:hAnsi="Arial Narrow" w:cs="Arial"/>
          <w:i/>
          <w:iCs/>
          <w:sz w:val="18"/>
          <w:szCs w:val="18"/>
        </w:rPr>
        <w:t>conformément</w:t>
      </w:r>
      <w:r>
        <w:rPr>
          <w:rFonts w:ascii="Arial Narrow" w:hAnsi="Arial Narrow" w:cs="Arial"/>
          <w:i/>
          <w:iCs/>
          <w:spacing w:val="5"/>
          <w:sz w:val="18"/>
          <w:szCs w:val="18"/>
        </w:rPr>
        <w:t xml:space="preserve"> </w:t>
      </w:r>
      <w:r>
        <w:rPr>
          <w:rFonts w:ascii="Arial Narrow" w:hAnsi="Arial Narrow" w:cs="Arial"/>
          <w:i/>
          <w:iCs/>
          <w:sz w:val="18"/>
          <w:szCs w:val="18"/>
        </w:rPr>
        <w:t>à</w:t>
      </w:r>
      <w:r>
        <w:rPr>
          <w:rFonts w:ascii="Arial Narrow" w:hAnsi="Arial Narrow" w:cs="Arial"/>
          <w:i/>
          <w:iCs/>
          <w:spacing w:val="5"/>
          <w:sz w:val="18"/>
          <w:szCs w:val="18"/>
        </w:rPr>
        <w:t xml:space="preserve"> </w:t>
      </w:r>
      <w:r>
        <w:rPr>
          <w:rFonts w:ascii="Arial Narrow" w:hAnsi="Arial Narrow" w:cs="Arial"/>
          <w:i/>
          <w:iCs/>
          <w:sz w:val="18"/>
          <w:szCs w:val="18"/>
        </w:rPr>
        <w:t>l’article</w:t>
      </w:r>
      <w:r>
        <w:rPr>
          <w:rFonts w:ascii="Arial Narrow" w:hAnsi="Arial Narrow" w:cs="Arial"/>
          <w:i/>
          <w:iCs/>
          <w:spacing w:val="5"/>
          <w:sz w:val="18"/>
          <w:szCs w:val="18"/>
        </w:rPr>
        <w:t xml:space="preserve"> </w:t>
      </w:r>
      <w:r>
        <w:rPr>
          <w:rFonts w:ascii="Arial Narrow" w:hAnsi="Arial Narrow" w:cs="Arial"/>
          <w:i/>
          <w:iCs/>
          <w:sz w:val="18"/>
          <w:szCs w:val="18"/>
        </w:rPr>
        <w:t>50.2</w:t>
      </w:r>
      <w:r>
        <w:rPr>
          <w:rFonts w:ascii="Arial Narrow" w:hAnsi="Arial Narrow" w:cs="Arial"/>
          <w:i/>
          <w:iCs/>
          <w:spacing w:val="5"/>
          <w:sz w:val="18"/>
          <w:szCs w:val="18"/>
        </w:rPr>
        <w:t xml:space="preserve"> </w:t>
      </w:r>
      <w:r>
        <w:rPr>
          <w:rFonts w:ascii="Arial Narrow" w:hAnsi="Arial Narrow" w:cs="Arial"/>
          <w:i/>
          <w:iCs/>
          <w:sz w:val="18"/>
          <w:szCs w:val="18"/>
        </w:rPr>
        <w:t>du</w:t>
      </w:r>
      <w:r>
        <w:rPr>
          <w:rFonts w:ascii="Arial Narrow" w:hAnsi="Arial Narrow" w:cs="Arial"/>
          <w:i/>
          <w:iCs/>
          <w:spacing w:val="5"/>
          <w:sz w:val="18"/>
          <w:szCs w:val="18"/>
        </w:rPr>
        <w:t xml:space="preserve"> </w:t>
      </w:r>
      <w:r>
        <w:rPr>
          <w:rFonts w:ascii="Arial Narrow" w:hAnsi="Arial Narrow" w:cs="Arial"/>
          <w:i/>
          <w:iCs/>
          <w:sz w:val="18"/>
          <w:szCs w:val="18"/>
        </w:rPr>
        <w:t>CCAG].</w:t>
      </w:r>
    </w:p>
    <w:p w14:paraId="70A90DA8">
      <w:pPr>
        <w:widowControl w:val="0"/>
        <w:autoSpaceDE w:val="0"/>
        <w:jc w:val="both"/>
        <w:rPr>
          <w:rFonts w:ascii="Arial Narrow" w:hAnsi="Arial Narrow" w:cs="Arial"/>
          <w:sz w:val="22"/>
          <w:szCs w:val="22"/>
        </w:rPr>
      </w:pPr>
    </w:p>
    <w:p w14:paraId="207DE69C">
      <w:pPr>
        <w:widowControl w:val="0"/>
        <w:tabs>
          <w:tab w:val="left" w:pos="1980"/>
          <w:tab w:val="left" w:pos="2640"/>
          <w:tab w:val="left" w:pos="3880"/>
        </w:tabs>
        <w:autoSpaceDE w:val="0"/>
        <w:jc w:val="both"/>
        <w:rPr>
          <w:rFonts w:ascii="Arial Narrow" w:hAnsi="Arial Narrow"/>
        </w:rPr>
      </w:pPr>
      <w:r>
        <w:rPr>
          <w:rFonts w:ascii="Arial Narrow" w:hAnsi="Arial Narrow" w:cs="Arial"/>
          <w:sz w:val="22"/>
          <w:szCs w:val="22"/>
        </w:rPr>
        <w:t xml:space="preserve">36.3. </w:t>
      </w:r>
      <w:r>
        <w:rPr>
          <w:rFonts w:ascii="Arial Narrow" w:hAnsi="Arial Narrow" w:cs="Arial"/>
          <w:spacing w:val="5"/>
          <w:sz w:val="22"/>
          <w:szCs w:val="22"/>
        </w:rPr>
        <w:t>Indiquer</w:t>
      </w:r>
      <w:r>
        <w:rPr>
          <w:rFonts w:ascii="Arial Narrow" w:hAnsi="Arial Narrow" w:cs="Arial"/>
          <w:sz w:val="22"/>
          <w:szCs w:val="22"/>
        </w:rPr>
        <w:t>,</w:t>
      </w:r>
      <w:r>
        <w:rPr>
          <w:rFonts w:ascii="Arial Narrow" w:hAnsi="Arial Narrow" w:cs="Arial"/>
          <w:b/>
          <w:i/>
          <w:sz w:val="22"/>
          <w:szCs w:val="22"/>
        </w:rPr>
        <w:t xml:space="preserve"> </w:t>
      </w:r>
      <w:r>
        <w:rPr>
          <w:rFonts w:ascii="Arial Narrow" w:hAnsi="Arial Narrow" w:cs="Arial"/>
          <w:spacing w:val="5"/>
          <w:sz w:val="22"/>
          <w:szCs w:val="22"/>
        </w:rPr>
        <w:t>le</w:t>
      </w:r>
      <w:r>
        <w:rPr>
          <w:rFonts w:ascii="Arial Narrow" w:hAnsi="Arial Narrow" w:cs="Arial"/>
          <w:sz w:val="22"/>
          <w:szCs w:val="22"/>
        </w:rPr>
        <w:t>s</w:t>
      </w:r>
      <w:r>
        <w:rPr>
          <w:rFonts w:ascii="Arial Narrow" w:hAnsi="Arial Narrow" w:cs="Arial"/>
          <w:b/>
          <w:i/>
          <w:sz w:val="22"/>
          <w:szCs w:val="22"/>
        </w:rPr>
        <w:t xml:space="preserve"> </w:t>
      </w:r>
      <w:r>
        <w:rPr>
          <w:rFonts w:ascii="Arial Narrow" w:hAnsi="Arial Narrow" w:cs="Arial"/>
          <w:spacing w:val="5"/>
          <w:sz w:val="22"/>
          <w:szCs w:val="22"/>
        </w:rPr>
        <w:t>mesure</w:t>
      </w:r>
      <w:r>
        <w:rPr>
          <w:rFonts w:ascii="Arial Narrow" w:hAnsi="Arial Narrow" w:cs="Arial"/>
          <w:sz w:val="22"/>
          <w:szCs w:val="22"/>
        </w:rPr>
        <w:t>s</w:t>
      </w:r>
      <w:r>
        <w:rPr>
          <w:rFonts w:ascii="Arial Narrow" w:hAnsi="Arial Narrow" w:cs="Arial"/>
          <w:b/>
          <w:i/>
          <w:sz w:val="22"/>
          <w:szCs w:val="22"/>
        </w:rPr>
        <w:t xml:space="preserve"> </w:t>
      </w:r>
      <w:r>
        <w:rPr>
          <w:rFonts w:ascii="Arial Narrow" w:hAnsi="Arial Narrow" w:cs="Arial"/>
          <w:spacing w:val="5"/>
          <w:sz w:val="22"/>
          <w:szCs w:val="22"/>
        </w:rPr>
        <w:t>particulières, demandée</w:t>
      </w:r>
      <w:r>
        <w:rPr>
          <w:rFonts w:ascii="Arial Narrow" w:hAnsi="Arial Narrow" w:cs="Arial"/>
          <w:sz w:val="22"/>
          <w:szCs w:val="22"/>
        </w:rPr>
        <w:t xml:space="preserve">s </w:t>
      </w:r>
      <w:r>
        <w:rPr>
          <w:rFonts w:ascii="Arial Narrow" w:hAnsi="Arial Narrow" w:cs="Arial"/>
          <w:spacing w:val="-21"/>
          <w:sz w:val="22"/>
          <w:szCs w:val="22"/>
        </w:rPr>
        <w:t xml:space="preserve"> </w:t>
      </w:r>
      <w:r>
        <w:rPr>
          <w:rFonts w:ascii="Arial Narrow" w:hAnsi="Arial Narrow" w:cs="Arial"/>
          <w:sz w:val="22"/>
          <w:szCs w:val="22"/>
        </w:rPr>
        <w:t xml:space="preserve">à </w:t>
      </w:r>
      <w:r>
        <w:rPr>
          <w:rFonts w:ascii="Arial Narrow" w:hAnsi="Arial Narrow" w:cs="Arial"/>
          <w:spacing w:val="-21"/>
          <w:sz w:val="22"/>
          <w:szCs w:val="22"/>
        </w:rPr>
        <w:t xml:space="preserve"> </w:t>
      </w:r>
      <w:r>
        <w:rPr>
          <w:rFonts w:ascii="Arial Narrow" w:hAnsi="Arial Narrow" w:cs="Arial"/>
          <w:spacing w:val="5"/>
          <w:sz w:val="22"/>
          <w:szCs w:val="22"/>
        </w:rPr>
        <w:t>l’entrepreneur</w:t>
      </w:r>
      <w:r>
        <w:rPr>
          <w:rFonts w:ascii="Arial Narrow" w:hAnsi="Arial Narrow" w:cs="Arial"/>
          <w:sz w:val="22"/>
          <w:szCs w:val="22"/>
        </w:rPr>
        <w:t xml:space="preserve">, </w:t>
      </w:r>
      <w:r>
        <w:rPr>
          <w:rFonts w:ascii="Arial Narrow" w:hAnsi="Arial Narrow" w:cs="Arial"/>
          <w:spacing w:val="-21"/>
          <w:sz w:val="22"/>
          <w:szCs w:val="22"/>
        </w:rPr>
        <w:t xml:space="preserve"> </w:t>
      </w:r>
      <w:r>
        <w:rPr>
          <w:rFonts w:ascii="Arial Narrow" w:hAnsi="Arial Narrow" w:cs="Arial"/>
          <w:spacing w:val="5"/>
          <w:sz w:val="22"/>
          <w:szCs w:val="22"/>
        </w:rPr>
        <w:t>autre</w:t>
      </w:r>
      <w:r>
        <w:rPr>
          <w:rFonts w:ascii="Arial Narrow" w:hAnsi="Arial Narrow" w:cs="Arial"/>
          <w:sz w:val="22"/>
          <w:szCs w:val="22"/>
        </w:rPr>
        <w:t xml:space="preserve">s </w:t>
      </w:r>
      <w:r>
        <w:rPr>
          <w:rFonts w:ascii="Arial Narrow" w:hAnsi="Arial Narrow" w:cs="Arial"/>
          <w:spacing w:val="-21"/>
          <w:sz w:val="22"/>
          <w:szCs w:val="22"/>
        </w:rPr>
        <w:t xml:space="preserve"> </w:t>
      </w:r>
      <w:r>
        <w:rPr>
          <w:rFonts w:ascii="Arial Narrow" w:hAnsi="Arial Narrow" w:cs="Arial"/>
          <w:spacing w:val="5"/>
          <w:sz w:val="22"/>
          <w:szCs w:val="22"/>
        </w:rPr>
        <w:t xml:space="preserve">que </w:t>
      </w:r>
      <w:r>
        <w:rPr>
          <w:rFonts w:ascii="Arial Narrow" w:hAnsi="Arial Narrow" w:cs="Arial"/>
          <w:sz w:val="22"/>
          <w:szCs w:val="22"/>
        </w:rPr>
        <w:t>celles</w:t>
      </w:r>
      <w:r>
        <w:rPr>
          <w:rFonts w:ascii="Arial Narrow" w:hAnsi="Arial Narrow" w:cs="Arial"/>
          <w:spacing w:val="3"/>
          <w:sz w:val="22"/>
          <w:szCs w:val="22"/>
        </w:rPr>
        <w:t xml:space="preserve"> </w:t>
      </w:r>
      <w:r>
        <w:rPr>
          <w:rFonts w:ascii="Arial Narrow" w:hAnsi="Arial Narrow" w:cs="Arial"/>
          <w:sz w:val="22"/>
          <w:szCs w:val="22"/>
        </w:rPr>
        <w:t>prévues</w:t>
      </w:r>
      <w:r>
        <w:rPr>
          <w:rFonts w:ascii="Arial Narrow" w:hAnsi="Arial Narrow" w:cs="Arial"/>
          <w:spacing w:val="3"/>
          <w:sz w:val="22"/>
          <w:szCs w:val="22"/>
        </w:rPr>
        <w:t xml:space="preserve"> </w:t>
      </w:r>
      <w:r>
        <w:rPr>
          <w:rFonts w:ascii="Arial Narrow" w:hAnsi="Arial Narrow" w:cs="Arial"/>
          <w:sz w:val="22"/>
          <w:szCs w:val="22"/>
        </w:rPr>
        <w:t>dans</w:t>
      </w:r>
      <w:r>
        <w:rPr>
          <w:rFonts w:ascii="Arial Narrow" w:hAnsi="Arial Narrow" w:cs="Arial"/>
          <w:spacing w:val="3"/>
          <w:sz w:val="22"/>
          <w:szCs w:val="22"/>
        </w:rPr>
        <w:t xml:space="preserve"> </w:t>
      </w:r>
      <w:r>
        <w:rPr>
          <w:rFonts w:ascii="Arial Narrow" w:hAnsi="Arial Narrow" w:cs="Arial"/>
          <w:sz w:val="22"/>
          <w:szCs w:val="22"/>
        </w:rPr>
        <w:t>le</w:t>
      </w:r>
      <w:r>
        <w:rPr>
          <w:rFonts w:ascii="Arial Narrow" w:hAnsi="Arial Narrow" w:cs="Arial"/>
          <w:spacing w:val="3"/>
          <w:sz w:val="22"/>
          <w:szCs w:val="22"/>
        </w:rPr>
        <w:t xml:space="preserve"> </w:t>
      </w:r>
      <w:r>
        <w:rPr>
          <w:rFonts w:ascii="Arial Narrow" w:hAnsi="Arial Narrow" w:cs="Arial"/>
          <w:sz w:val="22"/>
          <w:szCs w:val="22"/>
        </w:rPr>
        <w:t>CCAG,</w:t>
      </w:r>
      <w:r>
        <w:rPr>
          <w:rFonts w:ascii="Arial Narrow" w:hAnsi="Arial Narrow" w:cs="Arial"/>
          <w:spacing w:val="3"/>
          <w:sz w:val="22"/>
          <w:szCs w:val="22"/>
        </w:rPr>
        <w:t xml:space="preserve"> </w:t>
      </w:r>
      <w:r>
        <w:rPr>
          <w:rFonts w:ascii="Arial Narrow" w:hAnsi="Arial Narrow" w:cs="Arial"/>
          <w:sz w:val="22"/>
          <w:szCs w:val="22"/>
        </w:rPr>
        <w:t>pour</w:t>
      </w:r>
      <w:r>
        <w:rPr>
          <w:rFonts w:ascii="Arial Narrow" w:hAnsi="Arial Narrow" w:cs="Arial"/>
          <w:spacing w:val="3"/>
          <w:sz w:val="22"/>
          <w:szCs w:val="22"/>
        </w:rPr>
        <w:t xml:space="preserve"> </w:t>
      </w:r>
      <w:r>
        <w:rPr>
          <w:rFonts w:ascii="Arial Narrow" w:hAnsi="Arial Narrow" w:cs="Arial"/>
          <w:sz w:val="22"/>
          <w:szCs w:val="22"/>
        </w:rPr>
        <w:t>les</w:t>
      </w:r>
      <w:r>
        <w:rPr>
          <w:rFonts w:ascii="Arial Narrow" w:hAnsi="Arial Narrow" w:cs="Arial"/>
          <w:spacing w:val="3"/>
          <w:sz w:val="22"/>
          <w:szCs w:val="22"/>
        </w:rPr>
        <w:t xml:space="preserve"> </w:t>
      </w:r>
      <w:r>
        <w:rPr>
          <w:rFonts w:ascii="Arial Narrow" w:hAnsi="Arial Narrow" w:cs="Arial"/>
          <w:sz w:val="22"/>
          <w:szCs w:val="22"/>
        </w:rPr>
        <w:t>règles d’hygiène</w:t>
      </w:r>
      <w:r>
        <w:rPr>
          <w:rFonts w:ascii="Arial Narrow" w:hAnsi="Arial Narrow" w:cs="Arial"/>
          <w:spacing w:val="15"/>
          <w:sz w:val="22"/>
          <w:szCs w:val="22"/>
        </w:rPr>
        <w:t xml:space="preserve"> </w:t>
      </w:r>
      <w:r>
        <w:rPr>
          <w:rFonts w:ascii="Arial Narrow" w:hAnsi="Arial Narrow" w:cs="Arial"/>
          <w:sz w:val="22"/>
          <w:szCs w:val="22"/>
        </w:rPr>
        <w:t>et</w:t>
      </w:r>
      <w:r>
        <w:rPr>
          <w:rFonts w:ascii="Arial Narrow" w:hAnsi="Arial Narrow" w:cs="Arial"/>
          <w:spacing w:val="15"/>
          <w:sz w:val="22"/>
          <w:szCs w:val="22"/>
        </w:rPr>
        <w:t xml:space="preserve"> </w:t>
      </w:r>
      <w:r>
        <w:rPr>
          <w:rFonts w:ascii="Arial Narrow" w:hAnsi="Arial Narrow" w:cs="Arial"/>
          <w:sz w:val="22"/>
          <w:szCs w:val="22"/>
        </w:rPr>
        <w:t>de</w:t>
      </w:r>
      <w:r>
        <w:rPr>
          <w:rFonts w:ascii="Arial Narrow" w:hAnsi="Arial Narrow" w:cs="Arial"/>
          <w:spacing w:val="15"/>
          <w:sz w:val="22"/>
          <w:szCs w:val="22"/>
        </w:rPr>
        <w:t xml:space="preserve"> </w:t>
      </w:r>
      <w:r>
        <w:rPr>
          <w:rFonts w:ascii="Arial Narrow" w:hAnsi="Arial Narrow" w:cs="Arial"/>
          <w:sz w:val="22"/>
          <w:szCs w:val="22"/>
        </w:rPr>
        <w:t>sécurité</w:t>
      </w:r>
      <w:r>
        <w:rPr>
          <w:rFonts w:ascii="Arial Narrow" w:hAnsi="Arial Narrow" w:cs="Arial"/>
          <w:spacing w:val="15"/>
          <w:sz w:val="22"/>
          <w:szCs w:val="22"/>
        </w:rPr>
        <w:t xml:space="preserve"> </w:t>
      </w:r>
      <w:r>
        <w:rPr>
          <w:rFonts w:ascii="Arial Narrow" w:hAnsi="Arial Narrow" w:cs="Arial"/>
          <w:sz w:val="22"/>
          <w:szCs w:val="22"/>
        </w:rPr>
        <w:t>et</w:t>
      </w:r>
      <w:r>
        <w:rPr>
          <w:rFonts w:ascii="Arial Narrow" w:hAnsi="Arial Narrow" w:cs="Arial"/>
          <w:spacing w:val="15"/>
          <w:sz w:val="22"/>
          <w:szCs w:val="22"/>
        </w:rPr>
        <w:t xml:space="preserve"> </w:t>
      </w:r>
      <w:r>
        <w:rPr>
          <w:rFonts w:ascii="Arial Narrow" w:hAnsi="Arial Narrow" w:cs="Arial"/>
          <w:sz w:val="22"/>
          <w:szCs w:val="22"/>
        </w:rPr>
        <w:t>pour</w:t>
      </w:r>
      <w:r>
        <w:rPr>
          <w:rFonts w:ascii="Arial Narrow" w:hAnsi="Arial Narrow" w:cs="Arial"/>
          <w:spacing w:val="15"/>
          <w:sz w:val="22"/>
          <w:szCs w:val="22"/>
        </w:rPr>
        <w:t xml:space="preserve"> </w:t>
      </w:r>
      <w:r>
        <w:rPr>
          <w:rFonts w:ascii="Arial Narrow" w:hAnsi="Arial Narrow" w:cs="Arial"/>
          <w:sz w:val="22"/>
          <w:szCs w:val="22"/>
        </w:rPr>
        <w:t>la</w:t>
      </w:r>
      <w:r>
        <w:rPr>
          <w:rFonts w:ascii="Arial Narrow" w:hAnsi="Arial Narrow" w:cs="Arial"/>
          <w:spacing w:val="15"/>
          <w:sz w:val="22"/>
          <w:szCs w:val="22"/>
        </w:rPr>
        <w:t xml:space="preserve"> </w:t>
      </w:r>
      <w:r>
        <w:rPr>
          <w:rFonts w:ascii="Arial Narrow" w:hAnsi="Arial Narrow" w:cs="Arial"/>
          <w:sz w:val="22"/>
          <w:szCs w:val="22"/>
        </w:rPr>
        <w:t>circulation autour</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ou</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le</w:t>
      </w:r>
      <w:r>
        <w:rPr>
          <w:rFonts w:ascii="Arial Narrow" w:hAnsi="Arial Narrow" w:cs="Arial"/>
          <w:spacing w:val="6"/>
          <w:sz w:val="22"/>
          <w:szCs w:val="22"/>
        </w:rPr>
        <w:t xml:space="preserve"> </w:t>
      </w:r>
      <w:r>
        <w:rPr>
          <w:rFonts w:ascii="Arial Narrow" w:hAnsi="Arial Narrow" w:cs="Arial"/>
          <w:sz w:val="22"/>
          <w:szCs w:val="22"/>
        </w:rPr>
        <w:t>site.</w:t>
      </w:r>
    </w:p>
    <w:p w14:paraId="1904BCD3">
      <w:pPr>
        <w:widowControl w:val="0"/>
        <w:autoSpaceDE w:val="0"/>
        <w:jc w:val="both"/>
        <w:rPr>
          <w:rFonts w:ascii="Arial Narrow" w:hAnsi="Arial Narrow" w:cs="Arial"/>
          <w:sz w:val="22"/>
          <w:szCs w:val="22"/>
        </w:rPr>
      </w:pPr>
    </w:p>
    <w:p w14:paraId="65CCAF6F">
      <w:pPr>
        <w:widowControl w:val="0"/>
        <w:autoSpaceDE w:val="0"/>
        <w:jc w:val="both"/>
        <w:rPr>
          <w:rFonts w:ascii="Arial Narrow" w:hAnsi="Arial Narrow"/>
        </w:rPr>
      </w:pPr>
      <w:r>
        <w:rPr>
          <w:rFonts w:ascii="Arial Narrow" w:hAnsi="Arial Narrow" w:cs="Arial"/>
          <w:b/>
          <w:bCs/>
          <w:sz w:val="22"/>
          <w:szCs w:val="22"/>
        </w:rPr>
        <w:t>Article</w:t>
      </w:r>
      <w:r>
        <w:rPr>
          <w:rFonts w:ascii="Arial Narrow" w:hAnsi="Arial Narrow" w:cs="Arial"/>
          <w:b/>
          <w:bCs/>
          <w:spacing w:val="6"/>
          <w:sz w:val="22"/>
          <w:szCs w:val="22"/>
        </w:rPr>
        <w:t xml:space="preserve"> </w:t>
      </w:r>
      <w:r>
        <w:rPr>
          <w:rFonts w:ascii="Arial Narrow" w:hAnsi="Arial Narrow" w:cs="Arial"/>
          <w:b/>
          <w:bCs/>
          <w:sz w:val="22"/>
          <w:szCs w:val="22"/>
        </w:rPr>
        <w:t>37</w:t>
      </w:r>
      <w:r>
        <w:rPr>
          <w:rFonts w:ascii="Arial Narrow" w:hAnsi="Arial Narrow" w:cs="Arial"/>
          <w:b/>
          <w:bCs/>
          <w:spacing w:val="6"/>
          <w:sz w:val="22"/>
          <w:szCs w:val="22"/>
        </w:rPr>
        <w:t xml:space="preserve"> </w:t>
      </w:r>
      <w:r>
        <w:rPr>
          <w:rFonts w:ascii="Arial Narrow" w:hAnsi="Arial Narrow" w:cs="Arial"/>
          <w:b/>
          <w:bCs/>
          <w:sz w:val="22"/>
          <w:szCs w:val="22"/>
        </w:rPr>
        <w:t>: Implantation</w:t>
      </w:r>
      <w:r>
        <w:rPr>
          <w:rFonts w:ascii="Arial Narrow" w:hAnsi="Arial Narrow" w:cs="Arial"/>
          <w:b/>
          <w:bCs/>
          <w:spacing w:val="6"/>
          <w:sz w:val="22"/>
          <w:szCs w:val="22"/>
        </w:rPr>
        <w:t xml:space="preserve"> </w:t>
      </w:r>
      <w:r>
        <w:rPr>
          <w:rFonts w:ascii="Arial Narrow" w:hAnsi="Arial Narrow" w:cs="Arial"/>
          <w:b/>
          <w:bCs/>
          <w:sz w:val="22"/>
          <w:szCs w:val="22"/>
        </w:rPr>
        <w:t>des</w:t>
      </w:r>
      <w:r>
        <w:rPr>
          <w:rFonts w:ascii="Arial Narrow" w:hAnsi="Arial Narrow" w:cs="Arial"/>
          <w:b/>
          <w:bCs/>
          <w:spacing w:val="6"/>
          <w:sz w:val="22"/>
          <w:szCs w:val="22"/>
        </w:rPr>
        <w:t xml:space="preserve"> </w:t>
      </w:r>
      <w:r>
        <w:rPr>
          <w:rFonts w:ascii="Arial Narrow" w:hAnsi="Arial Narrow" w:cs="Arial"/>
          <w:b/>
          <w:bCs/>
          <w:sz w:val="22"/>
          <w:szCs w:val="22"/>
        </w:rPr>
        <w:t>ouvrages (CCAG</w:t>
      </w:r>
      <w:r>
        <w:rPr>
          <w:rFonts w:ascii="Arial Narrow" w:hAnsi="Arial Narrow" w:cs="Arial"/>
          <w:b/>
          <w:bCs/>
          <w:spacing w:val="6"/>
          <w:sz w:val="22"/>
          <w:szCs w:val="22"/>
        </w:rPr>
        <w:t xml:space="preserve"> </w:t>
      </w:r>
      <w:r>
        <w:rPr>
          <w:rFonts w:ascii="Arial Narrow" w:hAnsi="Arial Narrow" w:cs="Arial"/>
          <w:b/>
          <w:bCs/>
          <w:sz w:val="22"/>
          <w:szCs w:val="22"/>
        </w:rPr>
        <w:t>Article</w:t>
      </w:r>
      <w:r>
        <w:rPr>
          <w:rFonts w:ascii="Arial Narrow" w:hAnsi="Arial Narrow" w:cs="Arial"/>
          <w:b/>
          <w:bCs/>
          <w:spacing w:val="6"/>
          <w:sz w:val="22"/>
          <w:szCs w:val="22"/>
        </w:rPr>
        <w:t xml:space="preserve"> </w:t>
      </w:r>
      <w:r>
        <w:rPr>
          <w:rFonts w:ascii="Arial Narrow" w:hAnsi="Arial Narrow" w:cs="Arial"/>
          <w:b/>
          <w:bCs/>
          <w:sz w:val="22"/>
          <w:szCs w:val="22"/>
        </w:rPr>
        <w:t>52)</w:t>
      </w:r>
    </w:p>
    <w:p w14:paraId="78732BC8">
      <w:pPr>
        <w:widowControl w:val="0"/>
        <w:autoSpaceDE w:val="0"/>
        <w:jc w:val="both"/>
        <w:rPr>
          <w:rFonts w:ascii="Arial Narrow" w:hAnsi="Arial Narrow" w:cs="Arial"/>
          <w:sz w:val="22"/>
          <w:szCs w:val="22"/>
        </w:rPr>
      </w:pPr>
    </w:p>
    <w:p w14:paraId="75639E86">
      <w:pPr>
        <w:widowControl w:val="0"/>
        <w:autoSpaceDE w:val="0"/>
        <w:jc w:val="both"/>
        <w:rPr>
          <w:rFonts w:ascii="Arial Narrow" w:hAnsi="Arial Narrow"/>
        </w:rPr>
      </w:pPr>
      <w:r>
        <w:rPr>
          <w:rFonts w:ascii="Arial Narrow" w:hAnsi="Arial Narrow" w:cs="Arial"/>
          <w:spacing w:val="1"/>
          <w:sz w:val="22"/>
          <w:szCs w:val="22"/>
        </w:rPr>
        <w:t>L</w:t>
      </w:r>
      <w:r>
        <w:rPr>
          <w:rFonts w:ascii="Arial Narrow" w:hAnsi="Arial Narrow" w:cs="Arial"/>
          <w:sz w:val="22"/>
          <w:szCs w:val="22"/>
        </w:rPr>
        <w:t xml:space="preserve">e </w:t>
      </w:r>
      <w:r>
        <w:rPr>
          <w:rFonts w:ascii="Arial Narrow" w:hAnsi="Arial Narrow" w:cs="Arial"/>
          <w:spacing w:val="-29"/>
          <w:sz w:val="22"/>
          <w:szCs w:val="22"/>
        </w:rPr>
        <w:t xml:space="preserve"> </w:t>
      </w:r>
      <w:r>
        <w:rPr>
          <w:rFonts w:ascii="Arial Narrow" w:hAnsi="Arial Narrow" w:cs="Arial"/>
          <w:spacing w:val="1"/>
          <w:sz w:val="22"/>
          <w:szCs w:val="22"/>
        </w:rPr>
        <w:t>Maîtr</w:t>
      </w:r>
      <w:r>
        <w:rPr>
          <w:rFonts w:ascii="Arial Narrow" w:hAnsi="Arial Narrow" w:cs="Arial"/>
          <w:sz w:val="22"/>
          <w:szCs w:val="22"/>
        </w:rPr>
        <w:t xml:space="preserve">e </w:t>
      </w:r>
      <w:r>
        <w:rPr>
          <w:rFonts w:ascii="Arial Narrow" w:hAnsi="Arial Narrow" w:cs="Arial"/>
          <w:spacing w:val="-29"/>
          <w:sz w:val="22"/>
          <w:szCs w:val="22"/>
        </w:rPr>
        <w:t xml:space="preserve"> </w:t>
      </w:r>
      <w:r>
        <w:rPr>
          <w:rFonts w:ascii="Arial Narrow" w:hAnsi="Arial Narrow" w:cs="Arial"/>
          <w:spacing w:val="1"/>
          <w:sz w:val="22"/>
          <w:szCs w:val="22"/>
        </w:rPr>
        <w:t>d’Œuvre</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pacing w:val="1"/>
          <w:sz w:val="22"/>
          <w:szCs w:val="22"/>
        </w:rPr>
        <w:t>notifier</w:t>
      </w:r>
      <w:r>
        <w:rPr>
          <w:rFonts w:ascii="Arial Narrow" w:hAnsi="Arial Narrow" w:cs="Arial"/>
          <w:sz w:val="22"/>
          <w:szCs w:val="22"/>
        </w:rPr>
        <w:t xml:space="preserve">a </w:t>
      </w:r>
      <w:r>
        <w:rPr>
          <w:rFonts w:ascii="Arial Narrow" w:hAnsi="Arial Narrow" w:cs="Arial"/>
          <w:spacing w:val="-29"/>
          <w:sz w:val="22"/>
          <w:szCs w:val="22"/>
        </w:rPr>
        <w:t xml:space="preserve"> </w:t>
      </w:r>
      <w:r>
        <w:rPr>
          <w:rFonts w:ascii="Arial Narrow" w:hAnsi="Arial Narrow" w:cs="Arial"/>
          <w:spacing w:val="1"/>
          <w:sz w:val="22"/>
          <w:szCs w:val="22"/>
        </w:rPr>
        <w:t>dan</w:t>
      </w:r>
      <w:r>
        <w:rPr>
          <w:rFonts w:ascii="Arial Narrow" w:hAnsi="Arial Narrow" w:cs="Arial"/>
          <w:sz w:val="22"/>
          <w:szCs w:val="22"/>
        </w:rPr>
        <w:t xml:space="preserve">s </w:t>
      </w:r>
      <w:r>
        <w:rPr>
          <w:rFonts w:ascii="Arial Narrow" w:hAnsi="Arial Narrow" w:cs="Arial"/>
          <w:spacing w:val="-29"/>
          <w:sz w:val="22"/>
          <w:szCs w:val="22"/>
        </w:rPr>
        <w:t xml:space="preserve"> </w:t>
      </w:r>
      <w:r>
        <w:rPr>
          <w:rFonts w:ascii="Arial Narrow" w:hAnsi="Arial Narrow" w:cs="Arial"/>
          <w:spacing w:val="1"/>
          <w:sz w:val="22"/>
          <w:szCs w:val="22"/>
        </w:rPr>
        <w:t>u</w:t>
      </w:r>
      <w:r>
        <w:rPr>
          <w:rFonts w:ascii="Arial Narrow" w:hAnsi="Arial Narrow" w:cs="Arial"/>
          <w:sz w:val="22"/>
          <w:szCs w:val="22"/>
        </w:rPr>
        <w:t xml:space="preserve">n </w:t>
      </w:r>
      <w:r>
        <w:rPr>
          <w:rFonts w:ascii="Arial Narrow" w:hAnsi="Arial Narrow" w:cs="Arial"/>
          <w:spacing w:val="-29"/>
          <w:sz w:val="22"/>
          <w:szCs w:val="22"/>
        </w:rPr>
        <w:t xml:space="preserve"> </w:t>
      </w:r>
      <w:r>
        <w:rPr>
          <w:rFonts w:ascii="Arial Narrow" w:hAnsi="Arial Narrow" w:cs="Arial"/>
          <w:spacing w:val="1"/>
          <w:sz w:val="22"/>
          <w:szCs w:val="22"/>
        </w:rPr>
        <w:t>déla</w:t>
      </w:r>
      <w:r>
        <w:rPr>
          <w:rFonts w:ascii="Arial Narrow" w:hAnsi="Arial Narrow" w:cs="Arial"/>
          <w:sz w:val="22"/>
          <w:szCs w:val="22"/>
        </w:rPr>
        <w:t xml:space="preserve">i </w:t>
      </w:r>
      <w:r>
        <w:rPr>
          <w:rFonts w:ascii="Arial Narrow" w:hAnsi="Arial Narrow" w:cs="Arial"/>
          <w:spacing w:val="-29"/>
          <w:sz w:val="22"/>
          <w:szCs w:val="22"/>
        </w:rPr>
        <w:t xml:space="preserve"> </w:t>
      </w:r>
      <w:r>
        <w:rPr>
          <w:rFonts w:ascii="Arial Narrow" w:hAnsi="Arial Narrow" w:cs="Arial"/>
          <w:spacing w:val="1"/>
          <w:sz w:val="22"/>
          <w:szCs w:val="22"/>
        </w:rPr>
        <w:t xml:space="preserve">de </w:t>
      </w:r>
      <w:r>
        <w:rPr>
          <w:rFonts w:ascii="Arial Narrow" w:hAnsi="Arial Narrow" w:cs="Arial"/>
          <w:b/>
          <w:color w:val="FF0000"/>
          <w:spacing w:val="1"/>
          <w:sz w:val="22"/>
          <w:szCs w:val="22"/>
        </w:rPr>
        <w:t xml:space="preserve">quinze (15) </w:t>
      </w:r>
      <w:r>
        <w:rPr>
          <w:rFonts w:ascii="Arial Narrow" w:hAnsi="Arial Narrow" w:cs="Arial"/>
          <w:color w:val="FF0000"/>
          <w:sz w:val="22"/>
          <w:szCs w:val="22"/>
        </w:rPr>
        <w:t>jours</w:t>
      </w:r>
      <w:r>
        <w:rPr>
          <w:rFonts w:ascii="Arial Narrow" w:hAnsi="Arial Narrow" w:cs="Arial"/>
          <w:color w:val="000000"/>
          <w:sz w:val="22"/>
          <w:szCs w:val="22"/>
        </w:rPr>
        <w:t xml:space="preserve"> </w:t>
      </w:r>
      <w:r>
        <w:rPr>
          <w:rFonts w:ascii="Arial Narrow" w:hAnsi="Arial Narrow" w:cs="Arial"/>
          <w:sz w:val="22"/>
          <w:szCs w:val="22"/>
        </w:rPr>
        <w:t>suivant la date de notification de l’ordre de service de commencer les travaux, les points</w:t>
      </w:r>
      <w:r>
        <w:rPr>
          <w:rFonts w:ascii="Arial Narrow" w:hAnsi="Arial Narrow" w:cs="Arial"/>
          <w:spacing w:val="6"/>
          <w:sz w:val="22"/>
          <w:szCs w:val="22"/>
        </w:rPr>
        <w:t xml:space="preserve"> </w:t>
      </w:r>
      <w:r>
        <w:rPr>
          <w:rFonts w:ascii="Arial Narrow" w:hAnsi="Arial Narrow" w:cs="Arial"/>
          <w:sz w:val="22"/>
          <w:szCs w:val="22"/>
        </w:rPr>
        <w:t>et</w:t>
      </w:r>
      <w:r>
        <w:rPr>
          <w:rFonts w:ascii="Arial Narrow" w:hAnsi="Arial Narrow" w:cs="Arial"/>
          <w:spacing w:val="6"/>
          <w:sz w:val="22"/>
          <w:szCs w:val="22"/>
        </w:rPr>
        <w:t xml:space="preserve"> </w:t>
      </w:r>
      <w:r>
        <w:rPr>
          <w:rFonts w:ascii="Arial Narrow" w:hAnsi="Arial Narrow" w:cs="Arial"/>
          <w:sz w:val="22"/>
          <w:szCs w:val="22"/>
        </w:rPr>
        <w:t>niveaux</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base</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projet.</w:t>
      </w:r>
    </w:p>
    <w:p w14:paraId="09C57916">
      <w:pPr>
        <w:widowControl w:val="0"/>
        <w:autoSpaceDE w:val="0"/>
        <w:jc w:val="both"/>
        <w:rPr>
          <w:rFonts w:ascii="Arial Narrow" w:hAnsi="Arial Narrow" w:cs="Arial"/>
        </w:rPr>
      </w:pPr>
    </w:p>
    <w:p w14:paraId="77C304F3">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38</w:t>
      </w:r>
      <w:r>
        <w:rPr>
          <w:rFonts w:ascii="Arial Narrow" w:hAnsi="Arial Narrow" w:cs="Arial"/>
          <w:b/>
          <w:bCs/>
          <w:spacing w:val="6"/>
        </w:rPr>
        <w:t xml:space="preserve"> </w:t>
      </w:r>
      <w:r>
        <w:rPr>
          <w:rFonts w:ascii="Arial Narrow" w:hAnsi="Arial Narrow" w:cs="Arial"/>
          <w:b/>
          <w:bCs/>
        </w:rPr>
        <w:t>: Sous-traitance</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54)</w:t>
      </w:r>
    </w:p>
    <w:p w14:paraId="0FA1D4D1">
      <w:pPr>
        <w:widowControl w:val="0"/>
        <w:autoSpaceDE w:val="0"/>
        <w:jc w:val="both"/>
        <w:rPr>
          <w:rFonts w:ascii="Arial Narrow" w:hAnsi="Arial Narrow" w:cs="Arial"/>
          <w:sz w:val="22"/>
          <w:szCs w:val="22"/>
        </w:rPr>
      </w:pPr>
    </w:p>
    <w:p w14:paraId="4E6E1730">
      <w:pPr>
        <w:widowControl w:val="0"/>
        <w:autoSpaceDE w:val="0"/>
        <w:jc w:val="both"/>
        <w:rPr>
          <w:rFonts w:ascii="Arial Narrow" w:hAnsi="Arial Narrow"/>
          <w:sz w:val="18"/>
          <w:szCs w:val="18"/>
        </w:rPr>
      </w:pPr>
      <w:r>
        <w:rPr>
          <w:rFonts w:ascii="Arial Narrow" w:hAnsi="Arial Narrow" w:cs="Arial"/>
          <w:sz w:val="22"/>
          <w:szCs w:val="22"/>
        </w:rPr>
        <w:t>La part des travaux à sous-traiter est  de 30</w:t>
      </w:r>
      <w:r>
        <w:rPr>
          <w:rFonts w:ascii="Arial Narrow" w:hAnsi="Arial Narrow" w:cs="Arial"/>
          <w:i/>
          <w:iCs/>
          <w:sz w:val="22"/>
          <w:szCs w:val="22"/>
        </w:rPr>
        <w:t xml:space="preserve"> </w:t>
      </w:r>
      <w:r>
        <w:rPr>
          <w:rFonts w:ascii="Arial Narrow" w:hAnsi="Arial Narrow" w:cs="Arial"/>
          <w:sz w:val="22"/>
          <w:szCs w:val="22"/>
        </w:rPr>
        <w:t xml:space="preserve">% </w:t>
      </w:r>
      <w:r>
        <w:rPr>
          <w:rFonts w:ascii="Arial Narrow" w:hAnsi="Arial Narrow" w:cs="Arial"/>
          <w:spacing w:val="-30"/>
          <w:sz w:val="22"/>
          <w:szCs w:val="22"/>
        </w:rPr>
        <w:t xml:space="preserve"> </w:t>
      </w:r>
      <w:r>
        <w:rPr>
          <w:rFonts w:ascii="Arial Narrow" w:hAnsi="Arial Narrow" w:cs="Arial"/>
          <w:sz w:val="22"/>
          <w:szCs w:val="22"/>
        </w:rPr>
        <w:t xml:space="preserve">du </w:t>
      </w:r>
      <w:r>
        <w:rPr>
          <w:rFonts w:ascii="Arial Narrow" w:hAnsi="Arial Narrow" w:cs="Arial"/>
          <w:spacing w:val="-30"/>
          <w:sz w:val="22"/>
          <w:szCs w:val="22"/>
        </w:rPr>
        <w:t xml:space="preserve"> </w:t>
      </w:r>
      <w:r>
        <w:rPr>
          <w:rFonts w:ascii="Arial Narrow" w:hAnsi="Arial Narrow" w:cs="Arial"/>
          <w:sz w:val="22"/>
          <w:szCs w:val="22"/>
        </w:rPr>
        <w:t xml:space="preserve">montant </w:t>
      </w:r>
      <w:r>
        <w:rPr>
          <w:rFonts w:ascii="Arial Narrow" w:hAnsi="Arial Narrow" w:cs="Arial"/>
          <w:spacing w:val="-30"/>
          <w:sz w:val="22"/>
          <w:szCs w:val="22"/>
        </w:rPr>
        <w:t xml:space="preserve"> </w:t>
      </w:r>
      <w:r>
        <w:rPr>
          <w:rFonts w:ascii="Arial Narrow" w:hAnsi="Arial Narrow" w:cs="Arial"/>
          <w:sz w:val="22"/>
          <w:szCs w:val="22"/>
        </w:rPr>
        <w:t xml:space="preserve">du </w:t>
      </w:r>
      <w:r>
        <w:rPr>
          <w:rFonts w:ascii="Arial Narrow" w:hAnsi="Arial Narrow" w:cs="Arial"/>
          <w:spacing w:val="-30"/>
          <w:sz w:val="22"/>
          <w:szCs w:val="22"/>
        </w:rPr>
        <w:t xml:space="preserve"> </w:t>
      </w:r>
      <w:r>
        <w:rPr>
          <w:rFonts w:ascii="Arial Narrow" w:hAnsi="Arial Narrow" w:cs="Arial"/>
          <w:sz w:val="22"/>
          <w:szCs w:val="22"/>
        </w:rPr>
        <w:t xml:space="preserve">Marché </w:t>
      </w:r>
      <w:r>
        <w:rPr>
          <w:rFonts w:ascii="Arial Narrow" w:hAnsi="Arial Narrow" w:cs="Arial"/>
          <w:spacing w:val="-30"/>
          <w:sz w:val="22"/>
          <w:szCs w:val="22"/>
        </w:rPr>
        <w:t xml:space="preserve"> </w:t>
      </w:r>
      <w:r>
        <w:rPr>
          <w:rFonts w:ascii="Arial Narrow" w:hAnsi="Arial Narrow" w:cs="Arial"/>
          <w:sz w:val="22"/>
          <w:szCs w:val="22"/>
        </w:rPr>
        <w:t xml:space="preserve">de </w:t>
      </w:r>
      <w:r>
        <w:rPr>
          <w:rFonts w:ascii="Arial Narrow" w:hAnsi="Arial Narrow" w:cs="Arial"/>
          <w:spacing w:val="-30"/>
          <w:sz w:val="22"/>
          <w:szCs w:val="22"/>
        </w:rPr>
        <w:t xml:space="preserve"> </w:t>
      </w:r>
      <w:r>
        <w:rPr>
          <w:rFonts w:ascii="Arial Narrow" w:hAnsi="Arial Narrow" w:cs="Arial"/>
          <w:sz w:val="22"/>
          <w:szCs w:val="22"/>
        </w:rPr>
        <w:t xml:space="preserve">base </w:t>
      </w:r>
      <w:r>
        <w:rPr>
          <w:rFonts w:ascii="Arial Narrow" w:hAnsi="Arial Narrow" w:cs="Arial"/>
          <w:spacing w:val="-30"/>
          <w:sz w:val="22"/>
          <w:szCs w:val="22"/>
        </w:rPr>
        <w:t xml:space="preserve"> </w:t>
      </w:r>
      <w:r>
        <w:rPr>
          <w:rFonts w:ascii="Arial Narrow" w:hAnsi="Arial Narrow" w:cs="Arial"/>
          <w:sz w:val="22"/>
          <w:szCs w:val="22"/>
        </w:rPr>
        <w:t xml:space="preserve">et </w:t>
      </w:r>
      <w:r>
        <w:rPr>
          <w:rFonts w:ascii="Arial Narrow" w:hAnsi="Arial Narrow" w:cs="Arial"/>
          <w:spacing w:val="-30"/>
          <w:sz w:val="22"/>
          <w:szCs w:val="22"/>
        </w:rPr>
        <w:t xml:space="preserve"> </w:t>
      </w:r>
      <w:r>
        <w:rPr>
          <w:rFonts w:ascii="Arial Narrow" w:hAnsi="Arial Narrow" w:cs="Arial"/>
          <w:sz w:val="22"/>
          <w:szCs w:val="22"/>
        </w:rPr>
        <w:t xml:space="preserve">de </w:t>
      </w:r>
      <w:r>
        <w:rPr>
          <w:rFonts w:ascii="Arial Narrow" w:hAnsi="Arial Narrow" w:cs="Arial"/>
          <w:spacing w:val="-30"/>
          <w:sz w:val="22"/>
          <w:szCs w:val="22"/>
        </w:rPr>
        <w:t xml:space="preserve"> </w:t>
      </w:r>
      <w:r>
        <w:rPr>
          <w:rFonts w:ascii="Arial Narrow" w:hAnsi="Arial Narrow" w:cs="Arial"/>
          <w:sz w:val="22"/>
          <w:szCs w:val="22"/>
        </w:rPr>
        <w:t>ses avenants</w:t>
      </w:r>
      <w:r>
        <w:rPr>
          <w:rFonts w:ascii="Arial Narrow" w:hAnsi="Arial Narrow" w:cs="Arial"/>
          <w:spacing w:val="6"/>
          <w:sz w:val="22"/>
          <w:szCs w:val="22"/>
        </w:rPr>
        <w:t>.</w:t>
      </w:r>
    </w:p>
    <w:p w14:paraId="707C6E4B">
      <w:pPr>
        <w:widowControl w:val="0"/>
        <w:autoSpaceDE w:val="0"/>
        <w:jc w:val="both"/>
        <w:rPr>
          <w:rFonts w:ascii="Arial Narrow" w:hAnsi="Arial Narrow" w:cs="Arial"/>
        </w:rPr>
      </w:pPr>
    </w:p>
    <w:p w14:paraId="70A015A0">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39</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1"/>
        </w:rPr>
        <w:t>Laboratoir</w:t>
      </w:r>
      <w:r>
        <w:rPr>
          <w:rFonts w:ascii="Arial Narrow" w:hAnsi="Arial Narrow" w:cs="Arial"/>
          <w:b/>
          <w:bCs/>
        </w:rPr>
        <w:t xml:space="preserve">e </w:t>
      </w:r>
      <w:r>
        <w:rPr>
          <w:rFonts w:ascii="Arial Narrow" w:hAnsi="Arial Narrow" w:cs="Arial"/>
          <w:b/>
          <w:bCs/>
          <w:spacing w:val="-29"/>
        </w:rPr>
        <w:t xml:space="preserve"> </w:t>
      </w:r>
      <w:r>
        <w:rPr>
          <w:rFonts w:ascii="Arial Narrow" w:hAnsi="Arial Narrow" w:cs="Arial"/>
          <w:b/>
          <w:bCs/>
          <w:spacing w:val="1"/>
        </w:rPr>
        <w:t>d</w:t>
      </w:r>
      <w:r>
        <w:rPr>
          <w:rFonts w:ascii="Arial Narrow" w:hAnsi="Arial Narrow" w:cs="Arial"/>
          <w:b/>
          <w:bCs/>
        </w:rPr>
        <w:t xml:space="preserve">e </w:t>
      </w:r>
      <w:r>
        <w:rPr>
          <w:rFonts w:ascii="Arial Narrow" w:hAnsi="Arial Narrow" w:cs="Arial"/>
          <w:b/>
          <w:bCs/>
          <w:spacing w:val="-29"/>
        </w:rPr>
        <w:t xml:space="preserve"> </w:t>
      </w:r>
      <w:r>
        <w:rPr>
          <w:rFonts w:ascii="Arial Narrow" w:hAnsi="Arial Narrow" w:cs="Arial"/>
          <w:b/>
          <w:bCs/>
          <w:spacing w:val="1"/>
        </w:rPr>
        <w:t>chantie</w:t>
      </w:r>
      <w:r>
        <w:rPr>
          <w:rFonts w:ascii="Arial Narrow" w:hAnsi="Arial Narrow" w:cs="Arial"/>
          <w:b/>
          <w:bCs/>
        </w:rPr>
        <w:t xml:space="preserve">r </w:t>
      </w:r>
      <w:r>
        <w:rPr>
          <w:rFonts w:ascii="Arial Narrow" w:hAnsi="Arial Narrow" w:cs="Arial"/>
          <w:b/>
          <w:bCs/>
          <w:spacing w:val="-29"/>
        </w:rPr>
        <w:t xml:space="preserve"> </w:t>
      </w:r>
      <w:r>
        <w:rPr>
          <w:rFonts w:ascii="Arial Narrow" w:hAnsi="Arial Narrow" w:cs="Arial"/>
          <w:b/>
          <w:bCs/>
          <w:spacing w:val="1"/>
        </w:rPr>
        <w:t>e</w:t>
      </w:r>
      <w:r>
        <w:rPr>
          <w:rFonts w:ascii="Arial Narrow" w:hAnsi="Arial Narrow" w:cs="Arial"/>
          <w:b/>
          <w:bCs/>
        </w:rPr>
        <w:t xml:space="preserve">t </w:t>
      </w:r>
      <w:r>
        <w:rPr>
          <w:rFonts w:ascii="Arial Narrow" w:hAnsi="Arial Narrow" w:cs="Arial"/>
          <w:b/>
          <w:bCs/>
          <w:spacing w:val="-29"/>
        </w:rPr>
        <w:t xml:space="preserve"> </w:t>
      </w:r>
      <w:r>
        <w:rPr>
          <w:rFonts w:ascii="Arial Narrow" w:hAnsi="Arial Narrow" w:cs="Arial"/>
          <w:b/>
          <w:bCs/>
          <w:spacing w:val="1"/>
        </w:rPr>
        <w:t xml:space="preserve">essais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55)</w:t>
      </w:r>
    </w:p>
    <w:p w14:paraId="486A87FF">
      <w:pPr>
        <w:widowControl w:val="0"/>
        <w:autoSpaceDE w:val="0"/>
        <w:jc w:val="both"/>
        <w:rPr>
          <w:rFonts w:ascii="Arial Narrow" w:hAnsi="Arial Narrow" w:cs="Arial"/>
        </w:rPr>
      </w:pPr>
    </w:p>
    <w:p w14:paraId="39F018A1">
      <w:pPr>
        <w:widowControl w:val="0"/>
        <w:autoSpaceDE w:val="0"/>
        <w:adjustRightInd w:val="0"/>
        <w:spacing w:line="247" w:lineRule="auto"/>
        <w:ind w:left="624" w:right="94" w:hanging="624"/>
        <w:jc w:val="both"/>
        <w:rPr>
          <w:rFonts w:ascii="Arial Narrow" w:hAnsi="Arial Narrow" w:cs="Arial"/>
          <w:color w:val="000000"/>
          <w:sz w:val="22"/>
          <w:szCs w:val="22"/>
        </w:rPr>
      </w:pPr>
      <w:r>
        <w:rPr>
          <w:rFonts w:ascii="Arial Narrow" w:hAnsi="Arial Narrow" w:cs="Arial"/>
          <w:color w:val="000000"/>
          <w:sz w:val="22"/>
          <w:szCs w:val="22"/>
        </w:rPr>
        <w:t>(Cas échéant)</w:t>
      </w:r>
    </w:p>
    <w:p w14:paraId="4AEDADE8">
      <w:pPr>
        <w:widowControl w:val="0"/>
        <w:autoSpaceDE w:val="0"/>
        <w:jc w:val="both"/>
        <w:rPr>
          <w:rFonts w:ascii="Arial Narrow" w:hAnsi="Arial Narrow" w:cs="Arial"/>
        </w:rPr>
      </w:pPr>
    </w:p>
    <w:p w14:paraId="1B3579D2">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40</w:t>
      </w:r>
      <w:r>
        <w:rPr>
          <w:rFonts w:ascii="Arial Narrow" w:hAnsi="Arial Narrow" w:cs="Arial"/>
          <w:b/>
          <w:bCs/>
          <w:spacing w:val="6"/>
        </w:rPr>
        <w:t xml:space="preserve"> </w:t>
      </w:r>
      <w:r>
        <w:rPr>
          <w:rFonts w:ascii="Arial Narrow" w:hAnsi="Arial Narrow" w:cs="Arial"/>
          <w:b/>
          <w:bCs/>
        </w:rPr>
        <w:t>: Journal</w:t>
      </w:r>
      <w:r>
        <w:rPr>
          <w:rFonts w:ascii="Arial Narrow" w:hAnsi="Arial Narrow" w:cs="Arial"/>
          <w:b/>
          <w:bCs/>
          <w:spacing w:val="6"/>
        </w:rPr>
        <w:t xml:space="preserve"> </w:t>
      </w:r>
      <w:r>
        <w:rPr>
          <w:rFonts w:ascii="Arial Narrow" w:hAnsi="Arial Narrow" w:cs="Arial"/>
          <w:b/>
          <w:bCs/>
        </w:rPr>
        <w:t>de</w:t>
      </w:r>
      <w:r>
        <w:rPr>
          <w:rFonts w:ascii="Arial Narrow" w:hAnsi="Arial Narrow" w:cs="Arial"/>
          <w:b/>
          <w:bCs/>
          <w:spacing w:val="6"/>
        </w:rPr>
        <w:t xml:space="preserve"> </w:t>
      </w:r>
      <w:r>
        <w:rPr>
          <w:rFonts w:ascii="Arial Narrow" w:hAnsi="Arial Narrow" w:cs="Arial"/>
          <w:b/>
          <w:bCs/>
        </w:rPr>
        <w:t>chantier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56</w:t>
      </w:r>
      <w:r>
        <w:rPr>
          <w:rFonts w:ascii="Arial Narrow" w:hAnsi="Arial Narrow" w:cs="Arial"/>
          <w:b/>
          <w:bCs/>
          <w:spacing w:val="6"/>
        </w:rPr>
        <w:t xml:space="preserve"> </w:t>
      </w:r>
      <w:r>
        <w:rPr>
          <w:rFonts w:ascii="Arial Narrow" w:hAnsi="Arial Narrow" w:cs="Arial"/>
          <w:b/>
          <w:bCs/>
        </w:rPr>
        <w:t>complété)</w:t>
      </w:r>
    </w:p>
    <w:p w14:paraId="6D8F2D46">
      <w:pPr>
        <w:widowControl w:val="0"/>
        <w:autoSpaceDE w:val="0"/>
        <w:jc w:val="both"/>
        <w:rPr>
          <w:rFonts w:ascii="Arial Narrow" w:hAnsi="Arial Narrow" w:cs="Arial"/>
        </w:rPr>
      </w:pPr>
    </w:p>
    <w:p w14:paraId="28C8DB47">
      <w:pPr>
        <w:widowControl w:val="0"/>
        <w:autoSpaceDE w:val="0"/>
        <w:jc w:val="both"/>
        <w:rPr>
          <w:rFonts w:ascii="Arial Narrow" w:hAnsi="Arial Narrow"/>
        </w:rPr>
      </w:pPr>
      <w:r>
        <w:rPr>
          <w:rFonts w:ascii="Arial Narrow" w:hAnsi="Arial Narrow" w:cs="Arial"/>
          <w:sz w:val="22"/>
          <w:szCs w:val="22"/>
        </w:rPr>
        <w:t>40.1. Le</w:t>
      </w:r>
      <w:r>
        <w:rPr>
          <w:rFonts w:ascii="Arial Narrow" w:hAnsi="Arial Narrow" w:cs="Arial"/>
          <w:spacing w:val="1"/>
          <w:sz w:val="22"/>
          <w:szCs w:val="22"/>
        </w:rPr>
        <w:t xml:space="preserve"> </w:t>
      </w:r>
      <w:r>
        <w:rPr>
          <w:rFonts w:ascii="Arial Narrow" w:hAnsi="Arial Narrow" w:cs="Arial"/>
          <w:sz w:val="22"/>
          <w:szCs w:val="22"/>
        </w:rPr>
        <w:t>journal</w:t>
      </w:r>
      <w:r>
        <w:rPr>
          <w:rFonts w:ascii="Arial Narrow" w:hAnsi="Arial Narrow" w:cs="Arial"/>
          <w:spacing w:val="1"/>
          <w:sz w:val="22"/>
          <w:szCs w:val="22"/>
        </w:rPr>
        <w:t xml:space="preserve"> </w:t>
      </w:r>
      <w:r>
        <w:rPr>
          <w:rFonts w:ascii="Arial Narrow" w:hAnsi="Arial Narrow" w:cs="Arial"/>
          <w:sz w:val="22"/>
          <w:szCs w:val="22"/>
        </w:rPr>
        <w:t>de</w:t>
      </w:r>
      <w:r>
        <w:rPr>
          <w:rFonts w:ascii="Arial Narrow" w:hAnsi="Arial Narrow" w:cs="Arial"/>
          <w:spacing w:val="1"/>
          <w:sz w:val="22"/>
          <w:szCs w:val="22"/>
        </w:rPr>
        <w:t xml:space="preserve"> </w:t>
      </w:r>
      <w:r>
        <w:rPr>
          <w:rFonts w:ascii="Arial Narrow" w:hAnsi="Arial Narrow" w:cs="Arial"/>
          <w:sz w:val="22"/>
          <w:szCs w:val="22"/>
        </w:rPr>
        <w:t>chantier</w:t>
      </w:r>
      <w:r>
        <w:rPr>
          <w:rFonts w:ascii="Arial Narrow" w:hAnsi="Arial Narrow" w:cs="Arial"/>
          <w:spacing w:val="1"/>
          <w:sz w:val="22"/>
          <w:szCs w:val="22"/>
        </w:rPr>
        <w:t xml:space="preserve"> </w:t>
      </w:r>
      <w:r>
        <w:rPr>
          <w:rFonts w:ascii="Arial Narrow" w:hAnsi="Arial Narrow" w:cs="Arial"/>
          <w:sz w:val="22"/>
          <w:szCs w:val="22"/>
        </w:rPr>
        <w:t>sera</w:t>
      </w:r>
      <w:r>
        <w:rPr>
          <w:rFonts w:ascii="Arial Narrow" w:hAnsi="Arial Narrow" w:cs="Arial"/>
          <w:spacing w:val="1"/>
          <w:sz w:val="22"/>
          <w:szCs w:val="22"/>
        </w:rPr>
        <w:t xml:space="preserve"> </w:t>
      </w:r>
      <w:r>
        <w:rPr>
          <w:rFonts w:ascii="Arial Narrow" w:hAnsi="Arial Narrow" w:cs="Arial"/>
          <w:sz w:val="22"/>
          <w:szCs w:val="22"/>
        </w:rPr>
        <w:t>signé</w:t>
      </w:r>
      <w:r>
        <w:rPr>
          <w:rFonts w:ascii="Arial Narrow" w:hAnsi="Arial Narrow" w:cs="Arial"/>
          <w:spacing w:val="1"/>
          <w:sz w:val="22"/>
          <w:szCs w:val="22"/>
        </w:rPr>
        <w:t xml:space="preserve"> </w:t>
      </w:r>
      <w:r>
        <w:rPr>
          <w:rFonts w:ascii="Arial Narrow" w:hAnsi="Arial Narrow" w:cs="Arial"/>
          <w:sz w:val="22"/>
          <w:szCs w:val="22"/>
        </w:rPr>
        <w:t>contradictoirement par le Maître d’Œuvre ou l’Ingénieur, le cas échéant et le représentant de l’entrepreneur systématiquement tous les jours.</w:t>
      </w:r>
    </w:p>
    <w:p w14:paraId="3C910E95">
      <w:pPr>
        <w:widowControl w:val="0"/>
        <w:autoSpaceDE w:val="0"/>
        <w:jc w:val="both"/>
        <w:rPr>
          <w:rFonts w:ascii="Arial Narrow" w:hAnsi="Arial Narrow" w:cs="Arial"/>
          <w:sz w:val="22"/>
          <w:szCs w:val="22"/>
        </w:rPr>
      </w:pPr>
    </w:p>
    <w:p w14:paraId="23E9312A">
      <w:pPr>
        <w:widowControl w:val="0"/>
        <w:autoSpaceDE w:val="0"/>
        <w:jc w:val="both"/>
        <w:rPr>
          <w:rFonts w:ascii="Arial Narrow" w:hAnsi="Arial Narrow"/>
        </w:rPr>
      </w:pPr>
      <w:r>
        <w:rPr>
          <w:rFonts w:ascii="Arial Narrow" w:hAnsi="Arial Narrow" w:cs="Arial"/>
          <w:sz w:val="22"/>
          <w:szCs w:val="22"/>
        </w:rPr>
        <w:t>40.2. C'est</w:t>
      </w:r>
      <w:r>
        <w:rPr>
          <w:rFonts w:ascii="Arial Narrow" w:hAnsi="Arial Narrow" w:cs="Arial"/>
          <w:spacing w:val="6"/>
          <w:sz w:val="22"/>
          <w:szCs w:val="22"/>
        </w:rPr>
        <w:t xml:space="preserve"> </w:t>
      </w:r>
      <w:r>
        <w:rPr>
          <w:rFonts w:ascii="Arial Narrow" w:hAnsi="Arial Narrow" w:cs="Arial"/>
          <w:sz w:val="22"/>
          <w:szCs w:val="22"/>
        </w:rPr>
        <w:t>un</w:t>
      </w:r>
      <w:r>
        <w:rPr>
          <w:rFonts w:ascii="Arial Narrow" w:hAnsi="Arial Narrow" w:cs="Arial"/>
          <w:spacing w:val="6"/>
          <w:sz w:val="22"/>
          <w:szCs w:val="22"/>
        </w:rPr>
        <w:t xml:space="preserve"> </w:t>
      </w:r>
      <w:r>
        <w:rPr>
          <w:rFonts w:ascii="Arial Narrow" w:hAnsi="Arial Narrow" w:cs="Arial"/>
          <w:sz w:val="22"/>
          <w:szCs w:val="22"/>
        </w:rPr>
        <w:t>document</w:t>
      </w:r>
      <w:r>
        <w:rPr>
          <w:rFonts w:ascii="Arial Narrow" w:hAnsi="Arial Narrow" w:cs="Arial"/>
          <w:spacing w:val="6"/>
          <w:sz w:val="22"/>
          <w:szCs w:val="22"/>
        </w:rPr>
        <w:t xml:space="preserve"> </w:t>
      </w:r>
      <w:r>
        <w:rPr>
          <w:rFonts w:ascii="Arial Narrow" w:hAnsi="Arial Narrow" w:cs="Arial"/>
          <w:sz w:val="22"/>
          <w:szCs w:val="22"/>
        </w:rPr>
        <w:t>contradictoire</w:t>
      </w:r>
      <w:r>
        <w:rPr>
          <w:rFonts w:ascii="Arial Narrow" w:hAnsi="Arial Narrow" w:cs="Arial"/>
          <w:spacing w:val="6"/>
          <w:sz w:val="22"/>
          <w:szCs w:val="22"/>
        </w:rPr>
        <w:t xml:space="preserve"> </w:t>
      </w:r>
      <w:r>
        <w:rPr>
          <w:rFonts w:ascii="Arial Narrow" w:hAnsi="Arial Narrow" w:cs="Arial"/>
          <w:sz w:val="22"/>
          <w:szCs w:val="22"/>
        </w:rPr>
        <w:t>unique.</w:t>
      </w:r>
      <w:r>
        <w:rPr>
          <w:rFonts w:ascii="Arial Narrow" w:hAnsi="Arial Narrow" w:cs="Arial"/>
          <w:spacing w:val="6"/>
          <w:sz w:val="22"/>
          <w:szCs w:val="22"/>
        </w:rPr>
        <w:t xml:space="preserve"> </w:t>
      </w:r>
      <w:r>
        <w:rPr>
          <w:rFonts w:ascii="Arial Narrow" w:hAnsi="Arial Narrow" w:cs="Arial"/>
          <w:sz w:val="22"/>
          <w:szCs w:val="22"/>
        </w:rPr>
        <w:t xml:space="preserve">Ses pages sont numérotées et visées. Aucune </w:t>
      </w:r>
      <w:r>
        <w:rPr>
          <w:rFonts w:ascii="Arial Narrow" w:hAnsi="Arial Narrow" w:cs="Arial"/>
          <w:spacing w:val="5"/>
          <w:sz w:val="22"/>
          <w:szCs w:val="22"/>
        </w:rPr>
        <w:t>pag</w:t>
      </w:r>
      <w:r>
        <w:rPr>
          <w:rFonts w:ascii="Arial Narrow" w:hAnsi="Arial Narrow" w:cs="Arial"/>
          <w:sz w:val="22"/>
          <w:szCs w:val="22"/>
        </w:rPr>
        <w:t xml:space="preserve">e </w:t>
      </w:r>
      <w:r>
        <w:rPr>
          <w:rFonts w:ascii="Arial Narrow" w:hAnsi="Arial Narrow" w:cs="Arial"/>
          <w:spacing w:val="-13"/>
          <w:sz w:val="22"/>
          <w:szCs w:val="22"/>
        </w:rPr>
        <w:t xml:space="preserve"> </w:t>
      </w:r>
      <w:r>
        <w:rPr>
          <w:rFonts w:ascii="Arial Narrow" w:hAnsi="Arial Narrow" w:cs="Arial"/>
          <w:spacing w:val="5"/>
          <w:sz w:val="22"/>
          <w:szCs w:val="22"/>
        </w:rPr>
        <w:t>n</w:t>
      </w:r>
      <w:r>
        <w:rPr>
          <w:rFonts w:ascii="Arial Narrow" w:hAnsi="Arial Narrow" w:cs="Arial"/>
          <w:sz w:val="22"/>
          <w:szCs w:val="22"/>
        </w:rPr>
        <w:t xml:space="preserve">e </w:t>
      </w:r>
      <w:r>
        <w:rPr>
          <w:rFonts w:ascii="Arial Narrow" w:hAnsi="Arial Narrow" w:cs="Arial"/>
          <w:spacing w:val="-13"/>
          <w:sz w:val="22"/>
          <w:szCs w:val="22"/>
        </w:rPr>
        <w:t xml:space="preserve"> </w:t>
      </w:r>
      <w:r>
        <w:rPr>
          <w:rFonts w:ascii="Arial Narrow" w:hAnsi="Arial Narrow" w:cs="Arial"/>
          <w:spacing w:val="5"/>
          <w:sz w:val="22"/>
          <w:szCs w:val="22"/>
        </w:rPr>
        <w:t>doi</w:t>
      </w:r>
      <w:r>
        <w:rPr>
          <w:rFonts w:ascii="Arial Narrow" w:hAnsi="Arial Narrow" w:cs="Arial"/>
          <w:sz w:val="22"/>
          <w:szCs w:val="22"/>
        </w:rPr>
        <w:t xml:space="preserve">t </w:t>
      </w:r>
      <w:r>
        <w:rPr>
          <w:rFonts w:ascii="Arial Narrow" w:hAnsi="Arial Narrow" w:cs="Arial"/>
          <w:spacing w:val="-13"/>
          <w:sz w:val="22"/>
          <w:szCs w:val="22"/>
        </w:rPr>
        <w:t xml:space="preserve"> </w:t>
      </w:r>
      <w:r>
        <w:rPr>
          <w:rFonts w:ascii="Arial Narrow" w:hAnsi="Arial Narrow" w:cs="Arial"/>
          <w:spacing w:val="5"/>
          <w:sz w:val="22"/>
          <w:szCs w:val="22"/>
        </w:rPr>
        <w:t>êtr</w:t>
      </w:r>
      <w:r>
        <w:rPr>
          <w:rFonts w:ascii="Arial Narrow" w:hAnsi="Arial Narrow" w:cs="Arial"/>
          <w:sz w:val="22"/>
          <w:szCs w:val="22"/>
        </w:rPr>
        <w:t xml:space="preserve">e </w:t>
      </w:r>
      <w:r>
        <w:rPr>
          <w:rFonts w:ascii="Arial Narrow" w:hAnsi="Arial Narrow" w:cs="Arial"/>
          <w:spacing w:val="-13"/>
          <w:sz w:val="22"/>
          <w:szCs w:val="22"/>
        </w:rPr>
        <w:t xml:space="preserve"> </w:t>
      </w:r>
      <w:r>
        <w:rPr>
          <w:rFonts w:ascii="Arial Narrow" w:hAnsi="Arial Narrow" w:cs="Arial"/>
          <w:spacing w:val="5"/>
          <w:sz w:val="22"/>
          <w:szCs w:val="22"/>
        </w:rPr>
        <w:t>enlevée</w:t>
      </w:r>
      <w:r>
        <w:rPr>
          <w:rFonts w:ascii="Arial Narrow" w:hAnsi="Arial Narrow" w:cs="Arial"/>
          <w:sz w:val="22"/>
          <w:szCs w:val="22"/>
        </w:rPr>
        <w:t xml:space="preserve">. </w:t>
      </w:r>
      <w:r>
        <w:rPr>
          <w:rFonts w:ascii="Arial Narrow" w:hAnsi="Arial Narrow" w:cs="Arial"/>
          <w:spacing w:val="-13"/>
          <w:sz w:val="22"/>
          <w:szCs w:val="22"/>
        </w:rPr>
        <w:t xml:space="preserve"> </w:t>
      </w:r>
      <w:r>
        <w:rPr>
          <w:rFonts w:ascii="Arial Narrow" w:hAnsi="Arial Narrow" w:cs="Arial"/>
          <w:spacing w:val="5"/>
          <w:sz w:val="22"/>
          <w:szCs w:val="22"/>
        </w:rPr>
        <w:t>Le</w:t>
      </w:r>
      <w:r>
        <w:rPr>
          <w:rFonts w:ascii="Arial Narrow" w:hAnsi="Arial Narrow" w:cs="Arial"/>
          <w:sz w:val="22"/>
          <w:szCs w:val="22"/>
        </w:rPr>
        <w:t xml:space="preserve">s </w:t>
      </w:r>
      <w:r>
        <w:rPr>
          <w:rFonts w:ascii="Arial Narrow" w:hAnsi="Arial Narrow" w:cs="Arial"/>
          <w:spacing w:val="-13"/>
          <w:sz w:val="22"/>
          <w:szCs w:val="22"/>
        </w:rPr>
        <w:t xml:space="preserve"> </w:t>
      </w:r>
      <w:r>
        <w:rPr>
          <w:rFonts w:ascii="Arial Narrow" w:hAnsi="Arial Narrow" w:cs="Arial"/>
          <w:spacing w:val="5"/>
          <w:sz w:val="22"/>
          <w:szCs w:val="22"/>
        </w:rPr>
        <w:t>parties raturée</w:t>
      </w:r>
      <w:r>
        <w:rPr>
          <w:rFonts w:ascii="Arial Narrow" w:hAnsi="Arial Narrow" w:cs="Arial"/>
          <w:sz w:val="22"/>
          <w:szCs w:val="22"/>
        </w:rPr>
        <w:t xml:space="preserve">s </w:t>
      </w:r>
      <w:r>
        <w:rPr>
          <w:rFonts w:ascii="Arial Narrow" w:hAnsi="Arial Narrow" w:cs="Arial"/>
          <w:spacing w:val="-24"/>
          <w:sz w:val="22"/>
          <w:szCs w:val="22"/>
        </w:rPr>
        <w:t xml:space="preserve"> </w:t>
      </w:r>
      <w:r>
        <w:rPr>
          <w:rFonts w:ascii="Arial Narrow" w:hAnsi="Arial Narrow" w:cs="Arial"/>
          <w:spacing w:val="5"/>
          <w:sz w:val="22"/>
          <w:szCs w:val="22"/>
        </w:rPr>
        <w:t>o</w:t>
      </w:r>
      <w:r>
        <w:rPr>
          <w:rFonts w:ascii="Arial Narrow" w:hAnsi="Arial Narrow" w:cs="Arial"/>
          <w:sz w:val="22"/>
          <w:szCs w:val="22"/>
        </w:rPr>
        <w:t xml:space="preserve">u </w:t>
      </w:r>
      <w:r>
        <w:rPr>
          <w:rFonts w:ascii="Arial Narrow" w:hAnsi="Arial Narrow" w:cs="Arial"/>
          <w:spacing w:val="-24"/>
          <w:sz w:val="22"/>
          <w:szCs w:val="22"/>
        </w:rPr>
        <w:t xml:space="preserve"> </w:t>
      </w:r>
      <w:r>
        <w:rPr>
          <w:rFonts w:ascii="Arial Narrow" w:hAnsi="Arial Narrow" w:cs="Arial"/>
          <w:spacing w:val="5"/>
          <w:sz w:val="22"/>
          <w:szCs w:val="22"/>
        </w:rPr>
        <w:t>annulée</w:t>
      </w:r>
      <w:r>
        <w:rPr>
          <w:rFonts w:ascii="Arial Narrow" w:hAnsi="Arial Narrow" w:cs="Arial"/>
          <w:sz w:val="22"/>
          <w:szCs w:val="22"/>
        </w:rPr>
        <w:t xml:space="preserve">s </w:t>
      </w:r>
      <w:r>
        <w:rPr>
          <w:rFonts w:ascii="Arial Narrow" w:hAnsi="Arial Narrow" w:cs="Arial"/>
          <w:spacing w:val="-24"/>
          <w:sz w:val="22"/>
          <w:szCs w:val="22"/>
        </w:rPr>
        <w:t xml:space="preserve"> </w:t>
      </w:r>
      <w:r>
        <w:rPr>
          <w:rFonts w:ascii="Arial Narrow" w:hAnsi="Arial Narrow" w:cs="Arial"/>
          <w:spacing w:val="5"/>
          <w:sz w:val="22"/>
          <w:szCs w:val="22"/>
        </w:rPr>
        <w:t>son</w:t>
      </w:r>
      <w:r>
        <w:rPr>
          <w:rFonts w:ascii="Arial Narrow" w:hAnsi="Arial Narrow" w:cs="Arial"/>
          <w:sz w:val="22"/>
          <w:szCs w:val="22"/>
        </w:rPr>
        <w:t xml:space="preserve">t </w:t>
      </w:r>
      <w:r>
        <w:rPr>
          <w:rFonts w:ascii="Arial Narrow" w:hAnsi="Arial Narrow" w:cs="Arial"/>
          <w:spacing w:val="-24"/>
          <w:sz w:val="22"/>
          <w:szCs w:val="22"/>
        </w:rPr>
        <w:t xml:space="preserve"> </w:t>
      </w:r>
      <w:r>
        <w:rPr>
          <w:rFonts w:ascii="Arial Narrow" w:hAnsi="Arial Narrow" w:cs="Arial"/>
          <w:spacing w:val="5"/>
          <w:sz w:val="22"/>
          <w:szCs w:val="22"/>
        </w:rPr>
        <w:t>signalée</w:t>
      </w:r>
      <w:r>
        <w:rPr>
          <w:rFonts w:ascii="Arial Narrow" w:hAnsi="Arial Narrow" w:cs="Arial"/>
          <w:sz w:val="22"/>
          <w:szCs w:val="22"/>
        </w:rPr>
        <w:t xml:space="preserve">s </w:t>
      </w:r>
      <w:r>
        <w:rPr>
          <w:rFonts w:ascii="Arial Narrow" w:hAnsi="Arial Narrow" w:cs="Arial"/>
          <w:spacing w:val="-24"/>
          <w:sz w:val="22"/>
          <w:szCs w:val="22"/>
        </w:rPr>
        <w:t xml:space="preserve"> </w:t>
      </w:r>
      <w:r>
        <w:rPr>
          <w:rFonts w:ascii="Arial Narrow" w:hAnsi="Arial Narrow" w:cs="Arial"/>
          <w:spacing w:val="5"/>
          <w:sz w:val="22"/>
          <w:szCs w:val="22"/>
        </w:rPr>
        <w:t xml:space="preserve">en </w:t>
      </w:r>
      <w:r>
        <w:rPr>
          <w:rFonts w:ascii="Arial Narrow" w:hAnsi="Arial Narrow" w:cs="Arial"/>
          <w:sz w:val="22"/>
          <w:szCs w:val="22"/>
        </w:rPr>
        <w:t>marge</w:t>
      </w:r>
      <w:r>
        <w:rPr>
          <w:rFonts w:ascii="Arial Narrow" w:hAnsi="Arial Narrow" w:cs="Arial"/>
          <w:spacing w:val="6"/>
          <w:sz w:val="22"/>
          <w:szCs w:val="22"/>
        </w:rPr>
        <w:t xml:space="preserve"> </w:t>
      </w:r>
      <w:r>
        <w:rPr>
          <w:rFonts w:ascii="Arial Narrow" w:hAnsi="Arial Narrow" w:cs="Arial"/>
          <w:sz w:val="22"/>
          <w:szCs w:val="22"/>
        </w:rPr>
        <w:t>pour</w:t>
      </w:r>
      <w:r>
        <w:rPr>
          <w:rFonts w:ascii="Arial Narrow" w:hAnsi="Arial Narrow" w:cs="Arial"/>
          <w:spacing w:val="6"/>
          <w:sz w:val="22"/>
          <w:szCs w:val="22"/>
        </w:rPr>
        <w:t xml:space="preserve"> </w:t>
      </w:r>
      <w:r>
        <w:rPr>
          <w:rFonts w:ascii="Arial Narrow" w:hAnsi="Arial Narrow" w:cs="Arial"/>
          <w:sz w:val="22"/>
          <w:szCs w:val="22"/>
        </w:rPr>
        <w:t>validation.</w:t>
      </w:r>
    </w:p>
    <w:p w14:paraId="440FD33A">
      <w:pPr>
        <w:widowControl w:val="0"/>
        <w:autoSpaceDE w:val="0"/>
        <w:jc w:val="both"/>
        <w:rPr>
          <w:rFonts w:ascii="Arial Narrow" w:hAnsi="Arial Narrow" w:cs="Arial"/>
        </w:rPr>
      </w:pPr>
    </w:p>
    <w:p w14:paraId="2E27300A">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41</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8"/>
        </w:rPr>
        <w:t xml:space="preserve"> </w:t>
      </w:r>
      <w:r>
        <w:rPr>
          <w:rFonts w:ascii="Arial Narrow" w:hAnsi="Arial Narrow" w:cs="Arial"/>
          <w:b/>
          <w:bCs/>
        </w:rPr>
        <w:t>Utilisation</w:t>
      </w:r>
      <w:r>
        <w:rPr>
          <w:rFonts w:ascii="Arial Narrow" w:hAnsi="Arial Narrow" w:cs="Arial"/>
          <w:b/>
          <w:bCs/>
          <w:spacing w:val="6"/>
        </w:rPr>
        <w:t xml:space="preserve"> </w:t>
      </w:r>
      <w:r>
        <w:rPr>
          <w:rFonts w:ascii="Arial Narrow" w:hAnsi="Arial Narrow" w:cs="Arial"/>
          <w:b/>
          <w:bCs/>
        </w:rPr>
        <w:t>des</w:t>
      </w:r>
      <w:r>
        <w:rPr>
          <w:rFonts w:ascii="Arial Narrow" w:hAnsi="Arial Narrow" w:cs="Arial"/>
          <w:b/>
          <w:bCs/>
          <w:spacing w:val="6"/>
        </w:rPr>
        <w:t xml:space="preserve"> </w:t>
      </w:r>
      <w:r>
        <w:rPr>
          <w:rFonts w:ascii="Arial Narrow" w:hAnsi="Arial Narrow" w:cs="Arial"/>
          <w:b/>
          <w:bCs/>
        </w:rPr>
        <w:t>explosifs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60)</w:t>
      </w:r>
    </w:p>
    <w:p w14:paraId="306AAC8D">
      <w:pPr>
        <w:widowControl w:val="0"/>
        <w:autoSpaceDE w:val="0"/>
        <w:adjustRightInd w:val="0"/>
        <w:ind w:right="-20"/>
        <w:jc w:val="both"/>
        <w:rPr>
          <w:rFonts w:ascii="Arial Narrow" w:hAnsi="Arial Narrow" w:cs="Arial"/>
          <w:b/>
          <w:iCs/>
          <w:color w:val="FF0000"/>
          <w:sz w:val="22"/>
          <w:szCs w:val="22"/>
        </w:rPr>
      </w:pPr>
      <w:r>
        <w:rPr>
          <w:rFonts w:ascii="Arial Narrow" w:hAnsi="Arial Narrow" w:cs="Arial"/>
          <w:b/>
          <w:iCs/>
          <w:color w:val="FF0000"/>
          <w:sz w:val="22"/>
          <w:szCs w:val="22"/>
        </w:rPr>
        <w:t>Sans objet</w:t>
      </w:r>
    </w:p>
    <w:p w14:paraId="076A6A8D">
      <w:pPr>
        <w:widowControl w:val="0"/>
        <w:autoSpaceDE w:val="0"/>
        <w:adjustRightInd w:val="0"/>
        <w:ind w:right="-20"/>
        <w:jc w:val="both"/>
        <w:rPr>
          <w:rFonts w:ascii="Arial Narrow" w:hAnsi="Arial Narrow" w:cs="Arial"/>
          <w:b/>
          <w:color w:val="FF0000"/>
          <w:sz w:val="22"/>
          <w:szCs w:val="22"/>
        </w:rPr>
      </w:pPr>
    </w:p>
    <w:p w14:paraId="18866816">
      <w:pPr>
        <w:widowControl w:val="0"/>
        <w:autoSpaceDE w:val="0"/>
        <w:jc w:val="both"/>
        <w:rPr>
          <w:rFonts w:ascii="Arial Narrow" w:hAnsi="Arial Narrow"/>
        </w:rPr>
      </w:pPr>
      <w:r>
        <w:rPr>
          <w:rFonts w:ascii="Arial Narrow" w:hAnsi="Arial Narrow" w:cs="Arial"/>
          <w:b/>
          <w:bCs/>
          <w:sz w:val="32"/>
          <w:szCs w:val="32"/>
        </w:rPr>
        <w:t>Chapitre</w:t>
      </w:r>
      <w:r>
        <w:rPr>
          <w:rFonts w:ascii="Arial Narrow" w:hAnsi="Arial Narrow" w:cs="Arial"/>
          <w:b/>
          <w:bCs/>
          <w:spacing w:val="9"/>
          <w:sz w:val="32"/>
          <w:szCs w:val="32"/>
        </w:rPr>
        <w:t xml:space="preserve"> </w:t>
      </w:r>
      <w:r>
        <w:rPr>
          <w:rFonts w:ascii="Arial Narrow" w:hAnsi="Arial Narrow" w:cs="Arial"/>
          <w:b/>
          <w:bCs/>
          <w:sz w:val="32"/>
          <w:szCs w:val="32"/>
        </w:rPr>
        <w:t>IV</w:t>
      </w:r>
      <w:r>
        <w:rPr>
          <w:rFonts w:ascii="Arial Narrow" w:hAnsi="Arial Narrow" w:cs="Arial"/>
          <w:b/>
          <w:bCs/>
          <w:spacing w:val="9"/>
          <w:sz w:val="32"/>
          <w:szCs w:val="32"/>
        </w:rPr>
        <w:t xml:space="preserve"> </w:t>
      </w:r>
      <w:r>
        <w:rPr>
          <w:rFonts w:ascii="Arial Narrow" w:hAnsi="Arial Narrow" w:cs="Arial"/>
          <w:b/>
          <w:bCs/>
          <w:sz w:val="32"/>
          <w:szCs w:val="32"/>
        </w:rPr>
        <w:t>:</w:t>
      </w:r>
      <w:r>
        <w:rPr>
          <w:rFonts w:ascii="Arial Narrow" w:hAnsi="Arial Narrow" w:cs="Arial"/>
          <w:b/>
          <w:bCs/>
          <w:spacing w:val="9"/>
          <w:sz w:val="32"/>
          <w:szCs w:val="32"/>
        </w:rPr>
        <w:t xml:space="preserve"> </w:t>
      </w:r>
      <w:r>
        <w:rPr>
          <w:rFonts w:ascii="Arial Narrow" w:hAnsi="Arial Narrow" w:cs="Arial"/>
          <w:b/>
          <w:bCs/>
          <w:sz w:val="32"/>
          <w:szCs w:val="32"/>
        </w:rPr>
        <w:t>De</w:t>
      </w:r>
      <w:r>
        <w:rPr>
          <w:rFonts w:ascii="Arial Narrow" w:hAnsi="Arial Narrow" w:cs="Arial"/>
          <w:b/>
          <w:bCs/>
          <w:spacing w:val="9"/>
          <w:sz w:val="32"/>
          <w:szCs w:val="32"/>
        </w:rPr>
        <w:t xml:space="preserve"> </w:t>
      </w:r>
      <w:r>
        <w:rPr>
          <w:rFonts w:ascii="Arial Narrow" w:hAnsi="Arial Narrow" w:cs="Arial"/>
          <w:b/>
          <w:bCs/>
          <w:sz w:val="32"/>
          <w:szCs w:val="32"/>
        </w:rPr>
        <w:t>la</w:t>
      </w:r>
      <w:r>
        <w:rPr>
          <w:rFonts w:ascii="Arial Narrow" w:hAnsi="Arial Narrow" w:cs="Arial"/>
          <w:b/>
          <w:bCs/>
          <w:spacing w:val="9"/>
          <w:sz w:val="32"/>
          <w:szCs w:val="32"/>
        </w:rPr>
        <w:t xml:space="preserve"> </w:t>
      </w:r>
      <w:r>
        <w:rPr>
          <w:rFonts w:ascii="Arial Narrow" w:hAnsi="Arial Narrow" w:cs="Arial"/>
          <w:b/>
          <w:bCs/>
          <w:sz w:val="32"/>
          <w:szCs w:val="32"/>
        </w:rPr>
        <w:t>réception</w:t>
      </w:r>
    </w:p>
    <w:p w14:paraId="7753C4B1">
      <w:pPr>
        <w:widowControl w:val="0"/>
        <w:autoSpaceDE w:val="0"/>
        <w:jc w:val="both"/>
        <w:rPr>
          <w:rFonts w:ascii="Arial Narrow" w:hAnsi="Arial Narrow" w:cs="Arial"/>
        </w:rPr>
      </w:pPr>
    </w:p>
    <w:p w14:paraId="63ADBD0C">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42</w:t>
      </w:r>
      <w:r>
        <w:rPr>
          <w:rFonts w:ascii="Arial Narrow" w:hAnsi="Arial Narrow" w:cs="Arial"/>
          <w:b/>
          <w:bCs/>
          <w:spacing w:val="6"/>
        </w:rPr>
        <w:t xml:space="preserve"> </w:t>
      </w:r>
      <w:r>
        <w:rPr>
          <w:rFonts w:ascii="Arial Narrow" w:hAnsi="Arial Narrow" w:cs="Arial"/>
          <w:b/>
          <w:bCs/>
        </w:rPr>
        <w:t>: Réception</w:t>
      </w:r>
      <w:r>
        <w:rPr>
          <w:rFonts w:ascii="Arial Narrow" w:hAnsi="Arial Narrow" w:cs="Arial"/>
          <w:b/>
          <w:bCs/>
          <w:spacing w:val="6"/>
        </w:rPr>
        <w:t xml:space="preserve"> </w:t>
      </w:r>
      <w:r>
        <w:rPr>
          <w:rFonts w:ascii="Arial Narrow" w:hAnsi="Arial Narrow" w:cs="Arial"/>
          <w:b/>
          <w:bCs/>
        </w:rPr>
        <w:t>provisoire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67)</w:t>
      </w:r>
    </w:p>
    <w:p w14:paraId="1B3A7437">
      <w:pPr>
        <w:widowControl w:val="0"/>
        <w:autoSpaceDE w:val="0"/>
        <w:jc w:val="both"/>
        <w:rPr>
          <w:rFonts w:ascii="Arial Narrow" w:hAnsi="Arial Narrow" w:cs="Arial"/>
        </w:rPr>
      </w:pPr>
    </w:p>
    <w:p w14:paraId="2C892950">
      <w:pPr>
        <w:widowControl w:val="0"/>
        <w:tabs>
          <w:tab w:val="left" w:pos="900"/>
          <w:tab w:val="left" w:pos="1300"/>
          <w:tab w:val="left" w:pos="2480"/>
          <w:tab w:val="left" w:pos="3760"/>
        </w:tabs>
        <w:autoSpaceDE w:val="0"/>
        <w:jc w:val="both"/>
        <w:rPr>
          <w:sz w:val="22"/>
          <w:szCs w:val="22"/>
        </w:rPr>
      </w:pPr>
      <w:r>
        <w:rPr>
          <w:spacing w:val="5"/>
          <w:sz w:val="22"/>
          <w:szCs w:val="22"/>
        </w:rPr>
        <w:t>Avan</w:t>
      </w:r>
      <w:r>
        <w:rPr>
          <w:sz w:val="22"/>
          <w:szCs w:val="22"/>
        </w:rPr>
        <w:t>t</w:t>
      </w:r>
      <w:r>
        <w:rPr>
          <w:b/>
          <w:i/>
          <w:sz w:val="22"/>
          <w:szCs w:val="22"/>
        </w:rPr>
        <w:t xml:space="preserve"> </w:t>
      </w:r>
      <w:r>
        <w:rPr>
          <w:spacing w:val="5"/>
          <w:sz w:val="22"/>
          <w:szCs w:val="22"/>
        </w:rPr>
        <w:t>l</w:t>
      </w:r>
      <w:r>
        <w:rPr>
          <w:sz w:val="22"/>
          <w:szCs w:val="22"/>
        </w:rPr>
        <w:t>a</w:t>
      </w:r>
      <w:r>
        <w:rPr>
          <w:b/>
          <w:i/>
          <w:sz w:val="22"/>
          <w:szCs w:val="22"/>
        </w:rPr>
        <w:t xml:space="preserve"> </w:t>
      </w:r>
      <w:r>
        <w:rPr>
          <w:spacing w:val="5"/>
          <w:sz w:val="22"/>
          <w:szCs w:val="22"/>
        </w:rPr>
        <w:t>réceptio</w:t>
      </w:r>
      <w:r>
        <w:rPr>
          <w:sz w:val="22"/>
          <w:szCs w:val="22"/>
        </w:rPr>
        <w:t>n</w:t>
      </w:r>
      <w:r>
        <w:rPr>
          <w:b/>
          <w:i/>
          <w:sz w:val="22"/>
          <w:szCs w:val="22"/>
        </w:rPr>
        <w:t xml:space="preserve"> </w:t>
      </w:r>
      <w:r>
        <w:rPr>
          <w:spacing w:val="5"/>
          <w:sz w:val="22"/>
          <w:szCs w:val="22"/>
        </w:rPr>
        <w:t>provisoire</w:t>
      </w:r>
      <w:r>
        <w:rPr>
          <w:sz w:val="22"/>
          <w:szCs w:val="22"/>
        </w:rPr>
        <w:t>,</w:t>
      </w:r>
      <w:r>
        <w:rPr>
          <w:b/>
          <w:i/>
          <w:sz w:val="22"/>
          <w:szCs w:val="22"/>
        </w:rPr>
        <w:t xml:space="preserve"> </w:t>
      </w:r>
      <w:r>
        <w:rPr>
          <w:spacing w:val="5"/>
          <w:sz w:val="22"/>
          <w:szCs w:val="22"/>
        </w:rPr>
        <w:t xml:space="preserve">Le Cocontractant </w:t>
      </w:r>
      <w:r>
        <w:rPr>
          <w:sz w:val="22"/>
          <w:szCs w:val="22"/>
        </w:rPr>
        <w:t>demande</w:t>
      </w:r>
      <w:r>
        <w:rPr>
          <w:spacing w:val="6"/>
          <w:sz w:val="22"/>
          <w:szCs w:val="22"/>
        </w:rPr>
        <w:t xml:space="preserve"> </w:t>
      </w:r>
      <w:r>
        <w:rPr>
          <w:sz w:val="22"/>
          <w:szCs w:val="22"/>
        </w:rPr>
        <w:t>par</w:t>
      </w:r>
      <w:r>
        <w:rPr>
          <w:spacing w:val="6"/>
          <w:sz w:val="22"/>
          <w:szCs w:val="22"/>
        </w:rPr>
        <w:t xml:space="preserve"> </w:t>
      </w:r>
      <w:r>
        <w:rPr>
          <w:sz w:val="22"/>
          <w:szCs w:val="22"/>
        </w:rPr>
        <w:t>écrit</w:t>
      </w:r>
      <w:r>
        <w:rPr>
          <w:spacing w:val="6"/>
          <w:sz w:val="22"/>
          <w:szCs w:val="22"/>
        </w:rPr>
        <w:t xml:space="preserve"> </w:t>
      </w:r>
      <w:r>
        <w:rPr>
          <w:sz w:val="22"/>
          <w:szCs w:val="22"/>
        </w:rPr>
        <w:t>au</w:t>
      </w:r>
      <w:r>
        <w:rPr>
          <w:spacing w:val="6"/>
          <w:sz w:val="22"/>
          <w:szCs w:val="22"/>
        </w:rPr>
        <w:t xml:space="preserve"> </w:t>
      </w:r>
      <w:r>
        <w:rPr>
          <w:sz w:val="22"/>
          <w:szCs w:val="22"/>
        </w:rPr>
        <w:t>Maître d’Ouvrage avec</w:t>
      </w:r>
      <w:r>
        <w:rPr>
          <w:spacing w:val="6"/>
          <w:sz w:val="22"/>
          <w:szCs w:val="22"/>
        </w:rPr>
        <w:t xml:space="preserve"> </w:t>
      </w:r>
      <w:r>
        <w:rPr>
          <w:sz w:val="22"/>
          <w:szCs w:val="22"/>
        </w:rPr>
        <w:t xml:space="preserve">copie à </w:t>
      </w:r>
      <w:r>
        <w:rPr>
          <w:spacing w:val="3"/>
          <w:sz w:val="22"/>
          <w:szCs w:val="22"/>
        </w:rPr>
        <w:t>l’ingénieur</w:t>
      </w:r>
      <w:r>
        <w:rPr>
          <w:sz w:val="22"/>
          <w:szCs w:val="22"/>
        </w:rPr>
        <w:t xml:space="preserve"> et au MINMAP, </w:t>
      </w:r>
      <w:r>
        <w:rPr>
          <w:spacing w:val="3"/>
          <w:sz w:val="22"/>
          <w:szCs w:val="22"/>
        </w:rPr>
        <w:t>l’organisatio</w:t>
      </w:r>
      <w:r>
        <w:rPr>
          <w:sz w:val="22"/>
          <w:szCs w:val="22"/>
        </w:rPr>
        <w:t xml:space="preserve">n </w:t>
      </w:r>
      <w:r>
        <w:rPr>
          <w:spacing w:val="-27"/>
          <w:sz w:val="22"/>
          <w:szCs w:val="22"/>
        </w:rPr>
        <w:t xml:space="preserve"> </w:t>
      </w:r>
      <w:r>
        <w:rPr>
          <w:spacing w:val="3"/>
          <w:sz w:val="22"/>
          <w:szCs w:val="22"/>
        </w:rPr>
        <w:t>d’un</w:t>
      </w:r>
      <w:r>
        <w:rPr>
          <w:sz w:val="22"/>
          <w:szCs w:val="22"/>
        </w:rPr>
        <w:t xml:space="preserve">e </w:t>
      </w:r>
      <w:r>
        <w:rPr>
          <w:spacing w:val="3"/>
          <w:sz w:val="22"/>
          <w:szCs w:val="22"/>
        </w:rPr>
        <w:t>visit</w:t>
      </w:r>
      <w:r>
        <w:rPr>
          <w:sz w:val="22"/>
          <w:szCs w:val="22"/>
        </w:rPr>
        <w:t>e</w:t>
      </w:r>
      <w:r>
        <w:rPr>
          <w:spacing w:val="-27"/>
          <w:sz w:val="22"/>
          <w:szCs w:val="22"/>
        </w:rPr>
        <w:t xml:space="preserve"> </w:t>
      </w:r>
      <w:r>
        <w:rPr>
          <w:spacing w:val="3"/>
          <w:sz w:val="22"/>
          <w:szCs w:val="22"/>
        </w:rPr>
        <w:t xml:space="preserve">technique </w:t>
      </w:r>
      <w:r>
        <w:rPr>
          <w:sz w:val="22"/>
          <w:szCs w:val="22"/>
        </w:rPr>
        <w:t>préalable</w:t>
      </w:r>
      <w:r>
        <w:rPr>
          <w:spacing w:val="6"/>
          <w:sz w:val="22"/>
          <w:szCs w:val="22"/>
        </w:rPr>
        <w:t xml:space="preserve"> </w:t>
      </w:r>
      <w:r>
        <w:rPr>
          <w:sz w:val="22"/>
          <w:szCs w:val="22"/>
        </w:rPr>
        <w:t>à</w:t>
      </w:r>
      <w:r>
        <w:rPr>
          <w:spacing w:val="6"/>
          <w:sz w:val="22"/>
          <w:szCs w:val="22"/>
        </w:rPr>
        <w:t xml:space="preserve"> </w:t>
      </w:r>
      <w:r>
        <w:rPr>
          <w:sz w:val="22"/>
          <w:szCs w:val="22"/>
        </w:rPr>
        <w:t>la</w:t>
      </w:r>
      <w:r>
        <w:rPr>
          <w:spacing w:val="6"/>
          <w:sz w:val="22"/>
          <w:szCs w:val="22"/>
        </w:rPr>
        <w:t xml:space="preserve"> </w:t>
      </w:r>
      <w:r>
        <w:rPr>
          <w:sz w:val="22"/>
          <w:szCs w:val="22"/>
        </w:rPr>
        <w:t>réception. Le maitre d’ouvrage active la réception technique composée ainsi qu’il suit :</w:t>
      </w:r>
    </w:p>
    <w:p w14:paraId="2502B8E8">
      <w:pPr>
        <w:widowControl w:val="0"/>
        <w:tabs>
          <w:tab w:val="left" w:pos="900"/>
          <w:tab w:val="left" w:pos="1300"/>
          <w:tab w:val="left" w:pos="2480"/>
          <w:tab w:val="left" w:pos="3760"/>
        </w:tabs>
        <w:autoSpaceDE w:val="0"/>
        <w:jc w:val="both"/>
        <w:rPr>
          <w:sz w:val="22"/>
          <w:szCs w:val="22"/>
        </w:rPr>
      </w:pPr>
    </w:p>
    <w:p w14:paraId="747C63C3">
      <w:pPr>
        <w:pStyle w:val="43"/>
        <w:widowControl w:val="0"/>
        <w:numPr>
          <w:ilvl w:val="3"/>
          <w:numId w:val="25"/>
        </w:numPr>
        <w:autoSpaceDE w:val="0"/>
        <w:ind w:left="1134" w:hanging="283"/>
        <w:jc w:val="both"/>
        <w:rPr>
          <w:rFonts w:ascii="Times New Roman" w:hAnsi="Times New Roman" w:eastAsia="Times New Roman"/>
          <w:lang w:eastAsia="fr-FR"/>
        </w:rPr>
      </w:pPr>
      <w:r>
        <w:rPr>
          <w:rFonts w:ascii="Times New Roman" w:hAnsi="Times New Roman" w:eastAsia="Times New Roman"/>
          <w:lang w:eastAsia="fr-FR"/>
        </w:rPr>
        <w:t>L’Ingénieur du marché, Président ;</w:t>
      </w:r>
    </w:p>
    <w:p w14:paraId="630C149E">
      <w:pPr>
        <w:pStyle w:val="43"/>
        <w:widowControl w:val="0"/>
        <w:numPr>
          <w:ilvl w:val="3"/>
          <w:numId w:val="25"/>
        </w:numPr>
        <w:autoSpaceDE w:val="0"/>
        <w:ind w:left="1134" w:hanging="283"/>
        <w:jc w:val="both"/>
        <w:rPr>
          <w:rFonts w:ascii="Times New Roman" w:hAnsi="Times New Roman" w:eastAsia="Times New Roman"/>
          <w:lang w:eastAsia="fr-FR"/>
        </w:rPr>
      </w:pPr>
      <w:r>
        <w:rPr>
          <w:rFonts w:ascii="Times New Roman" w:hAnsi="Times New Roman" w:eastAsia="Times New Roman"/>
          <w:lang w:eastAsia="fr-FR"/>
        </w:rPr>
        <w:t>Le Maitre d’œuvre, rapporteur</w:t>
      </w:r>
    </w:p>
    <w:p w14:paraId="617FD713">
      <w:pPr>
        <w:pStyle w:val="43"/>
        <w:widowControl w:val="0"/>
        <w:numPr>
          <w:ilvl w:val="3"/>
          <w:numId w:val="25"/>
        </w:numPr>
        <w:autoSpaceDE w:val="0"/>
        <w:ind w:left="1134" w:hanging="283"/>
        <w:jc w:val="both"/>
        <w:rPr>
          <w:rFonts w:ascii="Times New Roman" w:hAnsi="Times New Roman" w:eastAsia="Times New Roman"/>
          <w:lang w:eastAsia="fr-FR"/>
        </w:rPr>
      </w:pPr>
      <w:r>
        <w:rPr>
          <w:rFonts w:ascii="Times New Roman" w:hAnsi="Times New Roman" w:eastAsia="Times New Roman"/>
          <w:lang w:eastAsia="fr-FR"/>
        </w:rPr>
        <w:t>Le Cocontractant, membre ;</w:t>
      </w:r>
    </w:p>
    <w:p w14:paraId="006AE067">
      <w:pPr>
        <w:pStyle w:val="43"/>
        <w:widowControl w:val="0"/>
        <w:numPr>
          <w:ilvl w:val="3"/>
          <w:numId w:val="25"/>
        </w:numPr>
        <w:autoSpaceDE w:val="0"/>
        <w:ind w:left="1134" w:hanging="283"/>
        <w:jc w:val="both"/>
        <w:rPr>
          <w:rFonts w:ascii="Times New Roman" w:hAnsi="Times New Roman" w:eastAsia="Times New Roman"/>
          <w:lang w:eastAsia="fr-FR"/>
        </w:rPr>
      </w:pPr>
      <w:r>
        <w:rPr>
          <w:rFonts w:ascii="Times New Roman" w:hAnsi="Times New Roman" w:eastAsia="Times New Roman"/>
          <w:lang w:eastAsia="fr-FR"/>
        </w:rPr>
        <w:t>DDMAP, observateur</w:t>
      </w:r>
    </w:p>
    <w:p w14:paraId="1F2F837F">
      <w:pPr>
        <w:widowControl w:val="0"/>
        <w:tabs>
          <w:tab w:val="left" w:pos="900"/>
          <w:tab w:val="left" w:pos="1300"/>
          <w:tab w:val="left" w:pos="2480"/>
          <w:tab w:val="left" w:pos="3760"/>
        </w:tabs>
        <w:autoSpaceDE w:val="0"/>
        <w:jc w:val="both"/>
      </w:pPr>
      <w:r>
        <w:t>Les travaux sont sanctionnés par un Procès-verbal signé par 2/3 des membres dont l’ingénieur et le rapporteur</w:t>
      </w:r>
    </w:p>
    <w:p w14:paraId="7CD45BD4">
      <w:pPr>
        <w:widowControl w:val="0"/>
        <w:autoSpaceDE w:val="0"/>
        <w:jc w:val="both"/>
        <w:rPr>
          <w:rFonts w:ascii="Arial Narrow" w:hAnsi="Arial Narrow" w:cs="Arial"/>
          <w:sz w:val="22"/>
          <w:szCs w:val="22"/>
        </w:rPr>
      </w:pPr>
    </w:p>
    <w:p w14:paraId="79D3BE4C">
      <w:pPr>
        <w:widowControl w:val="0"/>
        <w:autoSpaceDE w:val="0"/>
        <w:jc w:val="both"/>
        <w:rPr>
          <w:rFonts w:ascii="Arial Narrow" w:hAnsi="Arial Narrow" w:cs="Arial"/>
          <w:i/>
          <w:iCs/>
          <w:sz w:val="22"/>
          <w:szCs w:val="22"/>
        </w:rPr>
      </w:pPr>
      <w:r>
        <w:rPr>
          <w:rFonts w:ascii="Arial Narrow" w:hAnsi="Arial Narrow" w:cs="Arial"/>
          <w:sz w:val="22"/>
          <w:szCs w:val="22"/>
        </w:rPr>
        <w:t xml:space="preserve">42.1. </w:t>
      </w:r>
      <w:r>
        <w:rPr>
          <w:rFonts w:ascii="Arial Narrow" w:hAnsi="Arial Narrow" w:cs="Arial"/>
          <w:spacing w:val="4"/>
          <w:sz w:val="22"/>
          <w:szCs w:val="22"/>
        </w:rPr>
        <w:t>Epreuve</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comprise</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dan</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le</w:t>
      </w:r>
      <w:r>
        <w:rPr>
          <w:rFonts w:ascii="Arial Narrow" w:hAnsi="Arial Narrow" w:cs="Arial"/>
          <w:sz w:val="22"/>
          <w:szCs w:val="22"/>
        </w:rPr>
        <w:t xml:space="preserve">s </w:t>
      </w:r>
      <w:r>
        <w:rPr>
          <w:rFonts w:ascii="Arial Narrow" w:hAnsi="Arial Narrow" w:cs="Arial"/>
          <w:spacing w:val="-26"/>
          <w:sz w:val="22"/>
          <w:szCs w:val="22"/>
        </w:rPr>
        <w:t xml:space="preserve"> </w:t>
      </w:r>
      <w:r>
        <w:rPr>
          <w:rFonts w:ascii="Arial Narrow" w:hAnsi="Arial Narrow" w:cs="Arial"/>
          <w:spacing w:val="4"/>
          <w:sz w:val="22"/>
          <w:szCs w:val="22"/>
        </w:rPr>
        <w:t xml:space="preserve">opérations </w:t>
      </w:r>
      <w:r>
        <w:rPr>
          <w:rFonts w:ascii="Arial Narrow" w:hAnsi="Arial Narrow" w:cs="Arial"/>
          <w:sz w:val="22"/>
          <w:szCs w:val="22"/>
        </w:rPr>
        <w:t>préalables</w:t>
      </w:r>
      <w:r>
        <w:rPr>
          <w:rFonts w:ascii="Arial Narrow" w:hAnsi="Arial Narrow" w:cs="Arial"/>
          <w:spacing w:val="6"/>
          <w:sz w:val="22"/>
          <w:szCs w:val="22"/>
        </w:rPr>
        <w:t xml:space="preserve"> </w:t>
      </w:r>
      <w:r>
        <w:rPr>
          <w:rFonts w:ascii="Arial Narrow" w:hAnsi="Arial Narrow" w:cs="Arial"/>
          <w:sz w:val="22"/>
          <w:szCs w:val="22"/>
        </w:rPr>
        <w:t>à</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réception </w:t>
      </w:r>
      <w:r>
        <w:rPr>
          <w:rFonts w:ascii="Arial Narrow" w:hAnsi="Arial Narrow" w:cs="Arial"/>
          <w:spacing w:val="7"/>
          <w:sz w:val="22"/>
          <w:szCs w:val="22"/>
        </w:rPr>
        <w:t>:</w:t>
      </w:r>
    </w:p>
    <w:p w14:paraId="4B386FF5">
      <w:pPr>
        <w:autoSpaceDE w:val="0"/>
        <w:adjustRightInd w:val="0"/>
        <w:spacing w:before="120"/>
        <w:ind w:left="1440" w:right="26" w:hanging="1440"/>
        <w:jc w:val="both"/>
        <w:rPr>
          <w:rFonts w:ascii="Arial Narrow" w:hAnsi="Arial Narrow" w:cs="Arial"/>
          <w:color w:val="000000"/>
          <w:spacing w:val="4"/>
          <w:sz w:val="22"/>
          <w:szCs w:val="22"/>
        </w:rPr>
      </w:pPr>
      <w:r>
        <w:rPr>
          <w:rFonts w:ascii="Arial Narrow" w:hAnsi="Arial Narrow" w:cs="Arial"/>
          <w:color w:val="000000"/>
          <w:spacing w:val="4"/>
          <w:sz w:val="22"/>
          <w:szCs w:val="22"/>
        </w:rPr>
        <w:t xml:space="preserve">Les opérations préalables à la réception comportent notamment : </w:t>
      </w:r>
    </w:p>
    <w:p w14:paraId="4F2BD7B4">
      <w:pPr>
        <w:numPr>
          <w:ilvl w:val="0"/>
          <w:numId w:val="26"/>
        </w:numPr>
        <w:suppressAutoHyphens w:val="0"/>
        <w:autoSpaceDE w:val="0"/>
        <w:adjustRightInd w:val="0"/>
        <w:spacing w:before="120"/>
        <w:ind w:left="2130" w:right="26" w:hanging="690"/>
        <w:jc w:val="both"/>
        <w:textAlignment w:val="auto"/>
        <w:rPr>
          <w:rFonts w:ascii="Arial Narrow" w:hAnsi="Arial Narrow" w:cs="Arial"/>
          <w:color w:val="000000"/>
          <w:spacing w:val="4"/>
          <w:sz w:val="22"/>
          <w:szCs w:val="22"/>
        </w:rPr>
      </w:pPr>
      <w:r>
        <w:rPr>
          <w:rFonts w:ascii="Arial Narrow" w:hAnsi="Arial Narrow" w:cs="Arial"/>
          <w:color w:val="000000"/>
          <w:spacing w:val="4"/>
          <w:sz w:val="22"/>
          <w:szCs w:val="22"/>
        </w:rPr>
        <w:t xml:space="preserve">a. la reconnaissance des ouvrages exécutés ; </w:t>
      </w:r>
    </w:p>
    <w:p w14:paraId="5FFEFC17">
      <w:pPr>
        <w:numPr>
          <w:ilvl w:val="0"/>
          <w:numId w:val="26"/>
        </w:numPr>
        <w:suppressAutoHyphens w:val="0"/>
        <w:autoSpaceDE w:val="0"/>
        <w:adjustRightInd w:val="0"/>
        <w:spacing w:before="120"/>
        <w:ind w:left="2130" w:right="26" w:hanging="690"/>
        <w:jc w:val="both"/>
        <w:textAlignment w:val="auto"/>
        <w:rPr>
          <w:rFonts w:ascii="Arial Narrow" w:hAnsi="Arial Narrow" w:cs="Arial"/>
          <w:color w:val="000000"/>
          <w:spacing w:val="4"/>
          <w:sz w:val="22"/>
          <w:szCs w:val="22"/>
        </w:rPr>
      </w:pPr>
      <w:r>
        <w:rPr>
          <w:rFonts w:ascii="Arial Narrow" w:hAnsi="Arial Narrow" w:cs="Arial"/>
          <w:color w:val="000000"/>
          <w:spacing w:val="4"/>
          <w:sz w:val="22"/>
          <w:szCs w:val="22"/>
        </w:rPr>
        <w:t xml:space="preserve">b. les épreuves prévues notamment par la lettre-commande; </w:t>
      </w:r>
    </w:p>
    <w:p w14:paraId="5419E72E">
      <w:pPr>
        <w:numPr>
          <w:ilvl w:val="0"/>
          <w:numId w:val="26"/>
        </w:numPr>
        <w:suppressAutoHyphens w:val="0"/>
        <w:autoSpaceDE w:val="0"/>
        <w:adjustRightInd w:val="0"/>
        <w:spacing w:before="120"/>
        <w:ind w:left="1797" w:right="28" w:hanging="357"/>
        <w:jc w:val="both"/>
        <w:textAlignment w:val="auto"/>
        <w:rPr>
          <w:rFonts w:ascii="Arial Narrow" w:hAnsi="Arial Narrow" w:cs="Arial"/>
          <w:color w:val="000000"/>
          <w:spacing w:val="4"/>
          <w:sz w:val="22"/>
          <w:szCs w:val="22"/>
        </w:rPr>
      </w:pPr>
      <w:r>
        <w:rPr>
          <w:rFonts w:ascii="Arial Narrow" w:hAnsi="Arial Narrow" w:cs="Arial"/>
          <w:color w:val="000000"/>
          <w:spacing w:val="4"/>
          <w:sz w:val="22"/>
          <w:szCs w:val="22"/>
        </w:rPr>
        <w:t xml:space="preserve">c. la constatation éventuelle de la non-exécution des prestations prévues dans la lettre commande, les imperfections ou les malfaçons ; </w:t>
      </w:r>
    </w:p>
    <w:p w14:paraId="00C6ADFA">
      <w:pPr>
        <w:widowControl w:val="0"/>
        <w:autoSpaceDE w:val="0"/>
        <w:jc w:val="both"/>
        <w:rPr>
          <w:rFonts w:ascii="Arial Narrow" w:hAnsi="Arial Narrow" w:cs="Arial"/>
          <w:sz w:val="22"/>
          <w:szCs w:val="22"/>
        </w:rPr>
      </w:pPr>
    </w:p>
    <w:p w14:paraId="610CF043">
      <w:pPr>
        <w:widowControl w:val="0"/>
        <w:autoSpaceDE w:val="0"/>
        <w:jc w:val="both"/>
        <w:rPr>
          <w:rFonts w:ascii="Arial Narrow" w:hAnsi="Arial Narrow"/>
          <w:sz w:val="18"/>
          <w:szCs w:val="18"/>
        </w:rPr>
      </w:pPr>
      <w:r>
        <w:rPr>
          <w:rFonts w:ascii="Arial Narrow" w:hAnsi="Arial Narrow" w:cs="Arial"/>
          <w:sz w:val="22"/>
          <w:szCs w:val="22"/>
        </w:rPr>
        <w:t xml:space="preserve">42.2. </w:t>
      </w:r>
      <w:r>
        <w:rPr>
          <w:rFonts w:ascii="Arial Narrow" w:hAnsi="Arial Narrow" w:cs="Arial"/>
          <w:spacing w:val="5"/>
          <w:sz w:val="22"/>
          <w:szCs w:val="22"/>
        </w:rPr>
        <w:t>Constatatio</w:t>
      </w:r>
      <w:r>
        <w:rPr>
          <w:rFonts w:ascii="Arial Narrow" w:hAnsi="Arial Narrow" w:cs="Arial"/>
          <w:sz w:val="22"/>
          <w:szCs w:val="22"/>
        </w:rPr>
        <w:t xml:space="preserve">n </w:t>
      </w:r>
      <w:r>
        <w:rPr>
          <w:rFonts w:ascii="Arial Narrow" w:hAnsi="Arial Narrow" w:cs="Arial"/>
          <w:spacing w:val="-25"/>
          <w:sz w:val="22"/>
          <w:szCs w:val="22"/>
        </w:rPr>
        <w:t xml:space="preserve"> </w:t>
      </w:r>
      <w:r>
        <w:rPr>
          <w:rFonts w:ascii="Arial Narrow" w:hAnsi="Arial Narrow" w:cs="Arial"/>
          <w:spacing w:val="5"/>
          <w:sz w:val="22"/>
          <w:szCs w:val="22"/>
        </w:rPr>
        <w:t>éventue</w:t>
      </w:r>
      <w:r>
        <w:rPr>
          <w:rFonts w:ascii="Arial Narrow" w:hAnsi="Arial Narrow" w:cs="Arial"/>
          <w:sz w:val="22"/>
          <w:szCs w:val="22"/>
        </w:rPr>
        <w:t xml:space="preserve">l </w:t>
      </w:r>
      <w:r>
        <w:rPr>
          <w:rFonts w:ascii="Arial Narrow" w:hAnsi="Arial Narrow" w:cs="Arial"/>
          <w:spacing w:val="-25"/>
          <w:sz w:val="22"/>
          <w:szCs w:val="22"/>
        </w:rPr>
        <w:t xml:space="preserve"> </w:t>
      </w:r>
      <w:r>
        <w:rPr>
          <w:rFonts w:ascii="Arial Narrow" w:hAnsi="Arial Narrow" w:cs="Arial"/>
          <w:spacing w:val="5"/>
          <w:sz w:val="22"/>
          <w:szCs w:val="22"/>
        </w:rPr>
        <w:t>d</w:t>
      </w:r>
      <w:r>
        <w:rPr>
          <w:rFonts w:ascii="Arial Narrow" w:hAnsi="Arial Narrow" w:cs="Arial"/>
          <w:sz w:val="22"/>
          <w:szCs w:val="22"/>
        </w:rPr>
        <w:t xml:space="preserve">u </w:t>
      </w:r>
      <w:r>
        <w:rPr>
          <w:rFonts w:ascii="Arial Narrow" w:hAnsi="Arial Narrow" w:cs="Arial"/>
          <w:spacing w:val="-25"/>
          <w:sz w:val="22"/>
          <w:szCs w:val="22"/>
        </w:rPr>
        <w:t xml:space="preserve"> </w:t>
      </w:r>
      <w:r>
        <w:rPr>
          <w:rFonts w:ascii="Arial Narrow" w:hAnsi="Arial Narrow" w:cs="Arial"/>
          <w:spacing w:val="5"/>
          <w:sz w:val="22"/>
          <w:szCs w:val="22"/>
        </w:rPr>
        <w:t>repliemen</w:t>
      </w:r>
      <w:r>
        <w:rPr>
          <w:rFonts w:ascii="Arial Narrow" w:hAnsi="Arial Narrow" w:cs="Arial"/>
          <w:sz w:val="22"/>
          <w:szCs w:val="22"/>
        </w:rPr>
        <w:t xml:space="preserve">t </w:t>
      </w:r>
      <w:r>
        <w:rPr>
          <w:rFonts w:ascii="Arial Narrow" w:hAnsi="Arial Narrow" w:cs="Arial"/>
          <w:spacing w:val="-25"/>
          <w:sz w:val="22"/>
          <w:szCs w:val="22"/>
        </w:rPr>
        <w:t xml:space="preserve"> </w:t>
      </w:r>
      <w:r>
        <w:rPr>
          <w:rFonts w:ascii="Arial Narrow" w:hAnsi="Arial Narrow" w:cs="Arial"/>
          <w:spacing w:val="5"/>
          <w:sz w:val="22"/>
          <w:szCs w:val="22"/>
        </w:rPr>
        <w:t xml:space="preserve">des </w:t>
      </w:r>
      <w:r>
        <w:rPr>
          <w:rFonts w:ascii="Arial Narrow" w:hAnsi="Arial Narrow" w:cs="Arial"/>
          <w:sz w:val="22"/>
          <w:szCs w:val="22"/>
        </w:rPr>
        <w:t>installations de chantier et de la remise en état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lieux</w:t>
      </w:r>
      <w:r>
        <w:rPr>
          <w:rFonts w:ascii="Arial Narrow" w:hAnsi="Arial Narrow" w:cs="Arial"/>
          <w:spacing w:val="6"/>
          <w:sz w:val="22"/>
          <w:szCs w:val="22"/>
        </w:rPr>
        <w:t>.</w:t>
      </w:r>
    </w:p>
    <w:p w14:paraId="486A2D22">
      <w:pPr>
        <w:widowControl w:val="0"/>
        <w:autoSpaceDE w:val="0"/>
        <w:jc w:val="both"/>
        <w:rPr>
          <w:rFonts w:ascii="Arial Narrow" w:hAnsi="Arial Narrow" w:cs="Arial"/>
          <w:sz w:val="22"/>
          <w:szCs w:val="22"/>
        </w:rPr>
      </w:pPr>
    </w:p>
    <w:p w14:paraId="2C523AC8">
      <w:pPr>
        <w:widowControl w:val="0"/>
        <w:autoSpaceDE w:val="0"/>
        <w:jc w:val="both"/>
        <w:rPr>
          <w:rFonts w:ascii="Arial Narrow" w:hAnsi="Arial Narrow"/>
        </w:rPr>
      </w:pPr>
      <w:r>
        <w:rPr>
          <w:rFonts w:ascii="Arial Narrow" w:hAnsi="Arial Narrow" w:cs="Arial"/>
          <w:sz w:val="22"/>
          <w:szCs w:val="22"/>
        </w:rPr>
        <w:t>42.3. La</w:t>
      </w:r>
      <w:r>
        <w:rPr>
          <w:rFonts w:ascii="Arial Narrow" w:hAnsi="Arial Narrow" w:cs="Arial"/>
          <w:spacing w:val="21"/>
          <w:sz w:val="22"/>
          <w:szCs w:val="22"/>
        </w:rPr>
        <w:t xml:space="preserve"> </w:t>
      </w:r>
      <w:r>
        <w:rPr>
          <w:rFonts w:ascii="Arial Narrow" w:hAnsi="Arial Narrow" w:cs="Arial"/>
          <w:sz w:val="22"/>
          <w:szCs w:val="22"/>
        </w:rPr>
        <w:t>Commission</w:t>
      </w:r>
      <w:r>
        <w:rPr>
          <w:rFonts w:ascii="Arial Narrow" w:hAnsi="Arial Narrow" w:cs="Arial"/>
          <w:spacing w:val="21"/>
          <w:sz w:val="22"/>
          <w:szCs w:val="22"/>
        </w:rPr>
        <w:t xml:space="preserve"> </w:t>
      </w:r>
      <w:r>
        <w:rPr>
          <w:rFonts w:ascii="Arial Narrow" w:hAnsi="Arial Narrow" w:cs="Arial"/>
          <w:sz w:val="22"/>
          <w:szCs w:val="22"/>
        </w:rPr>
        <w:t>de</w:t>
      </w:r>
      <w:r>
        <w:rPr>
          <w:rFonts w:ascii="Arial Narrow" w:hAnsi="Arial Narrow" w:cs="Arial"/>
          <w:spacing w:val="21"/>
          <w:sz w:val="22"/>
          <w:szCs w:val="22"/>
        </w:rPr>
        <w:t xml:space="preserve"> </w:t>
      </w:r>
      <w:r>
        <w:rPr>
          <w:rFonts w:ascii="Arial Narrow" w:hAnsi="Arial Narrow" w:cs="Arial"/>
          <w:sz w:val="22"/>
          <w:szCs w:val="22"/>
        </w:rPr>
        <w:t>réception</w:t>
      </w:r>
      <w:r>
        <w:rPr>
          <w:rFonts w:ascii="Arial Narrow" w:hAnsi="Arial Narrow" w:cs="Arial"/>
          <w:spacing w:val="21"/>
          <w:sz w:val="22"/>
          <w:szCs w:val="22"/>
        </w:rPr>
        <w:t xml:space="preserve"> </w:t>
      </w:r>
      <w:r>
        <w:rPr>
          <w:rFonts w:ascii="Arial Narrow" w:hAnsi="Arial Narrow" w:cs="Arial"/>
          <w:sz w:val="22"/>
          <w:szCs w:val="22"/>
        </w:rPr>
        <w:t>sera</w:t>
      </w:r>
      <w:r>
        <w:rPr>
          <w:rFonts w:ascii="Arial Narrow" w:hAnsi="Arial Narrow" w:cs="Arial"/>
          <w:spacing w:val="21"/>
          <w:sz w:val="22"/>
          <w:szCs w:val="22"/>
        </w:rPr>
        <w:t xml:space="preserve"> </w:t>
      </w:r>
      <w:r>
        <w:rPr>
          <w:rFonts w:ascii="Arial Narrow" w:hAnsi="Arial Narrow" w:cs="Arial"/>
          <w:sz w:val="22"/>
          <w:szCs w:val="22"/>
        </w:rPr>
        <w:t>composée des</w:t>
      </w:r>
      <w:r>
        <w:rPr>
          <w:rFonts w:ascii="Arial Narrow" w:hAnsi="Arial Narrow" w:cs="Arial"/>
          <w:spacing w:val="6"/>
          <w:sz w:val="22"/>
          <w:szCs w:val="22"/>
        </w:rPr>
        <w:t xml:space="preserve"> </w:t>
      </w:r>
      <w:r>
        <w:rPr>
          <w:rFonts w:ascii="Arial Narrow" w:hAnsi="Arial Narrow" w:cs="Arial"/>
          <w:sz w:val="22"/>
          <w:szCs w:val="22"/>
        </w:rPr>
        <w:t>membres</w:t>
      </w:r>
      <w:r>
        <w:rPr>
          <w:rFonts w:ascii="Arial Narrow" w:hAnsi="Arial Narrow" w:cs="Arial"/>
          <w:spacing w:val="6"/>
          <w:sz w:val="22"/>
          <w:szCs w:val="22"/>
        </w:rPr>
        <w:t xml:space="preserve"> </w:t>
      </w:r>
      <w:r>
        <w:rPr>
          <w:rFonts w:ascii="Arial Narrow" w:hAnsi="Arial Narrow" w:cs="Arial"/>
          <w:sz w:val="22"/>
          <w:szCs w:val="22"/>
        </w:rPr>
        <w:t>suivants</w:t>
      </w:r>
      <w:r>
        <w:rPr>
          <w:rFonts w:ascii="Arial Narrow" w:hAnsi="Arial Narrow" w:cs="Arial"/>
          <w:spacing w:val="6"/>
          <w:sz w:val="22"/>
          <w:szCs w:val="22"/>
        </w:rPr>
        <w:t xml:space="preserve"> </w:t>
      </w:r>
      <w:r>
        <w:rPr>
          <w:rFonts w:ascii="Arial Narrow" w:hAnsi="Arial Narrow" w:cs="Arial"/>
          <w:sz w:val="22"/>
          <w:szCs w:val="22"/>
        </w:rPr>
        <w:t>à</w:t>
      </w:r>
      <w:r>
        <w:rPr>
          <w:rFonts w:ascii="Arial Narrow" w:hAnsi="Arial Narrow" w:cs="Arial"/>
          <w:spacing w:val="6"/>
          <w:sz w:val="22"/>
          <w:szCs w:val="22"/>
        </w:rPr>
        <w:t xml:space="preserve"> </w:t>
      </w:r>
      <w:r>
        <w:rPr>
          <w:rFonts w:ascii="Arial Narrow" w:hAnsi="Arial Narrow" w:cs="Arial"/>
          <w:sz w:val="22"/>
          <w:szCs w:val="22"/>
        </w:rPr>
        <w:t>titre</w:t>
      </w:r>
      <w:r>
        <w:rPr>
          <w:rFonts w:ascii="Arial Narrow" w:hAnsi="Arial Narrow" w:cs="Arial"/>
          <w:spacing w:val="6"/>
          <w:sz w:val="22"/>
          <w:szCs w:val="22"/>
        </w:rPr>
        <w:t xml:space="preserve"> </w:t>
      </w:r>
      <w:r>
        <w:rPr>
          <w:rFonts w:ascii="Arial Narrow" w:hAnsi="Arial Narrow" w:cs="Arial"/>
          <w:sz w:val="22"/>
          <w:szCs w:val="22"/>
        </w:rPr>
        <w:t>indicatif</w:t>
      </w:r>
      <w:r>
        <w:rPr>
          <w:rFonts w:ascii="Arial Narrow" w:hAnsi="Arial Narrow" w:cs="Arial"/>
          <w:spacing w:val="6"/>
          <w:sz w:val="22"/>
          <w:szCs w:val="22"/>
        </w:rPr>
        <w:t xml:space="preserve"> </w:t>
      </w:r>
      <w:r>
        <w:rPr>
          <w:rFonts w:ascii="Arial Narrow" w:hAnsi="Arial Narrow" w:cs="Arial"/>
          <w:sz w:val="22"/>
          <w:szCs w:val="22"/>
        </w:rPr>
        <w:t>:</w:t>
      </w:r>
    </w:p>
    <w:p w14:paraId="69A5E4CB">
      <w:pPr>
        <w:widowControl w:val="0"/>
        <w:autoSpaceDE w:val="0"/>
        <w:jc w:val="both"/>
        <w:rPr>
          <w:rFonts w:ascii="Arial Narrow" w:hAnsi="Arial Narrow" w:cs="Arial"/>
          <w:sz w:val="22"/>
          <w:szCs w:val="22"/>
        </w:rPr>
      </w:pPr>
    </w:p>
    <w:p w14:paraId="1C472D4B">
      <w:pPr>
        <w:widowControl w:val="0"/>
        <w:autoSpaceDE w:val="0"/>
        <w:jc w:val="both"/>
        <w:rPr>
          <w:rFonts w:ascii="Arial Narrow" w:hAnsi="Arial Narrow"/>
        </w:rPr>
      </w:pPr>
      <w:r>
        <w:rPr>
          <w:rFonts w:ascii="Arial Narrow" w:hAnsi="Arial Narrow" w:cs="Arial"/>
          <w:i/>
          <w:iCs/>
          <w:sz w:val="22"/>
          <w:szCs w:val="22"/>
        </w:rPr>
        <w:t xml:space="preserve">1. </w:t>
      </w:r>
      <w:r>
        <w:rPr>
          <w:rFonts w:ascii="Arial Narrow" w:hAnsi="Arial Narrow" w:cs="Arial"/>
          <w:i/>
          <w:iCs/>
          <w:spacing w:val="-26"/>
          <w:sz w:val="22"/>
          <w:szCs w:val="22"/>
        </w:rPr>
        <w:t xml:space="preserve"> </w:t>
      </w:r>
      <w:r>
        <w:rPr>
          <w:rFonts w:ascii="Arial Narrow" w:hAnsi="Arial Narrow" w:cs="Arial"/>
          <w:i/>
          <w:iCs/>
          <w:sz w:val="22"/>
          <w:szCs w:val="22"/>
        </w:rPr>
        <w:t>Le</w:t>
      </w:r>
      <w:r>
        <w:rPr>
          <w:rFonts w:ascii="Arial Narrow" w:hAnsi="Arial Narrow" w:cs="Arial"/>
          <w:i/>
          <w:iCs/>
          <w:spacing w:val="28"/>
          <w:sz w:val="22"/>
          <w:szCs w:val="22"/>
        </w:rPr>
        <w:t xml:space="preserve"> </w:t>
      </w:r>
      <w:r>
        <w:rPr>
          <w:rFonts w:ascii="Arial Narrow" w:hAnsi="Arial Narrow" w:cs="Arial"/>
          <w:i/>
          <w:iCs/>
          <w:sz w:val="22"/>
          <w:szCs w:val="22"/>
        </w:rPr>
        <w:t>Maitre</w:t>
      </w:r>
      <w:r>
        <w:rPr>
          <w:rFonts w:ascii="Arial Narrow" w:hAnsi="Arial Narrow" w:cs="Arial"/>
          <w:i/>
          <w:iCs/>
          <w:spacing w:val="28"/>
          <w:sz w:val="22"/>
          <w:szCs w:val="22"/>
        </w:rPr>
        <w:t xml:space="preserve"> </w:t>
      </w:r>
      <w:r>
        <w:rPr>
          <w:rFonts w:ascii="Arial Narrow" w:hAnsi="Arial Narrow" w:cs="Arial"/>
          <w:i/>
          <w:iCs/>
          <w:sz w:val="22"/>
          <w:szCs w:val="22"/>
        </w:rPr>
        <w:t>d’Ouvrage</w:t>
      </w:r>
      <w:r>
        <w:rPr>
          <w:rFonts w:ascii="Arial Narrow" w:hAnsi="Arial Narrow" w:cs="Arial"/>
          <w:i/>
          <w:iCs/>
          <w:spacing w:val="28"/>
          <w:sz w:val="22"/>
          <w:szCs w:val="22"/>
        </w:rPr>
        <w:t xml:space="preserve">  </w:t>
      </w:r>
      <w:r>
        <w:rPr>
          <w:rFonts w:ascii="Arial Narrow" w:hAnsi="Arial Narrow" w:cs="Arial"/>
          <w:i/>
          <w:iCs/>
          <w:sz w:val="22"/>
          <w:szCs w:val="22"/>
        </w:rPr>
        <w:t>ou</w:t>
      </w:r>
      <w:r>
        <w:rPr>
          <w:rFonts w:ascii="Arial Narrow" w:hAnsi="Arial Narrow" w:cs="Arial"/>
          <w:i/>
          <w:iCs/>
          <w:spacing w:val="28"/>
          <w:sz w:val="22"/>
          <w:szCs w:val="22"/>
        </w:rPr>
        <w:t xml:space="preserve"> </w:t>
      </w:r>
      <w:r>
        <w:rPr>
          <w:rFonts w:ascii="Arial Narrow" w:hAnsi="Arial Narrow" w:cs="Arial"/>
          <w:i/>
          <w:iCs/>
          <w:sz w:val="22"/>
          <w:szCs w:val="22"/>
        </w:rPr>
        <w:t>son</w:t>
      </w:r>
      <w:r>
        <w:rPr>
          <w:rFonts w:ascii="Arial Narrow" w:hAnsi="Arial Narrow" w:cs="Arial"/>
          <w:i/>
          <w:iCs/>
          <w:spacing w:val="28"/>
          <w:sz w:val="22"/>
          <w:szCs w:val="22"/>
        </w:rPr>
        <w:t xml:space="preserve"> </w:t>
      </w:r>
      <w:r>
        <w:rPr>
          <w:rFonts w:ascii="Arial Narrow" w:hAnsi="Arial Narrow" w:cs="Arial"/>
          <w:i/>
          <w:iCs/>
          <w:sz w:val="22"/>
          <w:szCs w:val="22"/>
        </w:rPr>
        <w:t>représentant</w:t>
      </w:r>
      <w:r>
        <w:rPr>
          <w:rFonts w:ascii="Arial Narrow" w:hAnsi="Arial Narrow" w:cs="Arial"/>
          <w:i/>
          <w:iCs/>
          <w:spacing w:val="28"/>
          <w:sz w:val="22"/>
          <w:szCs w:val="22"/>
        </w:rPr>
        <w:t xml:space="preserve"> </w:t>
      </w:r>
      <w:r>
        <w:rPr>
          <w:rFonts w:ascii="Arial Narrow" w:hAnsi="Arial Narrow" w:cs="Arial"/>
          <w:i/>
          <w:iCs/>
          <w:spacing w:val="6"/>
          <w:sz w:val="22"/>
          <w:szCs w:val="22"/>
        </w:rPr>
        <w:t>(</w:t>
      </w:r>
      <w:r>
        <w:rPr>
          <w:rFonts w:ascii="Arial Narrow" w:hAnsi="Arial Narrow" w:cs="Arial"/>
          <w:i/>
          <w:iCs/>
          <w:sz w:val="22"/>
          <w:szCs w:val="22"/>
        </w:rPr>
        <w:t>Président) </w:t>
      </w:r>
      <w:r>
        <w:rPr>
          <w:rFonts w:ascii="Arial Narrow" w:hAnsi="Arial Narrow" w:cs="Arial"/>
          <w:i/>
          <w:iCs/>
          <w:spacing w:val="6"/>
          <w:sz w:val="22"/>
          <w:szCs w:val="22"/>
        </w:rPr>
        <w:t xml:space="preserve">; </w:t>
      </w:r>
      <w:r>
        <w:rPr>
          <w:rFonts w:ascii="Arial Narrow" w:hAnsi="Arial Narrow" w:cs="Arial"/>
          <w:i/>
          <w:iCs/>
          <w:sz w:val="22"/>
          <w:szCs w:val="22"/>
        </w:rPr>
        <w:t>dûment mandaté </w:t>
      </w:r>
    </w:p>
    <w:p w14:paraId="71A15F26">
      <w:pPr>
        <w:widowControl w:val="0"/>
        <w:autoSpaceDE w:val="0"/>
        <w:jc w:val="both"/>
        <w:rPr>
          <w:rFonts w:ascii="Arial Narrow" w:hAnsi="Arial Narrow" w:cs="Arial"/>
          <w:sz w:val="22"/>
          <w:szCs w:val="22"/>
        </w:rPr>
      </w:pPr>
    </w:p>
    <w:p w14:paraId="56CC2AE4">
      <w:pPr>
        <w:pStyle w:val="43"/>
        <w:widowControl w:val="0"/>
        <w:numPr>
          <w:ilvl w:val="0"/>
          <w:numId w:val="10"/>
        </w:numPr>
        <w:autoSpaceDE w:val="0"/>
        <w:jc w:val="both"/>
        <w:rPr>
          <w:rFonts w:ascii="Arial Narrow" w:hAnsi="Arial Narrow" w:cs="Arial"/>
          <w:i/>
          <w:iCs/>
          <w:spacing w:val="6"/>
        </w:rPr>
      </w:pPr>
      <w:r>
        <w:rPr>
          <w:rFonts w:ascii="Arial Narrow" w:hAnsi="Arial Narrow" w:cs="Arial"/>
          <w:i/>
          <w:iCs/>
        </w:rPr>
        <w:t>L’Ingénieur du marché,</w:t>
      </w:r>
      <w:r>
        <w:rPr>
          <w:rFonts w:ascii="Arial Narrow" w:hAnsi="Arial Narrow" w:cs="Arial"/>
          <w:i/>
          <w:iCs/>
          <w:spacing w:val="6"/>
        </w:rPr>
        <w:t xml:space="preserve"> </w:t>
      </w:r>
      <w:r>
        <w:rPr>
          <w:rFonts w:ascii="Arial Narrow" w:hAnsi="Arial Narrow" w:cs="Arial"/>
          <w:i/>
          <w:iCs/>
        </w:rPr>
        <w:t>Rapporteur </w:t>
      </w:r>
      <w:r>
        <w:rPr>
          <w:rFonts w:ascii="Arial Narrow" w:hAnsi="Arial Narrow" w:cs="Arial"/>
          <w:i/>
          <w:iCs/>
          <w:spacing w:val="6"/>
        </w:rPr>
        <w:t>;</w:t>
      </w:r>
    </w:p>
    <w:p w14:paraId="719650DB">
      <w:pPr>
        <w:pStyle w:val="43"/>
        <w:widowControl w:val="0"/>
        <w:numPr>
          <w:ilvl w:val="0"/>
          <w:numId w:val="10"/>
        </w:numPr>
        <w:autoSpaceDE w:val="0"/>
        <w:jc w:val="both"/>
        <w:rPr>
          <w:rFonts w:ascii="Arial Narrow" w:hAnsi="Arial Narrow" w:cs="Arial"/>
          <w:i/>
          <w:iCs/>
        </w:rPr>
      </w:pPr>
      <w:r>
        <w:rPr>
          <w:rFonts w:ascii="Arial Narrow" w:hAnsi="Arial Narrow" w:cs="Arial"/>
          <w:i/>
          <w:iCs/>
        </w:rPr>
        <w:t>Le chef service du marché ou son représentant dûment mandaté, membre ;</w:t>
      </w:r>
    </w:p>
    <w:p w14:paraId="2EA8CE35">
      <w:pPr>
        <w:pStyle w:val="43"/>
        <w:widowControl w:val="0"/>
        <w:numPr>
          <w:ilvl w:val="0"/>
          <w:numId w:val="10"/>
        </w:numPr>
        <w:autoSpaceDE w:val="0"/>
        <w:jc w:val="both"/>
        <w:rPr>
          <w:rFonts w:ascii="Arial Narrow" w:hAnsi="Arial Narrow" w:cs="Arial"/>
          <w:i/>
          <w:iCs/>
        </w:rPr>
      </w:pPr>
      <w:r>
        <w:rPr>
          <w:rFonts w:ascii="Arial Narrow" w:hAnsi="Arial Narrow" w:cs="Arial"/>
          <w:i/>
          <w:iCs/>
        </w:rPr>
        <w:t xml:space="preserve">Le Comptable-matière, membre </w:t>
      </w:r>
    </w:p>
    <w:p w14:paraId="1CFB896B">
      <w:pPr>
        <w:pStyle w:val="43"/>
        <w:widowControl w:val="0"/>
        <w:numPr>
          <w:ilvl w:val="0"/>
          <w:numId w:val="10"/>
        </w:numPr>
        <w:autoSpaceDE w:val="0"/>
        <w:jc w:val="both"/>
        <w:rPr>
          <w:rFonts w:ascii="Arial Narrow" w:hAnsi="Arial Narrow" w:cs="Arial"/>
          <w:i/>
          <w:iCs/>
        </w:rPr>
      </w:pPr>
      <w:r>
        <w:rPr>
          <w:rFonts w:ascii="Arial Narrow" w:hAnsi="Arial Narrow" w:cs="Arial"/>
          <w:i/>
          <w:iCs/>
        </w:rPr>
        <w:t>Le Délégué Départemental du MINMAP du Djerem</w:t>
      </w:r>
      <w:r>
        <w:rPr>
          <w:rFonts w:ascii="Arial Narrow" w:hAnsi="Arial Narrow" w:cs="Arial"/>
          <w:i/>
          <w:iCs/>
          <w:spacing w:val="6"/>
        </w:rPr>
        <w:t xml:space="preserve"> </w:t>
      </w:r>
      <w:r>
        <w:rPr>
          <w:rFonts w:ascii="Arial Narrow" w:hAnsi="Arial Narrow" w:cs="Arial"/>
          <w:i/>
          <w:iCs/>
        </w:rPr>
        <w:t>ou</w:t>
      </w:r>
      <w:r>
        <w:rPr>
          <w:rFonts w:ascii="Arial Narrow" w:hAnsi="Arial Narrow" w:cs="Arial"/>
          <w:i/>
          <w:iCs/>
          <w:spacing w:val="28"/>
        </w:rPr>
        <w:t xml:space="preserve"> </w:t>
      </w:r>
      <w:r>
        <w:rPr>
          <w:rFonts w:ascii="Arial Narrow" w:hAnsi="Arial Narrow" w:cs="Arial"/>
          <w:i/>
          <w:iCs/>
        </w:rPr>
        <w:t>son</w:t>
      </w:r>
      <w:r>
        <w:rPr>
          <w:rFonts w:ascii="Arial Narrow" w:hAnsi="Arial Narrow" w:cs="Arial"/>
          <w:i/>
          <w:iCs/>
          <w:spacing w:val="28"/>
        </w:rPr>
        <w:t xml:space="preserve"> </w:t>
      </w:r>
      <w:r>
        <w:rPr>
          <w:rFonts w:ascii="Arial Narrow" w:hAnsi="Arial Narrow" w:cs="Arial"/>
          <w:i/>
          <w:iCs/>
        </w:rPr>
        <w:t>représentant ; observateur ;</w:t>
      </w:r>
    </w:p>
    <w:p w14:paraId="78D39041">
      <w:pPr>
        <w:pStyle w:val="43"/>
        <w:widowControl w:val="0"/>
        <w:numPr>
          <w:ilvl w:val="0"/>
          <w:numId w:val="10"/>
        </w:numPr>
        <w:autoSpaceDE w:val="0"/>
        <w:jc w:val="both"/>
        <w:rPr>
          <w:rFonts w:ascii="Arial Narrow" w:hAnsi="Arial Narrow" w:cs="Arial"/>
          <w:i/>
          <w:iCs/>
        </w:rPr>
      </w:pPr>
      <w:r>
        <w:rPr>
          <w:rFonts w:ascii="Arial Narrow" w:hAnsi="Arial Narrow" w:cs="Arial"/>
          <w:i/>
          <w:iCs/>
        </w:rPr>
        <w:t xml:space="preserve"> L’Entrepreneur ; Membre</w:t>
      </w:r>
    </w:p>
    <w:p w14:paraId="67520B44">
      <w:pPr>
        <w:pStyle w:val="43"/>
        <w:widowControl w:val="0"/>
        <w:numPr>
          <w:ilvl w:val="0"/>
          <w:numId w:val="10"/>
        </w:numPr>
        <w:autoSpaceDE w:val="0"/>
        <w:jc w:val="both"/>
        <w:rPr>
          <w:rFonts w:ascii="Arial Narrow" w:hAnsi="Arial Narrow" w:cs="Arial"/>
          <w:i/>
          <w:iCs/>
        </w:rPr>
      </w:pPr>
      <w:r>
        <w:rPr>
          <w:rFonts w:ascii="Arial Narrow" w:hAnsi="Arial Narrow" w:cs="Arial"/>
          <w:i/>
          <w:iCs/>
        </w:rPr>
        <w:t xml:space="preserve">Toute personne invitée à l’initiative du Maitre d’Ouvrage </w:t>
      </w:r>
    </w:p>
    <w:p w14:paraId="51872112">
      <w:pPr>
        <w:widowControl w:val="0"/>
        <w:autoSpaceDE w:val="0"/>
        <w:jc w:val="both"/>
        <w:rPr>
          <w:rFonts w:ascii="Arial Narrow" w:hAnsi="Arial Narrow" w:eastAsia="Calibri" w:cs="Arial"/>
          <w:i/>
          <w:iCs/>
          <w:sz w:val="22"/>
          <w:szCs w:val="22"/>
          <w:lang w:eastAsia="en-US"/>
        </w:rPr>
      </w:pPr>
      <w:r>
        <w:rPr>
          <w:rFonts w:ascii="Arial Narrow" w:hAnsi="Arial Narrow" w:cs="Arial"/>
          <w:spacing w:val="1"/>
          <w:sz w:val="22"/>
          <w:szCs w:val="22"/>
        </w:rPr>
        <w:t>Le co-contractant</w:t>
      </w:r>
      <w:r>
        <w:rPr>
          <w:rFonts w:ascii="Arial Narrow" w:hAnsi="Arial Narrow" w:cs="Arial"/>
          <w:sz w:val="22"/>
          <w:szCs w:val="22"/>
        </w:rPr>
        <w:t xml:space="preserve"> </w:t>
      </w:r>
      <w:r>
        <w:rPr>
          <w:rFonts w:ascii="Arial Narrow" w:hAnsi="Arial Narrow" w:cs="Arial"/>
          <w:spacing w:val="-29"/>
          <w:sz w:val="22"/>
          <w:szCs w:val="22"/>
        </w:rPr>
        <w:t>est</w:t>
      </w:r>
      <w:r>
        <w:rPr>
          <w:rFonts w:ascii="Arial Narrow" w:hAnsi="Arial Narrow" w:eastAsia="Calibri" w:cs="Arial"/>
          <w:i/>
          <w:iCs/>
          <w:sz w:val="22"/>
          <w:szCs w:val="22"/>
          <w:lang w:eastAsia="en-US"/>
        </w:rPr>
        <w:t xml:space="preserve"> convoqué à la réception par courrier au moins 10 jours avant la date de la réception. Il est tenu d’y assister (ou de s’y faire représenter).</w:t>
      </w:r>
    </w:p>
    <w:p w14:paraId="480C828F">
      <w:pPr>
        <w:widowControl w:val="0"/>
        <w:autoSpaceDE w:val="0"/>
        <w:jc w:val="both"/>
        <w:rPr>
          <w:rFonts w:ascii="Arial Narrow" w:hAnsi="Arial Narrow" w:cs="Arial"/>
          <w:sz w:val="22"/>
          <w:szCs w:val="22"/>
        </w:rPr>
      </w:pPr>
    </w:p>
    <w:p w14:paraId="22F98BAE">
      <w:pPr>
        <w:widowControl w:val="0"/>
        <w:autoSpaceDE w:val="0"/>
        <w:jc w:val="both"/>
        <w:rPr>
          <w:rFonts w:ascii="Arial Narrow" w:hAnsi="Arial Narrow"/>
        </w:rPr>
      </w:pPr>
      <w:r>
        <w:rPr>
          <w:rFonts w:ascii="Arial Narrow" w:hAnsi="Arial Narrow" w:cs="Arial"/>
          <w:sz w:val="22"/>
          <w:szCs w:val="22"/>
        </w:rPr>
        <w:t>Il assiste à la réception en qualité d’observateur. Son</w:t>
      </w:r>
      <w:r>
        <w:rPr>
          <w:rFonts w:ascii="Arial Narrow" w:hAnsi="Arial Narrow" w:cs="Arial"/>
          <w:spacing w:val="20"/>
          <w:sz w:val="22"/>
          <w:szCs w:val="22"/>
        </w:rPr>
        <w:t xml:space="preserve"> </w:t>
      </w:r>
      <w:r>
        <w:rPr>
          <w:rFonts w:ascii="Arial Narrow" w:hAnsi="Arial Narrow" w:cs="Arial"/>
          <w:sz w:val="22"/>
          <w:szCs w:val="22"/>
        </w:rPr>
        <w:t>absence</w:t>
      </w:r>
      <w:r>
        <w:rPr>
          <w:rFonts w:ascii="Arial Narrow" w:hAnsi="Arial Narrow" w:cs="Arial"/>
          <w:spacing w:val="20"/>
          <w:sz w:val="22"/>
          <w:szCs w:val="22"/>
        </w:rPr>
        <w:t xml:space="preserve"> </w:t>
      </w:r>
      <w:r>
        <w:rPr>
          <w:rFonts w:ascii="Arial Narrow" w:hAnsi="Arial Narrow" w:cs="Arial"/>
          <w:sz w:val="22"/>
          <w:szCs w:val="22"/>
        </w:rPr>
        <w:t>équivaut</w:t>
      </w:r>
      <w:r>
        <w:rPr>
          <w:rFonts w:ascii="Arial Narrow" w:hAnsi="Arial Narrow" w:cs="Arial"/>
          <w:spacing w:val="20"/>
          <w:sz w:val="22"/>
          <w:szCs w:val="22"/>
        </w:rPr>
        <w:t xml:space="preserve"> </w:t>
      </w:r>
      <w:r>
        <w:rPr>
          <w:rFonts w:ascii="Arial Narrow" w:hAnsi="Arial Narrow" w:cs="Arial"/>
          <w:sz w:val="22"/>
          <w:szCs w:val="22"/>
        </w:rPr>
        <w:t>à</w:t>
      </w:r>
      <w:r>
        <w:rPr>
          <w:rFonts w:ascii="Arial Narrow" w:hAnsi="Arial Narrow" w:cs="Arial"/>
          <w:spacing w:val="20"/>
          <w:sz w:val="22"/>
          <w:szCs w:val="22"/>
        </w:rPr>
        <w:t xml:space="preserve"> </w:t>
      </w:r>
      <w:r>
        <w:rPr>
          <w:rFonts w:ascii="Arial Narrow" w:hAnsi="Arial Narrow" w:cs="Arial"/>
          <w:sz w:val="22"/>
          <w:szCs w:val="22"/>
        </w:rPr>
        <w:t>l’acceptation</w:t>
      </w:r>
      <w:r>
        <w:rPr>
          <w:rFonts w:ascii="Arial Narrow" w:hAnsi="Arial Narrow" w:cs="Arial"/>
          <w:spacing w:val="20"/>
          <w:sz w:val="22"/>
          <w:szCs w:val="22"/>
        </w:rPr>
        <w:t xml:space="preserve"> </w:t>
      </w:r>
      <w:r>
        <w:rPr>
          <w:rFonts w:ascii="Arial Narrow" w:hAnsi="Arial Narrow" w:cs="Arial"/>
          <w:sz w:val="22"/>
          <w:szCs w:val="22"/>
        </w:rPr>
        <w:t>sans</w:t>
      </w:r>
      <w:r>
        <w:rPr>
          <w:rFonts w:ascii="Arial Narrow" w:hAnsi="Arial Narrow" w:cs="Arial"/>
          <w:spacing w:val="20"/>
          <w:sz w:val="22"/>
          <w:szCs w:val="22"/>
        </w:rPr>
        <w:t xml:space="preserve"> </w:t>
      </w:r>
      <w:r>
        <w:rPr>
          <w:rFonts w:ascii="Arial Narrow" w:hAnsi="Arial Narrow" w:cs="Arial"/>
          <w:sz w:val="22"/>
          <w:szCs w:val="22"/>
        </w:rPr>
        <w:t>réserve des</w:t>
      </w:r>
      <w:r>
        <w:rPr>
          <w:rFonts w:ascii="Arial Narrow" w:hAnsi="Arial Narrow" w:cs="Arial"/>
          <w:spacing w:val="6"/>
          <w:sz w:val="22"/>
          <w:szCs w:val="22"/>
        </w:rPr>
        <w:t xml:space="preserve"> </w:t>
      </w:r>
      <w:r>
        <w:rPr>
          <w:rFonts w:ascii="Arial Narrow" w:hAnsi="Arial Narrow" w:cs="Arial"/>
          <w:sz w:val="22"/>
          <w:szCs w:val="22"/>
        </w:rPr>
        <w:t>conclusions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commission</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réception.</w:t>
      </w:r>
    </w:p>
    <w:p w14:paraId="5A7062FB">
      <w:pPr>
        <w:widowControl w:val="0"/>
        <w:autoSpaceDE w:val="0"/>
        <w:jc w:val="both"/>
        <w:rPr>
          <w:rFonts w:ascii="Arial Narrow" w:hAnsi="Arial Narrow" w:cs="Arial"/>
          <w:sz w:val="22"/>
          <w:szCs w:val="22"/>
        </w:rPr>
      </w:pPr>
    </w:p>
    <w:p w14:paraId="2492300C">
      <w:pPr>
        <w:widowControl w:val="0"/>
        <w:autoSpaceDE w:val="0"/>
        <w:jc w:val="both"/>
        <w:rPr>
          <w:rFonts w:ascii="Arial Narrow" w:hAnsi="Arial Narrow"/>
        </w:rPr>
      </w:pPr>
      <w:r>
        <w:rPr>
          <w:rFonts w:ascii="Arial Narrow" w:hAnsi="Arial Narrow" w:cs="Arial"/>
          <w:sz w:val="22"/>
          <w:szCs w:val="22"/>
        </w:rPr>
        <w:t>La Commission après visite du chantier examine le procès-verbal des opérations préalables à la réception et procède à la réception provisoire des travaux</w:t>
      </w:r>
      <w:r>
        <w:rPr>
          <w:rFonts w:ascii="Arial Narrow" w:hAnsi="Arial Narrow" w:cs="Arial"/>
          <w:spacing w:val="6"/>
          <w:sz w:val="22"/>
          <w:szCs w:val="22"/>
        </w:rPr>
        <w:t xml:space="preserve"> </w:t>
      </w:r>
      <w:r>
        <w:rPr>
          <w:rFonts w:ascii="Arial Narrow" w:hAnsi="Arial Narrow" w:cs="Arial"/>
          <w:sz w:val="22"/>
          <w:szCs w:val="22"/>
        </w:rPr>
        <w:t>s'il</w:t>
      </w:r>
      <w:r>
        <w:rPr>
          <w:rFonts w:ascii="Arial Narrow" w:hAnsi="Arial Narrow" w:cs="Arial"/>
          <w:spacing w:val="6"/>
          <w:sz w:val="22"/>
          <w:szCs w:val="22"/>
        </w:rPr>
        <w:t xml:space="preserve"> </w:t>
      </w:r>
      <w:r>
        <w:rPr>
          <w:rFonts w:ascii="Arial Narrow" w:hAnsi="Arial Narrow" w:cs="Arial"/>
          <w:sz w:val="22"/>
          <w:szCs w:val="22"/>
        </w:rPr>
        <w:t>y</w:t>
      </w:r>
      <w:r>
        <w:rPr>
          <w:rFonts w:ascii="Arial Narrow" w:hAnsi="Arial Narrow" w:cs="Arial"/>
          <w:spacing w:val="6"/>
          <w:sz w:val="22"/>
          <w:szCs w:val="22"/>
        </w:rPr>
        <w:t xml:space="preserve"> </w:t>
      </w:r>
      <w:r>
        <w:rPr>
          <w:rFonts w:ascii="Arial Narrow" w:hAnsi="Arial Narrow" w:cs="Arial"/>
          <w:sz w:val="22"/>
          <w:szCs w:val="22"/>
        </w:rPr>
        <w:t>a</w:t>
      </w:r>
      <w:r>
        <w:rPr>
          <w:rFonts w:ascii="Arial Narrow" w:hAnsi="Arial Narrow" w:cs="Arial"/>
          <w:spacing w:val="6"/>
          <w:sz w:val="22"/>
          <w:szCs w:val="22"/>
        </w:rPr>
        <w:t xml:space="preserve"> </w:t>
      </w:r>
      <w:r>
        <w:rPr>
          <w:rFonts w:ascii="Arial Narrow" w:hAnsi="Arial Narrow" w:cs="Arial"/>
          <w:sz w:val="22"/>
          <w:szCs w:val="22"/>
        </w:rPr>
        <w:t>lieu.</w:t>
      </w:r>
    </w:p>
    <w:p w14:paraId="1749EF50">
      <w:pPr>
        <w:widowControl w:val="0"/>
        <w:autoSpaceDE w:val="0"/>
        <w:jc w:val="both"/>
        <w:rPr>
          <w:rFonts w:ascii="Arial Narrow" w:hAnsi="Arial Narrow" w:cs="Arial"/>
          <w:sz w:val="22"/>
          <w:szCs w:val="22"/>
        </w:rPr>
      </w:pPr>
    </w:p>
    <w:p w14:paraId="0A6E9753">
      <w:pPr>
        <w:widowControl w:val="0"/>
        <w:tabs>
          <w:tab w:val="left" w:pos="3620"/>
        </w:tabs>
        <w:autoSpaceDE w:val="0"/>
        <w:jc w:val="both"/>
        <w:rPr>
          <w:rFonts w:ascii="Arial Narrow" w:hAnsi="Arial Narrow"/>
        </w:rPr>
      </w:pPr>
      <w:r>
        <w:rPr>
          <w:rFonts w:ascii="Arial Narrow" w:hAnsi="Arial Narrow" w:cs="Arial"/>
          <w:sz w:val="22"/>
          <w:szCs w:val="22"/>
        </w:rPr>
        <w:t>La visite de réception provisoire</w:t>
      </w:r>
      <w:r>
        <w:rPr>
          <w:rFonts w:ascii="Arial Narrow" w:hAnsi="Arial Narrow" w:cs="Arial"/>
          <w:b/>
          <w:i/>
          <w:sz w:val="22"/>
          <w:szCs w:val="22"/>
        </w:rPr>
        <w:t xml:space="preserve"> </w:t>
      </w:r>
      <w:r>
        <w:rPr>
          <w:rFonts w:ascii="Arial Narrow" w:hAnsi="Arial Narrow" w:cs="Arial"/>
          <w:sz w:val="22"/>
          <w:szCs w:val="22"/>
        </w:rPr>
        <w:t>fera l’objet du procès-verbal de réception provisoire signé sur le champ</w:t>
      </w:r>
      <w:r>
        <w:rPr>
          <w:rFonts w:ascii="Arial Narrow" w:hAnsi="Arial Narrow" w:cs="Arial"/>
          <w:spacing w:val="6"/>
          <w:sz w:val="22"/>
          <w:szCs w:val="22"/>
        </w:rPr>
        <w:t xml:space="preserve"> </w:t>
      </w:r>
      <w:r>
        <w:rPr>
          <w:rFonts w:ascii="Arial Narrow" w:hAnsi="Arial Narrow" w:cs="Arial"/>
          <w:sz w:val="22"/>
          <w:szCs w:val="22"/>
        </w:rPr>
        <w:t>par</w:t>
      </w:r>
      <w:r>
        <w:rPr>
          <w:rFonts w:ascii="Arial Narrow" w:hAnsi="Arial Narrow" w:cs="Arial"/>
          <w:spacing w:val="6"/>
          <w:sz w:val="22"/>
          <w:szCs w:val="22"/>
        </w:rPr>
        <w:t xml:space="preserve"> </w:t>
      </w:r>
      <w:r>
        <w:rPr>
          <w:rFonts w:ascii="Arial Narrow" w:hAnsi="Arial Narrow" w:cs="Arial"/>
          <w:sz w:val="22"/>
          <w:szCs w:val="22"/>
        </w:rPr>
        <w:t>tous</w:t>
      </w:r>
      <w:r>
        <w:rPr>
          <w:rFonts w:ascii="Arial Narrow" w:hAnsi="Arial Narrow" w:cs="Arial"/>
          <w:spacing w:val="6"/>
          <w:sz w:val="22"/>
          <w:szCs w:val="22"/>
        </w:rPr>
        <w:t xml:space="preserve"> </w:t>
      </w:r>
      <w:r>
        <w:rPr>
          <w:rFonts w:ascii="Arial Narrow" w:hAnsi="Arial Narrow" w:cs="Arial"/>
          <w:sz w:val="22"/>
          <w:szCs w:val="22"/>
        </w:rPr>
        <w:t>les</w:t>
      </w:r>
      <w:r>
        <w:rPr>
          <w:rFonts w:ascii="Arial Narrow" w:hAnsi="Arial Narrow" w:cs="Arial"/>
          <w:spacing w:val="6"/>
          <w:sz w:val="22"/>
          <w:szCs w:val="22"/>
        </w:rPr>
        <w:t xml:space="preserve"> </w:t>
      </w:r>
      <w:r>
        <w:rPr>
          <w:rFonts w:ascii="Arial Narrow" w:hAnsi="Arial Narrow" w:cs="Arial"/>
          <w:sz w:val="22"/>
          <w:szCs w:val="22"/>
        </w:rPr>
        <w:t>membres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commission.</w:t>
      </w:r>
    </w:p>
    <w:p w14:paraId="4FAFF4A9">
      <w:pPr>
        <w:widowControl w:val="0"/>
        <w:autoSpaceDE w:val="0"/>
        <w:jc w:val="both"/>
        <w:rPr>
          <w:rFonts w:ascii="Arial Narrow" w:hAnsi="Arial Narrow" w:cs="Arial"/>
          <w:sz w:val="22"/>
          <w:szCs w:val="22"/>
        </w:rPr>
      </w:pPr>
    </w:p>
    <w:p w14:paraId="2C49E95D">
      <w:pPr>
        <w:widowControl w:val="0"/>
        <w:autoSpaceDE w:val="0"/>
        <w:jc w:val="both"/>
        <w:rPr>
          <w:rFonts w:ascii="Arial Narrow" w:hAnsi="Arial Narrow"/>
        </w:rPr>
      </w:pPr>
      <w:r>
        <w:rPr>
          <w:rFonts w:ascii="Arial Narrow" w:hAnsi="Arial Narrow" w:cs="Arial"/>
          <w:sz w:val="22"/>
          <w:szCs w:val="22"/>
        </w:rPr>
        <w:t>Le</w:t>
      </w:r>
      <w:r>
        <w:rPr>
          <w:rFonts w:ascii="Arial Narrow" w:hAnsi="Arial Narrow" w:cs="Arial"/>
          <w:spacing w:val="14"/>
          <w:sz w:val="22"/>
          <w:szCs w:val="22"/>
        </w:rPr>
        <w:t xml:space="preserve"> </w:t>
      </w:r>
      <w:r>
        <w:rPr>
          <w:rFonts w:ascii="Arial Narrow" w:hAnsi="Arial Narrow" w:cs="Arial"/>
          <w:sz w:val="22"/>
          <w:szCs w:val="22"/>
        </w:rPr>
        <w:t>procès</w:t>
      </w:r>
      <w:r>
        <w:rPr>
          <w:rFonts w:ascii="Arial Narrow" w:hAnsi="Arial Narrow" w:cs="Arial"/>
          <w:spacing w:val="14"/>
          <w:sz w:val="22"/>
          <w:szCs w:val="22"/>
        </w:rPr>
        <w:t>-</w:t>
      </w:r>
      <w:r>
        <w:rPr>
          <w:rFonts w:ascii="Arial Narrow" w:hAnsi="Arial Narrow" w:cs="Arial"/>
          <w:sz w:val="22"/>
          <w:szCs w:val="22"/>
        </w:rPr>
        <w:t>verbal</w:t>
      </w:r>
      <w:r>
        <w:rPr>
          <w:rFonts w:ascii="Arial Narrow" w:hAnsi="Arial Narrow" w:cs="Arial"/>
          <w:spacing w:val="14"/>
          <w:sz w:val="22"/>
          <w:szCs w:val="22"/>
        </w:rPr>
        <w:t xml:space="preserve"> </w:t>
      </w:r>
      <w:r>
        <w:rPr>
          <w:rFonts w:ascii="Arial Narrow" w:hAnsi="Arial Narrow" w:cs="Arial"/>
          <w:sz w:val="22"/>
          <w:szCs w:val="22"/>
        </w:rPr>
        <w:t>de</w:t>
      </w:r>
      <w:r>
        <w:rPr>
          <w:rFonts w:ascii="Arial Narrow" w:hAnsi="Arial Narrow" w:cs="Arial"/>
          <w:spacing w:val="14"/>
          <w:sz w:val="22"/>
          <w:szCs w:val="22"/>
        </w:rPr>
        <w:t xml:space="preserve"> </w:t>
      </w:r>
      <w:r>
        <w:rPr>
          <w:rFonts w:ascii="Arial Narrow" w:hAnsi="Arial Narrow" w:cs="Arial"/>
          <w:sz w:val="22"/>
          <w:szCs w:val="22"/>
        </w:rPr>
        <w:t>réception</w:t>
      </w:r>
      <w:r>
        <w:rPr>
          <w:rFonts w:ascii="Arial Narrow" w:hAnsi="Arial Narrow" w:cs="Arial"/>
          <w:spacing w:val="14"/>
          <w:sz w:val="22"/>
          <w:szCs w:val="22"/>
        </w:rPr>
        <w:t xml:space="preserve"> </w:t>
      </w:r>
      <w:r>
        <w:rPr>
          <w:rFonts w:ascii="Arial Narrow" w:hAnsi="Arial Narrow" w:cs="Arial"/>
          <w:sz w:val="22"/>
          <w:szCs w:val="22"/>
        </w:rPr>
        <w:t>provisoire</w:t>
      </w:r>
      <w:r>
        <w:rPr>
          <w:rFonts w:ascii="Arial Narrow" w:hAnsi="Arial Narrow" w:cs="Arial"/>
          <w:spacing w:val="14"/>
          <w:sz w:val="22"/>
          <w:szCs w:val="22"/>
        </w:rPr>
        <w:t xml:space="preserve"> </w:t>
      </w:r>
      <w:r>
        <w:rPr>
          <w:rFonts w:ascii="Arial Narrow" w:hAnsi="Arial Narrow" w:cs="Arial"/>
          <w:sz w:val="22"/>
          <w:szCs w:val="22"/>
        </w:rPr>
        <w:t>précise</w:t>
      </w:r>
      <w:r>
        <w:rPr>
          <w:rFonts w:ascii="Arial Narrow" w:hAnsi="Arial Narrow" w:cs="Arial"/>
          <w:spacing w:val="14"/>
          <w:sz w:val="22"/>
          <w:szCs w:val="22"/>
        </w:rPr>
        <w:t xml:space="preserve"> </w:t>
      </w:r>
      <w:r>
        <w:rPr>
          <w:rFonts w:ascii="Arial Narrow" w:hAnsi="Arial Narrow" w:cs="Arial"/>
          <w:sz w:val="22"/>
          <w:szCs w:val="22"/>
        </w:rPr>
        <w:t>ou fixe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date</w:t>
      </w:r>
      <w:r>
        <w:rPr>
          <w:rFonts w:ascii="Arial Narrow" w:hAnsi="Arial Narrow" w:cs="Arial"/>
          <w:spacing w:val="6"/>
          <w:sz w:val="22"/>
          <w:szCs w:val="22"/>
        </w:rPr>
        <w:t xml:space="preserve"> </w:t>
      </w:r>
      <w:r>
        <w:rPr>
          <w:rFonts w:ascii="Arial Narrow" w:hAnsi="Arial Narrow" w:cs="Arial"/>
          <w:sz w:val="22"/>
          <w:szCs w:val="22"/>
        </w:rPr>
        <w:t>d’achèvement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travaux.</w:t>
      </w:r>
    </w:p>
    <w:p w14:paraId="2A8A52D4">
      <w:pPr>
        <w:widowControl w:val="0"/>
        <w:autoSpaceDE w:val="0"/>
        <w:jc w:val="both"/>
        <w:rPr>
          <w:rFonts w:ascii="Arial Narrow" w:hAnsi="Arial Narrow" w:cs="Arial"/>
          <w:sz w:val="22"/>
          <w:szCs w:val="22"/>
        </w:rPr>
      </w:pPr>
    </w:p>
    <w:p w14:paraId="179851C8">
      <w:pPr>
        <w:widowControl w:val="0"/>
        <w:autoSpaceDE w:val="0"/>
        <w:jc w:val="both"/>
        <w:rPr>
          <w:rFonts w:ascii="Arial Narrow" w:hAnsi="Arial Narrow"/>
        </w:rPr>
      </w:pPr>
      <w:r>
        <w:rPr>
          <w:rFonts w:ascii="Arial Narrow" w:hAnsi="Arial Narrow" w:cs="Arial"/>
          <w:sz w:val="22"/>
          <w:szCs w:val="22"/>
        </w:rPr>
        <w:t>42.4.</w:t>
      </w:r>
      <w:r>
        <w:rPr>
          <w:rFonts w:ascii="Arial Narrow" w:hAnsi="Arial Narrow" w:cs="Arial"/>
          <w:spacing w:val="6"/>
          <w:sz w:val="22"/>
          <w:szCs w:val="22"/>
        </w:rPr>
        <w:t xml:space="preserve"> </w:t>
      </w:r>
      <w:r>
        <w:rPr>
          <w:rFonts w:ascii="Arial Narrow" w:hAnsi="Arial Narrow" w:cs="Arial"/>
          <w:color w:val="000000"/>
          <w:sz w:val="22"/>
          <w:szCs w:val="22"/>
        </w:rPr>
        <w:t>Il n’est pas prévu de réception partielle dans le cas de ce Marché.</w:t>
      </w:r>
    </w:p>
    <w:p w14:paraId="49861310">
      <w:pPr>
        <w:widowControl w:val="0"/>
        <w:autoSpaceDE w:val="0"/>
        <w:jc w:val="both"/>
        <w:rPr>
          <w:rFonts w:ascii="Arial Narrow" w:hAnsi="Arial Narrow" w:cs="Arial"/>
          <w:sz w:val="22"/>
          <w:szCs w:val="22"/>
        </w:rPr>
      </w:pPr>
    </w:p>
    <w:p w14:paraId="37962980">
      <w:pPr>
        <w:widowControl w:val="0"/>
        <w:autoSpaceDE w:val="0"/>
        <w:jc w:val="both"/>
        <w:rPr>
          <w:rFonts w:ascii="Arial Narrow" w:hAnsi="Arial Narrow" w:cs="Arial"/>
          <w:sz w:val="22"/>
          <w:szCs w:val="22"/>
        </w:rPr>
      </w:pPr>
      <w:r>
        <w:rPr>
          <w:rFonts w:ascii="Arial Narrow" w:hAnsi="Arial Narrow" w:cs="Arial"/>
          <w:sz w:val="22"/>
          <w:szCs w:val="22"/>
        </w:rPr>
        <w:t>42.5. La période de garantie commence à la date de la réception provisoire.</w:t>
      </w:r>
    </w:p>
    <w:p w14:paraId="16C2E16E">
      <w:pPr>
        <w:widowControl w:val="0"/>
        <w:autoSpaceDE w:val="0"/>
        <w:jc w:val="both"/>
        <w:rPr>
          <w:rFonts w:ascii="Arial Narrow" w:hAnsi="Arial Narrow" w:cs="Arial"/>
          <w:sz w:val="22"/>
          <w:szCs w:val="22"/>
        </w:rPr>
      </w:pPr>
    </w:p>
    <w:p w14:paraId="4D4EE8D7">
      <w:pPr>
        <w:widowControl w:val="0"/>
        <w:autoSpaceDE w:val="0"/>
        <w:jc w:val="both"/>
        <w:rPr>
          <w:rFonts w:ascii="Arial Narrow" w:hAnsi="Arial Narrow" w:cs="Arial"/>
          <w:b/>
          <w:sz w:val="22"/>
          <w:szCs w:val="22"/>
        </w:rPr>
      </w:pPr>
      <w:r>
        <w:rPr>
          <w:rFonts w:ascii="Arial Narrow" w:hAnsi="Arial Narrow" w:cs="Arial"/>
          <w:b/>
          <w:sz w:val="22"/>
          <w:szCs w:val="22"/>
        </w:rPr>
        <w:t>Le plan de recollement.</w:t>
      </w:r>
    </w:p>
    <w:p w14:paraId="67475C91">
      <w:pPr>
        <w:widowControl w:val="0"/>
        <w:autoSpaceDE w:val="0"/>
        <w:jc w:val="both"/>
        <w:rPr>
          <w:rFonts w:ascii="Arial Narrow" w:hAnsi="Arial Narrow" w:cs="Arial"/>
          <w:sz w:val="22"/>
          <w:szCs w:val="22"/>
        </w:rPr>
      </w:pPr>
      <w:r>
        <w:rPr>
          <w:rFonts w:ascii="Arial Narrow" w:hAnsi="Arial Narrow" w:cs="Arial"/>
          <w:sz w:val="22"/>
          <w:szCs w:val="22"/>
        </w:rPr>
        <w:t>Après la fin des travaux et avant la réception définitive des travaux, l’entrepreneur doit soumettre, en cinq (05) exemplaires à l’approbation du chef de service après avis de l’Ingénieur le plan de recollement d’exécution, après trente (30) jours de la réception provisoire.</w:t>
      </w:r>
    </w:p>
    <w:p w14:paraId="37B7060F">
      <w:pPr>
        <w:widowControl w:val="0"/>
        <w:autoSpaceDE w:val="0"/>
        <w:jc w:val="both"/>
        <w:rPr>
          <w:rFonts w:ascii="Arial Narrow" w:hAnsi="Arial Narrow" w:cs="Arial"/>
        </w:rPr>
      </w:pPr>
    </w:p>
    <w:p w14:paraId="0370500F">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43</w:t>
      </w:r>
      <w:r>
        <w:rPr>
          <w:rFonts w:ascii="Arial Narrow" w:hAnsi="Arial Narrow" w:cs="Arial"/>
          <w:b/>
          <w:bCs/>
          <w:spacing w:val="6"/>
        </w:rPr>
        <w:t xml:space="preserve"> </w:t>
      </w:r>
      <w:r>
        <w:rPr>
          <w:rFonts w:ascii="Arial Narrow" w:hAnsi="Arial Narrow" w:cs="Arial"/>
          <w:b/>
          <w:bCs/>
        </w:rPr>
        <w:t>: Documents</w:t>
      </w:r>
      <w:r>
        <w:rPr>
          <w:rFonts w:ascii="Arial Narrow" w:hAnsi="Arial Narrow" w:cs="Arial"/>
          <w:b/>
          <w:bCs/>
          <w:spacing w:val="6"/>
        </w:rPr>
        <w:t xml:space="preserve"> </w:t>
      </w:r>
      <w:r>
        <w:rPr>
          <w:rFonts w:ascii="Arial Narrow" w:hAnsi="Arial Narrow" w:cs="Arial"/>
          <w:b/>
          <w:bCs/>
        </w:rPr>
        <w:t>à</w:t>
      </w:r>
      <w:r>
        <w:rPr>
          <w:rFonts w:ascii="Arial Narrow" w:hAnsi="Arial Narrow" w:cs="Arial"/>
          <w:b/>
          <w:bCs/>
          <w:spacing w:val="6"/>
        </w:rPr>
        <w:t xml:space="preserve"> </w:t>
      </w:r>
      <w:r>
        <w:rPr>
          <w:rFonts w:ascii="Arial Narrow" w:hAnsi="Arial Narrow" w:cs="Arial"/>
          <w:b/>
          <w:bCs/>
        </w:rPr>
        <w:t>fournir</w:t>
      </w:r>
      <w:r>
        <w:rPr>
          <w:rFonts w:ascii="Arial Narrow" w:hAnsi="Arial Narrow" w:cs="Arial"/>
          <w:b/>
          <w:bCs/>
          <w:spacing w:val="6"/>
        </w:rPr>
        <w:t xml:space="preserve"> </w:t>
      </w:r>
      <w:r>
        <w:rPr>
          <w:rFonts w:ascii="Arial Narrow" w:hAnsi="Arial Narrow" w:cs="Arial"/>
          <w:b/>
          <w:bCs/>
        </w:rPr>
        <w:t>après exécution</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68)</w:t>
      </w:r>
    </w:p>
    <w:p w14:paraId="06BC046D">
      <w:pPr>
        <w:widowControl w:val="0"/>
        <w:autoSpaceDE w:val="0"/>
        <w:adjustRightInd w:val="0"/>
        <w:spacing w:line="283" w:lineRule="auto"/>
        <w:ind w:right="-47"/>
        <w:jc w:val="both"/>
        <w:rPr>
          <w:rFonts w:ascii="Arial Narrow" w:hAnsi="Arial Narrow" w:cs="Arial"/>
          <w:sz w:val="22"/>
          <w:szCs w:val="22"/>
        </w:rPr>
      </w:pPr>
      <w:r>
        <w:rPr>
          <w:rFonts w:ascii="Arial Narrow" w:hAnsi="Arial Narrow" w:cs="Arial"/>
          <w:color w:val="000000"/>
          <w:sz w:val="22"/>
          <w:szCs w:val="22"/>
        </w:rPr>
        <w:t xml:space="preserve">43.1. </w:t>
      </w:r>
      <w:r>
        <w:rPr>
          <w:rFonts w:ascii="Arial Narrow" w:hAnsi="Arial Narrow" w:cs="Arial"/>
          <w:sz w:val="22"/>
          <w:szCs w:val="22"/>
        </w:rPr>
        <w:t xml:space="preserve">Le Cocontractant remet au Chef de Service de la Lettre Commande dans les </w:t>
      </w:r>
      <w:r>
        <w:rPr>
          <w:rFonts w:ascii="Arial Narrow" w:hAnsi="Arial Narrow" w:cs="Arial"/>
          <w:b/>
          <w:sz w:val="22"/>
          <w:szCs w:val="22"/>
        </w:rPr>
        <w:t>cinq (05) jours</w:t>
      </w:r>
      <w:r>
        <w:rPr>
          <w:rFonts w:ascii="Arial Narrow" w:hAnsi="Arial Narrow" w:cs="Arial"/>
          <w:sz w:val="22"/>
          <w:szCs w:val="22"/>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Pr>
          <w:rFonts w:ascii="Arial Narrow" w:hAnsi="Arial Narrow" w:cs="Arial"/>
          <w:b/>
          <w:sz w:val="22"/>
          <w:szCs w:val="22"/>
        </w:rPr>
        <w:t>trois (03) exemplaires</w:t>
      </w:r>
      <w:r>
        <w:rPr>
          <w:rFonts w:ascii="Arial Narrow" w:hAnsi="Arial Narrow" w:cs="Arial"/>
          <w:sz w:val="22"/>
          <w:szCs w:val="22"/>
        </w:rPr>
        <w:t xml:space="preserve">, dont un reproductible au plus tard </w:t>
      </w:r>
      <w:r>
        <w:rPr>
          <w:rFonts w:ascii="Arial Narrow" w:hAnsi="Arial Narrow" w:cs="Arial"/>
          <w:b/>
          <w:sz w:val="22"/>
          <w:szCs w:val="22"/>
        </w:rPr>
        <w:t>un (01) mois</w:t>
      </w:r>
      <w:r>
        <w:rPr>
          <w:rFonts w:ascii="Arial Narrow" w:hAnsi="Arial Narrow" w:cs="Arial"/>
          <w:sz w:val="22"/>
          <w:szCs w:val="22"/>
        </w:rPr>
        <w:t xml:space="preserve"> après la réception provisoire des travaux et avant paiement du dernier acompte.</w:t>
      </w:r>
    </w:p>
    <w:p w14:paraId="76028D2E">
      <w:pPr>
        <w:widowControl w:val="0"/>
        <w:autoSpaceDE w:val="0"/>
        <w:adjustRightInd w:val="0"/>
        <w:spacing w:line="283" w:lineRule="auto"/>
        <w:ind w:right="-47"/>
        <w:jc w:val="both"/>
        <w:rPr>
          <w:rFonts w:ascii="Arial Narrow" w:hAnsi="Arial Narrow" w:cs="Arial"/>
          <w:color w:val="000000"/>
          <w:sz w:val="18"/>
          <w:szCs w:val="18"/>
        </w:rPr>
      </w:pPr>
      <w:r>
        <w:rPr>
          <w:rFonts w:ascii="Arial Narrow" w:hAnsi="Arial Narrow" w:cs="Arial"/>
          <w:color w:val="000000"/>
          <w:sz w:val="22"/>
          <w:szCs w:val="22"/>
        </w:rPr>
        <w:t xml:space="preserve">43.2. </w:t>
      </w:r>
      <w:r>
        <w:rPr>
          <w:rFonts w:ascii="Arial Narrow" w:hAnsi="Arial Narrow" w:cs="Arial"/>
          <w:sz w:val="22"/>
          <w:szCs w:val="22"/>
        </w:rPr>
        <w:t xml:space="preserve">La non fourniture des plans et documents peut donner lieu à une retenue sur le cautionnement en place, au montant fixé à </w:t>
      </w:r>
      <w:r>
        <w:rPr>
          <w:rFonts w:ascii="Arial Narrow" w:hAnsi="Arial Narrow" w:cs="Arial"/>
          <w:b/>
          <w:sz w:val="22"/>
          <w:szCs w:val="22"/>
        </w:rPr>
        <w:t>cinq pour cent (5%)</w:t>
      </w:r>
      <w:r>
        <w:rPr>
          <w:rFonts w:ascii="Arial Narrow" w:hAnsi="Arial Narrow" w:cs="Arial"/>
          <w:sz w:val="22"/>
          <w:szCs w:val="22"/>
        </w:rPr>
        <w:t xml:space="preserve"> du cautionnement définitif</w:t>
      </w:r>
      <w:r>
        <w:rPr>
          <w:rFonts w:ascii="Arial Narrow" w:hAnsi="Arial Narrow" w:cs="Arial"/>
          <w:i/>
          <w:iCs/>
          <w:color w:val="000000"/>
          <w:sz w:val="18"/>
          <w:szCs w:val="18"/>
        </w:rPr>
        <w:t>.</w:t>
      </w:r>
    </w:p>
    <w:p w14:paraId="5AEF17C5">
      <w:pPr>
        <w:widowControl w:val="0"/>
        <w:autoSpaceDE w:val="0"/>
        <w:jc w:val="both"/>
        <w:rPr>
          <w:rFonts w:ascii="Arial Narrow" w:hAnsi="Arial Narrow" w:cs="Arial"/>
        </w:rPr>
      </w:pPr>
    </w:p>
    <w:p w14:paraId="216FB65D">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44</w:t>
      </w:r>
      <w:r>
        <w:rPr>
          <w:rFonts w:ascii="Arial Narrow" w:hAnsi="Arial Narrow" w:cs="Arial"/>
          <w:b/>
          <w:bCs/>
          <w:spacing w:val="6"/>
        </w:rPr>
        <w:t xml:space="preserve"> </w:t>
      </w:r>
      <w:r>
        <w:rPr>
          <w:rFonts w:ascii="Arial Narrow" w:hAnsi="Arial Narrow" w:cs="Arial"/>
          <w:b/>
          <w:bCs/>
        </w:rPr>
        <w:t>:</w:t>
      </w:r>
      <w:r>
        <w:rPr>
          <w:rFonts w:ascii="Arial Narrow" w:hAnsi="Arial Narrow" w:cs="Arial"/>
          <w:b/>
          <w:bCs/>
          <w:spacing w:val="6"/>
        </w:rPr>
        <w:t xml:space="preserve"> </w:t>
      </w:r>
      <w:r>
        <w:rPr>
          <w:rFonts w:ascii="Arial Narrow" w:hAnsi="Arial Narrow" w:cs="Arial"/>
          <w:b/>
          <w:bCs/>
        </w:rPr>
        <w:t>Délai</w:t>
      </w:r>
      <w:r>
        <w:rPr>
          <w:rFonts w:ascii="Arial Narrow" w:hAnsi="Arial Narrow" w:cs="Arial"/>
          <w:b/>
          <w:bCs/>
          <w:spacing w:val="6"/>
        </w:rPr>
        <w:t xml:space="preserve"> </w:t>
      </w:r>
      <w:r>
        <w:rPr>
          <w:rFonts w:ascii="Arial Narrow" w:hAnsi="Arial Narrow" w:cs="Arial"/>
          <w:b/>
          <w:bCs/>
        </w:rPr>
        <w:t>de</w:t>
      </w:r>
      <w:r>
        <w:rPr>
          <w:rFonts w:ascii="Arial Narrow" w:hAnsi="Arial Narrow" w:cs="Arial"/>
          <w:b/>
          <w:bCs/>
          <w:spacing w:val="6"/>
        </w:rPr>
        <w:t xml:space="preserve"> </w:t>
      </w:r>
      <w:r>
        <w:rPr>
          <w:rFonts w:ascii="Arial Narrow" w:hAnsi="Arial Narrow" w:cs="Arial"/>
          <w:b/>
          <w:bCs/>
        </w:rPr>
        <w:t>garantie</w:t>
      </w:r>
      <w:r>
        <w:rPr>
          <w:rFonts w:ascii="Arial Narrow" w:hAnsi="Arial Narrow" w:cs="Arial"/>
          <w:b/>
          <w:bCs/>
          <w:spacing w:val="6"/>
        </w:rPr>
        <w:t xml:space="preserve"> </w:t>
      </w:r>
      <w:r>
        <w:rPr>
          <w:rFonts w:ascii="Arial Narrow" w:hAnsi="Arial Narrow" w:cs="Arial"/>
          <w:b/>
          <w:bCs/>
        </w:rPr>
        <w:t>(CCAG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70)</w:t>
      </w:r>
    </w:p>
    <w:p w14:paraId="55B3C070">
      <w:pPr>
        <w:widowControl w:val="0"/>
        <w:autoSpaceDE w:val="0"/>
        <w:adjustRightInd w:val="0"/>
        <w:jc w:val="both"/>
        <w:rPr>
          <w:rFonts w:ascii="Arial Narrow" w:hAnsi="Arial Narrow" w:cs="Arial"/>
          <w:sz w:val="22"/>
          <w:szCs w:val="22"/>
        </w:rPr>
      </w:pPr>
      <w:r>
        <w:rPr>
          <w:rFonts w:ascii="Arial Narrow" w:hAnsi="Arial Narrow" w:cs="Arial"/>
          <w:sz w:val="22"/>
          <w:szCs w:val="22"/>
        </w:rPr>
        <w:t xml:space="preserve">La durée de garantie est de </w:t>
      </w:r>
      <w:r>
        <w:rPr>
          <w:rFonts w:ascii="Arial Narrow" w:hAnsi="Arial Narrow" w:cs="Arial"/>
          <w:b/>
          <w:color w:val="FF0000"/>
          <w:sz w:val="22"/>
          <w:szCs w:val="22"/>
        </w:rPr>
        <w:t>un (01) an</w:t>
      </w:r>
      <w:r>
        <w:rPr>
          <w:rFonts w:ascii="Arial Narrow" w:hAnsi="Arial Narrow" w:cs="Arial"/>
          <w:b/>
          <w:color w:val="000000"/>
          <w:sz w:val="22"/>
          <w:szCs w:val="22"/>
        </w:rPr>
        <w:t xml:space="preserve"> </w:t>
      </w:r>
      <w:r>
        <w:rPr>
          <w:rFonts w:ascii="Arial Narrow" w:hAnsi="Arial Narrow" w:cs="Arial"/>
          <w:color w:val="000000"/>
          <w:sz w:val="22"/>
          <w:szCs w:val="22"/>
        </w:rPr>
        <w:t>à</w:t>
      </w:r>
      <w:r>
        <w:rPr>
          <w:rFonts w:ascii="Arial Narrow" w:hAnsi="Arial Narrow" w:cs="Arial"/>
          <w:sz w:val="22"/>
          <w:szCs w:val="22"/>
        </w:rPr>
        <w:t xml:space="preserve"> compter de la date de réception provisoire des travaux.</w:t>
      </w:r>
    </w:p>
    <w:p w14:paraId="6BEA5A6F">
      <w:pPr>
        <w:widowControl w:val="0"/>
        <w:autoSpaceDE w:val="0"/>
        <w:jc w:val="both"/>
        <w:rPr>
          <w:rFonts w:ascii="Arial Narrow" w:hAnsi="Arial Narrow" w:cs="Arial"/>
        </w:rPr>
      </w:pPr>
    </w:p>
    <w:p w14:paraId="189C34AF">
      <w:pPr>
        <w:widowControl w:val="0"/>
        <w:autoSpaceDE w:val="0"/>
        <w:jc w:val="both"/>
        <w:rPr>
          <w:rFonts w:ascii="Arial Narrow" w:hAnsi="Arial Narrow"/>
        </w:rPr>
      </w:pPr>
      <w:r>
        <w:rPr>
          <w:rFonts w:ascii="Arial Narrow" w:hAnsi="Arial Narrow" w:cs="Arial"/>
          <w:b/>
          <w:bCs/>
        </w:rPr>
        <w:t>Article 45 : Réception définitive (CCAG Article 72)</w:t>
      </w:r>
    </w:p>
    <w:p w14:paraId="3B9DE7D4">
      <w:pPr>
        <w:widowControl w:val="0"/>
        <w:autoSpaceDE w:val="0"/>
        <w:jc w:val="both"/>
        <w:rPr>
          <w:rFonts w:ascii="Arial Narrow" w:hAnsi="Arial Narrow"/>
        </w:rPr>
      </w:pPr>
      <w:r>
        <w:rPr>
          <w:rFonts w:ascii="Arial Narrow" w:hAnsi="Arial Narrow" w:cs="Arial"/>
        </w:rPr>
        <w:t xml:space="preserve">45.1. </w:t>
      </w:r>
      <w:r>
        <w:rPr>
          <w:rFonts w:ascii="Arial Narrow" w:hAnsi="Arial Narrow" w:cs="Arial"/>
          <w:sz w:val="22"/>
          <w:szCs w:val="22"/>
        </w:rPr>
        <w:t>La réception définitive s’effectuera dans un délai</w:t>
      </w:r>
      <w:r>
        <w:rPr>
          <w:rFonts w:ascii="Arial Narrow" w:hAnsi="Arial Narrow" w:cs="Arial"/>
          <w:spacing w:val="2"/>
          <w:sz w:val="22"/>
          <w:szCs w:val="22"/>
        </w:rPr>
        <w:t xml:space="preserve"> </w:t>
      </w:r>
      <w:r>
        <w:rPr>
          <w:rFonts w:ascii="Arial Narrow" w:hAnsi="Arial Narrow" w:cs="Arial"/>
          <w:sz w:val="22"/>
          <w:szCs w:val="22"/>
        </w:rPr>
        <w:t>maximal</w:t>
      </w:r>
      <w:r>
        <w:rPr>
          <w:rFonts w:ascii="Arial Narrow" w:hAnsi="Arial Narrow" w:cs="Arial"/>
          <w:spacing w:val="3"/>
          <w:sz w:val="22"/>
          <w:szCs w:val="22"/>
        </w:rPr>
        <w:t xml:space="preserve"> </w:t>
      </w:r>
      <w:r>
        <w:rPr>
          <w:rFonts w:ascii="Arial Narrow" w:hAnsi="Arial Narrow" w:cs="Arial"/>
          <w:i/>
          <w:iCs/>
          <w:sz w:val="22"/>
          <w:szCs w:val="22"/>
        </w:rPr>
        <w:t>de</w:t>
      </w:r>
      <w:r>
        <w:rPr>
          <w:rFonts w:ascii="Arial Narrow" w:hAnsi="Arial Narrow" w:cs="Arial"/>
          <w:i/>
          <w:iCs/>
          <w:spacing w:val="2"/>
          <w:sz w:val="22"/>
          <w:szCs w:val="22"/>
        </w:rPr>
        <w:t xml:space="preserve"> </w:t>
      </w:r>
      <w:r>
        <w:rPr>
          <w:rFonts w:ascii="Arial Narrow" w:hAnsi="Arial Narrow" w:cs="Arial"/>
          <w:b/>
          <w:i/>
          <w:iCs/>
          <w:sz w:val="22"/>
          <w:szCs w:val="22"/>
        </w:rPr>
        <w:t>quinze</w:t>
      </w:r>
      <w:r>
        <w:rPr>
          <w:rFonts w:ascii="Arial Narrow" w:hAnsi="Arial Narrow" w:cs="Arial"/>
          <w:b/>
          <w:i/>
          <w:iCs/>
          <w:spacing w:val="2"/>
          <w:sz w:val="22"/>
          <w:szCs w:val="22"/>
        </w:rPr>
        <w:t xml:space="preserve"> </w:t>
      </w:r>
      <w:r>
        <w:rPr>
          <w:rFonts w:ascii="Arial Narrow" w:hAnsi="Arial Narrow" w:cs="Arial"/>
          <w:b/>
          <w:i/>
          <w:iCs/>
          <w:sz w:val="22"/>
          <w:szCs w:val="22"/>
        </w:rPr>
        <w:t>(15)</w:t>
      </w:r>
      <w:r>
        <w:rPr>
          <w:rFonts w:ascii="Arial Narrow" w:hAnsi="Arial Narrow" w:cs="Arial"/>
          <w:b/>
          <w:i/>
          <w:iCs/>
          <w:spacing w:val="2"/>
          <w:sz w:val="22"/>
          <w:szCs w:val="22"/>
        </w:rPr>
        <w:t xml:space="preserve"> </w:t>
      </w:r>
      <w:r>
        <w:rPr>
          <w:rFonts w:ascii="Arial Narrow" w:hAnsi="Arial Narrow" w:cs="Arial"/>
          <w:b/>
          <w:i/>
          <w:iCs/>
          <w:sz w:val="22"/>
          <w:szCs w:val="22"/>
        </w:rPr>
        <w:t>jours</w:t>
      </w:r>
      <w:r>
        <w:rPr>
          <w:rFonts w:ascii="Arial Narrow" w:hAnsi="Arial Narrow" w:cs="Arial"/>
          <w:i/>
          <w:iCs/>
          <w:sz w:val="22"/>
          <w:szCs w:val="22"/>
        </w:rPr>
        <w:t xml:space="preserve"> </w:t>
      </w:r>
      <w:r>
        <w:rPr>
          <w:rFonts w:ascii="Arial Narrow" w:hAnsi="Arial Narrow" w:cs="Arial"/>
          <w:sz w:val="22"/>
          <w:szCs w:val="22"/>
        </w:rPr>
        <w:t>à</w:t>
      </w:r>
      <w:r>
        <w:rPr>
          <w:rFonts w:ascii="Arial Narrow" w:hAnsi="Arial Narrow" w:cs="Arial"/>
          <w:spacing w:val="2"/>
          <w:sz w:val="22"/>
          <w:szCs w:val="22"/>
        </w:rPr>
        <w:t xml:space="preserve"> </w:t>
      </w:r>
      <w:r>
        <w:rPr>
          <w:rFonts w:ascii="Arial Narrow" w:hAnsi="Arial Narrow" w:cs="Arial"/>
          <w:sz w:val="22"/>
          <w:szCs w:val="22"/>
        </w:rPr>
        <w:t>compter</w:t>
      </w:r>
      <w:r>
        <w:rPr>
          <w:rFonts w:ascii="Arial Narrow" w:hAnsi="Arial Narrow" w:cs="Arial"/>
          <w:spacing w:val="2"/>
          <w:sz w:val="22"/>
          <w:szCs w:val="22"/>
        </w:rPr>
        <w:t xml:space="preserve"> </w:t>
      </w:r>
      <w:r>
        <w:rPr>
          <w:rFonts w:ascii="Arial Narrow" w:hAnsi="Arial Narrow" w:cs="Arial"/>
          <w:sz w:val="22"/>
          <w:szCs w:val="22"/>
        </w:rPr>
        <w:t>de l’expiration</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délai</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garantie.</w:t>
      </w:r>
    </w:p>
    <w:p w14:paraId="33D38A15">
      <w:pPr>
        <w:widowControl w:val="0"/>
        <w:autoSpaceDE w:val="0"/>
        <w:jc w:val="both"/>
        <w:rPr>
          <w:rFonts w:ascii="Arial Narrow" w:hAnsi="Arial Narrow" w:cs="Arial"/>
          <w:sz w:val="22"/>
          <w:szCs w:val="22"/>
        </w:rPr>
      </w:pPr>
    </w:p>
    <w:p w14:paraId="556507D7">
      <w:pPr>
        <w:widowControl w:val="0"/>
        <w:autoSpaceDE w:val="0"/>
        <w:jc w:val="both"/>
        <w:rPr>
          <w:rFonts w:ascii="Arial Narrow" w:hAnsi="Arial Narrow"/>
        </w:rPr>
      </w:pPr>
      <w:r>
        <w:rPr>
          <w:rFonts w:ascii="Arial Narrow" w:hAnsi="Arial Narrow" w:cs="Arial"/>
          <w:sz w:val="22"/>
          <w:szCs w:val="22"/>
        </w:rPr>
        <w:t>45.3. La</w:t>
      </w:r>
      <w:r>
        <w:rPr>
          <w:rFonts w:ascii="Arial Narrow" w:hAnsi="Arial Narrow" w:cs="Arial"/>
          <w:spacing w:val="29"/>
          <w:sz w:val="22"/>
          <w:szCs w:val="22"/>
        </w:rPr>
        <w:t xml:space="preserve"> </w:t>
      </w:r>
      <w:r>
        <w:rPr>
          <w:rFonts w:ascii="Arial Narrow" w:hAnsi="Arial Narrow" w:cs="Arial"/>
          <w:sz w:val="22"/>
          <w:szCs w:val="22"/>
        </w:rPr>
        <w:t>procédure</w:t>
      </w:r>
      <w:r>
        <w:rPr>
          <w:rFonts w:ascii="Arial Narrow" w:hAnsi="Arial Narrow" w:cs="Arial"/>
          <w:spacing w:val="29"/>
          <w:sz w:val="22"/>
          <w:szCs w:val="22"/>
        </w:rPr>
        <w:t xml:space="preserve"> </w:t>
      </w:r>
      <w:r>
        <w:rPr>
          <w:rFonts w:ascii="Arial Narrow" w:hAnsi="Arial Narrow" w:cs="Arial"/>
          <w:sz w:val="22"/>
          <w:szCs w:val="22"/>
        </w:rPr>
        <w:t>de</w:t>
      </w:r>
      <w:r>
        <w:rPr>
          <w:rFonts w:ascii="Arial Narrow" w:hAnsi="Arial Narrow" w:cs="Arial"/>
          <w:spacing w:val="29"/>
          <w:sz w:val="22"/>
          <w:szCs w:val="22"/>
        </w:rPr>
        <w:t xml:space="preserve"> </w:t>
      </w:r>
      <w:r>
        <w:rPr>
          <w:rFonts w:ascii="Arial Narrow" w:hAnsi="Arial Narrow" w:cs="Arial"/>
          <w:sz w:val="22"/>
          <w:szCs w:val="22"/>
        </w:rPr>
        <w:t>réception</w:t>
      </w:r>
      <w:r>
        <w:rPr>
          <w:rFonts w:ascii="Arial Narrow" w:hAnsi="Arial Narrow" w:cs="Arial"/>
          <w:spacing w:val="29"/>
          <w:sz w:val="22"/>
          <w:szCs w:val="22"/>
        </w:rPr>
        <w:t xml:space="preserve"> </w:t>
      </w:r>
      <w:r>
        <w:rPr>
          <w:rFonts w:ascii="Arial Narrow" w:hAnsi="Arial Narrow" w:cs="Arial"/>
          <w:sz w:val="22"/>
          <w:szCs w:val="22"/>
        </w:rPr>
        <w:t>est</w:t>
      </w:r>
      <w:r>
        <w:rPr>
          <w:rFonts w:ascii="Arial Narrow" w:hAnsi="Arial Narrow" w:cs="Arial"/>
          <w:spacing w:val="29"/>
          <w:sz w:val="22"/>
          <w:szCs w:val="22"/>
        </w:rPr>
        <w:t xml:space="preserve"> </w:t>
      </w:r>
      <w:r>
        <w:rPr>
          <w:rFonts w:ascii="Arial Narrow" w:hAnsi="Arial Narrow" w:cs="Arial"/>
          <w:sz w:val="22"/>
          <w:szCs w:val="22"/>
        </w:rPr>
        <w:t>la</w:t>
      </w:r>
      <w:r>
        <w:rPr>
          <w:rFonts w:ascii="Arial Narrow" w:hAnsi="Arial Narrow" w:cs="Arial"/>
          <w:spacing w:val="29"/>
          <w:sz w:val="22"/>
          <w:szCs w:val="22"/>
        </w:rPr>
        <w:t xml:space="preserve"> </w:t>
      </w:r>
      <w:r>
        <w:rPr>
          <w:rFonts w:ascii="Arial Narrow" w:hAnsi="Arial Narrow" w:cs="Arial"/>
          <w:sz w:val="22"/>
          <w:szCs w:val="22"/>
        </w:rPr>
        <w:t>même</w:t>
      </w:r>
      <w:r>
        <w:rPr>
          <w:rFonts w:ascii="Arial Narrow" w:hAnsi="Arial Narrow" w:cs="Arial"/>
          <w:spacing w:val="29"/>
          <w:sz w:val="22"/>
          <w:szCs w:val="22"/>
        </w:rPr>
        <w:t xml:space="preserve"> </w:t>
      </w:r>
      <w:r>
        <w:rPr>
          <w:rFonts w:ascii="Arial Narrow" w:hAnsi="Arial Narrow" w:cs="Arial"/>
          <w:sz w:val="22"/>
          <w:szCs w:val="22"/>
        </w:rPr>
        <w:t>que celle</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réception</w:t>
      </w:r>
      <w:r>
        <w:rPr>
          <w:rFonts w:ascii="Arial Narrow" w:hAnsi="Arial Narrow" w:cs="Arial"/>
          <w:spacing w:val="6"/>
          <w:sz w:val="22"/>
          <w:szCs w:val="22"/>
        </w:rPr>
        <w:t xml:space="preserve"> </w:t>
      </w:r>
      <w:r>
        <w:rPr>
          <w:rFonts w:ascii="Arial Narrow" w:hAnsi="Arial Narrow" w:cs="Arial"/>
          <w:sz w:val="22"/>
          <w:szCs w:val="22"/>
        </w:rPr>
        <w:t>provisoire.</w:t>
      </w:r>
    </w:p>
    <w:p w14:paraId="1FEAB67F">
      <w:pPr>
        <w:widowControl w:val="0"/>
        <w:autoSpaceDE w:val="0"/>
        <w:jc w:val="both"/>
        <w:rPr>
          <w:rFonts w:ascii="Arial Narrow" w:hAnsi="Arial Narrow" w:cs="Arial"/>
          <w:b/>
          <w:bCs/>
        </w:rPr>
      </w:pPr>
    </w:p>
    <w:p w14:paraId="0A67F57D">
      <w:pPr>
        <w:widowControl w:val="0"/>
        <w:autoSpaceDE w:val="0"/>
        <w:jc w:val="both"/>
        <w:rPr>
          <w:rFonts w:ascii="Arial Narrow" w:hAnsi="Arial Narrow"/>
        </w:rPr>
      </w:pPr>
      <w:r>
        <w:rPr>
          <w:rFonts w:ascii="Arial Narrow" w:hAnsi="Arial Narrow" w:cs="Arial"/>
          <w:b/>
          <w:bCs/>
          <w:sz w:val="32"/>
          <w:szCs w:val="32"/>
        </w:rPr>
        <w:t>Chapitre</w:t>
      </w:r>
      <w:r>
        <w:rPr>
          <w:rFonts w:ascii="Arial Narrow" w:hAnsi="Arial Narrow" w:cs="Arial"/>
          <w:b/>
          <w:bCs/>
          <w:spacing w:val="9"/>
          <w:sz w:val="32"/>
          <w:szCs w:val="32"/>
        </w:rPr>
        <w:t xml:space="preserve"> </w:t>
      </w:r>
      <w:r>
        <w:rPr>
          <w:rFonts w:ascii="Arial Narrow" w:hAnsi="Arial Narrow" w:cs="Arial"/>
          <w:b/>
          <w:bCs/>
          <w:sz w:val="32"/>
          <w:szCs w:val="32"/>
        </w:rPr>
        <w:t>V</w:t>
      </w:r>
      <w:r>
        <w:rPr>
          <w:rFonts w:ascii="Arial Narrow" w:hAnsi="Arial Narrow" w:cs="Arial"/>
          <w:b/>
          <w:bCs/>
          <w:spacing w:val="9"/>
          <w:sz w:val="32"/>
          <w:szCs w:val="32"/>
        </w:rPr>
        <w:t xml:space="preserve"> </w:t>
      </w:r>
      <w:r>
        <w:rPr>
          <w:rFonts w:ascii="Arial Narrow" w:hAnsi="Arial Narrow" w:cs="Arial"/>
          <w:b/>
          <w:bCs/>
          <w:sz w:val="32"/>
          <w:szCs w:val="32"/>
        </w:rPr>
        <w:t>:</w:t>
      </w:r>
      <w:r>
        <w:rPr>
          <w:rFonts w:ascii="Arial Narrow" w:hAnsi="Arial Narrow" w:cs="Arial"/>
          <w:b/>
          <w:bCs/>
          <w:spacing w:val="9"/>
          <w:sz w:val="32"/>
          <w:szCs w:val="32"/>
        </w:rPr>
        <w:t xml:space="preserve"> </w:t>
      </w:r>
      <w:r>
        <w:rPr>
          <w:rFonts w:ascii="Arial Narrow" w:hAnsi="Arial Narrow" w:cs="Arial"/>
          <w:b/>
          <w:bCs/>
          <w:sz w:val="32"/>
          <w:szCs w:val="32"/>
        </w:rPr>
        <w:t>Dispositions diverses</w:t>
      </w:r>
    </w:p>
    <w:p w14:paraId="51417D99">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46</w:t>
      </w:r>
      <w:r>
        <w:rPr>
          <w:rFonts w:ascii="Arial Narrow" w:hAnsi="Arial Narrow" w:cs="Arial"/>
          <w:b/>
          <w:bCs/>
          <w:spacing w:val="6"/>
        </w:rPr>
        <w:t xml:space="preserve"> </w:t>
      </w:r>
      <w:r>
        <w:rPr>
          <w:rFonts w:ascii="Arial Narrow" w:hAnsi="Arial Narrow" w:cs="Arial"/>
          <w:b/>
          <w:bCs/>
        </w:rPr>
        <w:t>: Résiliation</w:t>
      </w:r>
      <w:r>
        <w:rPr>
          <w:rFonts w:ascii="Arial Narrow" w:hAnsi="Arial Narrow" w:cs="Arial"/>
          <w:b/>
          <w:bCs/>
          <w:spacing w:val="6"/>
        </w:rPr>
        <w:t xml:space="preserve"> </w:t>
      </w:r>
      <w:r>
        <w:rPr>
          <w:rFonts w:ascii="Arial Narrow" w:hAnsi="Arial Narrow" w:cs="Arial"/>
          <w:b/>
          <w:bCs/>
        </w:rPr>
        <w:t>du</w:t>
      </w:r>
      <w:r>
        <w:rPr>
          <w:rFonts w:ascii="Arial Narrow" w:hAnsi="Arial Narrow" w:cs="Arial"/>
          <w:b/>
          <w:bCs/>
          <w:spacing w:val="6"/>
        </w:rPr>
        <w:t xml:space="preserve"> </w:t>
      </w:r>
      <w:r>
        <w:rPr>
          <w:rFonts w:ascii="Arial Narrow" w:hAnsi="Arial Narrow" w:cs="Arial"/>
          <w:b/>
          <w:bCs/>
        </w:rPr>
        <w:t>marché (CCAG</w:t>
      </w:r>
      <w:r>
        <w:rPr>
          <w:rFonts w:ascii="Arial Narrow" w:hAnsi="Arial Narrow" w:cs="Arial"/>
          <w:b/>
          <w:bCs/>
          <w:spacing w:val="6"/>
        </w:rPr>
        <w:t xml:space="preserve"> </w:t>
      </w: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74)</w:t>
      </w:r>
    </w:p>
    <w:p w14:paraId="587C3178">
      <w:pPr>
        <w:widowControl w:val="0"/>
        <w:autoSpaceDE w:val="0"/>
        <w:jc w:val="both"/>
        <w:rPr>
          <w:rFonts w:ascii="Arial Narrow" w:hAnsi="Arial Narrow"/>
        </w:rPr>
      </w:pPr>
      <w:r>
        <w:rPr>
          <w:rFonts w:ascii="Arial Narrow" w:hAnsi="Arial Narrow" w:cs="Arial"/>
          <w:sz w:val="22"/>
          <w:szCs w:val="22"/>
        </w:rPr>
        <w:t>Le Marché peut être résilié comme prévu à la section III Titre IV du décret n° 2004/275 du 24 Septembre 2004 et également dans les conditions stipulées aux articles 74, 75 et 76 du CCAG, notamment</w:t>
      </w:r>
      <w:r>
        <w:rPr>
          <w:rFonts w:ascii="Arial Narrow" w:hAnsi="Arial Narrow" w:cs="Arial"/>
          <w:spacing w:val="6"/>
          <w:sz w:val="22"/>
          <w:szCs w:val="22"/>
        </w:rPr>
        <w:t xml:space="preserve"> </w:t>
      </w:r>
      <w:r>
        <w:rPr>
          <w:rFonts w:ascii="Arial Narrow" w:hAnsi="Arial Narrow" w:cs="Arial"/>
          <w:sz w:val="22"/>
          <w:szCs w:val="22"/>
        </w:rPr>
        <w:t>dans</w:t>
      </w:r>
      <w:r>
        <w:rPr>
          <w:rFonts w:ascii="Arial Narrow" w:hAnsi="Arial Narrow" w:cs="Arial"/>
          <w:spacing w:val="6"/>
          <w:sz w:val="22"/>
          <w:szCs w:val="22"/>
        </w:rPr>
        <w:t xml:space="preserve"> </w:t>
      </w:r>
      <w:r>
        <w:rPr>
          <w:rFonts w:ascii="Arial Narrow" w:hAnsi="Arial Narrow" w:cs="Arial"/>
          <w:sz w:val="22"/>
          <w:szCs w:val="22"/>
        </w:rPr>
        <w:t>l’un</w:t>
      </w:r>
      <w:r>
        <w:rPr>
          <w:rFonts w:ascii="Arial Narrow" w:hAnsi="Arial Narrow" w:cs="Arial"/>
          <w:spacing w:val="6"/>
          <w:sz w:val="22"/>
          <w:szCs w:val="22"/>
        </w:rPr>
        <w:t xml:space="preserve"> </w:t>
      </w:r>
      <w:r>
        <w:rPr>
          <w:rFonts w:ascii="Arial Narrow" w:hAnsi="Arial Narrow" w:cs="Arial"/>
          <w:sz w:val="22"/>
          <w:szCs w:val="22"/>
        </w:rPr>
        <w:t>des cas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w:t>
      </w:r>
    </w:p>
    <w:p w14:paraId="2F82AF19">
      <w:pPr>
        <w:widowControl w:val="0"/>
        <w:autoSpaceDE w:val="0"/>
        <w:jc w:val="both"/>
        <w:rPr>
          <w:rFonts w:ascii="Arial Narrow" w:hAnsi="Arial Narrow" w:cs="Arial"/>
          <w:sz w:val="22"/>
          <w:szCs w:val="22"/>
        </w:rPr>
      </w:pPr>
    </w:p>
    <w:p w14:paraId="43841824">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 xml:space="preserve">Retard de plus de quinze (15) jours calendaires dans l’exécution d’un ordre de service ou </w:t>
      </w:r>
      <w:r>
        <w:rPr>
          <w:rFonts w:ascii="Arial Narrow" w:hAnsi="Arial Narrow" w:cs="Arial"/>
          <w:spacing w:val="10"/>
          <w:sz w:val="22"/>
          <w:szCs w:val="22"/>
        </w:rPr>
        <w:t xml:space="preserve"> </w:t>
      </w:r>
      <w:r>
        <w:rPr>
          <w:rFonts w:ascii="Arial Narrow" w:hAnsi="Arial Narrow" w:cs="Arial"/>
          <w:sz w:val="22"/>
          <w:szCs w:val="22"/>
        </w:rPr>
        <w:t>arrêt injustifié des travaux de plus de sept (07) jours calendaires</w:t>
      </w:r>
      <w:r>
        <w:rPr>
          <w:rFonts w:ascii="Arial Narrow" w:hAnsi="Arial Narrow" w:cs="Arial"/>
          <w:spacing w:val="6"/>
          <w:sz w:val="22"/>
          <w:szCs w:val="22"/>
        </w:rPr>
        <w:t xml:space="preserve"> </w:t>
      </w:r>
      <w:r>
        <w:rPr>
          <w:rFonts w:ascii="Arial Narrow" w:hAnsi="Arial Narrow" w:cs="Arial"/>
          <w:sz w:val="22"/>
          <w:szCs w:val="22"/>
        </w:rPr>
        <w:t>;</w:t>
      </w:r>
    </w:p>
    <w:p w14:paraId="3D9EF08C">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Retard</w:t>
      </w:r>
      <w:r>
        <w:rPr>
          <w:rFonts w:ascii="Arial Narrow" w:hAnsi="Arial Narrow" w:cs="Arial"/>
          <w:spacing w:val="21"/>
          <w:sz w:val="22"/>
          <w:szCs w:val="22"/>
        </w:rPr>
        <w:t xml:space="preserve"> </w:t>
      </w:r>
      <w:r>
        <w:rPr>
          <w:rFonts w:ascii="Arial Narrow" w:hAnsi="Arial Narrow" w:cs="Arial"/>
          <w:sz w:val="22"/>
          <w:szCs w:val="22"/>
        </w:rPr>
        <w:t>dans</w:t>
      </w:r>
      <w:r>
        <w:rPr>
          <w:rFonts w:ascii="Arial Narrow" w:hAnsi="Arial Narrow" w:cs="Arial"/>
          <w:spacing w:val="21"/>
          <w:sz w:val="22"/>
          <w:szCs w:val="22"/>
        </w:rPr>
        <w:t xml:space="preserve"> </w:t>
      </w:r>
      <w:r>
        <w:rPr>
          <w:rFonts w:ascii="Arial Narrow" w:hAnsi="Arial Narrow" w:cs="Arial"/>
          <w:sz w:val="22"/>
          <w:szCs w:val="22"/>
        </w:rPr>
        <w:t>les</w:t>
      </w:r>
      <w:r>
        <w:rPr>
          <w:rFonts w:ascii="Arial Narrow" w:hAnsi="Arial Narrow" w:cs="Arial"/>
          <w:spacing w:val="21"/>
          <w:sz w:val="22"/>
          <w:szCs w:val="22"/>
        </w:rPr>
        <w:t xml:space="preserve"> </w:t>
      </w:r>
      <w:r>
        <w:rPr>
          <w:rFonts w:ascii="Arial Narrow" w:hAnsi="Arial Narrow" w:cs="Arial"/>
          <w:sz w:val="22"/>
          <w:szCs w:val="22"/>
        </w:rPr>
        <w:t>travaux</w:t>
      </w:r>
      <w:r>
        <w:rPr>
          <w:rFonts w:ascii="Arial Narrow" w:hAnsi="Arial Narrow" w:cs="Arial"/>
          <w:spacing w:val="21"/>
          <w:sz w:val="22"/>
          <w:szCs w:val="22"/>
        </w:rPr>
        <w:t xml:space="preserve"> </w:t>
      </w:r>
      <w:r>
        <w:rPr>
          <w:rFonts w:ascii="Arial Narrow" w:hAnsi="Arial Narrow" w:cs="Arial"/>
          <w:sz w:val="22"/>
          <w:szCs w:val="22"/>
        </w:rPr>
        <w:t>entraînant</w:t>
      </w:r>
      <w:r>
        <w:rPr>
          <w:rFonts w:ascii="Arial Narrow" w:hAnsi="Arial Narrow" w:cs="Arial"/>
          <w:spacing w:val="21"/>
          <w:sz w:val="22"/>
          <w:szCs w:val="22"/>
        </w:rPr>
        <w:t xml:space="preserve"> </w:t>
      </w:r>
      <w:r>
        <w:rPr>
          <w:rFonts w:ascii="Arial Narrow" w:hAnsi="Arial Narrow" w:cs="Arial"/>
          <w:sz w:val="22"/>
          <w:szCs w:val="22"/>
        </w:rPr>
        <w:t>des</w:t>
      </w:r>
      <w:r>
        <w:rPr>
          <w:rFonts w:ascii="Arial Narrow" w:hAnsi="Arial Narrow" w:cs="Arial"/>
          <w:spacing w:val="21"/>
          <w:sz w:val="22"/>
          <w:szCs w:val="22"/>
        </w:rPr>
        <w:t xml:space="preserve"> </w:t>
      </w:r>
      <w:r>
        <w:rPr>
          <w:rFonts w:ascii="Arial Narrow" w:hAnsi="Arial Narrow" w:cs="Arial"/>
          <w:sz w:val="22"/>
          <w:szCs w:val="22"/>
        </w:rPr>
        <w:t>pénalités au-delà</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10</w:t>
      </w:r>
      <w:r>
        <w:rPr>
          <w:rFonts w:ascii="Arial Narrow" w:hAnsi="Arial Narrow" w:cs="Arial"/>
          <w:spacing w:val="6"/>
          <w:sz w:val="22"/>
          <w:szCs w:val="22"/>
        </w:rPr>
        <w:t xml:space="preserve"> </w:t>
      </w:r>
      <w:r>
        <w:rPr>
          <w:rFonts w:ascii="Arial Narrow" w:hAnsi="Arial Narrow" w:cs="Arial"/>
          <w:sz w:val="22"/>
          <w:szCs w:val="22"/>
        </w:rPr>
        <w:t>%</w:t>
      </w:r>
      <w:r>
        <w:rPr>
          <w:rFonts w:ascii="Arial Narrow" w:hAnsi="Arial Narrow" w:cs="Arial"/>
          <w:spacing w:val="6"/>
          <w:sz w:val="22"/>
          <w:szCs w:val="22"/>
        </w:rPr>
        <w:t xml:space="preserve"> </w:t>
      </w:r>
      <w:r>
        <w:rPr>
          <w:rFonts w:ascii="Arial Narrow" w:hAnsi="Arial Narrow" w:cs="Arial"/>
          <w:sz w:val="22"/>
          <w:szCs w:val="22"/>
        </w:rPr>
        <w:t>du</w:t>
      </w:r>
      <w:r>
        <w:rPr>
          <w:rFonts w:ascii="Arial Narrow" w:hAnsi="Arial Narrow" w:cs="Arial"/>
          <w:spacing w:val="6"/>
          <w:sz w:val="22"/>
          <w:szCs w:val="22"/>
        </w:rPr>
        <w:t xml:space="preserve"> </w:t>
      </w:r>
      <w:r>
        <w:rPr>
          <w:rFonts w:ascii="Arial Narrow" w:hAnsi="Arial Narrow" w:cs="Arial"/>
          <w:sz w:val="22"/>
          <w:szCs w:val="22"/>
        </w:rPr>
        <w:t>montant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travaux</w:t>
      </w:r>
      <w:r>
        <w:rPr>
          <w:rFonts w:ascii="Arial Narrow" w:hAnsi="Arial Narrow" w:cs="Arial"/>
          <w:spacing w:val="6"/>
          <w:sz w:val="22"/>
          <w:szCs w:val="22"/>
        </w:rPr>
        <w:t xml:space="preserve"> </w:t>
      </w:r>
      <w:r>
        <w:rPr>
          <w:rFonts w:ascii="Arial Narrow" w:hAnsi="Arial Narrow" w:cs="Arial"/>
          <w:sz w:val="22"/>
          <w:szCs w:val="22"/>
        </w:rPr>
        <w:t>;</w:t>
      </w:r>
    </w:p>
    <w:p w14:paraId="157F120A">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Refus</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reprise</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travaux</w:t>
      </w:r>
      <w:r>
        <w:rPr>
          <w:rFonts w:ascii="Arial Narrow" w:hAnsi="Arial Narrow" w:cs="Arial"/>
          <w:spacing w:val="6"/>
          <w:sz w:val="22"/>
          <w:szCs w:val="22"/>
        </w:rPr>
        <w:t xml:space="preserve"> </w:t>
      </w:r>
      <w:r>
        <w:rPr>
          <w:rFonts w:ascii="Arial Narrow" w:hAnsi="Arial Narrow" w:cs="Arial"/>
          <w:sz w:val="22"/>
          <w:szCs w:val="22"/>
        </w:rPr>
        <w:t>mal</w:t>
      </w:r>
      <w:r>
        <w:rPr>
          <w:rFonts w:ascii="Arial Narrow" w:hAnsi="Arial Narrow" w:cs="Arial"/>
          <w:spacing w:val="6"/>
          <w:sz w:val="22"/>
          <w:szCs w:val="22"/>
        </w:rPr>
        <w:t xml:space="preserve"> </w:t>
      </w:r>
      <w:r>
        <w:rPr>
          <w:rFonts w:ascii="Arial Narrow" w:hAnsi="Arial Narrow" w:cs="Arial"/>
          <w:sz w:val="22"/>
          <w:szCs w:val="22"/>
        </w:rPr>
        <w:t>exécutés</w:t>
      </w:r>
      <w:r>
        <w:rPr>
          <w:rFonts w:ascii="Arial Narrow" w:hAnsi="Arial Narrow" w:cs="Arial"/>
          <w:spacing w:val="6"/>
          <w:sz w:val="22"/>
          <w:szCs w:val="22"/>
        </w:rPr>
        <w:t xml:space="preserve"> </w:t>
      </w:r>
      <w:r>
        <w:rPr>
          <w:rFonts w:ascii="Arial Narrow" w:hAnsi="Arial Narrow" w:cs="Arial"/>
          <w:sz w:val="22"/>
          <w:szCs w:val="22"/>
        </w:rPr>
        <w:t>;</w:t>
      </w:r>
    </w:p>
    <w:p w14:paraId="46E3C1AE">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Défaillance</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l’entrepreneur</w:t>
      </w:r>
      <w:r>
        <w:rPr>
          <w:rFonts w:ascii="Arial Narrow" w:hAnsi="Arial Narrow" w:cs="Arial"/>
          <w:spacing w:val="6"/>
          <w:sz w:val="22"/>
          <w:szCs w:val="22"/>
        </w:rPr>
        <w:t xml:space="preserve"> </w:t>
      </w:r>
      <w:r>
        <w:rPr>
          <w:rFonts w:ascii="Arial Narrow" w:hAnsi="Arial Narrow" w:cs="Arial"/>
          <w:sz w:val="22"/>
          <w:szCs w:val="22"/>
        </w:rPr>
        <w:t>;</w:t>
      </w:r>
    </w:p>
    <w:p w14:paraId="2A8A04F5">
      <w:pPr>
        <w:widowControl w:val="0"/>
        <w:autoSpaceDE w:val="0"/>
        <w:jc w:val="both"/>
        <w:rPr>
          <w:rFonts w:ascii="Arial Narrow" w:hAnsi="Arial Narrow"/>
        </w:rPr>
      </w:pP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Non</w:t>
      </w:r>
      <w:r>
        <w:rPr>
          <w:rFonts w:ascii="Arial Narrow" w:hAnsi="Arial Narrow" w:cs="Arial"/>
          <w:spacing w:val="6"/>
          <w:sz w:val="22"/>
          <w:szCs w:val="22"/>
        </w:rPr>
        <w:t>-</w:t>
      </w:r>
      <w:r>
        <w:rPr>
          <w:rFonts w:ascii="Arial Narrow" w:hAnsi="Arial Narrow" w:cs="Arial"/>
          <w:sz w:val="22"/>
          <w:szCs w:val="22"/>
        </w:rPr>
        <w:t>paiement</w:t>
      </w:r>
      <w:r>
        <w:rPr>
          <w:rFonts w:ascii="Arial Narrow" w:hAnsi="Arial Narrow" w:cs="Arial"/>
          <w:spacing w:val="6"/>
          <w:sz w:val="22"/>
          <w:szCs w:val="22"/>
        </w:rPr>
        <w:t xml:space="preserve"> </w:t>
      </w:r>
      <w:r>
        <w:rPr>
          <w:rFonts w:ascii="Arial Narrow" w:hAnsi="Arial Narrow" w:cs="Arial"/>
          <w:sz w:val="22"/>
          <w:szCs w:val="22"/>
        </w:rPr>
        <w:t>persistant</w:t>
      </w:r>
      <w:r>
        <w:rPr>
          <w:rFonts w:ascii="Arial Narrow" w:hAnsi="Arial Narrow" w:cs="Arial"/>
          <w:spacing w:val="6"/>
          <w:sz w:val="22"/>
          <w:szCs w:val="22"/>
        </w:rPr>
        <w:t xml:space="preserve"> </w:t>
      </w:r>
      <w:r>
        <w:rPr>
          <w:rFonts w:ascii="Arial Narrow" w:hAnsi="Arial Narrow" w:cs="Arial"/>
          <w:sz w:val="22"/>
          <w:szCs w:val="22"/>
        </w:rPr>
        <w:t>des</w:t>
      </w:r>
      <w:r>
        <w:rPr>
          <w:rFonts w:ascii="Arial Narrow" w:hAnsi="Arial Narrow" w:cs="Arial"/>
          <w:spacing w:val="6"/>
          <w:sz w:val="22"/>
          <w:szCs w:val="22"/>
        </w:rPr>
        <w:t xml:space="preserve"> </w:t>
      </w:r>
      <w:r>
        <w:rPr>
          <w:rFonts w:ascii="Arial Narrow" w:hAnsi="Arial Narrow" w:cs="Arial"/>
          <w:sz w:val="22"/>
          <w:szCs w:val="22"/>
        </w:rPr>
        <w:t>travaux</w:t>
      </w:r>
    </w:p>
    <w:p w14:paraId="0BECEF31">
      <w:pPr>
        <w:widowControl w:val="0"/>
        <w:autoSpaceDE w:val="0"/>
        <w:jc w:val="both"/>
        <w:rPr>
          <w:rFonts w:ascii="Arial Narrow" w:hAnsi="Arial Narrow" w:cs="Arial"/>
        </w:rPr>
      </w:pPr>
    </w:p>
    <w:p w14:paraId="1BA0E985">
      <w:pPr>
        <w:widowControl w:val="0"/>
        <w:autoSpaceDE w:val="0"/>
        <w:jc w:val="both"/>
        <w:rPr>
          <w:rFonts w:ascii="Arial Narrow" w:hAnsi="Arial Narrow"/>
        </w:rPr>
      </w:pPr>
      <w:r>
        <w:rPr>
          <w:rFonts w:ascii="Arial Narrow" w:hAnsi="Arial Narrow" w:cs="Arial"/>
          <w:b/>
          <w:bCs/>
          <w:w w:val="96"/>
        </w:rPr>
        <w:t>Article</w:t>
      </w:r>
      <w:r>
        <w:rPr>
          <w:rFonts w:ascii="Arial Narrow" w:hAnsi="Arial Narrow" w:cs="Arial"/>
          <w:b/>
          <w:bCs/>
          <w:spacing w:val="-1"/>
        </w:rPr>
        <w:t xml:space="preserve"> </w:t>
      </w:r>
      <w:r>
        <w:rPr>
          <w:rFonts w:ascii="Arial Narrow" w:hAnsi="Arial Narrow" w:cs="Arial"/>
          <w:b/>
          <w:bCs/>
          <w:w w:val="96"/>
        </w:rPr>
        <w:t>47</w:t>
      </w:r>
      <w:r>
        <w:rPr>
          <w:rFonts w:ascii="Arial Narrow" w:hAnsi="Arial Narrow" w:cs="Arial"/>
          <w:b/>
          <w:bCs/>
          <w:spacing w:val="-1"/>
        </w:rPr>
        <w:t xml:space="preserve"> </w:t>
      </w:r>
      <w:r>
        <w:rPr>
          <w:rFonts w:ascii="Arial Narrow" w:hAnsi="Arial Narrow" w:cs="Arial"/>
          <w:b/>
          <w:bCs/>
          <w:w w:val="96"/>
        </w:rPr>
        <w:t>:</w:t>
      </w:r>
      <w:r>
        <w:rPr>
          <w:rFonts w:ascii="Arial Narrow" w:hAnsi="Arial Narrow" w:cs="Arial"/>
          <w:b/>
          <w:bCs/>
          <w:spacing w:val="-1"/>
        </w:rPr>
        <w:t xml:space="preserve"> </w:t>
      </w:r>
      <w:r>
        <w:rPr>
          <w:rFonts w:ascii="Arial Narrow" w:hAnsi="Arial Narrow" w:cs="Arial"/>
          <w:b/>
          <w:bCs/>
          <w:w w:val="96"/>
        </w:rPr>
        <w:t>Cas</w:t>
      </w:r>
      <w:r>
        <w:rPr>
          <w:rFonts w:ascii="Arial Narrow" w:hAnsi="Arial Narrow" w:cs="Arial"/>
          <w:b/>
          <w:bCs/>
          <w:spacing w:val="-1"/>
        </w:rPr>
        <w:t xml:space="preserve"> </w:t>
      </w:r>
      <w:r>
        <w:rPr>
          <w:rFonts w:ascii="Arial Narrow" w:hAnsi="Arial Narrow" w:cs="Arial"/>
          <w:b/>
          <w:bCs/>
          <w:w w:val="96"/>
        </w:rPr>
        <w:t>de</w:t>
      </w:r>
      <w:r>
        <w:rPr>
          <w:rFonts w:ascii="Arial Narrow" w:hAnsi="Arial Narrow" w:cs="Arial"/>
          <w:b/>
          <w:bCs/>
          <w:spacing w:val="-1"/>
        </w:rPr>
        <w:t xml:space="preserve"> </w:t>
      </w:r>
      <w:r>
        <w:rPr>
          <w:rFonts w:ascii="Arial Narrow" w:hAnsi="Arial Narrow" w:cs="Arial"/>
          <w:b/>
          <w:bCs/>
          <w:w w:val="96"/>
        </w:rPr>
        <w:t>force</w:t>
      </w:r>
      <w:r>
        <w:rPr>
          <w:rFonts w:ascii="Arial Narrow" w:hAnsi="Arial Narrow" w:cs="Arial"/>
          <w:b/>
          <w:bCs/>
          <w:spacing w:val="-1"/>
        </w:rPr>
        <w:t xml:space="preserve"> </w:t>
      </w:r>
      <w:r>
        <w:rPr>
          <w:rFonts w:ascii="Arial Narrow" w:hAnsi="Arial Narrow" w:cs="Arial"/>
          <w:b/>
          <w:bCs/>
          <w:w w:val="96"/>
        </w:rPr>
        <w:t>majeure</w:t>
      </w:r>
      <w:r>
        <w:rPr>
          <w:rFonts w:ascii="Arial Narrow" w:hAnsi="Arial Narrow" w:cs="Arial"/>
          <w:b/>
          <w:bCs/>
          <w:spacing w:val="-1"/>
        </w:rPr>
        <w:t xml:space="preserve"> </w:t>
      </w:r>
      <w:r>
        <w:rPr>
          <w:rFonts w:ascii="Arial Narrow" w:hAnsi="Arial Narrow" w:cs="Arial"/>
          <w:b/>
          <w:bCs/>
          <w:w w:val="96"/>
        </w:rPr>
        <w:t>(CCAG</w:t>
      </w:r>
      <w:r>
        <w:rPr>
          <w:rFonts w:ascii="Arial Narrow" w:hAnsi="Arial Narrow" w:cs="Arial"/>
          <w:b/>
          <w:bCs/>
          <w:spacing w:val="-1"/>
        </w:rPr>
        <w:t xml:space="preserve"> </w:t>
      </w:r>
      <w:r>
        <w:rPr>
          <w:rFonts w:ascii="Arial Narrow" w:hAnsi="Arial Narrow" w:cs="Arial"/>
          <w:b/>
          <w:bCs/>
          <w:w w:val="96"/>
        </w:rPr>
        <w:t>article</w:t>
      </w:r>
      <w:r>
        <w:rPr>
          <w:rFonts w:ascii="Arial Narrow" w:hAnsi="Arial Narrow" w:cs="Arial"/>
          <w:b/>
          <w:bCs/>
          <w:spacing w:val="-1"/>
        </w:rPr>
        <w:t xml:space="preserve"> </w:t>
      </w:r>
      <w:r>
        <w:rPr>
          <w:rFonts w:ascii="Arial Narrow" w:hAnsi="Arial Narrow" w:cs="Arial"/>
          <w:b/>
          <w:bCs/>
          <w:w w:val="96"/>
        </w:rPr>
        <w:t>75)</w:t>
      </w:r>
    </w:p>
    <w:p w14:paraId="072B4812">
      <w:pPr>
        <w:widowControl w:val="0"/>
        <w:autoSpaceDE w:val="0"/>
        <w:jc w:val="both"/>
        <w:rPr>
          <w:rFonts w:ascii="Arial Narrow" w:hAnsi="Arial Narrow"/>
        </w:rPr>
      </w:pPr>
      <w:r>
        <w:rPr>
          <w:rFonts w:ascii="Arial Narrow" w:hAnsi="Arial Narrow" w:cs="Arial"/>
          <w:sz w:val="22"/>
          <w:szCs w:val="22"/>
        </w:rPr>
        <w:t xml:space="preserve">Dans le cas où </w:t>
      </w:r>
      <w:r>
        <w:rPr>
          <w:rFonts w:ascii="Arial Narrow" w:hAnsi="Arial Narrow" w:cs="Arial"/>
          <w:spacing w:val="1"/>
          <w:sz w:val="22"/>
          <w:szCs w:val="22"/>
        </w:rPr>
        <w:t>Le co-contractant</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sz w:val="22"/>
          <w:szCs w:val="22"/>
        </w:rPr>
        <w:t>invoquerait le cas</w:t>
      </w:r>
      <w:r>
        <w:rPr>
          <w:rFonts w:ascii="Arial Narrow" w:hAnsi="Arial Narrow" w:cs="Arial"/>
          <w:spacing w:val="15"/>
          <w:sz w:val="22"/>
          <w:szCs w:val="22"/>
        </w:rPr>
        <w:t xml:space="preserve"> </w:t>
      </w:r>
      <w:r>
        <w:rPr>
          <w:rFonts w:ascii="Arial Narrow" w:hAnsi="Arial Narrow" w:cs="Arial"/>
          <w:sz w:val="22"/>
          <w:szCs w:val="22"/>
        </w:rPr>
        <w:t>de</w:t>
      </w:r>
      <w:r>
        <w:rPr>
          <w:rFonts w:ascii="Arial Narrow" w:hAnsi="Arial Narrow" w:cs="Arial"/>
          <w:spacing w:val="15"/>
          <w:sz w:val="22"/>
          <w:szCs w:val="22"/>
        </w:rPr>
        <w:t xml:space="preserve"> </w:t>
      </w:r>
      <w:r>
        <w:rPr>
          <w:rFonts w:ascii="Arial Narrow" w:hAnsi="Arial Narrow" w:cs="Arial"/>
          <w:sz w:val="22"/>
          <w:szCs w:val="22"/>
        </w:rPr>
        <w:t>force</w:t>
      </w:r>
      <w:r>
        <w:rPr>
          <w:rFonts w:ascii="Arial Narrow" w:hAnsi="Arial Narrow" w:cs="Arial"/>
          <w:spacing w:val="15"/>
          <w:sz w:val="22"/>
          <w:szCs w:val="22"/>
        </w:rPr>
        <w:t xml:space="preserve"> </w:t>
      </w:r>
      <w:r>
        <w:rPr>
          <w:rFonts w:ascii="Arial Narrow" w:hAnsi="Arial Narrow" w:cs="Arial"/>
          <w:sz w:val="22"/>
          <w:szCs w:val="22"/>
        </w:rPr>
        <w:t>majeure,</w:t>
      </w:r>
      <w:r>
        <w:rPr>
          <w:rFonts w:ascii="Arial Narrow" w:hAnsi="Arial Narrow" w:cs="Arial"/>
          <w:spacing w:val="15"/>
          <w:sz w:val="22"/>
          <w:szCs w:val="22"/>
        </w:rPr>
        <w:t xml:space="preserve"> </w:t>
      </w:r>
      <w:r>
        <w:rPr>
          <w:rFonts w:ascii="Arial Narrow" w:hAnsi="Arial Narrow" w:cs="Arial"/>
          <w:sz w:val="22"/>
          <w:szCs w:val="22"/>
        </w:rPr>
        <w:t>les</w:t>
      </w:r>
      <w:r>
        <w:rPr>
          <w:rFonts w:ascii="Arial Narrow" w:hAnsi="Arial Narrow" w:cs="Arial"/>
          <w:spacing w:val="15"/>
          <w:sz w:val="22"/>
          <w:szCs w:val="22"/>
        </w:rPr>
        <w:t xml:space="preserve"> </w:t>
      </w:r>
      <w:r>
        <w:rPr>
          <w:rFonts w:ascii="Arial Narrow" w:hAnsi="Arial Narrow" w:cs="Arial"/>
          <w:sz w:val="22"/>
          <w:szCs w:val="22"/>
        </w:rPr>
        <w:t>seuils</w:t>
      </w:r>
      <w:r>
        <w:rPr>
          <w:rFonts w:ascii="Arial Narrow" w:hAnsi="Arial Narrow" w:cs="Arial"/>
          <w:spacing w:val="15"/>
          <w:sz w:val="22"/>
          <w:szCs w:val="22"/>
        </w:rPr>
        <w:t xml:space="preserve"> </w:t>
      </w:r>
      <w:r>
        <w:rPr>
          <w:rFonts w:ascii="Arial Narrow" w:hAnsi="Arial Narrow" w:cs="Arial"/>
          <w:sz w:val="22"/>
          <w:szCs w:val="22"/>
        </w:rPr>
        <w:t>en</w:t>
      </w:r>
      <w:r>
        <w:rPr>
          <w:rFonts w:ascii="Arial Narrow" w:hAnsi="Arial Narrow" w:cs="Arial"/>
          <w:spacing w:val="15"/>
          <w:sz w:val="22"/>
          <w:szCs w:val="22"/>
        </w:rPr>
        <w:t xml:space="preserve"> </w:t>
      </w:r>
      <w:r>
        <w:rPr>
          <w:rFonts w:ascii="Arial Narrow" w:hAnsi="Arial Narrow" w:cs="Arial"/>
          <w:sz w:val="22"/>
          <w:szCs w:val="22"/>
        </w:rPr>
        <w:t>deçà</w:t>
      </w:r>
      <w:r>
        <w:rPr>
          <w:rFonts w:ascii="Arial Narrow" w:hAnsi="Arial Narrow" w:cs="Arial"/>
          <w:spacing w:val="15"/>
          <w:sz w:val="22"/>
          <w:szCs w:val="22"/>
        </w:rPr>
        <w:t xml:space="preserve"> </w:t>
      </w:r>
      <w:r>
        <w:rPr>
          <w:rFonts w:ascii="Arial Narrow" w:hAnsi="Arial Narrow" w:cs="Arial"/>
          <w:sz w:val="22"/>
          <w:szCs w:val="22"/>
        </w:rPr>
        <w:t>des quels aucune réclamation ne sera admise sont</w:t>
      </w:r>
      <w:r>
        <w:rPr>
          <w:rFonts w:ascii="Arial Narrow" w:hAnsi="Arial Narrow" w:cs="Arial"/>
          <w:spacing w:val="6"/>
          <w:sz w:val="22"/>
          <w:szCs w:val="22"/>
        </w:rPr>
        <w:t xml:space="preserve"> </w:t>
      </w:r>
      <w:r>
        <w:rPr>
          <w:rFonts w:ascii="Arial Narrow" w:hAnsi="Arial Narrow" w:cs="Arial"/>
          <w:sz w:val="22"/>
          <w:szCs w:val="22"/>
        </w:rPr>
        <w:t>:</w:t>
      </w:r>
    </w:p>
    <w:p w14:paraId="22788939">
      <w:pPr>
        <w:widowControl w:val="0"/>
        <w:autoSpaceDE w:val="0"/>
        <w:jc w:val="both"/>
        <w:rPr>
          <w:rFonts w:ascii="Arial Narrow" w:hAnsi="Arial Narrow" w:cs="Arial"/>
          <w:sz w:val="22"/>
          <w:szCs w:val="22"/>
        </w:rPr>
      </w:pPr>
    </w:p>
    <w:p w14:paraId="05350968">
      <w:pPr>
        <w:widowControl w:val="0"/>
        <w:autoSpaceDE w:val="0"/>
        <w:jc w:val="both"/>
        <w:rPr>
          <w:rFonts w:ascii="Arial Narrow" w:hAnsi="Arial Narrow"/>
        </w:rPr>
      </w:pPr>
      <w:r>
        <w:rPr>
          <w:rFonts w:ascii="Arial Narrow" w:hAnsi="Arial Narrow" w:cs="Arial"/>
          <w:i/>
          <w:iCs/>
          <w:sz w:val="22"/>
          <w:szCs w:val="22"/>
        </w:rPr>
        <w:t xml:space="preserve">- </w:t>
      </w:r>
      <w:r>
        <w:rPr>
          <w:rFonts w:ascii="Arial Narrow" w:hAnsi="Arial Narrow" w:cs="Arial"/>
          <w:i/>
          <w:iCs/>
          <w:spacing w:val="-29"/>
          <w:sz w:val="22"/>
          <w:szCs w:val="22"/>
        </w:rPr>
        <w:t xml:space="preserve"> </w:t>
      </w:r>
      <w:r>
        <w:rPr>
          <w:rFonts w:ascii="Arial Narrow" w:hAnsi="Arial Narrow" w:cs="Arial"/>
          <w:i/>
          <w:iCs/>
          <w:sz w:val="22"/>
          <w:szCs w:val="22"/>
        </w:rPr>
        <w:t>pluie</w:t>
      </w:r>
      <w:r>
        <w:rPr>
          <w:rFonts w:ascii="Arial Narrow" w:hAnsi="Arial Narrow" w:cs="Arial"/>
          <w:i/>
          <w:iCs/>
          <w:spacing w:val="6"/>
          <w:sz w:val="22"/>
          <w:szCs w:val="22"/>
        </w:rPr>
        <w:t xml:space="preserve"> </w:t>
      </w:r>
      <w:r>
        <w:rPr>
          <w:rFonts w:ascii="Arial Narrow" w:hAnsi="Arial Narrow" w:cs="Arial"/>
          <w:i/>
          <w:iCs/>
          <w:sz w:val="22"/>
          <w:szCs w:val="22"/>
        </w:rPr>
        <w:t>:</w:t>
      </w:r>
      <w:r>
        <w:rPr>
          <w:rFonts w:ascii="Arial Narrow" w:hAnsi="Arial Narrow" w:cs="Arial"/>
          <w:i/>
          <w:iCs/>
          <w:spacing w:val="6"/>
          <w:sz w:val="22"/>
          <w:szCs w:val="22"/>
        </w:rPr>
        <w:t xml:space="preserve"> </w:t>
      </w:r>
      <w:r>
        <w:rPr>
          <w:rFonts w:ascii="Arial Narrow" w:hAnsi="Arial Narrow" w:cs="Arial"/>
          <w:i/>
          <w:iCs/>
          <w:sz w:val="22"/>
          <w:szCs w:val="22"/>
        </w:rPr>
        <w:t>200</w:t>
      </w:r>
      <w:r>
        <w:rPr>
          <w:rFonts w:ascii="Arial Narrow" w:hAnsi="Arial Narrow" w:cs="Arial"/>
          <w:i/>
          <w:iCs/>
          <w:spacing w:val="6"/>
          <w:sz w:val="22"/>
          <w:szCs w:val="22"/>
        </w:rPr>
        <w:t xml:space="preserve"> </w:t>
      </w:r>
      <w:r>
        <w:rPr>
          <w:rFonts w:ascii="Arial Narrow" w:hAnsi="Arial Narrow" w:cs="Arial"/>
          <w:i/>
          <w:iCs/>
          <w:sz w:val="22"/>
          <w:szCs w:val="22"/>
        </w:rPr>
        <w:t>millimètres</w:t>
      </w:r>
      <w:r>
        <w:rPr>
          <w:rFonts w:ascii="Arial Narrow" w:hAnsi="Arial Narrow" w:cs="Arial"/>
          <w:i/>
          <w:iCs/>
          <w:spacing w:val="6"/>
          <w:sz w:val="22"/>
          <w:szCs w:val="22"/>
        </w:rPr>
        <w:t xml:space="preserve"> </w:t>
      </w:r>
      <w:r>
        <w:rPr>
          <w:rFonts w:ascii="Arial Narrow" w:hAnsi="Arial Narrow" w:cs="Arial"/>
          <w:i/>
          <w:iCs/>
          <w:sz w:val="22"/>
          <w:szCs w:val="22"/>
        </w:rPr>
        <w:t>en</w:t>
      </w:r>
      <w:r>
        <w:rPr>
          <w:rFonts w:ascii="Arial Narrow" w:hAnsi="Arial Narrow" w:cs="Arial"/>
          <w:i/>
          <w:iCs/>
          <w:spacing w:val="6"/>
          <w:sz w:val="22"/>
          <w:szCs w:val="22"/>
        </w:rPr>
        <w:t xml:space="preserve"> </w:t>
      </w:r>
      <w:r>
        <w:rPr>
          <w:rFonts w:ascii="Arial Narrow" w:hAnsi="Arial Narrow" w:cs="Arial"/>
          <w:i/>
          <w:iCs/>
          <w:sz w:val="22"/>
          <w:szCs w:val="22"/>
        </w:rPr>
        <w:t>24</w:t>
      </w:r>
      <w:r>
        <w:rPr>
          <w:rFonts w:ascii="Arial Narrow" w:hAnsi="Arial Narrow" w:cs="Arial"/>
          <w:i/>
          <w:iCs/>
          <w:spacing w:val="6"/>
          <w:sz w:val="22"/>
          <w:szCs w:val="22"/>
        </w:rPr>
        <w:t xml:space="preserve"> </w:t>
      </w:r>
      <w:r>
        <w:rPr>
          <w:rFonts w:ascii="Arial Narrow" w:hAnsi="Arial Narrow" w:cs="Arial"/>
          <w:i/>
          <w:iCs/>
          <w:sz w:val="22"/>
          <w:szCs w:val="22"/>
        </w:rPr>
        <w:t>heures</w:t>
      </w:r>
      <w:r>
        <w:rPr>
          <w:rFonts w:ascii="Arial Narrow" w:hAnsi="Arial Narrow" w:cs="Arial"/>
          <w:i/>
          <w:iCs/>
          <w:spacing w:val="6"/>
          <w:sz w:val="22"/>
          <w:szCs w:val="22"/>
        </w:rPr>
        <w:t xml:space="preserve"> </w:t>
      </w:r>
      <w:r>
        <w:rPr>
          <w:rFonts w:ascii="Arial Narrow" w:hAnsi="Arial Narrow" w:cs="Arial"/>
          <w:i/>
          <w:iCs/>
          <w:sz w:val="22"/>
          <w:szCs w:val="22"/>
        </w:rPr>
        <w:t>;</w:t>
      </w:r>
    </w:p>
    <w:p w14:paraId="5EB68903">
      <w:pPr>
        <w:widowControl w:val="0"/>
        <w:autoSpaceDE w:val="0"/>
        <w:jc w:val="both"/>
        <w:rPr>
          <w:rFonts w:ascii="Arial Narrow" w:hAnsi="Arial Narrow"/>
        </w:rPr>
      </w:pPr>
      <w:r>
        <w:rPr>
          <w:rFonts w:ascii="Arial Narrow" w:hAnsi="Arial Narrow" w:cs="Arial"/>
          <w:i/>
          <w:iCs/>
          <w:sz w:val="22"/>
          <w:szCs w:val="22"/>
        </w:rPr>
        <w:t xml:space="preserve">- </w:t>
      </w:r>
      <w:r>
        <w:rPr>
          <w:rFonts w:ascii="Arial Narrow" w:hAnsi="Arial Narrow" w:cs="Arial"/>
          <w:i/>
          <w:iCs/>
          <w:spacing w:val="-29"/>
          <w:sz w:val="22"/>
          <w:szCs w:val="22"/>
        </w:rPr>
        <w:t xml:space="preserve"> </w:t>
      </w:r>
      <w:r>
        <w:rPr>
          <w:rFonts w:ascii="Arial Narrow" w:hAnsi="Arial Narrow" w:cs="Arial"/>
          <w:i/>
          <w:iCs/>
          <w:sz w:val="22"/>
          <w:szCs w:val="22"/>
        </w:rPr>
        <w:t>vent</w:t>
      </w:r>
      <w:r>
        <w:rPr>
          <w:rFonts w:ascii="Arial Narrow" w:hAnsi="Arial Narrow" w:cs="Arial"/>
          <w:i/>
          <w:iCs/>
          <w:spacing w:val="6"/>
          <w:sz w:val="22"/>
          <w:szCs w:val="22"/>
        </w:rPr>
        <w:t xml:space="preserve"> </w:t>
      </w:r>
      <w:r>
        <w:rPr>
          <w:rFonts w:ascii="Arial Narrow" w:hAnsi="Arial Narrow" w:cs="Arial"/>
          <w:i/>
          <w:iCs/>
          <w:sz w:val="22"/>
          <w:szCs w:val="22"/>
        </w:rPr>
        <w:t>:</w:t>
      </w:r>
      <w:r>
        <w:rPr>
          <w:rFonts w:ascii="Arial Narrow" w:hAnsi="Arial Narrow" w:cs="Arial"/>
          <w:i/>
          <w:iCs/>
          <w:spacing w:val="6"/>
          <w:sz w:val="22"/>
          <w:szCs w:val="22"/>
        </w:rPr>
        <w:t xml:space="preserve"> </w:t>
      </w:r>
      <w:r>
        <w:rPr>
          <w:rFonts w:ascii="Arial Narrow" w:hAnsi="Arial Narrow" w:cs="Arial"/>
          <w:i/>
          <w:iCs/>
          <w:sz w:val="22"/>
          <w:szCs w:val="22"/>
        </w:rPr>
        <w:t>40</w:t>
      </w:r>
      <w:r>
        <w:rPr>
          <w:rFonts w:ascii="Arial Narrow" w:hAnsi="Arial Narrow" w:cs="Arial"/>
          <w:i/>
          <w:iCs/>
          <w:spacing w:val="6"/>
          <w:sz w:val="22"/>
          <w:szCs w:val="22"/>
        </w:rPr>
        <w:t xml:space="preserve"> </w:t>
      </w:r>
      <w:r>
        <w:rPr>
          <w:rFonts w:ascii="Arial Narrow" w:hAnsi="Arial Narrow" w:cs="Arial"/>
          <w:i/>
          <w:iCs/>
          <w:sz w:val="22"/>
          <w:szCs w:val="22"/>
        </w:rPr>
        <w:t>mètres</w:t>
      </w:r>
      <w:r>
        <w:rPr>
          <w:rFonts w:ascii="Arial Narrow" w:hAnsi="Arial Narrow" w:cs="Arial"/>
          <w:i/>
          <w:iCs/>
          <w:spacing w:val="6"/>
          <w:sz w:val="22"/>
          <w:szCs w:val="22"/>
        </w:rPr>
        <w:t xml:space="preserve"> </w:t>
      </w:r>
      <w:r>
        <w:rPr>
          <w:rFonts w:ascii="Arial Narrow" w:hAnsi="Arial Narrow" w:cs="Arial"/>
          <w:i/>
          <w:iCs/>
          <w:sz w:val="22"/>
          <w:szCs w:val="22"/>
        </w:rPr>
        <w:t>par</w:t>
      </w:r>
      <w:r>
        <w:rPr>
          <w:rFonts w:ascii="Arial Narrow" w:hAnsi="Arial Narrow" w:cs="Arial"/>
          <w:i/>
          <w:iCs/>
          <w:spacing w:val="6"/>
          <w:sz w:val="22"/>
          <w:szCs w:val="22"/>
        </w:rPr>
        <w:t xml:space="preserve"> </w:t>
      </w:r>
      <w:r>
        <w:rPr>
          <w:rFonts w:ascii="Arial Narrow" w:hAnsi="Arial Narrow" w:cs="Arial"/>
          <w:i/>
          <w:iCs/>
          <w:sz w:val="22"/>
          <w:szCs w:val="22"/>
        </w:rPr>
        <w:t>seconde</w:t>
      </w:r>
      <w:r>
        <w:rPr>
          <w:rFonts w:ascii="Arial Narrow" w:hAnsi="Arial Narrow" w:cs="Arial"/>
          <w:i/>
          <w:iCs/>
          <w:spacing w:val="6"/>
          <w:sz w:val="22"/>
          <w:szCs w:val="22"/>
        </w:rPr>
        <w:t xml:space="preserve"> </w:t>
      </w:r>
      <w:r>
        <w:rPr>
          <w:rFonts w:ascii="Arial Narrow" w:hAnsi="Arial Narrow" w:cs="Arial"/>
          <w:i/>
          <w:iCs/>
          <w:sz w:val="22"/>
          <w:szCs w:val="22"/>
        </w:rPr>
        <w:t>;</w:t>
      </w:r>
    </w:p>
    <w:p w14:paraId="1BB314B4">
      <w:pPr>
        <w:widowControl w:val="0"/>
        <w:autoSpaceDE w:val="0"/>
        <w:jc w:val="both"/>
        <w:rPr>
          <w:rFonts w:ascii="Arial Narrow" w:hAnsi="Arial Narrow"/>
        </w:rPr>
      </w:pPr>
      <w:r>
        <w:rPr>
          <w:rFonts w:ascii="Arial Narrow" w:hAnsi="Arial Narrow" w:cs="Arial"/>
          <w:i/>
          <w:iCs/>
          <w:sz w:val="22"/>
          <w:szCs w:val="22"/>
        </w:rPr>
        <w:t xml:space="preserve">- </w:t>
      </w:r>
      <w:r>
        <w:rPr>
          <w:rFonts w:ascii="Arial Narrow" w:hAnsi="Arial Narrow" w:cs="Arial"/>
          <w:i/>
          <w:iCs/>
          <w:spacing w:val="-29"/>
          <w:sz w:val="22"/>
          <w:szCs w:val="22"/>
        </w:rPr>
        <w:t xml:space="preserve"> </w:t>
      </w:r>
      <w:r>
        <w:rPr>
          <w:rFonts w:ascii="Arial Narrow" w:hAnsi="Arial Narrow" w:cs="Arial"/>
          <w:i/>
          <w:iCs/>
          <w:sz w:val="22"/>
          <w:szCs w:val="22"/>
        </w:rPr>
        <w:t>crue</w:t>
      </w:r>
      <w:r>
        <w:rPr>
          <w:rFonts w:ascii="Arial Narrow" w:hAnsi="Arial Narrow" w:cs="Arial"/>
          <w:i/>
          <w:iCs/>
          <w:spacing w:val="6"/>
          <w:sz w:val="22"/>
          <w:szCs w:val="22"/>
        </w:rPr>
        <w:t xml:space="preserve"> </w:t>
      </w:r>
      <w:r>
        <w:rPr>
          <w:rFonts w:ascii="Arial Narrow" w:hAnsi="Arial Narrow" w:cs="Arial"/>
          <w:i/>
          <w:iCs/>
          <w:sz w:val="22"/>
          <w:szCs w:val="22"/>
        </w:rPr>
        <w:t>:</w:t>
      </w:r>
      <w:r>
        <w:rPr>
          <w:rFonts w:ascii="Arial Narrow" w:hAnsi="Arial Narrow" w:cs="Arial"/>
          <w:i/>
          <w:iCs/>
          <w:spacing w:val="6"/>
          <w:sz w:val="22"/>
          <w:szCs w:val="22"/>
        </w:rPr>
        <w:t xml:space="preserve"> </w:t>
      </w:r>
      <w:r>
        <w:rPr>
          <w:rFonts w:ascii="Arial Narrow" w:hAnsi="Arial Narrow" w:cs="Arial"/>
          <w:i/>
          <w:iCs/>
          <w:sz w:val="22"/>
          <w:szCs w:val="22"/>
        </w:rPr>
        <w:t>la</w:t>
      </w:r>
      <w:r>
        <w:rPr>
          <w:rFonts w:ascii="Arial Narrow" w:hAnsi="Arial Narrow" w:cs="Arial"/>
          <w:i/>
          <w:iCs/>
          <w:spacing w:val="6"/>
          <w:sz w:val="22"/>
          <w:szCs w:val="22"/>
        </w:rPr>
        <w:t xml:space="preserve"> </w:t>
      </w:r>
      <w:r>
        <w:rPr>
          <w:rFonts w:ascii="Arial Narrow" w:hAnsi="Arial Narrow" w:cs="Arial"/>
          <w:i/>
          <w:iCs/>
          <w:sz w:val="22"/>
          <w:szCs w:val="22"/>
        </w:rPr>
        <w:t>crue</w:t>
      </w:r>
      <w:r>
        <w:rPr>
          <w:rFonts w:ascii="Arial Narrow" w:hAnsi="Arial Narrow" w:cs="Arial"/>
          <w:i/>
          <w:iCs/>
          <w:spacing w:val="6"/>
          <w:sz w:val="22"/>
          <w:szCs w:val="22"/>
        </w:rPr>
        <w:t xml:space="preserve"> </w:t>
      </w:r>
      <w:r>
        <w:rPr>
          <w:rFonts w:ascii="Arial Narrow" w:hAnsi="Arial Narrow" w:cs="Arial"/>
          <w:i/>
          <w:iCs/>
          <w:sz w:val="22"/>
          <w:szCs w:val="22"/>
        </w:rPr>
        <w:t>de</w:t>
      </w:r>
      <w:r>
        <w:rPr>
          <w:rFonts w:ascii="Arial Narrow" w:hAnsi="Arial Narrow" w:cs="Arial"/>
          <w:i/>
          <w:iCs/>
          <w:spacing w:val="6"/>
          <w:sz w:val="22"/>
          <w:szCs w:val="22"/>
        </w:rPr>
        <w:t xml:space="preserve"> </w:t>
      </w:r>
      <w:r>
        <w:rPr>
          <w:rFonts w:ascii="Arial Narrow" w:hAnsi="Arial Narrow" w:cs="Arial"/>
          <w:i/>
          <w:iCs/>
          <w:sz w:val="22"/>
          <w:szCs w:val="22"/>
        </w:rPr>
        <w:t>fréquence</w:t>
      </w:r>
      <w:r>
        <w:rPr>
          <w:rFonts w:ascii="Arial Narrow" w:hAnsi="Arial Narrow" w:cs="Arial"/>
          <w:i/>
          <w:iCs/>
          <w:spacing w:val="6"/>
          <w:sz w:val="22"/>
          <w:szCs w:val="22"/>
        </w:rPr>
        <w:t xml:space="preserve"> </w:t>
      </w:r>
      <w:r>
        <w:rPr>
          <w:rFonts w:ascii="Arial Narrow" w:hAnsi="Arial Narrow" w:cs="Arial"/>
          <w:i/>
          <w:iCs/>
          <w:sz w:val="22"/>
          <w:szCs w:val="22"/>
        </w:rPr>
        <w:t>décennale.</w:t>
      </w:r>
    </w:p>
    <w:p w14:paraId="402E0459">
      <w:pPr>
        <w:widowControl w:val="0"/>
        <w:autoSpaceDE w:val="0"/>
        <w:jc w:val="both"/>
        <w:rPr>
          <w:rFonts w:ascii="Arial Narrow" w:hAnsi="Arial Narrow" w:cs="Arial"/>
        </w:rPr>
      </w:pPr>
    </w:p>
    <w:p w14:paraId="4069A4B2">
      <w:pPr>
        <w:widowControl w:val="0"/>
        <w:autoSpaceDE w:val="0"/>
        <w:jc w:val="both"/>
        <w:rPr>
          <w:rFonts w:ascii="Arial Narrow" w:hAnsi="Arial Narrow"/>
        </w:rPr>
      </w:pPr>
      <w:r>
        <w:rPr>
          <w:rFonts w:ascii="Arial Narrow" w:hAnsi="Arial Narrow" w:cs="Arial"/>
          <w:b/>
          <w:bCs/>
        </w:rPr>
        <w:t>Article</w:t>
      </w:r>
      <w:r>
        <w:rPr>
          <w:rFonts w:ascii="Arial Narrow" w:hAnsi="Arial Narrow" w:cs="Arial"/>
          <w:b/>
          <w:bCs/>
          <w:spacing w:val="-2"/>
        </w:rPr>
        <w:t xml:space="preserve"> </w:t>
      </w:r>
      <w:r>
        <w:rPr>
          <w:rFonts w:ascii="Arial Narrow" w:hAnsi="Arial Narrow" w:cs="Arial"/>
          <w:b/>
          <w:bCs/>
        </w:rPr>
        <w:t>48</w:t>
      </w:r>
      <w:r>
        <w:rPr>
          <w:rFonts w:ascii="Arial Narrow" w:hAnsi="Arial Narrow" w:cs="Arial"/>
          <w:b/>
          <w:bCs/>
          <w:spacing w:val="-2"/>
        </w:rPr>
        <w:t xml:space="preserve"> </w:t>
      </w:r>
      <w:r>
        <w:rPr>
          <w:rFonts w:ascii="Arial Narrow" w:hAnsi="Arial Narrow" w:cs="Arial"/>
          <w:b/>
          <w:bCs/>
        </w:rPr>
        <w:t>:</w:t>
      </w:r>
      <w:r>
        <w:rPr>
          <w:rFonts w:ascii="Arial Narrow" w:hAnsi="Arial Narrow" w:cs="Arial"/>
          <w:b/>
          <w:bCs/>
          <w:spacing w:val="-2"/>
        </w:rPr>
        <w:t xml:space="preserve"> </w:t>
      </w:r>
      <w:r>
        <w:rPr>
          <w:rFonts w:ascii="Arial Narrow" w:hAnsi="Arial Narrow" w:cs="Arial"/>
          <w:b/>
          <w:bCs/>
        </w:rPr>
        <w:t>Différends</w:t>
      </w:r>
      <w:r>
        <w:rPr>
          <w:rFonts w:ascii="Arial Narrow" w:hAnsi="Arial Narrow" w:cs="Arial"/>
          <w:b/>
          <w:bCs/>
          <w:spacing w:val="-2"/>
        </w:rPr>
        <w:t xml:space="preserve"> </w:t>
      </w:r>
      <w:r>
        <w:rPr>
          <w:rFonts w:ascii="Arial Narrow" w:hAnsi="Arial Narrow" w:cs="Arial"/>
          <w:b/>
          <w:bCs/>
        </w:rPr>
        <w:t>et</w:t>
      </w:r>
      <w:r>
        <w:rPr>
          <w:rFonts w:ascii="Arial Narrow" w:hAnsi="Arial Narrow" w:cs="Arial"/>
          <w:b/>
          <w:bCs/>
          <w:spacing w:val="-2"/>
        </w:rPr>
        <w:t xml:space="preserve"> </w:t>
      </w:r>
      <w:r>
        <w:rPr>
          <w:rFonts w:ascii="Arial Narrow" w:hAnsi="Arial Narrow" w:cs="Arial"/>
          <w:b/>
          <w:bCs/>
        </w:rPr>
        <w:t>litiges</w:t>
      </w:r>
      <w:r>
        <w:rPr>
          <w:rFonts w:ascii="Arial Narrow" w:hAnsi="Arial Narrow" w:cs="Arial"/>
          <w:b/>
          <w:bCs/>
          <w:spacing w:val="-2"/>
        </w:rPr>
        <w:t xml:space="preserve"> </w:t>
      </w:r>
      <w:r>
        <w:rPr>
          <w:rFonts w:ascii="Arial Narrow" w:hAnsi="Arial Narrow" w:cs="Arial"/>
          <w:b/>
          <w:bCs/>
        </w:rPr>
        <w:t>(CCAG</w:t>
      </w:r>
      <w:r>
        <w:rPr>
          <w:rFonts w:ascii="Arial Narrow" w:hAnsi="Arial Narrow" w:cs="Arial"/>
          <w:b/>
          <w:bCs/>
          <w:spacing w:val="-2"/>
        </w:rPr>
        <w:t xml:space="preserve"> </w:t>
      </w:r>
      <w:r>
        <w:rPr>
          <w:rFonts w:ascii="Arial Narrow" w:hAnsi="Arial Narrow" w:cs="Arial"/>
          <w:b/>
          <w:bCs/>
        </w:rPr>
        <w:t>article</w:t>
      </w:r>
      <w:r>
        <w:rPr>
          <w:rFonts w:ascii="Arial Narrow" w:hAnsi="Arial Narrow" w:cs="Arial"/>
          <w:b/>
          <w:bCs/>
          <w:spacing w:val="-2"/>
        </w:rPr>
        <w:t xml:space="preserve"> </w:t>
      </w:r>
      <w:r>
        <w:rPr>
          <w:rFonts w:ascii="Arial Narrow" w:hAnsi="Arial Narrow" w:cs="Arial"/>
          <w:b/>
          <w:bCs/>
        </w:rPr>
        <w:t>79)</w:t>
      </w:r>
    </w:p>
    <w:p w14:paraId="2FE01CC1">
      <w:pPr>
        <w:widowControl w:val="0"/>
        <w:autoSpaceDE w:val="0"/>
        <w:adjustRightInd w:val="0"/>
        <w:spacing w:line="247" w:lineRule="auto"/>
        <w:ind w:right="90"/>
        <w:jc w:val="both"/>
        <w:rPr>
          <w:rFonts w:ascii="Arial Narrow" w:hAnsi="Arial Narrow" w:cs="Arial"/>
          <w:color w:val="000000"/>
          <w:spacing w:val="5"/>
          <w:sz w:val="22"/>
          <w:szCs w:val="22"/>
        </w:rPr>
      </w:pPr>
      <w:r>
        <w:rPr>
          <w:rFonts w:ascii="Arial Narrow" w:hAnsi="Arial Narrow" w:cs="Arial"/>
          <w:color w:val="000000"/>
          <w:spacing w:val="5"/>
          <w:sz w:val="22"/>
          <w:szCs w:val="22"/>
        </w:rPr>
        <w:t>Les différends ou litiges nés de l’exécution du présent Marché peuvent faire l’objet d’un règlement à l’amiable.</w:t>
      </w:r>
    </w:p>
    <w:p w14:paraId="43BBD4A8">
      <w:pPr>
        <w:widowControl w:val="0"/>
        <w:autoSpaceDE w:val="0"/>
        <w:adjustRightInd w:val="0"/>
        <w:spacing w:line="247" w:lineRule="auto"/>
        <w:ind w:right="90"/>
        <w:jc w:val="both"/>
        <w:rPr>
          <w:rFonts w:ascii="Arial Narrow" w:hAnsi="Arial Narrow" w:cs="Arial"/>
          <w:i/>
          <w:iCs/>
          <w:color w:val="000000"/>
          <w:sz w:val="22"/>
          <w:szCs w:val="22"/>
        </w:rPr>
      </w:pPr>
      <w:r>
        <w:rPr>
          <w:rFonts w:ascii="Arial Narrow" w:hAnsi="Arial Narrow" w:cs="Arial"/>
          <w:color w:val="000000"/>
          <w:spacing w:val="5"/>
          <w:sz w:val="22"/>
          <w:szCs w:val="22"/>
        </w:rPr>
        <w:t>Lorsqu’aucun</w:t>
      </w:r>
      <w:r>
        <w:rPr>
          <w:rFonts w:ascii="Arial Narrow" w:hAnsi="Arial Narrow" w:cs="Arial"/>
          <w:color w:val="000000"/>
          <w:sz w:val="22"/>
          <w:szCs w:val="22"/>
        </w:rPr>
        <w:t xml:space="preserve">e </w:t>
      </w:r>
      <w:r>
        <w:rPr>
          <w:rFonts w:ascii="Arial Narrow" w:hAnsi="Arial Narrow" w:cs="Arial"/>
          <w:color w:val="000000"/>
          <w:spacing w:val="5"/>
          <w:sz w:val="22"/>
          <w:szCs w:val="22"/>
        </w:rPr>
        <w:t>solutio</w:t>
      </w:r>
      <w:r>
        <w:rPr>
          <w:rFonts w:ascii="Arial Narrow" w:hAnsi="Arial Narrow" w:cs="Arial"/>
          <w:color w:val="000000"/>
          <w:sz w:val="22"/>
          <w:szCs w:val="22"/>
        </w:rPr>
        <w:t xml:space="preserve">n </w:t>
      </w:r>
      <w:r>
        <w:rPr>
          <w:rFonts w:ascii="Arial Narrow" w:hAnsi="Arial Narrow" w:cs="Arial"/>
          <w:color w:val="000000"/>
          <w:spacing w:val="5"/>
          <w:sz w:val="22"/>
          <w:szCs w:val="22"/>
        </w:rPr>
        <w:t>amiabl</w:t>
      </w:r>
      <w:r>
        <w:rPr>
          <w:rFonts w:ascii="Arial Narrow" w:hAnsi="Arial Narrow" w:cs="Arial"/>
          <w:color w:val="000000"/>
          <w:sz w:val="22"/>
          <w:szCs w:val="22"/>
        </w:rPr>
        <w:t xml:space="preserve">e </w:t>
      </w:r>
      <w:r>
        <w:rPr>
          <w:rFonts w:ascii="Arial Narrow" w:hAnsi="Arial Narrow" w:cs="Arial"/>
          <w:color w:val="000000"/>
          <w:spacing w:val="5"/>
          <w:sz w:val="22"/>
          <w:szCs w:val="22"/>
        </w:rPr>
        <w:t>n</w:t>
      </w:r>
      <w:r>
        <w:rPr>
          <w:rFonts w:ascii="Arial Narrow" w:hAnsi="Arial Narrow" w:cs="Arial"/>
          <w:color w:val="000000"/>
          <w:sz w:val="22"/>
          <w:szCs w:val="22"/>
        </w:rPr>
        <w:t xml:space="preserve">e </w:t>
      </w:r>
      <w:r>
        <w:rPr>
          <w:rFonts w:ascii="Arial Narrow" w:hAnsi="Arial Narrow" w:cs="Arial"/>
          <w:color w:val="000000"/>
          <w:spacing w:val="5"/>
          <w:sz w:val="22"/>
          <w:szCs w:val="22"/>
        </w:rPr>
        <w:t>peu</w:t>
      </w:r>
      <w:r>
        <w:rPr>
          <w:rFonts w:ascii="Arial Narrow" w:hAnsi="Arial Narrow" w:cs="Arial"/>
          <w:color w:val="000000"/>
          <w:sz w:val="22"/>
          <w:szCs w:val="22"/>
        </w:rPr>
        <w:t xml:space="preserve">t </w:t>
      </w:r>
      <w:r>
        <w:rPr>
          <w:rFonts w:ascii="Arial Narrow" w:hAnsi="Arial Narrow" w:cs="Arial"/>
          <w:color w:val="000000"/>
          <w:spacing w:val="5"/>
          <w:sz w:val="22"/>
          <w:szCs w:val="22"/>
        </w:rPr>
        <w:t xml:space="preserve">être </w:t>
      </w:r>
      <w:r>
        <w:rPr>
          <w:rFonts w:ascii="Arial Narrow" w:hAnsi="Arial Narrow" w:cs="Arial"/>
          <w:color w:val="000000"/>
          <w:sz w:val="22"/>
          <w:szCs w:val="22"/>
        </w:rPr>
        <w:t>apportée au différend, celui-ci est porté devant la juridiction camerounaise compétente, sous réserve des dispositions suivantes:</w:t>
      </w:r>
      <w:r>
        <w:rPr>
          <w:rFonts w:ascii="Arial Narrow" w:hAnsi="Arial Narrow" w:cs="Arial"/>
          <w:i/>
          <w:iCs/>
          <w:color w:val="000000"/>
          <w:sz w:val="22"/>
          <w:szCs w:val="22"/>
        </w:rPr>
        <w:t>[le cas échéant]</w:t>
      </w:r>
    </w:p>
    <w:p w14:paraId="17DA01E2">
      <w:pPr>
        <w:pStyle w:val="43"/>
        <w:numPr>
          <w:ilvl w:val="0"/>
          <w:numId w:val="27"/>
        </w:numPr>
        <w:tabs>
          <w:tab w:val="left" w:pos="1134"/>
        </w:tabs>
        <w:suppressAutoHyphens w:val="0"/>
        <w:autoSpaceDE w:val="0"/>
        <w:adjustRightInd w:val="0"/>
        <w:spacing w:before="120" w:after="0" w:line="240" w:lineRule="auto"/>
        <w:ind w:left="1134" w:right="26" w:hanging="425"/>
        <w:jc w:val="both"/>
        <w:textAlignment w:val="auto"/>
        <w:rPr>
          <w:rFonts w:ascii="Arial Narrow" w:hAnsi="Arial Narrow" w:cs="Arial"/>
        </w:rPr>
      </w:pPr>
      <w:r>
        <w:rPr>
          <w:rFonts w:ascii="Arial Narrow" w:hAnsi="Arial Narrow" w:cs="Arial"/>
        </w:rPr>
        <w:t xml:space="preserve">Si un différend survient entre le Maître d'Ouvrage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2186EE34">
      <w:pPr>
        <w:pStyle w:val="43"/>
        <w:numPr>
          <w:ilvl w:val="0"/>
          <w:numId w:val="27"/>
        </w:numPr>
        <w:tabs>
          <w:tab w:val="left" w:pos="540"/>
          <w:tab w:val="left" w:pos="1134"/>
        </w:tabs>
        <w:suppressAutoHyphens w:val="0"/>
        <w:autoSpaceDE w:val="0"/>
        <w:adjustRightInd w:val="0"/>
        <w:spacing w:before="120" w:after="0" w:line="240" w:lineRule="auto"/>
        <w:ind w:left="1134" w:right="26" w:hanging="425"/>
        <w:jc w:val="both"/>
        <w:textAlignment w:val="auto"/>
        <w:rPr>
          <w:rFonts w:ascii="Arial Narrow" w:hAnsi="Arial Narrow" w:cs="Arial"/>
        </w:rPr>
      </w:pPr>
      <w:r>
        <w:rPr>
          <w:rFonts w:ascii="Arial Narrow" w:hAnsi="Arial Narrow" w:cs="Arial"/>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506D1615">
      <w:pPr>
        <w:pStyle w:val="43"/>
        <w:numPr>
          <w:ilvl w:val="0"/>
          <w:numId w:val="27"/>
        </w:numPr>
        <w:tabs>
          <w:tab w:val="left" w:pos="540"/>
          <w:tab w:val="left" w:pos="1134"/>
        </w:tabs>
        <w:suppressAutoHyphens w:val="0"/>
        <w:autoSpaceDE w:val="0"/>
        <w:adjustRightInd w:val="0"/>
        <w:spacing w:before="120" w:after="0" w:line="240" w:lineRule="auto"/>
        <w:ind w:left="1134" w:right="26" w:hanging="425"/>
        <w:jc w:val="both"/>
        <w:textAlignment w:val="auto"/>
        <w:rPr>
          <w:rFonts w:ascii="Arial Narrow" w:hAnsi="Arial Narrow" w:cs="Arial"/>
        </w:rPr>
      </w:pPr>
      <w:r>
        <w:rPr>
          <w:rFonts w:ascii="Arial Narrow" w:hAnsi="Arial Narrow" w:cs="Arial"/>
        </w:rPr>
        <w:t xml:space="preserve">Le Chef de Service du Marché notifiera au Cocontractant sa proposition pour le règlement du différend, dans un délai maximum de deux (2) mois à compter de la date de réception du mémoire de réclamation. </w:t>
      </w:r>
    </w:p>
    <w:p w14:paraId="03F511A1">
      <w:pPr>
        <w:pStyle w:val="43"/>
        <w:numPr>
          <w:ilvl w:val="0"/>
          <w:numId w:val="27"/>
        </w:numPr>
        <w:tabs>
          <w:tab w:val="left" w:pos="1134"/>
        </w:tabs>
        <w:suppressAutoHyphens w:val="0"/>
        <w:autoSpaceDE w:val="0"/>
        <w:adjustRightInd w:val="0"/>
        <w:spacing w:before="120" w:after="0" w:line="240" w:lineRule="auto"/>
        <w:ind w:left="1134" w:right="26" w:hanging="425"/>
        <w:jc w:val="both"/>
        <w:textAlignment w:val="auto"/>
        <w:rPr>
          <w:rFonts w:ascii="Arial Narrow" w:hAnsi="Arial Narrow" w:cs="Arial"/>
        </w:rPr>
      </w:pPr>
      <w:r>
        <w:rPr>
          <w:rFonts w:ascii="Arial Narrow" w:hAnsi="Arial Narrow" w:cs="Arial"/>
        </w:rPr>
        <w:t xml:space="preserve">Si, en cours d’exécution du Marché, des difficultés s’élèvent entre le Maître d’Ouvrage et le Cocontractant, il en est référé au Chef de Service de la Lettre Commande. </w:t>
      </w:r>
    </w:p>
    <w:p w14:paraId="6BB1F379">
      <w:pPr>
        <w:pStyle w:val="43"/>
        <w:numPr>
          <w:ilvl w:val="0"/>
          <w:numId w:val="27"/>
        </w:numPr>
        <w:tabs>
          <w:tab w:val="left" w:pos="1134"/>
        </w:tabs>
        <w:suppressAutoHyphens w:val="0"/>
        <w:autoSpaceDE w:val="0"/>
        <w:adjustRightInd w:val="0"/>
        <w:spacing w:before="120" w:after="0" w:line="276" w:lineRule="auto"/>
        <w:ind w:left="1134" w:right="26" w:hanging="425"/>
        <w:jc w:val="both"/>
        <w:textAlignment w:val="auto"/>
        <w:rPr>
          <w:rFonts w:ascii="Arial Narrow" w:hAnsi="Arial Narrow" w:cs="Arial"/>
          <w:b/>
          <w:bCs/>
        </w:rPr>
      </w:pPr>
      <w:r>
        <w:rPr>
          <w:rFonts w:ascii="Arial Narrow" w:hAnsi="Arial Narrow" w:cs="Arial"/>
        </w:rPr>
        <w:t xml:space="preserve">Tout différend entre le Cocontractant et l’Ingénieur fait l’objet d’une tentative de règlement à l’amiable, le cas échéant, par voie de médiation et sous réserve des dispositions du Code des Marchés Publics concernant les avenants. </w:t>
      </w:r>
    </w:p>
    <w:p w14:paraId="24D66CAF">
      <w:pPr>
        <w:widowControl w:val="0"/>
        <w:autoSpaceDE w:val="0"/>
        <w:jc w:val="both"/>
        <w:rPr>
          <w:rFonts w:ascii="Arial Narrow" w:hAnsi="Arial Narrow" w:cs="Arial"/>
        </w:rPr>
      </w:pPr>
    </w:p>
    <w:p w14:paraId="511435A3">
      <w:pPr>
        <w:widowControl w:val="0"/>
        <w:autoSpaceDE w:val="0"/>
        <w:jc w:val="both"/>
        <w:rPr>
          <w:rFonts w:ascii="Arial Narrow" w:hAnsi="Arial Narrow"/>
        </w:rPr>
      </w:pPr>
      <w:r>
        <w:rPr>
          <w:rFonts w:ascii="Arial Narrow" w:hAnsi="Arial Narrow" w:cs="Arial"/>
          <w:b/>
          <w:bCs/>
          <w:w w:val="98"/>
        </w:rPr>
        <w:t>Article</w:t>
      </w:r>
      <w:r>
        <w:rPr>
          <w:rFonts w:ascii="Arial Narrow" w:hAnsi="Arial Narrow" w:cs="Arial"/>
          <w:b/>
          <w:bCs/>
          <w:spacing w:val="-4"/>
        </w:rPr>
        <w:t xml:space="preserve"> </w:t>
      </w:r>
      <w:r>
        <w:rPr>
          <w:rFonts w:ascii="Arial Narrow" w:hAnsi="Arial Narrow" w:cs="Arial"/>
          <w:b/>
          <w:bCs/>
          <w:w w:val="98"/>
        </w:rPr>
        <w:t>49</w:t>
      </w:r>
      <w:r>
        <w:rPr>
          <w:rFonts w:ascii="Arial Narrow" w:hAnsi="Arial Narrow" w:cs="Arial"/>
          <w:b/>
          <w:bCs/>
          <w:spacing w:val="-4"/>
        </w:rPr>
        <w:t xml:space="preserve"> </w:t>
      </w:r>
      <w:r>
        <w:rPr>
          <w:rFonts w:ascii="Arial Narrow" w:hAnsi="Arial Narrow" w:cs="Arial"/>
          <w:b/>
          <w:bCs/>
          <w:w w:val="98"/>
        </w:rPr>
        <w:t>:</w:t>
      </w:r>
      <w:r>
        <w:rPr>
          <w:rFonts w:ascii="Arial Narrow" w:hAnsi="Arial Narrow" w:cs="Arial"/>
          <w:b/>
          <w:bCs/>
          <w:spacing w:val="-4"/>
        </w:rPr>
        <w:t xml:space="preserve"> </w:t>
      </w:r>
      <w:r>
        <w:rPr>
          <w:rFonts w:ascii="Arial Narrow" w:hAnsi="Arial Narrow" w:cs="Arial"/>
          <w:b/>
          <w:bCs/>
          <w:w w:val="98"/>
        </w:rPr>
        <w:t>Edition</w:t>
      </w:r>
      <w:r>
        <w:rPr>
          <w:rFonts w:ascii="Arial Narrow" w:hAnsi="Arial Narrow" w:cs="Arial"/>
          <w:b/>
          <w:bCs/>
          <w:spacing w:val="-4"/>
        </w:rPr>
        <w:t xml:space="preserve"> </w:t>
      </w:r>
      <w:r>
        <w:rPr>
          <w:rFonts w:ascii="Arial Narrow" w:hAnsi="Arial Narrow" w:cs="Arial"/>
          <w:b/>
          <w:bCs/>
          <w:w w:val="98"/>
        </w:rPr>
        <w:t>et</w:t>
      </w:r>
      <w:r>
        <w:rPr>
          <w:rFonts w:ascii="Arial Narrow" w:hAnsi="Arial Narrow" w:cs="Arial"/>
          <w:b/>
          <w:bCs/>
          <w:spacing w:val="-4"/>
        </w:rPr>
        <w:t xml:space="preserve"> </w:t>
      </w:r>
      <w:r>
        <w:rPr>
          <w:rFonts w:ascii="Arial Narrow" w:hAnsi="Arial Narrow" w:cs="Arial"/>
          <w:b/>
          <w:bCs/>
          <w:w w:val="98"/>
        </w:rPr>
        <w:t>diffusion</w:t>
      </w:r>
      <w:r>
        <w:rPr>
          <w:rFonts w:ascii="Arial Narrow" w:hAnsi="Arial Narrow" w:cs="Arial"/>
          <w:b/>
          <w:bCs/>
          <w:spacing w:val="-4"/>
        </w:rPr>
        <w:t xml:space="preserve"> </w:t>
      </w:r>
      <w:r>
        <w:rPr>
          <w:rFonts w:ascii="Arial Narrow" w:hAnsi="Arial Narrow" w:cs="Arial"/>
          <w:b/>
          <w:bCs/>
          <w:w w:val="98"/>
        </w:rPr>
        <w:t>du</w:t>
      </w:r>
      <w:r>
        <w:rPr>
          <w:rFonts w:ascii="Arial Narrow" w:hAnsi="Arial Narrow" w:cs="Arial"/>
          <w:b/>
          <w:bCs/>
          <w:spacing w:val="-4"/>
        </w:rPr>
        <w:t xml:space="preserve"> </w:t>
      </w:r>
      <w:r>
        <w:rPr>
          <w:rFonts w:ascii="Arial Narrow" w:hAnsi="Arial Narrow" w:cs="Arial"/>
          <w:b/>
          <w:bCs/>
          <w:w w:val="98"/>
        </w:rPr>
        <w:t>présent</w:t>
      </w:r>
      <w:r>
        <w:rPr>
          <w:rFonts w:ascii="Arial Narrow" w:hAnsi="Arial Narrow" w:cs="Arial"/>
          <w:b/>
          <w:bCs/>
          <w:spacing w:val="-4"/>
        </w:rPr>
        <w:t xml:space="preserve"> </w:t>
      </w:r>
      <w:r>
        <w:rPr>
          <w:rFonts w:ascii="Arial Narrow" w:hAnsi="Arial Narrow" w:cs="Arial"/>
          <w:b/>
          <w:bCs/>
          <w:w w:val="98"/>
        </w:rPr>
        <w:t>Marché</w:t>
      </w:r>
    </w:p>
    <w:p w14:paraId="0F5A93AC">
      <w:pPr>
        <w:widowControl w:val="0"/>
        <w:autoSpaceDE w:val="0"/>
        <w:adjustRightInd w:val="0"/>
        <w:spacing w:line="276" w:lineRule="auto"/>
        <w:ind w:right="94"/>
        <w:jc w:val="both"/>
        <w:rPr>
          <w:rFonts w:ascii="Arial Narrow" w:hAnsi="Arial Narrow" w:cs="Arial"/>
          <w:color w:val="000000"/>
          <w:sz w:val="22"/>
          <w:szCs w:val="22"/>
        </w:rPr>
      </w:pPr>
      <w:r>
        <w:rPr>
          <w:rFonts w:ascii="Arial Narrow" w:hAnsi="Arial Narrow" w:cs="Arial"/>
          <w:iCs/>
          <w:color w:val="000000"/>
          <w:sz w:val="22"/>
          <w:szCs w:val="22"/>
        </w:rPr>
        <w:t xml:space="preserve">Quinze (15) exemplaires </w:t>
      </w:r>
      <w:r>
        <w:rPr>
          <w:rFonts w:ascii="Arial Narrow" w:hAnsi="Arial Narrow" w:cs="Arial"/>
          <w:color w:val="000000"/>
          <w:sz w:val="22"/>
          <w:szCs w:val="22"/>
        </w:rPr>
        <w:t xml:space="preserve">de la présente </w:t>
      </w:r>
      <w:r>
        <w:rPr>
          <w:rFonts w:ascii="Arial Narrow" w:hAnsi="Arial Narrow" w:cs="Arial"/>
          <w:color w:val="FF0000"/>
          <w:sz w:val="22"/>
          <w:szCs w:val="22"/>
        </w:rPr>
        <w:t>Lettre-Commande</w:t>
      </w:r>
      <w:r>
        <w:rPr>
          <w:rFonts w:ascii="Arial Narrow" w:hAnsi="Arial Narrow" w:cs="Arial"/>
          <w:color w:val="000000"/>
          <w:sz w:val="22"/>
          <w:szCs w:val="22"/>
        </w:rPr>
        <w:t xml:space="preserve"> seront édités par les soins de l’entrepreneur et fournis au chef de service.</w:t>
      </w:r>
    </w:p>
    <w:p w14:paraId="20DFDEB7">
      <w:pPr>
        <w:widowControl w:val="0"/>
        <w:tabs>
          <w:tab w:val="left" w:pos="3260"/>
          <w:tab w:val="left" w:pos="3740"/>
          <w:tab w:val="left" w:pos="4800"/>
        </w:tabs>
        <w:autoSpaceDE w:val="0"/>
        <w:jc w:val="both"/>
        <w:rPr>
          <w:rFonts w:ascii="Arial Narrow" w:hAnsi="Arial Narrow"/>
        </w:rPr>
      </w:pPr>
      <w:r>
        <w:rPr>
          <w:rFonts w:ascii="Arial Narrow" w:hAnsi="Arial Narrow" w:cs="Arial"/>
          <w:b/>
          <w:bCs/>
        </w:rPr>
        <w:t>Article</w:t>
      </w:r>
      <w:r>
        <w:rPr>
          <w:rFonts w:ascii="Arial Narrow" w:hAnsi="Arial Narrow" w:cs="Arial"/>
          <w:b/>
          <w:bCs/>
          <w:spacing w:val="6"/>
        </w:rPr>
        <w:t xml:space="preserve"> </w:t>
      </w:r>
      <w:r>
        <w:rPr>
          <w:rFonts w:ascii="Arial Narrow" w:hAnsi="Arial Narrow" w:cs="Arial"/>
          <w:b/>
          <w:bCs/>
        </w:rPr>
        <w:t>50</w:t>
      </w:r>
      <w:r>
        <w:rPr>
          <w:rFonts w:ascii="Arial Narrow" w:hAnsi="Arial Narrow" w:cs="Arial"/>
          <w:b/>
          <w:bCs/>
          <w:spacing w:val="6"/>
        </w:rPr>
        <w:t xml:space="preserve"> </w:t>
      </w:r>
      <w:r>
        <w:rPr>
          <w:rFonts w:ascii="Arial Narrow" w:hAnsi="Arial Narrow" w:cs="Arial"/>
          <w:b/>
          <w:bCs/>
        </w:rPr>
        <w:t>et</w:t>
      </w:r>
      <w:r>
        <w:rPr>
          <w:rFonts w:ascii="Arial Narrow" w:hAnsi="Arial Narrow" w:cs="Arial"/>
          <w:b/>
          <w:bCs/>
          <w:spacing w:val="6"/>
        </w:rPr>
        <w:t xml:space="preserve"> </w:t>
      </w:r>
      <w:r>
        <w:rPr>
          <w:rFonts w:ascii="Arial Narrow" w:hAnsi="Arial Narrow" w:cs="Arial"/>
          <w:b/>
          <w:bCs/>
        </w:rPr>
        <w:t>dernier</w:t>
      </w:r>
      <w:r>
        <w:rPr>
          <w:rFonts w:ascii="Arial Narrow" w:hAnsi="Arial Narrow" w:cs="Arial"/>
          <w:b/>
          <w:bCs/>
          <w:spacing w:val="6"/>
        </w:rPr>
        <w:t xml:space="preserve"> </w:t>
      </w:r>
      <w:r>
        <w:rPr>
          <w:rFonts w:ascii="Arial Narrow" w:hAnsi="Arial Narrow" w:cs="Arial"/>
          <w:b/>
          <w:bCs/>
        </w:rPr>
        <w:t xml:space="preserve">: </w:t>
      </w:r>
      <w:r>
        <w:rPr>
          <w:rFonts w:ascii="Arial Narrow" w:hAnsi="Arial Narrow" w:cs="Arial"/>
          <w:b/>
          <w:bCs/>
          <w:spacing w:val="5"/>
        </w:rPr>
        <w:t>Entré</w:t>
      </w:r>
      <w:r>
        <w:rPr>
          <w:rFonts w:ascii="Arial Narrow" w:hAnsi="Arial Narrow" w:cs="Arial"/>
          <w:b/>
          <w:bCs/>
        </w:rPr>
        <w:t xml:space="preserve">e en </w:t>
      </w:r>
      <w:r>
        <w:rPr>
          <w:rFonts w:ascii="Arial Narrow" w:hAnsi="Arial Narrow" w:cs="Arial"/>
          <w:b/>
          <w:bCs/>
          <w:spacing w:val="5"/>
        </w:rPr>
        <w:t>vigueu</w:t>
      </w:r>
      <w:r>
        <w:rPr>
          <w:rFonts w:ascii="Arial Narrow" w:hAnsi="Arial Narrow" w:cs="Arial"/>
          <w:b/>
          <w:bCs/>
        </w:rPr>
        <w:t xml:space="preserve">r </w:t>
      </w:r>
      <w:r>
        <w:rPr>
          <w:rFonts w:ascii="Arial Narrow" w:hAnsi="Arial Narrow" w:cs="Arial"/>
          <w:b/>
          <w:bCs/>
          <w:spacing w:val="5"/>
        </w:rPr>
        <w:t xml:space="preserve">du </w:t>
      </w:r>
      <w:r>
        <w:rPr>
          <w:rFonts w:ascii="Arial Narrow" w:hAnsi="Arial Narrow" w:cs="Arial"/>
          <w:b/>
          <w:bCs/>
        </w:rPr>
        <w:t>marché</w:t>
      </w:r>
    </w:p>
    <w:p w14:paraId="476FD2EB">
      <w:pPr>
        <w:widowControl w:val="0"/>
        <w:autoSpaceDE w:val="0"/>
        <w:jc w:val="both"/>
        <w:rPr>
          <w:rFonts w:ascii="Arial Narrow" w:hAnsi="Arial Narrow" w:cs="Arial"/>
        </w:rPr>
      </w:pPr>
      <w:r>
        <w:rPr>
          <w:rFonts w:ascii="Arial Narrow" w:hAnsi="Arial Narrow" w:cs="Arial"/>
        </w:rPr>
        <w:t>Le</w:t>
      </w:r>
      <w:r>
        <w:rPr>
          <w:rFonts w:ascii="Arial Narrow" w:hAnsi="Arial Narrow" w:cs="Arial"/>
          <w:spacing w:val="-6"/>
        </w:rPr>
        <w:t xml:space="preserve"> </w:t>
      </w:r>
      <w:r>
        <w:rPr>
          <w:rFonts w:ascii="Arial Narrow" w:hAnsi="Arial Narrow" w:cs="Arial"/>
        </w:rPr>
        <w:t>présent</w:t>
      </w:r>
      <w:r>
        <w:rPr>
          <w:rFonts w:ascii="Arial Narrow" w:hAnsi="Arial Narrow" w:cs="Arial"/>
          <w:spacing w:val="-6"/>
        </w:rPr>
        <w:t xml:space="preserve"> </w:t>
      </w:r>
      <w:r>
        <w:rPr>
          <w:rFonts w:ascii="Arial Narrow" w:hAnsi="Arial Narrow" w:cs="Arial"/>
        </w:rPr>
        <w:t>Marché</w:t>
      </w:r>
      <w:r>
        <w:rPr>
          <w:rFonts w:ascii="Arial Narrow" w:hAnsi="Arial Narrow" w:cs="Arial"/>
          <w:spacing w:val="-6"/>
        </w:rPr>
        <w:t xml:space="preserve"> </w:t>
      </w:r>
      <w:r>
        <w:rPr>
          <w:rFonts w:ascii="Arial Narrow" w:hAnsi="Arial Narrow" w:cs="Arial"/>
        </w:rPr>
        <w:t>ne</w:t>
      </w:r>
      <w:r>
        <w:rPr>
          <w:rFonts w:ascii="Arial Narrow" w:hAnsi="Arial Narrow" w:cs="Arial"/>
          <w:spacing w:val="-6"/>
        </w:rPr>
        <w:t xml:space="preserve"> </w:t>
      </w:r>
      <w:r>
        <w:rPr>
          <w:rFonts w:ascii="Arial Narrow" w:hAnsi="Arial Narrow" w:cs="Arial"/>
        </w:rPr>
        <w:t>deviendra</w:t>
      </w:r>
      <w:r>
        <w:rPr>
          <w:rFonts w:ascii="Arial Narrow" w:hAnsi="Arial Narrow" w:cs="Arial"/>
          <w:spacing w:val="-6"/>
        </w:rPr>
        <w:t xml:space="preserve"> </w:t>
      </w:r>
      <w:r>
        <w:rPr>
          <w:rFonts w:ascii="Arial Narrow" w:hAnsi="Arial Narrow" w:cs="Arial"/>
        </w:rPr>
        <w:t>définitif</w:t>
      </w:r>
      <w:r>
        <w:rPr>
          <w:rFonts w:ascii="Arial Narrow" w:hAnsi="Arial Narrow" w:cs="Arial"/>
          <w:spacing w:val="-6"/>
        </w:rPr>
        <w:t xml:space="preserve"> </w:t>
      </w:r>
      <w:r>
        <w:rPr>
          <w:rFonts w:ascii="Arial Narrow" w:hAnsi="Arial Narrow" w:cs="Arial"/>
        </w:rPr>
        <w:t>qu’après</w:t>
      </w:r>
      <w:r>
        <w:rPr>
          <w:rFonts w:ascii="Arial Narrow" w:hAnsi="Arial Narrow" w:cs="Arial"/>
          <w:spacing w:val="-6"/>
        </w:rPr>
        <w:t xml:space="preserve"> </w:t>
      </w:r>
      <w:r>
        <w:rPr>
          <w:rFonts w:ascii="Arial Narrow" w:hAnsi="Arial Narrow" w:cs="Arial"/>
        </w:rPr>
        <w:t xml:space="preserve">sa signature par l’Autorité Contractante. Il entrera en vigueur dès sa notification à </w:t>
      </w:r>
      <w:r>
        <w:rPr>
          <w:rFonts w:ascii="Arial Narrow" w:hAnsi="Arial Narrow" w:cs="Arial"/>
          <w:spacing w:val="1"/>
          <w:sz w:val="22"/>
          <w:szCs w:val="22"/>
        </w:rPr>
        <w:t>Le co-contractant</w:t>
      </w:r>
      <w:r>
        <w:rPr>
          <w:rFonts w:ascii="Arial Narrow" w:hAnsi="Arial Narrow" w:cs="Arial"/>
          <w:sz w:val="22"/>
          <w:szCs w:val="22"/>
        </w:rPr>
        <w:t xml:space="preserve"> </w:t>
      </w:r>
      <w:r>
        <w:rPr>
          <w:rFonts w:ascii="Arial Narrow" w:hAnsi="Arial Narrow" w:cs="Arial"/>
          <w:spacing w:val="-29"/>
          <w:sz w:val="22"/>
          <w:szCs w:val="22"/>
        </w:rPr>
        <w:t xml:space="preserve"> </w:t>
      </w:r>
      <w:r>
        <w:rPr>
          <w:rFonts w:ascii="Arial Narrow" w:hAnsi="Arial Narrow" w:cs="Arial"/>
        </w:rPr>
        <w:t>par ce dernier.</w:t>
      </w:r>
    </w:p>
    <w:p w14:paraId="27FB634E">
      <w:pPr>
        <w:pageBreakBefore/>
        <w:suppressAutoHyphens w:val="0"/>
        <w:jc w:val="both"/>
        <w:rPr>
          <w:rFonts w:ascii="Arial Narrow" w:hAnsi="Arial Narrow" w:cs="Arial"/>
        </w:rPr>
      </w:pPr>
    </w:p>
    <w:p w14:paraId="721D6A52">
      <w:pPr>
        <w:widowControl w:val="0"/>
        <w:autoSpaceDE w:val="0"/>
        <w:jc w:val="both"/>
        <w:rPr>
          <w:rFonts w:ascii="Arial Narrow" w:hAnsi="Arial Narrow" w:cs="Arial"/>
        </w:rPr>
      </w:pPr>
    </w:p>
    <w:p w14:paraId="6D84B476">
      <w:pPr>
        <w:widowControl w:val="0"/>
        <w:autoSpaceDE w:val="0"/>
        <w:jc w:val="both"/>
        <w:rPr>
          <w:rFonts w:ascii="Arial Narrow" w:hAnsi="Arial Narrow" w:cs="Arial"/>
        </w:rPr>
      </w:pPr>
    </w:p>
    <w:p w14:paraId="170C09A2">
      <w:pPr>
        <w:widowControl w:val="0"/>
        <w:autoSpaceDE w:val="0"/>
        <w:jc w:val="both"/>
        <w:rPr>
          <w:rFonts w:ascii="Arial Narrow" w:hAnsi="Arial Narrow" w:cs="Arial"/>
        </w:rPr>
      </w:pPr>
    </w:p>
    <w:p w14:paraId="43DA3B95">
      <w:pPr>
        <w:widowControl w:val="0"/>
        <w:autoSpaceDE w:val="0"/>
        <w:jc w:val="both"/>
        <w:rPr>
          <w:rFonts w:ascii="Arial Narrow" w:hAnsi="Arial Narrow" w:cs="Arial"/>
        </w:rPr>
      </w:pPr>
    </w:p>
    <w:p w14:paraId="262C91A8">
      <w:pPr>
        <w:widowControl w:val="0"/>
        <w:autoSpaceDE w:val="0"/>
        <w:jc w:val="both"/>
        <w:rPr>
          <w:rFonts w:ascii="Arial Narrow" w:hAnsi="Arial Narrow" w:cs="Arial"/>
        </w:rPr>
      </w:pPr>
    </w:p>
    <w:p w14:paraId="16DC9B4C">
      <w:pPr>
        <w:widowControl w:val="0"/>
        <w:autoSpaceDE w:val="0"/>
        <w:jc w:val="both"/>
        <w:rPr>
          <w:rFonts w:ascii="Arial Narrow" w:hAnsi="Arial Narrow" w:cs="Arial"/>
        </w:rPr>
      </w:pPr>
    </w:p>
    <w:p w14:paraId="283E6E1B">
      <w:pPr>
        <w:widowControl w:val="0"/>
        <w:autoSpaceDE w:val="0"/>
        <w:jc w:val="both"/>
        <w:rPr>
          <w:rFonts w:ascii="Arial Narrow" w:hAnsi="Arial Narrow" w:cs="Arial"/>
        </w:rPr>
      </w:pPr>
    </w:p>
    <w:p w14:paraId="7E12BDD3">
      <w:pPr>
        <w:widowControl w:val="0"/>
        <w:autoSpaceDE w:val="0"/>
        <w:jc w:val="both"/>
        <w:rPr>
          <w:rFonts w:ascii="Arial Narrow" w:hAnsi="Arial Narrow" w:cs="Arial"/>
        </w:rPr>
      </w:pPr>
    </w:p>
    <w:p w14:paraId="30093473">
      <w:pPr>
        <w:widowControl w:val="0"/>
        <w:autoSpaceDE w:val="0"/>
        <w:jc w:val="both"/>
        <w:rPr>
          <w:rFonts w:ascii="Arial Narrow" w:hAnsi="Arial Narrow" w:cs="Arial"/>
        </w:rPr>
      </w:pPr>
    </w:p>
    <w:p w14:paraId="6C2DEFB9">
      <w:pPr>
        <w:widowControl w:val="0"/>
        <w:autoSpaceDE w:val="0"/>
        <w:jc w:val="both"/>
        <w:rPr>
          <w:rFonts w:ascii="Arial Narrow" w:hAnsi="Arial Narrow" w:cs="Arial"/>
        </w:rPr>
      </w:pPr>
    </w:p>
    <w:p w14:paraId="39528524">
      <w:pPr>
        <w:widowControl w:val="0"/>
        <w:autoSpaceDE w:val="0"/>
        <w:jc w:val="both"/>
        <w:rPr>
          <w:rFonts w:ascii="Arial Narrow" w:hAnsi="Arial Narrow" w:cs="Arial"/>
        </w:rPr>
      </w:pPr>
    </w:p>
    <w:p w14:paraId="2DCA9683">
      <w:pPr>
        <w:widowControl w:val="0"/>
        <w:autoSpaceDE w:val="0"/>
        <w:jc w:val="both"/>
        <w:rPr>
          <w:rFonts w:ascii="Arial Narrow" w:hAnsi="Arial Narrow" w:cs="Arial"/>
        </w:rPr>
      </w:pPr>
    </w:p>
    <w:p w14:paraId="4FFCF0A9">
      <w:pPr>
        <w:widowControl w:val="0"/>
        <w:autoSpaceDE w:val="0"/>
        <w:jc w:val="both"/>
        <w:rPr>
          <w:rFonts w:ascii="Arial Narrow" w:hAnsi="Arial Narrow" w:cs="Arial"/>
        </w:rPr>
      </w:pPr>
    </w:p>
    <w:p w14:paraId="35A971C4">
      <w:pPr>
        <w:widowControl w:val="0"/>
        <w:autoSpaceDE w:val="0"/>
        <w:jc w:val="both"/>
        <w:rPr>
          <w:rFonts w:ascii="Arial Narrow" w:hAnsi="Arial Narrow" w:cs="Arial"/>
        </w:rPr>
      </w:pPr>
    </w:p>
    <w:p w14:paraId="407E3509">
      <w:pPr>
        <w:widowControl w:val="0"/>
        <w:autoSpaceDE w:val="0"/>
        <w:jc w:val="both"/>
        <w:rPr>
          <w:rFonts w:ascii="Arial Narrow" w:hAnsi="Arial Narrow" w:cs="Arial"/>
        </w:rPr>
      </w:pPr>
    </w:p>
    <w:p w14:paraId="44C56306">
      <w:pPr>
        <w:widowControl w:val="0"/>
        <w:autoSpaceDE w:val="0"/>
        <w:jc w:val="both"/>
        <w:rPr>
          <w:rFonts w:ascii="Arial Narrow" w:hAnsi="Arial Narrow" w:cs="Arial"/>
        </w:rPr>
      </w:pPr>
    </w:p>
    <w:p w14:paraId="6374C554">
      <w:pPr>
        <w:widowControl w:val="0"/>
        <w:autoSpaceDE w:val="0"/>
        <w:jc w:val="both"/>
        <w:rPr>
          <w:rFonts w:ascii="Arial Narrow" w:hAnsi="Arial Narrow" w:cs="Arial"/>
        </w:rPr>
      </w:pPr>
    </w:p>
    <w:p w14:paraId="11C313CA">
      <w:pPr>
        <w:widowControl w:val="0"/>
        <w:autoSpaceDE w:val="0"/>
        <w:jc w:val="both"/>
        <w:rPr>
          <w:rFonts w:ascii="Arial Narrow" w:hAnsi="Arial Narrow" w:cs="Arial"/>
        </w:rPr>
      </w:pPr>
    </w:p>
    <w:p w14:paraId="03DAF1EC">
      <w:pPr>
        <w:widowControl w:val="0"/>
        <w:autoSpaceDE w:val="0"/>
        <w:jc w:val="both"/>
        <w:rPr>
          <w:rFonts w:ascii="Arial Narrow" w:hAnsi="Arial Narrow" w:cs="Arial"/>
        </w:rPr>
      </w:pPr>
    </w:p>
    <w:p w14:paraId="017F8D6E">
      <w:pPr>
        <w:widowControl w:val="0"/>
        <w:autoSpaceDE w:val="0"/>
        <w:jc w:val="both"/>
        <w:rPr>
          <w:rFonts w:ascii="Arial Narrow" w:hAnsi="Arial Narrow" w:cs="Arial"/>
        </w:rPr>
      </w:pPr>
    </w:p>
    <w:p w14:paraId="15616C43">
      <w:pPr>
        <w:pStyle w:val="47"/>
        <w:jc w:val="both"/>
        <w:rPr>
          <w:rFonts w:ascii="Arial Narrow" w:hAnsi="Arial Narrow"/>
        </w:rPr>
      </w:pPr>
      <w:r>
        <w:rPr>
          <w:rFonts w:ascii="Arial Narrow" w:hAnsi="Arial Narrow"/>
        </w:rPr>
        <w:t> </w:t>
      </w:r>
      <w:r>
        <w:rPr>
          <w:rFonts w:ascii="Arial Narrow" w:hAnsi="Arial Narrow"/>
        </w:rPr>
        <w:br w:type="textWrapping"/>
      </w:r>
      <w:bookmarkStart w:id="11" w:name="_Toc233465665"/>
      <w:bookmarkStart w:id="12" w:name="_Toc390335366"/>
      <w:r>
        <w:rPr>
          <w:rFonts w:ascii="Arial Narrow" w:hAnsi="Arial Narrow"/>
        </w:rPr>
        <w:t>Cahier des Clauses Techniques Particulières (CCTP)</w:t>
      </w:r>
      <w:bookmarkEnd w:id="11"/>
      <w:bookmarkEnd w:id="12"/>
    </w:p>
    <w:p w14:paraId="5582FBC4">
      <w:pPr>
        <w:widowControl w:val="0"/>
        <w:autoSpaceDE w:val="0"/>
        <w:jc w:val="both"/>
        <w:rPr>
          <w:rFonts w:ascii="Arial Narrow" w:hAnsi="Arial Narrow" w:cs="Arial"/>
        </w:rPr>
      </w:pPr>
    </w:p>
    <w:p w14:paraId="1D0160BD">
      <w:pPr>
        <w:widowControl w:val="0"/>
        <w:autoSpaceDE w:val="0"/>
        <w:jc w:val="both"/>
        <w:rPr>
          <w:rFonts w:ascii="Arial Narrow" w:hAnsi="Arial Narrow" w:cs="Arial"/>
        </w:rPr>
      </w:pPr>
    </w:p>
    <w:p w14:paraId="58E8FC3D">
      <w:pPr>
        <w:widowControl w:val="0"/>
        <w:autoSpaceDE w:val="0"/>
        <w:jc w:val="both"/>
        <w:rPr>
          <w:rFonts w:ascii="Arial Narrow" w:hAnsi="Arial Narrow" w:cs="Arial"/>
        </w:rPr>
      </w:pPr>
    </w:p>
    <w:p w14:paraId="7D21983B">
      <w:pPr>
        <w:widowControl w:val="0"/>
        <w:autoSpaceDE w:val="0"/>
        <w:jc w:val="both"/>
        <w:rPr>
          <w:rFonts w:ascii="Arial Narrow" w:hAnsi="Arial Narrow" w:cs="Arial"/>
        </w:rPr>
      </w:pPr>
    </w:p>
    <w:p w14:paraId="0CDA1B1A">
      <w:pPr>
        <w:widowControl w:val="0"/>
        <w:autoSpaceDE w:val="0"/>
        <w:jc w:val="both"/>
        <w:rPr>
          <w:rFonts w:ascii="Arial Narrow" w:hAnsi="Arial Narrow" w:cs="Arial"/>
        </w:rPr>
      </w:pPr>
    </w:p>
    <w:p w14:paraId="264E7E1A">
      <w:pPr>
        <w:widowControl w:val="0"/>
        <w:autoSpaceDE w:val="0"/>
        <w:jc w:val="both"/>
        <w:rPr>
          <w:rFonts w:ascii="Arial Narrow" w:hAnsi="Arial Narrow" w:cs="Arial"/>
        </w:rPr>
      </w:pPr>
    </w:p>
    <w:p w14:paraId="2C487421">
      <w:pPr>
        <w:widowControl w:val="0"/>
        <w:autoSpaceDE w:val="0"/>
        <w:jc w:val="both"/>
        <w:rPr>
          <w:rFonts w:ascii="Arial Narrow" w:hAnsi="Arial Narrow" w:cs="Arial"/>
        </w:rPr>
      </w:pPr>
    </w:p>
    <w:p w14:paraId="729BD0CE">
      <w:pPr>
        <w:widowControl w:val="0"/>
        <w:autoSpaceDE w:val="0"/>
        <w:jc w:val="both"/>
        <w:rPr>
          <w:rFonts w:ascii="Arial Narrow" w:hAnsi="Arial Narrow" w:cs="Arial"/>
        </w:rPr>
      </w:pPr>
    </w:p>
    <w:p w14:paraId="5EA65F3A">
      <w:pPr>
        <w:widowControl w:val="0"/>
        <w:autoSpaceDE w:val="0"/>
        <w:jc w:val="both"/>
        <w:rPr>
          <w:rFonts w:ascii="Arial Narrow" w:hAnsi="Arial Narrow" w:cs="Arial"/>
        </w:rPr>
      </w:pPr>
    </w:p>
    <w:p w14:paraId="2FA01F98">
      <w:pPr>
        <w:widowControl w:val="0"/>
        <w:autoSpaceDE w:val="0"/>
        <w:jc w:val="both"/>
        <w:rPr>
          <w:rFonts w:ascii="Arial Narrow" w:hAnsi="Arial Narrow" w:cs="Arial"/>
        </w:rPr>
      </w:pPr>
    </w:p>
    <w:p w14:paraId="2CE8D6CC">
      <w:pPr>
        <w:widowControl w:val="0"/>
        <w:autoSpaceDE w:val="0"/>
        <w:jc w:val="both"/>
        <w:rPr>
          <w:rFonts w:ascii="Arial Narrow" w:hAnsi="Arial Narrow" w:cs="Arial"/>
        </w:rPr>
      </w:pPr>
    </w:p>
    <w:p w14:paraId="7B851C02">
      <w:pPr>
        <w:widowControl w:val="0"/>
        <w:autoSpaceDE w:val="0"/>
        <w:jc w:val="both"/>
        <w:rPr>
          <w:rFonts w:ascii="Arial Narrow" w:hAnsi="Arial Narrow" w:cs="Arial"/>
        </w:rPr>
      </w:pPr>
    </w:p>
    <w:p w14:paraId="3C907901">
      <w:pPr>
        <w:widowControl w:val="0"/>
        <w:autoSpaceDE w:val="0"/>
        <w:jc w:val="both"/>
        <w:rPr>
          <w:rFonts w:ascii="Arial Narrow" w:hAnsi="Arial Narrow" w:cs="Arial"/>
        </w:rPr>
      </w:pPr>
    </w:p>
    <w:p w14:paraId="0D7EF402">
      <w:pPr>
        <w:widowControl w:val="0"/>
        <w:autoSpaceDE w:val="0"/>
        <w:jc w:val="both"/>
        <w:rPr>
          <w:rFonts w:ascii="Arial Narrow" w:hAnsi="Arial Narrow" w:cs="Arial"/>
        </w:rPr>
      </w:pPr>
    </w:p>
    <w:p w14:paraId="5A639FA1">
      <w:pPr>
        <w:widowControl w:val="0"/>
        <w:autoSpaceDE w:val="0"/>
        <w:jc w:val="both"/>
        <w:rPr>
          <w:rFonts w:ascii="Arial Narrow" w:hAnsi="Arial Narrow" w:cs="Arial"/>
        </w:rPr>
      </w:pPr>
    </w:p>
    <w:p w14:paraId="3AEFD874">
      <w:pPr>
        <w:widowControl w:val="0"/>
        <w:autoSpaceDE w:val="0"/>
        <w:jc w:val="both"/>
        <w:rPr>
          <w:rFonts w:ascii="Arial Narrow" w:hAnsi="Arial Narrow" w:cs="Arial"/>
        </w:rPr>
      </w:pPr>
    </w:p>
    <w:p w14:paraId="1E4FA260">
      <w:pPr>
        <w:widowControl w:val="0"/>
        <w:autoSpaceDE w:val="0"/>
        <w:jc w:val="both"/>
        <w:rPr>
          <w:rFonts w:ascii="Arial Narrow" w:hAnsi="Arial Narrow" w:cs="Arial"/>
        </w:rPr>
      </w:pPr>
    </w:p>
    <w:p w14:paraId="7014F43F">
      <w:pPr>
        <w:widowControl w:val="0"/>
        <w:autoSpaceDE w:val="0"/>
        <w:jc w:val="both"/>
        <w:rPr>
          <w:rFonts w:ascii="Arial Narrow" w:hAnsi="Arial Narrow" w:cs="Arial"/>
        </w:rPr>
      </w:pPr>
    </w:p>
    <w:p w14:paraId="6EEAF7A4">
      <w:pPr>
        <w:widowControl w:val="0"/>
        <w:autoSpaceDE w:val="0"/>
        <w:jc w:val="both"/>
        <w:rPr>
          <w:rFonts w:ascii="Arial Narrow" w:hAnsi="Arial Narrow" w:cs="Arial"/>
        </w:rPr>
      </w:pPr>
    </w:p>
    <w:p w14:paraId="472B3801">
      <w:pPr>
        <w:widowControl w:val="0"/>
        <w:autoSpaceDE w:val="0"/>
        <w:jc w:val="both"/>
        <w:rPr>
          <w:rFonts w:ascii="Arial Narrow" w:hAnsi="Arial Narrow" w:cs="Arial"/>
        </w:rPr>
      </w:pPr>
    </w:p>
    <w:p w14:paraId="601047B7">
      <w:pPr>
        <w:widowControl w:val="0"/>
        <w:autoSpaceDE w:val="0"/>
        <w:jc w:val="both"/>
        <w:rPr>
          <w:rFonts w:ascii="Arial Narrow" w:hAnsi="Arial Narrow" w:cs="Arial"/>
        </w:rPr>
      </w:pPr>
    </w:p>
    <w:p w14:paraId="6B9C3103">
      <w:pPr>
        <w:widowControl w:val="0"/>
        <w:autoSpaceDE w:val="0"/>
        <w:jc w:val="both"/>
        <w:rPr>
          <w:rFonts w:ascii="Arial Narrow" w:hAnsi="Arial Narrow" w:cs="Arial"/>
        </w:rPr>
      </w:pPr>
    </w:p>
    <w:p w14:paraId="621131C1">
      <w:pPr>
        <w:pStyle w:val="3"/>
        <w:jc w:val="both"/>
        <w:rPr>
          <w:rFonts w:ascii="Arial Narrow" w:hAnsi="Arial Narrow" w:cs="Arial"/>
        </w:rPr>
      </w:pPr>
      <w:r>
        <w:rPr>
          <w:rFonts w:ascii="Arial Narrow" w:hAnsi="Arial Narrow" w:cs="Arial"/>
        </w:rPr>
        <w:t>CHAPITRE  I : DISPOSITIONS  GENERALES</w:t>
      </w:r>
    </w:p>
    <w:p w14:paraId="48AEA815">
      <w:pPr>
        <w:keepNext/>
        <w:keepLines/>
        <w:spacing w:before="200"/>
        <w:jc w:val="both"/>
        <w:outlineLvl w:val="2"/>
        <w:rPr>
          <w:rFonts w:ascii="Arial Narrow" w:hAnsi="Arial Narrow" w:cs="Arial Narrow" w:eastAsiaTheme="majorEastAsia"/>
          <w:b/>
          <w:bCs/>
          <w:sz w:val="18"/>
          <w:szCs w:val="18"/>
          <w:u w:val="single"/>
        </w:rPr>
      </w:pPr>
      <w:r>
        <w:rPr>
          <w:rFonts w:ascii="Arial Narrow" w:hAnsi="Arial Narrow" w:cs="Arial Narrow" w:eastAsiaTheme="majorEastAsia"/>
          <w:b/>
          <w:bCs/>
          <w:sz w:val="18"/>
          <w:szCs w:val="18"/>
        </w:rPr>
        <w:t>Article 01 :   Description des travaux</w:t>
      </w:r>
    </w:p>
    <w:p w14:paraId="6F7307D7">
      <w:pPr>
        <w:jc w:val="both"/>
        <w:rPr>
          <w:rFonts w:ascii="Arial Narrow" w:hAnsi="Arial Narrow" w:cs="Arial Narrow"/>
          <w:sz w:val="18"/>
          <w:szCs w:val="18"/>
        </w:rPr>
      </w:pPr>
    </w:p>
    <w:p w14:paraId="2B00B79F">
      <w:pPr>
        <w:ind w:firstLine="708"/>
        <w:jc w:val="both"/>
        <w:rPr>
          <w:rFonts w:ascii="Arial Narrow" w:hAnsi="Arial Narrow" w:cs="Arial Narrow"/>
          <w:b/>
          <w:bCs/>
          <w:color w:val="FF0000"/>
          <w:sz w:val="18"/>
          <w:szCs w:val="18"/>
        </w:rPr>
      </w:pPr>
      <w:r>
        <w:rPr>
          <w:rFonts w:ascii="Arial Narrow" w:hAnsi="Arial Narrow" w:cs="Arial Narrow"/>
          <w:sz w:val="18"/>
          <w:szCs w:val="18"/>
        </w:rPr>
        <w:t xml:space="preserve">Le présent Appel d’Offres National Ouvert a pour objet l’exécution des </w:t>
      </w:r>
      <w:r>
        <w:rPr>
          <w:rFonts w:ascii="Arial Narrow" w:hAnsi="Arial Narrow" w:cs="Arial Narrow"/>
          <w:b/>
          <w:bCs/>
          <w:color w:val="000000" w:themeColor="text1"/>
          <w:sz w:val="18"/>
          <w:szCs w:val="18"/>
          <w14:textFill>
            <w14:solidFill>
              <w14:schemeClr w14:val="tx1"/>
            </w14:solidFill>
          </w14:textFill>
        </w:rPr>
        <w:t xml:space="preserve">Travaux de Construction d’un poste agricole à Malarba Beka dans la Commune de Ngaoundal. </w:t>
      </w:r>
    </w:p>
    <w:p w14:paraId="5591139F">
      <w:pPr>
        <w:keepNext/>
        <w:keepLines/>
        <w:spacing w:before="200"/>
        <w:jc w:val="both"/>
        <w:outlineLvl w:val="2"/>
        <w:rPr>
          <w:rFonts w:ascii="Arial Narrow" w:hAnsi="Arial Narrow" w:cs="Arial Narrow" w:eastAsiaTheme="majorEastAsia"/>
          <w:b/>
          <w:bCs/>
          <w:sz w:val="18"/>
          <w:szCs w:val="18"/>
          <w:u w:val="single"/>
        </w:rPr>
      </w:pPr>
      <w:bookmarkStart w:id="13" w:name="_Toc256171532"/>
      <w:r>
        <w:rPr>
          <w:rFonts w:ascii="Arial Narrow" w:hAnsi="Arial Narrow" w:cs="Arial Narrow" w:eastAsiaTheme="majorEastAsia"/>
          <w:b/>
          <w:bCs/>
          <w:sz w:val="18"/>
          <w:szCs w:val="18"/>
        </w:rPr>
        <w:t>Article 02 : Obligations générales de l’attributaire</w:t>
      </w:r>
      <w:bookmarkEnd w:id="13"/>
    </w:p>
    <w:p w14:paraId="39AA91D4">
      <w:pPr>
        <w:jc w:val="both"/>
        <w:rPr>
          <w:rFonts w:ascii="Arial Narrow" w:hAnsi="Arial Narrow" w:cs="Arial Narrow"/>
          <w:sz w:val="18"/>
          <w:szCs w:val="18"/>
        </w:rPr>
      </w:pPr>
    </w:p>
    <w:p w14:paraId="5FA94E67">
      <w:pPr>
        <w:ind w:firstLine="708"/>
        <w:jc w:val="both"/>
        <w:rPr>
          <w:rFonts w:ascii="Arial Narrow" w:hAnsi="Arial Narrow" w:cs="Arial Narrow"/>
          <w:sz w:val="18"/>
          <w:szCs w:val="18"/>
        </w:rPr>
      </w:pPr>
      <w:r>
        <w:rPr>
          <w:rFonts w:ascii="Arial Narrow" w:hAnsi="Arial Narrow" w:cs="Arial Narrow"/>
          <w:sz w:val="18"/>
          <w:szCs w:val="18"/>
        </w:rPr>
        <w:t>L’attributaire devra exécuter les travaux en se conformant aux dispositions techniques particulières.</w:t>
      </w:r>
    </w:p>
    <w:p w14:paraId="7D319DD4">
      <w:pPr>
        <w:ind w:firstLine="708"/>
        <w:jc w:val="both"/>
        <w:rPr>
          <w:rFonts w:ascii="Arial Narrow" w:hAnsi="Arial Narrow" w:cs="Arial Narrow"/>
          <w:sz w:val="18"/>
          <w:szCs w:val="18"/>
        </w:rPr>
      </w:pPr>
      <w:r>
        <w:rPr>
          <w:rFonts w:ascii="Arial Narrow" w:hAnsi="Arial Narrow" w:cs="Arial Narrow"/>
          <w:sz w:val="18"/>
          <w:szCs w:val="18"/>
        </w:rPr>
        <w:t>Les Missions de contrôle seront assurées par : </w:t>
      </w:r>
    </w:p>
    <w:p w14:paraId="7380DB1A">
      <w:pPr>
        <w:ind w:firstLine="708"/>
        <w:jc w:val="both"/>
        <w:rPr>
          <w:rFonts w:ascii="Arial Narrow" w:hAnsi="Arial Narrow" w:cs="Arial Narrow"/>
          <w:sz w:val="18"/>
          <w:szCs w:val="18"/>
        </w:rPr>
      </w:pPr>
      <w:r>
        <w:rPr>
          <w:rFonts w:ascii="Arial Narrow" w:hAnsi="Arial Narrow" w:cs="Arial Narrow"/>
          <w:sz w:val="18"/>
          <w:szCs w:val="18"/>
        </w:rPr>
        <w:t>- la Brigade Départementale de Contrôle de la délégation des Marchés Publics ;</w:t>
      </w:r>
    </w:p>
    <w:p w14:paraId="316275D9">
      <w:pPr>
        <w:jc w:val="both"/>
        <w:rPr>
          <w:rFonts w:ascii="Arial Narrow" w:hAnsi="Arial Narrow" w:cs="Arial Narrow"/>
          <w:sz w:val="18"/>
          <w:szCs w:val="18"/>
        </w:rPr>
      </w:pPr>
      <w:r>
        <w:rPr>
          <w:rFonts w:ascii="Arial Narrow" w:hAnsi="Arial Narrow" w:cs="Arial Narrow"/>
          <w:sz w:val="18"/>
          <w:szCs w:val="18"/>
        </w:rPr>
        <w:t xml:space="preserve">             - le Maître d’œuvre ;</w:t>
      </w:r>
    </w:p>
    <w:p w14:paraId="294FD3FC">
      <w:pPr>
        <w:spacing w:after="160" w:line="244" w:lineRule="auto"/>
        <w:ind w:left="720"/>
        <w:jc w:val="both"/>
        <w:rPr>
          <w:rFonts w:ascii="Arial Narrow" w:hAnsi="Arial Narrow" w:eastAsia="Calibri" w:cs="Arial Narrow"/>
          <w:sz w:val="18"/>
          <w:szCs w:val="18"/>
          <w:lang w:eastAsia="en-US"/>
        </w:rPr>
      </w:pPr>
      <w:r>
        <w:rPr>
          <w:rFonts w:ascii="Arial Narrow" w:hAnsi="Arial Narrow" w:eastAsia="Calibri" w:cs="Arial Narrow"/>
          <w:sz w:val="18"/>
          <w:szCs w:val="18"/>
          <w:lang w:eastAsia="en-US"/>
        </w:rPr>
        <w:t xml:space="preserve">- </w:t>
      </w:r>
      <w:r>
        <w:rPr>
          <w:rFonts w:ascii="Arial Narrow" w:hAnsi="Arial Narrow" w:cs="Arial Narrow"/>
          <w:sz w:val="18"/>
          <w:szCs w:val="18"/>
        </w:rPr>
        <w:t>l’Ingénieur du marché</w:t>
      </w:r>
    </w:p>
    <w:p w14:paraId="76842F54">
      <w:pPr>
        <w:ind w:firstLine="708"/>
        <w:jc w:val="both"/>
        <w:rPr>
          <w:rFonts w:ascii="Arial Narrow" w:hAnsi="Arial Narrow" w:cs="Arial Narrow"/>
          <w:sz w:val="18"/>
          <w:szCs w:val="18"/>
        </w:rPr>
      </w:pPr>
      <w:r>
        <w:rPr>
          <w:rFonts w:ascii="Arial Narrow" w:hAnsi="Arial Narrow" w:cs="Arial Narrow"/>
          <w:sz w:val="18"/>
          <w:szCs w:val="18"/>
        </w:rPr>
        <w:t>Ce contrôle portera notamment sur les points suivants :</w:t>
      </w:r>
    </w:p>
    <w:p w14:paraId="48189FFA">
      <w:pPr>
        <w:ind w:firstLine="708"/>
        <w:jc w:val="both"/>
        <w:rPr>
          <w:rFonts w:ascii="Arial Narrow" w:hAnsi="Arial Narrow" w:cs="Arial Narrow"/>
          <w:sz w:val="18"/>
          <w:szCs w:val="18"/>
        </w:rPr>
      </w:pPr>
    </w:p>
    <w:p w14:paraId="73BE1A66">
      <w:pPr>
        <w:jc w:val="both"/>
        <w:rPr>
          <w:rFonts w:ascii="Arial Narrow" w:hAnsi="Arial Narrow" w:cs="Arial Narrow"/>
          <w:i/>
          <w:iCs/>
          <w:sz w:val="18"/>
          <w:szCs w:val="18"/>
          <w:u w:val="single"/>
        </w:rPr>
      </w:pPr>
      <w:r>
        <w:rPr>
          <w:rFonts w:ascii="Arial Narrow" w:hAnsi="Arial Narrow" w:cs="Arial Narrow"/>
          <w:b/>
          <w:bCs/>
          <w:sz w:val="18"/>
          <w:szCs w:val="18"/>
        </w:rPr>
        <w:t>a) Contrôle technique :</w:t>
      </w:r>
    </w:p>
    <w:p w14:paraId="5F07C06D">
      <w:pPr>
        <w:jc w:val="both"/>
        <w:rPr>
          <w:rFonts w:ascii="Arial Narrow" w:hAnsi="Arial Narrow" w:cs="Arial Narrow"/>
          <w:i/>
          <w:iCs/>
          <w:sz w:val="18"/>
          <w:szCs w:val="18"/>
          <w:u w:val="single"/>
        </w:rPr>
      </w:pPr>
      <w:r>
        <w:rPr>
          <w:rFonts w:ascii="Arial Narrow" w:hAnsi="Arial Narrow" w:cs="Arial Narrow"/>
          <w:i/>
          <w:iCs/>
          <w:sz w:val="18"/>
          <w:szCs w:val="18"/>
          <w:u w:val="single"/>
        </w:rPr>
        <w:t xml:space="preserve">Avant l’exécution des travaux </w:t>
      </w:r>
    </w:p>
    <w:p w14:paraId="476DFBBA">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Examen des dépositions générales proposées par l’attributaire concernant les installations de chantier, le programme d’exécution et les sous-traitants éventuels ;</w:t>
      </w:r>
    </w:p>
    <w:p w14:paraId="615ED826">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Vérification des métrés établis par l’attributaire ;</w:t>
      </w:r>
    </w:p>
    <w:p w14:paraId="0E9711E2">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Vérification des plans d’exécution pour approbation, clauses techniques et tous documents relatifs aux modifications qui seront nécessaires pour la bonne exécution des travaux.</w:t>
      </w:r>
    </w:p>
    <w:p w14:paraId="5495CA0A">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Réception du matériel et des équipements requis pour la bonne exécution des prestations ;</w:t>
      </w:r>
    </w:p>
    <w:p w14:paraId="1174D1A7">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Contrôle de la mise en place des activités de sensibilisation des populations bénéficiaires.</w:t>
      </w:r>
    </w:p>
    <w:p w14:paraId="499BBC59">
      <w:pPr>
        <w:jc w:val="both"/>
        <w:rPr>
          <w:rFonts w:ascii="Arial Narrow" w:hAnsi="Arial Narrow" w:cs="Arial Narrow"/>
          <w:i/>
          <w:iCs/>
          <w:sz w:val="18"/>
          <w:szCs w:val="18"/>
          <w:u w:val="single"/>
        </w:rPr>
      </w:pPr>
    </w:p>
    <w:p w14:paraId="76958383">
      <w:pPr>
        <w:jc w:val="both"/>
        <w:rPr>
          <w:rFonts w:ascii="Arial Narrow" w:hAnsi="Arial Narrow" w:cs="Arial Narrow"/>
          <w:i/>
          <w:iCs/>
          <w:sz w:val="18"/>
          <w:szCs w:val="18"/>
          <w:u w:val="single"/>
        </w:rPr>
      </w:pPr>
      <w:r>
        <w:rPr>
          <w:rFonts w:ascii="Arial Narrow" w:hAnsi="Arial Narrow" w:cs="Arial Narrow"/>
          <w:i/>
          <w:iCs/>
          <w:sz w:val="18"/>
          <w:szCs w:val="18"/>
          <w:u w:val="single"/>
        </w:rPr>
        <w:t xml:space="preserve">Pendant et  après l’exécution des travaux </w:t>
      </w:r>
    </w:p>
    <w:p w14:paraId="60E328FB">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Contrôle des caractéristiques des matériaux utilisés et leur conformité avec les normes prescrites : enrochement, fers, agrégats et liant pour béton.</w:t>
      </w:r>
    </w:p>
    <w:p w14:paraId="05A810B6">
      <w:pPr>
        <w:numPr>
          <w:ilvl w:val="0"/>
          <w:numId w:val="28"/>
        </w:numPr>
        <w:tabs>
          <w:tab w:val="left" w:pos="720"/>
        </w:tabs>
        <w:jc w:val="both"/>
        <w:rPr>
          <w:rFonts w:ascii="Arial Narrow" w:hAnsi="Arial Narrow" w:cs="Arial Narrow"/>
          <w:sz w:val="18"/>
          <w:szCs w:val="18"/>
        </w:rPr>
      </w:pPr>
      <w:r>
        <w:rPr>
          <w:rFonts w:ascii="Arial Narrow" w:hAnsi="Arial Narrow" w:cs="Arial Narrow"/>
          <w:sz w:val="18"/>
          <w:szCs w:val="18"/>
        </w:rPr>
        <w:t>Contrôle de l’exécution des travaux en particulier :</w:t>
      </w:r>
    </w:p>
    <w:p w14:paraId="1B95BC55">
      <w:pPr>
        <w:numPr>
          <w:ilvl w:val="0"/>
          <w:numId w:val="29"/>
        </w:numPr>
        <w:jc w:val="both"/>
        <w:rPr>
          <w:rFonts w:ascii="Arial Narrow" w:hAnsi="Arial Narrow" w:cs="Arial Narrow"/>
          <w:sz w:val="18"/>
          <w:szCs w:val="18"/>
        </w:rPr>
      </w:pPr>
      <w:r>
        <w:rPr>
          <w:rFonts w:ascii="Arial Narrow" w:hAnsi="Arial Narrow" w:cs="Arial Narrow"/>
          <w:sz w:val="18"/>
          <w:szCs w:val="18"/>
        </w:rPr>
        <w:t>Le nettoyage et l’entretien de l’aire de l’ouvrage à savoir le désherbage et le débroussaillement et l’abattage d’arbres éventuellement ;</w:t>
      </w:r>
    </w:p>
    <w:p w14:paraId="5A66D4C8">
      <w:pPr>
        <w:numPr>
          <w:ilvl w:val="0"/>
          <w:numId w:val="29"/>
        </w:numPr>
        <w:jc w:val="both"/>
        <w:rPr>
          <w:rFonts w:ascii="Arial Narrow" w:hAnsi="Arial Narrow" w:cs="Arial Narrow"/>
          <w:sz w:val="18"/>
          <w:szCs w:val="18"/>
        </w:rPr>
      </w:pPr>
      <w:r>
        <w:rPr>
          <w:rFonts w:ascii="Arial Narrow" w:hAnsi="Arial Narrow" w:cs="Arial Narrow"/>
          <w:sz w:val="18"/>
          <w:szCs w:val="18"/>
        </w:rPr>
        <w:t xml:space="preserve">La réparation, la remise en forme de la plate-forme des accès de l’ouvrage </w:t>
      </w:r>
    </w:p>
    <w:p w14:paraId="35FDD692">
      <w:pPr>
        <w:numPr>
          <w:ilvl w:val="0"/>
          <w:numId w:val="29"/>
        </w:numPr>
        <w:jc w:val="both"/>
        <w:rPr>
          <w:rFonts w:ascii="Arial Narrow" w:hAnsi="Arial Narrow" w:cs="Arial Narrow"/>
          <w:sz w:val="18"/>
          <w:szCs w:val="18"/>
        </w:rPr>
      </w:pPr>
      <w:r>
        <w:rPr>
          <w:rFonts w:ascii="Arial Narrow" w:hAnsi="Arial Narrow" w:cs="Arial Narrow"/>
          <w:sz w:val="18"/>
          <w:szCs w:val="18"/>
        </w:rPr>
        <w:t>Les travaux de terrassement pour les autres ouvrages ;</w:t>
      </w:r>
    </w:p>
    <w:p w14:paraId="661D77AD">
      <w:pPr>
        <w:numPr>
          <w:ilvl w:val="0"/>
          <w:numId w:val="29"/>
        </w:numPr>
        <w:jc w:val="both"/>
        <w:rPr>
          <w:rFonts w:ascii="Arial Narrow" w:hAnsi="Arial Narrow" w:cs="Arial Narrow"/>
          <w:sz w:val="18"/>
          <w:szCs w:val="18"/>
        </w:rPr>
      </w:pPr>
      <w:r>
        <w:rPr>
          <w:rFonts w:ascii="Arial Narrow" w:hAnsi="Arial Narrow" w:cs="Arial Narrow"/>
          <w:sz w:val="18"/>
          <w:szCs w:val="18"/>
        </w:rPr>
        <w:t>Les travaux de béton armé, béton ordinaire, maçonnerie et autres ;</w:t>
      </w:r>
    </w:p>
    <w:p w14:paraId="1385237B">
      <w:pPr>
        <w:jc w:val="both"/>
        <w:rPr>
          <w:rFonts w:ascii="Arial Narrow" w:hAnsi="Arial Narrow" w:cs="Arial Narrow"/>
          <w:b/>
          <w:bCs/>
          <w:sz w:val="18"/>
          <w:szCs w:val="18"/>
        </w:rPr>
      </w:pPr>
    </w:p>
    <w:p w14:paraId="75AEF448">
      <w:pPr>
        <w:jc w:val="both"/>
        <w:rPr>
          <w:rFonts w:ascii="Arial Narrow" w:hAnsi="Arial Narrow" w:cs="Arial Narrow"/>
          <w:b/>
          <w:bCs/>
          <w:sz w:val="18"/>
          <w:szCs w:val="18"/>
          <w:u w:val="single"/>
        </w:rPr>
      </w:pPr>
      <w:r>
        <w:rPr>
          <w:rFonts w:ascii="Arial Narrow" w:hAnsi="Arial Narrow" w:cs="Arial Narrow"/>
          <w:b/>
          <w:bCs/>
          <w:sz w:val="18"/>
          <w:szCs w:val="18"/>
        </w:rPr>
        <w:t>b) Contrôle environnemental</w:t>
      </w:r>
    </w:p>
    <w:p w14:paraId="53DE5CC0">
      <w:pPr>
        <w:ind w:firstLine="708"/>
        <w:jc w:val="both"/>
        <w:rPr>
          <w:rFonts w:ascii="Arial Narrow" w:hAnsi="Arial Narrow" w:cs="Arial Narrow"/>
          <w:sz w:val="18"/>
          <w:szCs w:val="18"/>
        </w:rPr>
      </w:pPr>
      <w:r>
        <w:rPr>
          <w:rFonts w:ascii="Arial Narrow" w:hAnsi="Arial Narrow" w:cs="Arial Narrow"/>
          <w:sz w:val="18"/>
          <w:szCs w:val="18"/>
        </w:rPr>
        <w:t>Ce contrôle consistera à vérifier que l’attributaire exécute tous les travaux spécifiés dans le CCTP et plus généralement dans le DAO conformément aux clauses de protection de l’environnement ou lois et directives -‘ministérielles’</w:t>
      </w:r>
      <w:r>
        <w:rPr>
          <w:rFonts w:ascii="Arial Narrow" w:hAnsi="Arial Narrow" w:cs="Arial Narrow"/>
          <w:color w:val="FF0000"/>
          <w:sz w:val="18"/>
          <w:szCs w:val="18"/>
        </w:rPr>
        <w:t>-</w:t>
      </w:r>
      <w:r>
        <w:rPr>
          <w:rFonts w:ascii="Arial Narrow" w:hAnsi="Arial Narrow" w:cs="Arial Narrow"/>
          <w:sz w:val="18"/>
          <w:szCs w:val="18"/>
        </w:rPr>
        <w:t xml:space="preserve"> visées à l’article 22 du CCAP.</w:t>
      </w:r>
    </w:p>
    <w:p w14:paraId="14990F7D">
      <w:pPr>
        <w:keepNext/>
        <w:keepLines/>
        <w:spacing w:before="200"/>
        <w:jc w:val="both"/>
        <w:outlineLvl w:val="2"/>
        <w:rPr>
          <w:rFonts w:ascii="Arial Narrow" w:hAnsi="Arial Narrow" w:cs="Arial Narrow" w:eastAsiaTheme="majorEastAsia"/>
          <w:b/>
          <w:bCs/>
          <w:sz w:val="18"/>
          <w:szCs w:val="18"/>
        </w:rPr>
      </w:pPr>
      <w:bookmarkStart w:id="14" w:name="_Toc256171533"/>
      <w:r>
        <w:rPr>
          <w:rFonts w:ascii="Arial Narrow" w:hAnsi="Arial Narrow" w:cs="Arial Narrow" w:eastAsiaTheme="majorEastAsia"/>
          <w:b/>
          <w:bCs/>
          <w:sz w:val="18"/>
          <w:szCs w:val="18"/>
        </w:rPr>
        <w:t xml:space="preserve">Article 03 : Mise en place des moyens en personnel et en </w:t>
      </w:r>
      <w:bookmarkEnd w:id="14"/>
      <w:r>
        <w:rPr>
          <w:rFonts w:ascii="Arial Narrow" w:hAnsi="Arial Narrow" w:cs="Arial Narrow" w:eastAsiaTheme="majorEastAsia"/>
          <w:b/>
          <w:bCs/>
          <w:sz w:val="18"/>
          <w:szCs w:val="18"/>
        </w:rPr>
        <w:t>matériels</w:t>
      </w:r>
    </w:p>
    <w:p w14:paraId="4EF3EACD">
      <w:pPr>
        <w:ind w:firstLine="360"/>
        <w:jc w:val="both"/>
        <w:rPr>
          <w:rFonts w:ascii="Arial Narrow" w:hAnsi="Arial Narrow" w:cs="Arial Narrow"/>
          <w:sz w:val="18"/>
          <w:szCs w:val="18"/>
        </w:rPr>
      </w:pPr>
      <w:r>
        <w:rPr>
          <w:rFonts w:ascii="Arial Narrow" w:hAnsi="Arial Narrow" w:cs="Arial Narrow"/>
          <w:sz w:val="18"/>
          <w:szCs w:val="18"/>
        </w:rPr>
        <w:t>Pour assurer la parfaite exécution des travaux, l’attributaire mettra en place des équipes composées chacune comme suit:</w:t>
      </w:r>
    </w:p>
    <w:p w14:paraId="7E83A3BE">
      <w:pPr>
        <w:numPr>
          <w:ilvl w:val="0"/>
          <w:numId w:val="30"/>
        </w:numPr>
        <w:jc w:val="both"/>
        <w:rPr>
          <w:rFonts w:ascii="Arial Narrow" w:hAnsi="Arial Narrow" w:cs="Arial Narrow"/>
          <w:sz w:val="18"/>
          <w:szCs w:val="18"/>
        </w:rPr>
      </w:pPr>
      <w:r>
        <w:rPr>
          <w:rFonts w:ascii="Arial Narrow" w:hAnsi="Arial Narrow" w:cs="Arial Narrow"/>
          <w:b/>
          <w:bCs/>
          <w:sz w:val="18"/>
          <w:szCs w:val="18"/>
        </w:rPr>
        <w:t>Un conducteur des travaux</w:t>
      </w:r>
      <w:r>
        <w:rPr>
          <w:rFonts w:ascii="Arial Narrow" w:hAnsi="Arial Narrow" w:cs="Arial Narrow"/>
          <w:sz w:val="18"/>
          <w:szCs w:val="18"/>
        </w:rPr>
        <w:t xml:space="preserve"> de formation en travaux publics ou en génie rural, ayant plus de trois (03) ans d’expérience et qui sera en outre chargé du suivi administratif, technique et financier des travaux. Il sera le correspondant de l’ingénieur du marché ;</w:t>
      </w:r>
    </w:p>
    <w:p w14:paraId="1B2DB819">
      <w:pPr>
        <w:numPr>
          <w:ilvl w:val="0"/>
          <w:numId w:val="30"/>
        </w:numPr>
        <w:jc w:val="both"/>
        <w:rPr>
          <w:rFonts w:ascii="Arial Narrow" w:hAnsi="Arial Narrow" w:cs="Arial Narrow"/>
          <w:sz w:val="18"/>
          <w:szCs w:val="18"/>
        </w:rPr>
      </w:pPr>
      <w:r>
        <w:rPr>
          <w:rFonts w:ascii="Arial Narrow" w:hAnsi="Arial Narrow" w:cs="Arial Narrow"/>
          <w:b/>
          <w:bCs/>
          <w:sz w:val="18"/>
          <w:szCs w:val="18"/>
        </w:rPr>
        <w:t>Un chef de chantier</w:t>
      </w:r>
      <w:r>
        <w:rPr>
          <w:rFonts w:ascii="Arial Narrow" w:hAnsi="Arial Narrow" w:cs="Arial Narrow"/>
          <w:sz w:val="18"/>
          <w:szCs w:val="18"/>
        </w:rPr>
        <w:t xml:space="preserve"> ayant le rôle de contrôleur des travaux, justifiant d’au moins trois (03) ans d’expérience dans l’exécution de travaux de bâtiment, travaux publics ;</w:t>
      </w:r>
    </w:p>
    <w:p w14:paraId="43FC452A">
      <w:pPr>
        <w:numPr>
          <w:ilvl w:val="0"/>
          <w:numId w:val="30"/>
        </w:numPr>
        <w:jc w:val="both"/>
        <w:rPr>
          <w:rFonts w:ascii="Arial Narrow" w:hAnsi="Arial Narrow" w:cs="Arial Narrow"/>
          <w:sz w:val="18"/>
          <w:szCs w:val="18"/>
        </w:rPr>
      </w:pPr>
      <w:r>
        <w:rPr>
          <w:rFonts w:ascii="Arial Narrow" w:hAnsi="Arial Narrow" w:cs="Arial Narrow"/>
          <w:b/>
          <w:bCs/>
          <w:sz w:val="18"/>
          <w:szCs w:val="18"/>
        </w:rPr>
        <w:t>Personnel spécialisé</w:t>
      </w:r>
      <w:r>
        <w:rPr>
          <w:rFonts w:ascii="Arial Narrow" w:hAnsi="Arial Narrow" w:cs="Arial Narrow"/>
          <w:sz w:val="18"/>
          <w:szCs w:val="18"/>
        </w:rPr>
        <w:t> : maçons, ferrailleurs, topographes, ouvriers spécialisés, des animateurs.</w:t>
      </w:r>
    </w:p>
    <w:p w14:paraId="3FF62AEF">
      <w:pPr>
        <w:keepNext/>
        <w:keepLines/>
        <w:spacing w:before="200"/>
        <w:jc w:val="both"/>
        <w:outlineLvl w:val="2"/>
        <w:rPr>
          <w:rFonts w:ascii="Arial Narrow" w:hAnsi="Arial Narrow" w:cs="Arial Narrow" w:eastAsiaTheme="majorEastAsia"/>
          <w:b/>
          <w:bCs/>
          <w:sz w:val="18"/>
          <w:szCs w:val="18"/>
          <w:u w:val="single"/>
        </w:rPr>
      </w:pPr>
      <w:bookmarkStart w:id="15" w:name="_Toc256171534"/>
      <w:r>
        <w:rPr>
          <w:rFonts w:ascii="Arial Narrow" w:hAnsi="Arial Narrow" w:cs="Arial Narrow" w:eastAsiaTheme="majorEastAsia"/>
          <w:b/>
          <w:bCs/>
          <w:sz w:val="18"/>
          <w:szCs w:val="18"/>
        </w:rPr>
        <w:t>Article 04:   Démarrage et durée des travaux</w:t>
      </w:r>
      <w:bookmarkEnd w:id="15"/>
    </w:p>
    <w:p w14:paraId="61D9E206">
      <w:pPr>
        <w:ind w:firstLine="360"/>
        <w:jc w:val="both"/>
        <w:rPr>
          <w:rFonts w:ascii="Arial Narrow" w:hAnsi="Arial Narrow" w:cs="Arial Narrow"/>
          <w:sz w:val="18"/>
          <w:szCs w:val="18"/>
        </w:rPr>
      </w:pPr>
      <w:r>
        <w:rPr>
          <w:rFonts w:ascii="Arial Narrow" w:hAnsi="Arial Narrow" w:cs="Arial Narrow"/>
          <w:sz w:val="18"/>
          <w:szCs w:val="18"/>
        </w:rPr>
        <w:t>La durée des travaux est de trois (03) mois. Les délais commenceront dès la notification par le Maître d’Ouvrage Délégué de l’ordre de service de commencer les travaux.</w:t>
      </w:r>
    </w:p>
    <w:p w14:paraId="7EC0D9CA">
      <w:pPr>
        <w:keepNext/>
        <w:keepLines/>
        <w:spacing w:before="200"/>
        <w:jc w:val="both"/>
        <w:outlineLvl w:val="1"/>
        <w:rPr>
          <w:rFonts w:ascii="Arial Narrow" w:hAnsi="Arial Narrow" w:cs="Arial Narrow" w:eastAsiaTheme="majorEastAsia"/>
          <w:b/>
          <w:bCs/>
          <w:sz w:val="18"/>
          <w:szCs w:val="18"/>
        </w:rPr>
      </w:pPr>
      <w:bookmarkStart w:id="16" w:name="_Toc256171536"/>
      <w:r>
        <w:rPr>
          <w:rFonts w:ascii="Arial Narrow" w:hAnsi="Arial Narrow" w:cs="Arial Narrow" w:eastAsiaTheme="majorEastAsia"/>
          <w:b/>
          <w:bCs/>
          <w:sz w:val="18"/>
          <w:szCs w:val="18"/>
        </w:rPr>
        <w:t>CHAPITRE  II : CLAUSES TECHNIQUES</w:t>
      </w:r>
      <w:bookmarkEnd w:id="16"/>
    </w:p>
    <w:p w14:paraId="477023E0">
      <w:pPr>
        <w:spacing w:after="120"/>
        <w:ind w:firstLine="708"/>
        <w:jc w:val="both"/>
        <w:rPr>
          <w:rFonts w:ascii="Arial Narrow" w:hAnsi="Arial Narrow" w:cs="Arial Narrow"/>
          <w:sz w:val="18"/>
          <w:szCs w:val="18"/>
        </w:rPr>
      </w:pPr>
      <w:r>
        <w:rPr>
          <w:rFonts w:ascii="Arial Narrow" w:hAnsi="Arial Narrow" w:cs="Arial Narrow"/>
          <w:sz w:val="18"/>
          <w:szCs w:val="18"/>
        </w:rPr>
        <w:t xml:space="preserve">Le présent devis descriptif technique a pour  but de définir la consistance des travaux de construction d’un  bloc de 02 salles de classe au C E S du Quartier Yoko. Il précise la qualité des matériaux et le mode d’exécution dans les règles de l’art conformément aux documents constitutifs de la Lettre-Commande. </w:t>
      </w:r>
    </w:p>
    <w:p w14:paraId="341D2E34">
      <w:pPr>
        <w:spacing w:after="120"/>
        <w:ind w:firstLine="708"/>
        <w:jc w:val="both"/>
        <w:rPr>
          <w:rFonts w:ascii="Arial Narrow" w:hAnsi="Arial Narrow" w:cs="Arial Narrow"/>
          <w:b/>
          <w:sz w:val="18"/>
          <w:szCs w:val="18"/>
        </w:rPr>
      </w:pPr>
      <w:r>
        <w:rPr>
          <w:rFonts w:ascii="Arial Narrow" w:hAnsi="Arial Narrow" w:cs="Arial Narrow"/>
          <w:b/>
          <w:sz w:val="18"/>
          <w:szCs w:val="18"/>
        </w:rPr>
        <w:t>Description des prestations</w:t>
      </w:r>
    </w:p>
    <w:p w14:paraId="5E8254F5">
      <w:pPr>
        <w:spacing w:after="120"/>
        <w:ind w:firstLine="708"/>
        <w:jc w:val="both"/>
        <w:rPr>
          <w:rFonts w:ascii="Arial Narrow" w:hAnsi="Arial Narrow" w:cs="Arial Narrow"/>
          <w:sz w:val="18"/>
          <w:szCs w:val="18"/>
        </w:rPr>
      </w:pPr>
      <w:r>
        <w:rPr>
          <w:rFonts w:ascii="Arial Narrow" w:hAnsi="Arial Narrow" w:cs="Arial Narrow"/>
          <w:sz w:val="18"/>
          <w:szCs w:val="18"/>
        </w:rPr>
        <w:t>Les principales prestations retenues pour cette réalisation sont les suivantes :</w:t>
      </w:r>
    </w:p>
    <w:p w14:paraId="49023390">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Travaux préparatoires ;</w:t>
      </w:r>
    </w:p>
    <w:p w14:paraId="7480FF1D">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Terrassements ;</w:t>
      </w:r>
    </w:p>
    <w:p w14:paraId="13C7F9A4">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Fondations ;</w:t>
      </w:r>
    </w:p>
    <w:p w14:paraId="79C0D706">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Elévations ;</w:t>
      </w:r>
    </w:p>
    <w:p w14:paraId="76060833">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Charpente – Couverture – Plafond ;</w:t>
      </w:r>
    </w:p>
    <w:p w14:paraId="607572A7">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Revêtements ;</w:t>
      </w:r>
    </w:p>
    <w:p w14:paraId="14BC60B0">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Menuiseries métalliques Alu et bois ;</w:t>
      </w:r>
    </w:p>
    <w:p w14:paraId="19D6089F">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Electricité ;</w:t>
      </w:r>
    </w:p>
    <w:p w14:paraId="43157695">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Plomberie-Sanitaire ;</w:t>
      </w:r>
    </w:p>
    <w:p w14:paraId="2972FC29">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Peinture ;</w:t>
      </w:r>
    </w:p>
    <w:p w14:paraId="3B40760E">
      <w:pPr>
        <w:numPr>
          <w:ilvl w:val="0"/>
          <w:numId w:val="31"/>
        </w:numPr>
        <w:tabs>
          <w:tab w:val="left" w:pos="1068"/>
        </w:tabs>
        <w:ind w:left="1068"/>
        <w:jc w:val="both"/>
        <w:rPr>
          <w:rFonts w:ascii="Arial Narrow" w:hAnsi="Arial Narrow" w:cs="Arial Narrow"/>
          <w:sz w:val="18"/>
          <w:szCs w:val="18"/>
        </w:rPr>
      </w:pPr>
      <w:r>
        <w:rPr>
          <w:rFonts w:ascii="Arial Narrow" w:hAnsi="Arial Narrow" w:cs="Arial Narrow"/>
          <w:sz w:val="18"/>
          <w:szCs w:val="18"/>
        </w:rPr>
        <w:t>VRD.</w:t>
      </w:r>
    </w:p>
    <w:p w14:paraId="32FDC3AA">
      <w:pPr>
        <w:ind w:left="1068"/>
        <w:jc w:val="both"/>
        <w:rPr>
          <w:rFonts w:ascii="Arial Narrow" w:hAnsi="Arial Narrow" w:cs="Arial Narrow"/>
          <w:sz w:val="18"/>
          <w:szCs w:val="18"/>
        </w:rPr>
      </w:pPr>
    </w:p>
    <w:p w14:paraId="4C481CA9">
      <w:pPr>
        <w:spacing w:after="120"/>
        <w:ind w:left="705"/>
        <w:jc w:val="both"/>
        <w:rPr>
          <w:rFonts w:ascii="Arial Narrow" w:hAnsi="Arial Narrow" w:cs="Arial Narrow"/>
          <w:b/>
          <w:sz w:val="18"/>
          <w:szCs w:val="18"/>
        </w:rPr>
      </w:pPr>
      <w:r>
        <w:rPr>
          <w:rFonts w:ascii="Arial Narrow" w:hAnsi="Arial Narrow" w:cs="Arial Narrow"/>
          <w:b/>
          <w:sz w:val="18"/>
          <w:szCs w:val="18"/>
        </w:rPr>
        <w:t>Documents de références</w:t>
      </w:r>
    </w:p>
    <w:p w14:paraId="05805950">
      <w:pPr>
        <w:spacing w:after="120"/>
        <w:ind w:firstLine="708"/>
        <w:jc w:val="both"/>
        <w:rPr>
          <w:rFonts w:ascii="Arial Narrow" w:hAnsi="Arial Narrow" w:cs="Arial Narrow"/>
          <w:sz w:val="18"/>
          <w:szCs w:val="18"/>
        </w:rPr>
      </w:pPr>
      <w:r>
        <w:rPr>
          <w:rFonts w:ascii="Arial Narrow" w:hAnsi="Arial Narrow" w:cs="Arial Narrow"/>
          <w:sz w:val="18"/>
          <w:szCs w:val="18"/>
        </w:rPr>
        <w:t>Dans l’étude et l’exécution de leur marché, les soumissionnaires devront tenir compte de :</w:t>
      </w:r>
    </w:p>
    <w:p w14:paraId="27EF0457">
      <w:pPr>
        <w:numPr>
          <w:ilvl w:val="0"/>
          <w:numId w:val="28"/>
        </w:numPr>
        <w:jc w:val="both"/>
        <w:rPr>
          <w:rFonts w:ascii="Arial Narrow" w:hAnsi="Arial Narrow" w:cs="Arial Narrow"/>
          <w:sz w:val="18"/>
          <w:szCs w:val="18"/>
        </w:rPr>
      </w:pPr>
      <w:r>
        <w:rPr>
          <w:rFonts w:ascii="Arial Narrow" w:hAnsi="Arial Narrow" w:cs="Arial Narrow"/>
          <w:sz w:val="18"/>
          <w:szCs w:val="18"/>
        </w:rPr>
        <w:t>textes législatifs et réglementaires (Lois, Ordonnances, Décrets, Arrêtés),</w:t>
      </w:r>
    </w:p>
    <w:p w14:paraId="178652E0">
      <w:pPr>
        <w:numPr>
          <w:ilvl w:val="0"/>
          <w:numId w:val="28"/>
        </w:numPr>
        <w:jc w:val="both"/>
        <w:rPr>
          <w:rFonts w:ascii="Arial Narrow" w:hAnsi="Arial Narrow" w:cs="Arial Narrow"/>
          <w:sz w:val="18"/>
          <w:szCs w:val="18"/>
        </w:rPr>
      </w:pPr>
      <w:r>
        <w:rPr>
          <w:rFonts w:ascii="Arial Narrow" w:hAnsi="Arial Narrow" w:cs="Arial Narrow"/>
          <w:sz w:val="18"/>
          <w:szCs w:val="18"/>
        </w:rPr>
        <w:t>documents techniques unifiés (cahiers des charges, cahier des clauses spéciales, règle de calcul) ;</w:t>
      </w:r>
    </w:p>
    <w:p w14:paraId="172629FA">
      <w:pPr>
        <w:numPr>
          <w:ilvl w:val="0"/>
          <w:numId w:val="28"/>
        </w:numPr>
        <w:jc w:val="both"/>
        <w:rPr>
          <w:rFonts w:ascii="Arial Narrow" w:hAnsi="Arial Narrow" w:cs="Arial Narrow"/>
          <w:sz w:val="18"/>
          <w:szCs w:val="18"/>
        </w:rPr>
      </w:pPr>
      <w:r>
        <w:rPr>
          <w:rFonts w:ascii="Arial Narrow" w:hAnsi="Arial Narrow" w:cs="Arial Narrow"/>
          <w:sz w:val="18"/>
          <w:szCs w:val="18"/>
        </w:rPr>
        <w:t>normes françaises homologuées par l’AFNOR ;</w:t>
      </w:r>
    </w:p>
    <w:p w14:paraId="2E25240D">
      <w:pPr>
        <w:numPr>
          <w:ilvl w:val="0"/>
          <w:numId w:val="28"/>
        </w:numPr>
        <w:jc w:val="both"/>
        <w:rPr>
          <w:rFonts w:ascii="Arial Narrow" w:hAnsi="Arial Narrow" w:cs="Arial Narrow"/>
          <w:sz w:val="18"/>
          <w:szCs w:val="18"/>
        </w:rPr>
      </w:pPr>
      <w:r>
        <w:rPr>
          <w:rFonts w:ascii="Arial Narrow" w:hAnsi="Arial Narrow" w:cs="Arial Narrow"/>
          <w:sz w:val="18"/>
          <w:szCs w:val="18"/>
        </w:rPr>
        <w:t>règlements et normes de sécurité relatifs à la protection du public ;</w:t>
      </w:r>
    </w:p>
    <w:p w14:paraId="61E4E475">
      <w:pPr>
        <w:numPr>
          <w:ilvl w:val="0"/>
          <w:numId w:val="28"/>
        </w:numPr>
        <w:jc w:val="both"/>
        <w:rPr>
          <w:rFonts w:ascii="Arial Narrow" w:hAnsi="Arial Narrow" w:cs="Arial Narrow"/>
          <w:sz w:val="18"/>
          <w:szCs w:val="18"/>
        </w:rPr>
      </w:pPr>
      <w:r>
        <w:rPr>
          <w:rFonts w:ascii="Arial Narrow" w:hAnsi="Arial Narrow" w:cs="Arial Narrow"/>
          <w:sz w:val="18"/>
          <w:szCs w:val="18"/>
        </w:rPr>
        <w:t>agréments, avis techniques et recommandations du CSTB applicables aux travaux relatifs au présent Appel d’Offres en vigueur à la date de signature du présent marché.</w:t>
      </w:r>
    </w:p>
    <w:p w14:paraId="251D3F43">
      <w:pPr>
        <w:ind w:left="1065"/>
        <w:jc w:val="both"/>
        <w:rPr>
          <w:rFonts w:ascii="Arial Narrow" w:hAnsi="Arial Narrow" w:cs="Arial Narrow"/>
          <w:sz w:val="18"/>
          <w:szCs w:val="18"/>
        </w:rPr>
      </w:pPr>
    </w:p>
    <w:p w14:paraId="6E10B040">
      <w:pPr>
        <w:spacing w:after="120"/>
        <w:jc w:val="both"/>
        <w:rPr>
          <w:rFonts w:ascii="Arial Narrow" w:hAnsi="Arial Narrow" w:cs="Arial Narrow"/>
          <w:sz w:val="18"/>
          <w:szCs w:val="18"/>
        </w:rPr>
      </w:pPr>
      <w:r>
        <w:rPr>
          <w:rFonts w:ascii="Arial Narrow" w:hAnsi="Arial Narrow" w:cs="Arial Narrow"/>
          <w:b/>
          <w:sz w:val="18"/>
          <w:szCs w:val="18"/>
          <w:u w:val="single"/>
        </w:rPr>
        <w:t>NB :</w:t>
      </w:r>
      <w:r>
        <w:rPr>
          <w:rFonts w:ascii="Arial Narrow" w:hAnsi="Arial Narrow" w:cs="Arial Narrow"/>
          <w:sz w:val="18"/>
          <w:szCs w:val="18"/>
        </w:rPr>
        <w:t xml:space="preserve"> les documents sus-indiqués ne sont pas joints matériellement aux documents d’Appel d’Offres, ne seront pas joints au marché et ne seront pas signés par les parties contractantes qui cependant reconnaissent en avoir parfaite connaissance. </w:t>
      </w:r>
    </w:p>
    <w:p w14:paraId="114668F6">
      <w:pPr>
        <w:spacing w:after="120"/>
        <w:jc w:val="both"/>
        <w:rPr>
          <w:rFonts w:ascii="Arial Narrow" w:hAnsi="Arial Narrow" w:cs="Arial Narrow"/>
          <w:sz w:val="18"/>
          <w:szCs w:val="18"/>
        </w:rPr>
      </w:pPr>
      <w:r>
        <w:rPr>
          <w:rFonts w:ascii="Arial Narrow" w:hAnsi="Arial Narrow" w:cs="Arial Narrow"/>
          <w:sz w:val="18"/>
          <w:szCs w:val="18"/>
        </w:rPr>
        <w:t xml:space="preserve">L’adjudicataire </w:t>
      </w:r>
      <w:r>
        <w:rPr>
          <w:rFonts w:ascii="Arial Narrow" w:hAnsi="Arial Narrow" w:cs="Arial Narrow"/>
          <w:color w:val="000000"/>
          <w:sz w:val="18"/>
          <w:szCs w:val="18"/>
        </w:rPr>
        <w:t xml:space="preserve">exécutera les travaux sous le contrôle du Maître d’Ouvrage Délégué, de la Brigade Départementale du Contrôle de l’Exécution et de l’Ingénieur  du marché ou du Maître </w:t>
      </w:r>
      <w:r>
        <w:rPr>
          <w:rFonts w:ascii="Arial Narrow" w:hAnsi="Arial Narrow" w:cs="Arial Narrow"/>
          <w:sz w:val="18"/>
          <w:szCs w:val="18"/>
        </w:rPr>
        <w:t>d’oeuvre,</w:t>
      </w:r>
      <w:r>
        <w:rPr>
          <w:rFonts w:ascii="Arial Narrow" w:hAnsi="Arial Narrow" w:cs="Arial Narrow"/>
          <w:color w:val="000000"/>
          <w:sz w:val="18"/>
          <w:szCs w:val="18"/>
        </w:rPr>
        <w:t xml:space="preserve"> </w:t>
      </w:r>
      <w:r>
        <w:rPr>
          <w:rFonts w:ascii="Arial Narrow" w:hAnsi="Arial Narrow" w:cs="Arial Narrow"/>
          <w:bCs/>
          <w:sz w:val="18"/>
          <w:szCs w:val="18"/>
        </w:rPr>
        <w:t>chargé d’assurer la surveillance et le contrôle des travaux et de traiter tous les problèmes d’ingénierie</w:t>
      </w:r>
      <w:r>
        <w:rPr>
          <w:rFonts w:ascii="Arial Narrow" w:hAnsi="Arial Narrow" w:cs="Arial Narrow"/>
          <w:b/>
          <w:bCs/>
          <w:sz w:val="18"/>
          <w:szCs w:val="18"/>
        </w:rPr>
        <w:t xml:space="preserve">. </w:t>
      </w:r>
      <w:r>
        <w:rPr>
          <w:rFonts w:ascii="Arial Narrow" w:hAnsi="Arial Narrow" w:cs="Arial Narrow"/>
          <w:sz w:val="18"/>
          <w:szCs w:val="18"/>
        </w:rPr>
        <w:t>Il a l’obligation de tenir informé l’Ingénieur de l’avancement des travaux et de toute difficulté rencontrée dans l’exécution de ses missions.</w:t>
      </w:r>
    </w:p>
    <w:p w14:paraId="55355372">
      <w:pPr>
        <w:spacing w:after="120"/>
        <w:jc w:val="both"/>
        <w:rPr>
          <w:rFonts w:ascii="Arial Narrow" w:hAnsi="Arial Narrow" w:cs="Arial Narrow"/>
          <w:sz w:val="18"/>
          <w:szCs w:val="18"/>
        </w:rPr>
      </w:pPr>
      <w:r>
        <w:rPr>
          <w:rFonts w:ascii="Arial Narrow" w:hAnsi="Arial Narrow" w:cs="Arial Narrow"/>
          <w:sz w:val="18"/>
          <w:szCs w:val="18"/>
        </w:rPr>
        <w:t>Il tiendra par ailleurs un journal de chantier où seront consignées toutes les observations.</w:t>
      </w:r>
    </w:p>
    <w:p w14:paraId="79CF3173">
      <w:pPr>
        <w:spacing w:after="120"/>
        <w:jc w:val="both"/>
        <w:rPr>
          <w:rFonts w:ascii="Arial Narrow" w:hAnsi="Arial Narrow" w:cs="Arial Narrow"/>
          <w:sz w:val="18"/>
          <w:szCs w:val="18"/>
        </w:rPr>
      </w:pPr>
      <w:r>
        <w:rPr>
          <w:rFonts w:ascii="Arial Narrow" w:hAnsi="Arial Narrow" w:cs="Arial Narrow"/>
          <w:sz w:val="18"/>
          <w:szCs w:val="18"/>
        </w:rPr>
        <w:t>Dans ce journal il devra également répertorier tous les événements pouvant influer sur le déroulement des travaux, tels ceux relatifs aux conditions climatiques.</w:t>
      </w:r>
    </w:p>
    <w:p w14:paraId="1CA8FE58">
      <w:pPr>
        <w:spacing w:after="120"/>
        <w:jc w:val="both"/>
        <w:rPr>
          <w:rFonts w:ascii="Arial Narrow" w:hAnsi="Arial Narrow" w:cs="Arial Narrow"/>
          <w:sz w:val="18"/>
          <w:szCs w:val="18"/>
        </w:rPr>
      </w:pPr>
      <w:r>
        <w:rPr>
          <w:rFonts w:ascii="Arial Narrow" w:hAnsi="Arial Narrow" w:cs="Arial Narrow"/>
          <w:sz w:val="18"/>
          <w:szCs w:val="18"/>
        </w:rPr>
        <w:t>Ce journal deviendra la propriété du Maître d’Ouvrage</w:t>
      </w:r>
      <w:r>
        <w:rPr>
          <w:rFonts w:ascii="Arial Narrow" w:hAnsi="Arial Narrow" w:cs="Arial Narrow"/>
          <w:color w:val="000000"/>
          <w:sz w:val="18"/>
          <w:szCs w:val="18"/>
        </w:rPr>
        <w:t xml:space="preserve"> Délégué</w:t>
      </w:r>
      <w:r>
        <w:rPr>
          <w:rFonts w:ascii="Arial Narrow" w:hAnsi="Arial Narrow" w:cs="Arial Narrow"/>
          <w:sz w:val="18"/>
          <w:szCs w:val="18"/>
        </w:rPr>
        <w:t xml:space="preserve"> à qui il sera remis à la réception définitive des travaux.</w:t>
      </w:r>
    </w:p>
    <w:p w14:paraId="1A32294C">
      <w:pPr>
        <w:spacing w:after="120"/>
        <w:jc w:val="both"/>
        <w:rPr>
          <w:rFonts w:ascii="Arial Narrow" w:hAnsi="Arial Narrow" w:cs="Arial Narrow"/>
          <w:sz w:val="18"/>
          <w:szCs w:val="18"/>
        </w:rPr>
      </w:pPr>
      <w:r>
        <w:rPr>
          <w:rFonts w:ascii="Arial Narrow" w:hAnsi="Arial Narrow" w:cs="Arial Narrow"/>
          <w:sz w:val="18"/>
          <w:szCs w:val="18"/>
        </w:rPr>
        <w:t xml:space="preserve">Pour exercer le contrôle général des travaux, les responsables du contrôles suscités pourront effectuer des visites de chantier régulièrement de manière programmée ou inopinée. </w:t>
      </w:r>
    </w:p>
    <w:p w14:paraId="11670C59">
      <w:pPr>
        <w:spacing w:after="120"/>
        <w:jc w:val="both"/>
        <w:rPr>
          <w:rFonts w:ascii="Arial Narrow" w:hAnsi="Arial Narrow" w:cs="Arial Narrow"/>
          <w:sz w:val="18"/>
          <w:szCs w:val="18"/>
        </w:rPr>
      </w:pPr>
      <w:r>
        <w:rPr>
          <w:rFonts w:ascii="Arial Narrow" w:hAnsi="Arial Narrow" w:cs="Arial Narrow"/>
          <w:sz w:val="18"/>
          <w:szCs w:val="18"/>
        </w:rPr>
        <w:t>Toute entreprise adjudicataire devra suivre ce devis descriptif dans le strict respect des règles de l’Art et des normes prescrites dans le DTU, la norme AFNOR…</w:t>
      </w:r>
    </w:p>
    <w:p w14:paraId="39516D9A">
      <w:pPr>
        <w:keepNext/>
        <w:keepLines/>
        <w:spacing w:before="200"/>
        <w:jc w:val="both"/>
        <w:outlineLvl w:val="2"/>
        <w:rPr>
          <w:rFonts w:ascii="Arial Narrow" w:hAnsi="Arial Narrow" w:cs="Arial Narrow" w:eastAsiaTheme="majorEastAsia"/>
          <w:b/>
          <w:bCs/>
          <w:sz w:val="18"/>
          <w:szCs w:val="18"/>
        </w:rPr>
      </w:pPr>
      <w:bookmarkStart w:id="17" w:name="_Toc256171537"/>
      <w:r>
        <w:rPr>
          <w:rFonts w:ascii="Arial Narrow" w:hAnsi="Arial Narrow" w:cs="Arial Narrow" w:eastAsiaTheme="majorEastAsia"/>
          <w:b/>
          <w:bCs/>
          <w:sz w:val="18"/>
          <w:szCs w:val="18"/>
        </w:rPr>
        <w:t>Article 06:   QUALITE ET PREPARATION DES MATERIAUX</w:t>
      </w:r>
      <w:bookmarkEnd w:id="17"/>
    </w:p>
    <w:p w14:paraId="03E67A6D">
      <w:pPr>
        <w:jc w:val="both"/>
        <w:rPr>
          <w:rFonts w:ascii="Arial Narrow" w:hAnsi="Arial Narrow" w:cs="Arial Narrow"/>
          <w:b/>
          <w:sz w:val="18"/>
          <w:szCs w:val="18"/>
        </w:rPr>
      </w:pPr>
    </w:p>
    <w:p w14:paraId="3BF35408">
      <w:pPr>
        <w:spacing w:after="120"/>
        <w:ind w:firstLine="705"/>
        <w:jc w:val="both"/>
        <w:rPr>
          <w:rFonts w:ascii="Arial Narrow" w:hAnsi="Arial Narrow" w:cs="Arial Narrow"/>
          <w:iCs/>
          <w:sz w:val="18"/>
          <w:szCs w:val="18"/>
        </w:rPr>
      </w:pPr>
      <w:r>
        <w:rPr>
          <w:rFonts w:ascii="Arial Narrow" w:hAnsi="Arial Narrow" w:cs="Arial Narrow"/>
          <w:iCs/>
          <w:sz w:val="18"/>
          <w:szCs w:val="18"/>
        </w:rPr>
        <w:t xml:space="preserve">Tous les matériaux employés et toutes les fournitures devront être de première qualité et mise en œuvre dans les règles de l’art, avec le plus grand soin. </w:t>
      </w:r>
    </w:p>
    <w:p w14:paraId="00EB85BC">
      <w:pPr>
        <w:spacing w:after="120"/>
        <w:jc w:val="both"/>
        <w:rPr>
          <w:rFonts w:ascii="Arial Narrow" w:hAnsi="Arial Narrow" w:cs="Arial Narrow"/>
          <w:iCs/>
          <w:sz w:val="18"/>
          <w:szCs w:val="18"/>
        </w:rPr>
      </w:pPr>
      <w:r>
        <w:rPr>
          <w:rFonts w:ascii="Arial Narrow" w:hAnsi="Arial Narrow" w:cs="Arial Narrow"/>
          <w:iCs/>
          <w:sz w:val="18"/>
          <w:szCs w:val="18"/>
        </w:rPr>
        <w:t>Ils devront répondre aux spécifications générales et aux cahiers des prescriptions techniques générales éditées par le CSTB.</w:t>
      </w:r>
    </w:p>
    <w:p w14:paraId="66763411">
      <w:pPr>
        <w:spacing w:after="120"/>
        <w:ind w:firstLine="708"/>
        <w:jc w:val="both"/>
        <w:rPr>
          <w:rFonts w:ascii="Arial Narrow" w:hAnsi="Arial Narrow" w:cs="Arial Narrow"/>
          <w:b/>
          <w:iCs/>
          <w:sz w:val="18"/>
          <w:szCs w:val="18"/>
        </w:rPr>
      </w:pPr>
      <w:r>
        <w:rPr>
          <w:rFonts w:ascii="Arial Narrow" w:hAnsi="Arial Narrow" w:cs="Arial Narrow"/>
          <w:b/>
          <w:iCs/>
          <w:sz w:val="18"/>
          <w:szCs w:val="18"/>
        </w:rPr>
        <w:t>Référence des produits manufacturés</w:t>
      </w:r>
    </w:p>
    <w:p w14:paraId="5FB867E9">
      <w:pPr>
        <w:spacing w:after="120"/>
        <w:ind w:firstLine="708"/>
        <w:jc w:val="both"/>
        <w:rPr>
          <w:rFonts w:ascii="Arial Narrow" w:hAnsi="Arial Narrow" w:cs="Arial Narrow"/>
          <w:iCs/>
          <w:sz w:val="18"/>
          <w:szCs w:val="18"/>
        </w:rPr>
      </w:pPr>
      <w:r>
        <w:rPr>
          <w:rFonts w:ascii="Arial Narrow" w:hAnsi="Arial Narrow" w:cs="Arial Narrow"/>
          <w:iCs/>
          <w:sz w:val="18"/>
          <w:szCs w:val="18"/>
        </w:rPr>
        <w:t>Le co-contractant est tenu de fournir toutes justifications, factures et références des produits manufacturés qu’il emploiera.</w:t>
      </w:r>
    </w:p>
    <w:p w14:paraId="407744FD">
      <w:pPr>
        <w:spacing w:after="120"/>
        <w:ind w:firstLine="708"/>
        <w:jc w:val="both"/>
        <w:rPr>
          <w:rFonts w:ascii="Arial Narrow" w:hAnsi="Arial Narrow" w:cs="Arial Narrow"/>
          <w:b/>
          <w:iCs/>
          <w:sz w:val="18"/>
          <w:szCs w:val="18"/>
        </w:rPr>
      </w:pPr>
      <w:r>
        <w:rPr>
          <w:rFonts w:ascii="Arial Narrow" w:hAnsi="Arial Narrow" w:cs="Arial Narrow"/>
          <w:b/>
          <w:iCs/>
          <w:sz w:val="18"/>
          <w:szCs w:val="18"/>
        </w:rPr>
        <w:t>Fourniture équivalente</w:t>
      </w:r>
    </w:p>
    <w:p w14:paraId="3A9E749A">
      <w:pPr>
        <w:spacing w:after="120"/>
        <w:ind w:firstLine="708"/>
        <w:jc w:val="both"/>
        <w:rPr>
          <w:rFonts w:ascii="Arial Narrow" w:hAnsi="Arial Narrow" w:cs="Arial Narrow"/>
          <w:iCs/>
          <w:sz w:val="18"/>
          <w:szCs w:val="18"/>
        </w:rPr>
      </w:pPr>
      <w:r>
        <w:rPr>
          <w:rFonts w:ascii="Arial Narrow" w:hAnsi="Arial Narrow" w:cs="Arial Narrow"/>
          <w:iCs/>
          <w:sz w:val="18"/>
          <w:szCs w:val="18"/>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14:paraId="6BEC17DA">
      <w:pPr>
        <w:spacing w:after="120"/>
        <w:jc w:val="both"/>
        <w:rPr>
          <w:rFonts w:ascii="Arial Narrow" w:hAnsi="Arial Narrow" w:cs="Arial Narrow"/>
          <w:i/>
          <w:iCs/>
          <w:sz w:val="18"/>
          <w:szCs w:val="18"/>
          <w:u w:val="single"/>
        </w:rPr>
      </w:pPr>
    </w:p>
    <w:p w14:paraId="5B5BF337">
      <w:pPr>
        <w:tabs>
          <w:tab w:val="left" w:pos="0"/>
          <w:tab w:val="left" w:pos="567"/>
        </w:tabs>
        <w:jc w:val="both"/>
        <w:rPr>
          <w:rFonts w:ascii="Arial Narrow" w:hAnsi="Arial Narrow" w:cs="Arial Narrow"/>
          <w:b/>
          <w:sz w:val="18"/>
          <w:szCs w:val="18"/>
        </w:rPr>
      </w:pPr>
      <w:bookmarkStart w:id="18" w:name="_Toc321315039"/>
      <w:r>
        <w:rPr>
          <w:rFonts w:ascii="Arial Narrow" w:hAnsi="Arial Narrow" w:cs="Arial Narrow"/>
          <w:b/>
          <w:sz w:val="18"/>
          <w:szCs w:val="18"/>
        </w:rPr>
        <w:t>GENERALITES</w:t>
      </w:r>
    </w:p>
    <w:p w14:paraId="718E69E8">
      <w:pPr>
        <w:numPr>
          <w:ilvl w:val="4"/>
          <w:numId w:val="0"/>
        </w:numPr>
        <w:tabs>
          <w:tab w:val="left" w:pos="0"/>
          <w:tab w:val="left" w:pos="567"/>
          <w:tab w:val="left" w:pos="1701"/>
        </w:tabs>
        <w:spacing w:before="12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Bases de calcul</w:t>
      </w:r>
      <w:bookmarkEnd w:id="18"/>
    </w:p>
    <w:p w14:paraId="7F81DCD1">
      <w:pPr>
        <w:tabs>
          <w:tab w:val="left" w:pos="0"/>
          <w:tab w:val="left" w:pos="567"/>
        </w:tabs>
        <w:jc w:val="both"/>
        <w:rPr>
          <w:rFonts w:ascii="Arial Narrow" w:hAnsi="Arial Narrow" w:cs="Arial Narrow"/>
          <w:sz w:val="18"/>
          <w:szCs w:val="18"/>
        </w:rPr>
      </w:pPr>
      <w:r>
        <w:rPr>
          <w:rFonts w:ascii="Arial Narrow" w:hAnsi="Arial Narrow" w:cs="Arial Narrow"/>
          <w:sz w:val="18"/>
          <w:szCs w:val="18"/>
        </w:rPr>
        <w:t>La réalisation des travaux est astreinte au respect des textes législatifs, administratifs et techniques en vigueur en République du Cameroun notamment les spécifications techniques des DTU, et des prescriptions du CSTB.</w:t>
      </w:r>
    </w:p>
    <w:p w14:paraId="340141BA">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19" w:name="_Toc321315040"/>
      <w:bookmarkStart w:id="20" w:name="_Toc246196933"/>
      <w:r>
        <w:rPr>
          <w:rFonts w:ascii="Arial Narrow" w:hAnsi="Arial Narrow" w:eastAsia="Calibri" w:cs="Arial Narrow"/>
          <w:b/>
          <w:i/>
          <w:sz w:val="18"/>
          <w:szCs w:val="18"/>
          <w:lang w:eastAsia="en-US"/>
        </w:rPr>
        <w:t>Panneaux de chantier</w:t>
      </w:r>
      <w:bookmarkEnd w:id="19"/>
    </w:p>
    <w:p w14:paraId="2F434387">
      <w:pPr>
        <w:tabs>
          <w:tab w:val="left" w:pos="0"/>
          <w:tab w:val="left" w:pos="567"/>
        </w:tabs>
        <w:jc w:val="both"/>
        <w:rPr>
          <w:rFonts w:ascii="Arial Narrow" w:hAnsi="Arial Narrow" w:cs="Arial Narrow"/>
          <w:sz w:val="18"/>
          <w:szCs w:val="18"/>
        </w:rPr>
      </w:pPr>
      <w:r>
        <w:rPr>
          <w:rFonts w:ascii="Arial Narrow" w:hAnsi="Arial Narrow" w:cs="Arial Narrow"/>
          <w:sz w:val="18"/>
          <w:szCs w:val="18"/>
        </w:rPr>
        <w:t>Il sera apposé, sur chaque site, un panneau de chantier très visible dont l’emplacement sera défini et indiqué par le Maître d’Œuvre. Il portera les indications suivantes :</w:t>
      </w:r>
    </w:p>
    <w:p w14:paraId="42826C68">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timbre de la République du Cameroun</w:t>
      </w:r>
    </w:p>
    <w:p w14:paraId="2085ADDF">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du projet</w:t>
      </w:r>
    </w:p>
    <w:p w14:paraId="436C008E">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du Maître d’Ouvrage Délégué</w:t>
      </w:r>
    </w:p>
    <w:p w14:paraId="215E1870">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de</w:t>
      </w:r>
      <w:r>
        <w:rPr>
          <w:rFonts w:ascii="Arial Narrow" w:hAnsi="Arial Narrow" w:cs="Arial Narrow"/>
          <w:b/>
          <w:sz w:val="18"/>
          <w:szCs w:val="18"/>
        </w:rPr>
        <w:t xml:space="preserve"> </w:t>
      </w:r>
      <w:r>
        <w:rPr>
          <w:rFonts w:ascii="Arial Narrow" w:hAnsi="Arial Narrow" w:cs="Arial Narrow"/>
          <w:sz w:val="18"/>
          <w:szCs w:val="18"/>
        </w:rPr>
        <w:t>l’Autorité contractante</w:t>
      </w:r>
    </w:p>
    <w:p w14:paraId="31DC33CA">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du Chef service du marché</w:t>
      </w:r>
    </w:p>
    <w:p w14:paraId="67BBA193">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l’Ingénieur du marché</w:t>
      </w:r>
    </w:p>
    <w:p w14:paraId="24327266">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du Maître d’Œuvre</w:t>
      </w:r>
    </w:p>
    <w:p w14:paraId="3E5B7F68">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références du co-contractant</w:t>
      </w:r>
    </w:p>
    <w:p w14:paraId="5733962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source de financement</w:t>
      </w:r>
    </w:p>
    <w:p w14:paraId="7113C95A">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délai d’exécution.</w:t>
      </w:r>
    </w:p>
    <w:p w14:paraId="1F207F94">
      <w:pPr>
        <w:tabs>
          <w:tab w:val="left" w:pos="0"/>
          <w:tab w:val="left" w:pos="567"/>
        </w:tabs>
        <w:jc w:val="both"/>
        <w:rPr>
          <w:rFonts w:ascii="Arial Narrow" w:hAnsi="Arial Narrow" w:cs="Arial Narrow"/>
          <w:sz w:val="18"/>
          <w:szCs w:val="18"/>
        </w:rPr>
      </w:pPr>
      <w:r>
        <w:rPr>
          <w:rFonts w:ascii="Arial Narrow" w:hAnsi="Arial Narrow" w:cs="Arial Narrow"/>
          <w:sz w:val="18"/>
          <w:szCs w:val="18"/>
        </w:rPr>
        <w:t>Aucun autre panneau ne sera autorisé sur les lieux, sauf accord écrit, exception faite des panneaux réglementaires, de ceux interdisant l’accès au chantier et ceux concernant la sécurité.</w:t>
      </w:r>
    </w:p>
    <w:p w14:paraId="3CCB0A3C">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21" w:name="_Toc321315041"/>
      <w:r>
        <w:rPr>
          <w:rFonts w:ascii="Arial Narrow" w:hAnsi="Arial Narrow" w:eastAsia="Calibri" w:cs="Arial Narrow"/>
          <w:b/>
          <w:i/>
          <w:sz w:val="18"/>
          <w:szCs w:val="18"/>
          <w:lang w:eastAsia="en-US"/>
        </w:rPr>
        <w:t>Journal de chantier et</w:t>
      </w:r>
      <w:bookmarkEnd w:id="20"/>
      <w:r>
        <w:rPr>
          <w:rFonts w:ascii="Arial Narrow" w:hAnsi="Arial Narrow" w:eastAsia="Calibri" w:cs="Arial Narrow"/>
          <w:b/>
          <w:i/>
          <w:sz w:val="18"/>
          <w:szCs w:val="18"/>
          <w:lang w:eastAsia="en-US"/>
        </w:rPr>
        <w:t xml:space="preserve"> réunions de chantier</w:t>
      </w:r>
      <w:bookmarkEnd w:id="21"/>
    </w:p>
    <w:p w14:paraId="545485D9">
      <w:pPr>
        <w:tabs>
          <w:tab w:val="left" w:pos="0"/>
          <w:tab w:val="left" w:pos="567"/>
        </w:tabs>
        <w:jc w:val="both"/>
        <w:rPr>
          <w:rFonts w:ascii="Arial Narrow" w:hAnsi="Arial Narrow" w:cs="Arial Narrow"/>
          <w:sz w:val="18"/>
          <w:szCs w:val="18"/>
        </w:rPr>
      </w:pPr>
      <w:bookmarkStart w:id="22" w:name="_Toc483634056"/>
      <w:r>
        <w:rPr>
          <w:rFonts w:ascii="Arial Narrow" w:hAnsi="Arial Narrow" w:cs="Arial Narrow"/>
          <w:sz w:val="18"/>
          <w:szCs w:val="18"/>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499FBECE">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conditions atmosphériques</w:t>
      </w:r>
    </w:p>
    <w:p w14:paraId="1067D109">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travaux exécutés dans la journée, le personnel et le matériel employés</w:t>
      </w:r>
    </w:p>
    <w:p w14:paraId="79CB04D5">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prescriptions imposées</w:t>
      </w:r>
    </w:p>
    <w:p w14:paraId="7C8552EA">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quantités détaillées de travaux</w:t>
      </w:r>
    </w:p>
    <w:p w14:paraId="21CADECF">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opérations administratives relatives à l’exécution et au règlement du marché</w:t>
      </w:r>
    </w:p>
    <w:p w14:paraId="7ED27227">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réceptions et agréments</w:t>
      </w:r>
    </w:p>
    <w:p w14:paraId="6A7242E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incidents, accidents ou événements qui pourraient avoir une incidence ultérieure sur la tenue de l’ouvrage ou le déroulement du chantier</w:t>
      </w:r>
    </w:p>
    <w:p w14:paraId="3C7D276E">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non-conformités</w:t>
      </w:r>
    </w:p>
    <w:p w14:paraId="285E7171">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visites officielles</w:t>
      </w:r>
    </w:p>
    <w:p w14:paraId="4A32C4A8">
      <w:pPr>
        <w:tabs>
          <w:tab w:val="left" w:pos="0"/>
          <w:tab w:val="left" w:pos="567"/>
        </w:tabs>
        <w:jc w:val="both"/>
        <w:rPr>
          <w:rFonts w:ascii="Arial Narrow" w:hAnsi="Arial Narrow" w:cs="Arial Narrow"/>
          <w:sz w:val="18"/>
          <w:szCs w:val="18"/>
        </w:rPr>
      </w:pPr>
      <w:r>
        <w:rPr>
          <w:rFonts w:ascii="Arial Narrow" w:hAnsi="Arial Narrow" w:cs="Arial Narrow"/>
          <w:sz w:val="18"/>
          <w:szCs w:val="18"/>
        </w:rPr>
        <w:t>Une réunion hebdomadaire, à laquelle participeront obligatoirement du Cocontractant ou son représentant et le Maître d’Œuvre (éventuellement le Maître d’Ouvrage Délégué et l’Ingénieur) permettra de discuter des points relatifs à l’exécution du marché, d’évaluer l’avancement des travaux et de préciser tout élément n’ayant pas reçu une définition suffisamment claire dans les termes du contrat ou avant le début des travaux.</w:t>
      </w:r>
    </w:p>
    <w:p w14:paraId="18AF3B3F">
      <w:pPr>
        <w:tabs>
          <w:tab w:val="left" w:pos="0"/>
          <w:tab w:val="left" w:pos="567"/>
        </w:tabs>
        <w:jc w:val="both"/>
        <w:rPr>
          <w:rFonts w:ascii="Arial Narrow" w:hAnsi="Arial Narrow" w:cs="Arial Narrow"/>
          <w:sz w:val="18"/>
          <w:szCs w:val="18"/>
        </w:rPr>
      </w:pPr>
      <w:r>
        <w:rPr>
          <w:rFonts w:ascii="Arial Narrow" w:hAnsi="Arial Narrow" w:cs="Arial Narrow"/>
          <w:sz w:val="18"/>
          <w:szCs w:val="18"/>
        </w:rPr>
        <w:t>Le Maître d’Œuvre  pourra modifier la périodicité des réunions sans que celle-ci puisse être supérieure à 15 jours.</w:t>
      </w:r>
    </w:p>
    <w:p w14:paraId="1580AE0A">
      <w:pPr>
        <w:tabs>
          <w:tab w:val="left" w:pos="0"/>
          <w:tab w:val="left" w:pos="567"/>
        </w:tabs>
        <w:jc w:val="both"/>
        <w:rPr>
          <w:rFonts w:ascii="Arial Narrow" w:hAnsi="Arial Narrow" w:cs="Arial Narrow"/>
          <w:sz w:val="18"/>
          <w:szCs w:val="18"/>
        </w:rPr>
      </w:pPr>
      <w:r>
        <w:rPr>
          <w:rFonts w:ascii="Arial Narrow" w:hAnsi="Arial Narrow" w:cs="Arial Narrow"/>
          <w:sz w:val="18"/>
          <w:szCs w:val="18"/>
        </w:rPr>
        <w:t>Les réunions hebdomadaires permettent au Maître d’Œuvre  d’avoir une idée précise de l’évolution du chantier et de définir a priori les actions à entreprendre pour respecter les conditions du marché.</w:t>
      </w:r>
    </w:p>
    <w:p w14:paraId="04A17A6C">
      <w:pPr>
        <w:tabs>
          <w:tab w:val="left" w:pos="0"/>
          <w:tab w:val="left" w:pos="567"/>
        </w:tabs>
        <w:jc w:val="both"/>
        <w:rPr>
          <w:rFonts w:ascii="Arial Narrow" w:hAnsi="Arial Narrow" w:cs="Arial Narrow"/>
          <w:sz w:val="18"/>
          <w:szCs w:val="18"/>
        </w:rPr>
      </w:pPr>
      <w:r>
        <w:rPr>
          <w:rFonts w:ascii="Arial Narrow" w:hAnsi="Arial Narrow" w:cs="Arial Narrow"/>
          <w:sz w:val="18"/>
          <w:szCs w:val="18"/>
        </w:rPr>
        <w:t>Ces réunions feront l’objet d’un procès-verbal, rédigé par le Maître d’Œuvre  et signé par le co-contractant ou son représentant, les autres participants et éventuellement le Maître d’Ouvrage Délégué.</w:t>
      </w:r>
    </w:p>
    <w:bookmarkEnd w:id="22"/>
    <w:p w14:paraId="41E22AF8">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23" w:name="_Toc246196934"/>
      <w:bookmarkStart w:id="24" w:name="_Toc517053224"/>
      <w:bookmarkStart w:id="25" w:name="_Toc321315042"/>
      <w:r>
        <w:rPr>
          <w:rFonts w:ascii="Arial Narrow" w:hAnsi="Arial Narrow" w:eastAsia="Calibri" w:cs="Arial Narrow"/>
          <w:b/>
          <w:i/>
          <w:sz w:val="18"/>
          <w:szCs w:val="18"/>
          <w:lang w:eastAsia="en-US"/>
        </w:rPr>
        <w:t>Programmes de travaux</w:t>
      </w:r>
      <w:bookmarkEnd w:id="23"/>
      <w:bookmarkEnd w:id="24"/>
      <w:bookmarkEnd w:id="25"/>
    </w:p>
    <w:p w14:paraId="1C974C9B">
      <w:pPr>
        <w:tabs>
          <w:tab w:val="left" w:pos="0"/>
          <w:tab w:val="left" w:pos="567"/>
        </w:tabs>
        <w:jc w:val="both"/>
        <w:rPr>
          <w:rFonts w:ascii="Arial Narrow" w:hAnsi="Arial Narrow" w:cs="Arial Narrow"/>
          <w:sz w:val="18"/>
          <w:szCs w:val="18"/>
        </w:rPr>
      </w:pPr>
      <w:r>
        <w:rPr>
          <w:rFonts w:ascii="Arial Narrow" w:hAnsi="Arial Narrow" w:cs="Arial Narrow"/>
          <w:sz w:val="18"/>
          <w:szCs w:val="18"/>
        </w:rPr>
        <w:t>Le programme de travaux doit préciser:</w:t>
      </w:r>
    </w:p>
    <w:p w14:paraId="736287FC">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description des dispositions et méthodes envisagées pour l'exécution des travaux ;</w:t>
      </w:r>
    </w:p>
    <w:p w14:paraId="2607B8CC">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matériels utilisés ;</w:t>
      </w:r>
    </w:p>
    <w:p w14:paraId="11493378">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personnels d'encadrement et de direction du chantier ;</w:t>
      </w:r>
    </w:p>
    <w:p w14:paraId="40482F67">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planning d'exécution ;</w:t>
      </w:r>
    </w:p>
    <w:p w14:paraId="2C4F4DB9">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Toute information qui pourrait être utile au Maître d’Œuvre  pour organiser le contrôle ;</w:t>
      </w:r>
    </w:p>
    <w:p w14:paraId="79657ABC">
      <w:pPr>
        <w:tabs>
          <w:tab w:val="left" w:pos="0"/>
          <w:tab w:val="left" w:pos="567"/>
        </w:tabs>
        <w:jc w:val="both"/>
        <w:rPr>
          <w:rFonts w:ascii="Arial Narrow" w:hAnsi="Arial Narrow" w:cs="Arial Narrow"/>
          <w:sz w:val="18"/>
          <w:szCs w:val="18"/>
        </w:rPr>
      </w:pPr>
      <w:r>
        <w:rPr>
          <w:rFonts w:ascii="Arial Narrow" w:hAnsi="Arial Narrow" w:cs="Arial Narrow"/>
          <w:sz w:val="18"/>
          <w:szCs w:val="18"/>
        </w:rPr>
        <w:t>Ce programme sera révisé au cours de l'exécution du chantier autant que de besoin.</w:t>
      </w:r>
    </w:p>
    <w:p w14:paraId="452277E8">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26" w:name="_Toc246196935"/>
      <w:bookmarkStart w:id="27" w:name="_Toc517053225"/>
      <w:bookmarkStart w:id="28" w:name="_Toc321315043"/>
      <w:r>
        <w:rPr>
          <w:rFonts w:ascii="Arial Narrow" w:hAnsi="Arial Narrow" w:eastAsia="Calibri" w:cs="Arial Narrow"/>
          <w:b/>
          <w:i/>
          <w:sz w:val="18"/>
          <w:szCs w:val="18"/>
          <w:lang w:eastAsia="en-US"/>
        </w:rPr>
        <w:t xml:space="preserve">Plans de </w:t>
      </w:r>
      <w:bookmarkEnd w:id="26"/>
      <w:bookmarkEnd w:id="27"/>
      <w:r>
        <w:rPr>
          <w:rFonts w:ascii="Arial Narrow" w:hAnsi="Arial Narrow" w:eastAsia="Calibri" w:cs="Arial Narrow"/>
          <w:b/>
          <w:i/>
          <w:sz w:val="18"/>
          <w:szCs w:val="18"/>
          <w:lang w:eastAsia="en-US"/>
        </w:rPr>
        <w:t>récolement</w:t>
      </w:r>
      <w:bookmarkEnd w:id="28"/>
    </w:p>
    <w:p w14:paraId="565ED1A0">
      <w:pPr>
        <w:tabs>
          <w:tab w:val="left" w:pos="0"/>
          <w:tab w:val="left" w:pos="567"/>
        </w:tabs>
        <w:jc w:val="both"/>
        <w:rPr>
          <w:rFonts w:ascii="Arial Narrow" w:hAnsi="Arial Narrow" w:cs="Arial Narrow"/>
          <w:sz w:val="18"/>
          <w:szCs w:val="18"/>
        </w:rPr>
      </w:pPr>
      <w:r>
        <w:rPr>
          <w:rFonts w:ascii="Arial Narrow" w:hAnsi="Arial Narrow" w:cs="Arial Narrow"/>
          <w:sz w:val="18"/>
          <w:szCs w:val="18"/>
        </w:rPr>
        <w:t>Le co-contractant fournira au Maître d’Ouvrage ou Maître d’Ouvrage Délégué, en 06 exemplaires, les plans de récolement  approuvés des travaux réalisés au plus tard le jour de la réception provisoire des travaux, y compris les réceptions partielles.</w:t>
      </w:r>
      <w:bookmarkStart w:id="29" w:name="_Toc321315044"/>
      <w:bookmarkStart w:id="30" w:name="_Toc393547187"/>
      <w:bookmarkStart w:id="31" w:name="_Toc321685505"/>
    </w:p>
    <w:p w14:paraId="0E9CD8DF">
      <w:pPr>
        <w:tabs>
          <w:tab w:val="left" w:pos="0"/>
          <w:tab w:val="left" w:pos="567"/>
        </w:tabs>
        <w:jc w:val="both"/>
        <w:rPr>
          <w:rFonts w:ascii="Arial Narrow" w:hAnsi="Arial Narrow" w:cs="Arial Narrow"/>
          <w:sz w:val="18"/>
          <w:szCs w:val="18"/>
        </w:rPr>
      </w:pPr>
    </w:p>
    <w:p w14:paraId="32388C26">
      <w:pPr>
        <w:tabs>
          <w:tab w:val="left" w:pos="0"/>
          <w:tab w:val="left" w:pos="567"/>
        </w:tabs>
        <w:jc w:val="both"/>
        <w:rPr>
          <w:rFonts w:ascii="Arial Narrow" w:hAnsi="Arial Narrow" w:cs="Arial Narrow"/>
          <w:sz w:val="18"/>
          <w:szCs w:val="18"/>
        </w:rPr>
      </w:pPr>
      <w:r>
        <w:rPr>
          <w:rFonts w:ascii="Arial Narrow" w:hAnsi="Arial Narrow" w:cs="Arial Narrow"/>
          <w:b/>
          <w:sz w:val="18"/>
          <w:szCs w:val="18"/>
        </w:rPr>
        <w:t>PROVENANCE, QUALITÉ ET PRÉPARATION DES MATÉRIAUX</w:t>
      </w:r>
      <w:bookmarkEnd w:id="29"/>
      <w:bookmarkEnd w:id="30"/>
      <w:bookmarkEnd w:id="31"/>
    </w:p>
    <w:p w14:paraId="3E655CEE">
      <w:pPr>
        <w:numPr>
          <w:ilvl w:val="4"/>
          <w:numId w:val="0"/>
        </w:numPr>
        <w:tabs>
          <w:tab w:val="left" w:pos="0"/>
          <w:tab w:val="left" w:pos="567"/>
          <w:tab w:val="left" w:pos="1701"/>
        </w:tabs>
        <w:ind w:right="-68"/>
        <w:jc w:val="both"/>
        <w:outlineLvl w:val="4"/>
        <w:rPr>
          <w:rFonts w:ascii="Arial Narrow" w:hAnsi="Arial Narrow" w:eastAsia="Calibri" w:cs="Arial Narrow"/>
          <w:b/>
          <w:i/>
          <w:sz w:val="18"/>
          <w:szCs w:val="18"/>
          <w:lang w:eastAsia="en-US"/>
        </w:rPr>
      </w:pPr>
      <w:bookmarkStart w:id="32" w:name="_Toc321315045"/>
      <w:r>
        <w:rPr>
          <w:rFonts w:ascii="Arial Narrow" w:hAnsi="Arial Narrow" w:eastAsia="Calibri" w:cs="Arial Narrow"/>
          <w:b/>
          <w:i/>
          <w:sz w:val="18"/>
          <w:szCs w:val="18"/>
          <w:lang w:eastAsia="en-US"/>
        </w:rPr>
        <w:t>Remblais courants</w:t>
      </w:r>
      <w:bookmarkEnd w:id="32"/>
    </w:p>
    <w:p w14:paraId="51AAE91B">
      <w:pPr>
        <w:tabs>
          <w:tab w:val="left" w:pos="0"/>
          <w:tab w:val="left" w:pos="567"/>
        </w:tabs>
        <w:jc w:val="both"/>
        <w:rPr>
          <w:rFonts w:ascii="Arial Narrow" w:hAnsi="Arial Narrow" w:cs="Arial Narrow"/>
          <w:sz w:val="18"/>
          <w:szCs w:val="18"/>
        </w:rPr>
      </w:pPr>
      <w:r>
        <w:rPr>
          <w:rFonts w:ascii="Arial Narrow" w:hAnsi="Arial Narrow" w:cs="Arial Narrow"/>
          <w:sz w:val="18"/>
          <w:szCs w:val="18"/>
        </w:rPr>
        <w:t>Il s’agit des remblais réalisés en blocs techniques ou des remblais d’accès à l’ouvrage.</w:t>
      </w:r>
    </w:p>
    <w:p w14:paraId="24BD9810">
      <w:pPr>
        <w:tabs>
          <w:tab w:val="left" w:pos="0"/>
          <w:tab w:val="left" w:pos="567"/>
        </w:tabs>
        <w:jc w:val="both"/>
        <w:rPr>
          <w:rFonts w:ascii="Arial Narrow" w:hAnsi="Arial Narrow" w:cs="Arial Narrow"/>
          <w:sz w:val="18"/>
          <w:szCs w:val="18"/>
        </w:rPr>
      </w:pPr>
      <w:r>
        <w:rPr>
          <w:rFonts w:ascii="Arial Narrow" w:hAnsi="Arial Narrow" w:cs="Arial Narrow"/>
          <w:sz w:val="18"/>
          <w:szCs w:val="18"/>
        </w:rPr>
        <w:t>Les matériaux utilisés pour les remblais courants proviendront de site préalablement identifié et agrées par le Maître d’Œuvre. Ils seront dépourvus de matières végétales ou organiques et posséderont les caractéristiques suivantes :</w:t>
      </w:r>
    </w:p>
    <w:p w14:paraId="187F5CD4">
      <w:pPr>
        <w:tabs>
          <w:tab w:val="left" w:pos="0"/>
          <w:tab w:val="left" w:pos="567"/>
        </w:tabs>
        <w:jc w:val="both"/>
        <w:rPr>
          <w:rFonts w:ascii="Arial Narrow" w:hAnsi="Arial Narrow" w:cs="Arial Narrow"/>
          <w:sz w:val="18"/>
          <w:szCs w:val="18"/>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1"/>
        <w:gridCol w:w="2767"/>
      </w:tblGrid>
      <w:tr w14:paraId="3C11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91" w:type="dxa"/>
            <w:vAlign w:val="center"/>
          </w:tcPr>
          <w:p w14:paraId="691901A3">
            <w:pPr>
              <w:tabs>
                <w:tab w:val="left" w:pos="0"/>
                <w:tab w:val="left" w:pos="567"/>
              </w:tabs>
              <w:jc w:val="both"/>
              <w:rPr>
                <w:rFonts w:ascii="Arial Narrow" w:hAnsi="Arial Narrow" w:cs="Arial Narrow"/>
                <w:sz w:val="18"/>
                <w:szCs w:val="18"/>
              </w:rPr>
            </w:pPr>
            <w:r>
              <w:rPr>
                <w:rFonts w:ascii="Arial Narrow" w:hAnsi="Arial Narrow" w:cs="Arial Narrow"/>
                <w:sz w:val="18"/>
                <w:szCs w:val="18"/>
              </w:rPr>
              <w:t>Dimension maximale des grains</w:t>
            </w:r>
          </w:p>
        </w:tc>
        <w:tc>
          <w:tcPr>
            <w:tcW w:w="2767" w:type="dxa"/>
            <w:vAlign w:val="center"/>
          </w:tcPr>
          <w:p w14:paraId="7F60B522">
            <w:pPr>
              <w:tabs>
                <w:tab w:val="left" w:pos="0"/>
                <w:tab w:val="left" w:pos="567"/>
              </w:tabs>
              <w:jc w:val="both"/>
              <w:rPr>
                <w:rFonts w:ascii="Arial Narrow" w:hAnsi="Arial Narrow" w:cs="Arial Narrow"/>
                <w:sz w:val="18"/>
                <w:szCs w:val="18"/>
              </w:rPr>
            </w:pPr>
            <w:r>
              <w:rPr>
                <w:rFonts w:ascii="Arial Narrow" w:hAnsi="Arial Narrow" w:cs="Arial Narrow"/>
                <w:sz w:val="18"/>
                <w:szCs w:val="18"/>
              </w:rPr>
              <w:t>dmax = 40mm</w:t>
            </w:r>
          </w:p>
        </w:tc>
      </w:tr>
      <w:tr w14:paraId="1CC8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91" w:type="dxa"/>
            <w:vAlign w:val="center"/>
          </w:tcPr>
          <w:p w14:paraId="14FC0117">
            <w:pPr>
              <w:tabs>
                <w:tab w:val="left" w:pos="0"/>
                <w:tab w:val="left" w:pos="567"/>
              </w:tabs>
              <w:jc w:val="both"/>
              <w:rPr>
                <w:rFonts w:ascii="Arial Narrow" w:hAnsi="Arial Narrow" w:cs="Arial Narrow"/>
                <w:sz w:val="18"/>
                <w:szCs w:val="18"/>
              </w:rPr>
            </w:pPr>
            <w:r>
              <w:rPr>
                <w:rFonts w:ascii="Arial Narrow" w:hAnsi="Arial Narrow" w:cs="Arial Narrow"/>
                <w:sz w:val="18"/>
                <w:szCs w:val="18"/>
              </w:rPr>
              <w:t>Indice de plasticité</w:t>
            </w:r>
          </w:p>
        </w:tc>
        <w:tc>
          <w:tcPr>
            <w:tcW w:w="2767" w:type="dxa"/>
            <w:vAlign w:val="center"/>
          </w:tcPr>
          <w:p w14:paraId="22C28DD9">
            <w:pPr>
              <w:tabs>
                <w:tab w:val="left" w:pos="0"/>
                <w:tab w:val="left" w:pos="567"/>
              </w:tabs>
              <w:jc w:val="both"/>
              <w:rPr>
                <w:rFonts w:ascii="Arial Narrow" w:hAnsi="Arial Narrow" w:cs="Arial Narrow"/>
                <w:sz w:val="18"/>
                <w:szCs w:val="18"/>
              </w:rPr>
            </w:pPr>
            <w:r>
              <w:rPr>
                <w:rFonts w:ascii="Arial Narrow" w:hAnsi="Arial Narrow" w:cs="Arial Narrow"/>
                <w:sz w:val="18"/>
                <w:szCs w:val="18"/>
              </w:rPr>
              <w:t>IP &lt; 35</w:t>
            </w:r>
          </w:p>
        </w:tc>
      </w:tr>
      <w:tr w14:paraId="4F40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91" w:type="dxa"/>
            <w:vAlign w:val="center"/>
          </w:tcPr>
          <w:p w14:paraId="537E550A">
            <w:pPr>
              <w:tabs>
                <w:tab w:val="left" w:pos="0"/>
                <w:tab w:val="left" w:pos="567"/>
              </w:tabs>
              <w:jc w:val="both"/>
              <w:rPr>
                <w:rFonts w:ascii="Arial Narrow" w:hAnsi="Arial Narrow" w:cs="Arial Narrow"/>
                <w:sz w:val="18"/>
                <w:szCs w:val="18"/>
              </w:rPr>
            </w:pPr>
            <w:r>
              <w:rPr>
                <w:rFonts w:ascii="Arial Narrow" w:hAnsi="Arial Narrow" w:cs="Arial Narrow"/>
                <w:sz w:val="18"/>
                <w:szCs w:val="18"/>
              </w:rPr>
              <w:t>Pourcentage des fines</w:t>
            </w:r>
          </w:p>
        </w:tc>
        <w:tc>
          <w:tcPr>
            <w:tcW w:w="2767" w:type="dxa"/>
            <w:vAlign w:val="center"/>
          </w:tcPr>
          <w:p w14:paraId="30913F91">
            <w:pPr>
              <w:tabs>
                <w:tab w:val="left" w:pos="0"/>
                <w:tab w:val="left" w:pos="567"/>
              </w:tabs>
              <w:jc w:val="both"/>
              <w:rPr>
                <w:rFonts w:ascii="Arial Narrow" w:hAnsi="Arial Narrow" w:cs="Arial Narrow"/>
                <w:sz w:val="18"/>
                <w:szCs w:val="18"/>
              </w:rPr>
            </w:pPr>
            <w:r>
              <w:rPr>
                <w:rFonts w:ascii="Arial Narrow" w:hAnsi="Arial Narrow" w:cs="Arial Narrow"/>
                <w:sz w:val="18"/>
                <w:szCs w:val="18"/>
              </w:rPr>
              <w:t>f &lt; 30</w:t>
            </w:r>
          </w:p>
        </w:tc>
      </w:tr>
      <w:tr w14:paraId="5BC4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91" w:type="dxa"/>
            <w:vAlign w:val="center"/>
          </w:tcPr>
          <w:p w14:paraId="7801EB71">
            <w:pPr>
              <w:tabs>
                <w:tab w:val="left" w:pos="0"/>
                <w:tab w:val="left" w:pos="567"/>
              </w:tabs>
              <w:jc w:val="both"/>
              <w:rPr>
                <w:rFonts w:ascii="Arial Narrow" w:hAnsi="Arial Narrow" w:cs="Arial Narrow"/>
                <w:sz w:val="18"/>
                <w:szCs w:val="18"/>
              </w:rPr>
            </w:pPr>
            <w:r>
              <w:rPr>
                <w:rFonts w:ascii="Arial Narrow" w:hAnsi="Arial Narrow" w:cs="Arial Narrow"/>
                <w:sz w:val="18"/>
                <w:szCs w:val="18"/>
              </w:rPr>
              <w:t>Indice portant CBR</w:t>
            </w:r>
          </w:p>
        </w:tc>
        <w:tc>
          <w:tcPr>
            <w:tcW w:w="2767" w:type="dxa"/>
            <w:vAlign w:val="center"/>
          </w:tcPr>
          <w:p w14:paraId="7CB235C0">
            <w:pPr>
              <w:tabs>
                <w:tab w:val="left" w:pos="0"/>
                <w:tab w:val="left" w:pos="567"/>
              </w:tabs>
              <w:jc w:val="both"/>
              <w:rPr>
                <w:rFonts w:ascii="Arial Narrow" w:hAnsi="Arial Narrow" w:cs="Arial Narrow"/>
                <w:sz w:val="18"/>
                <w:szCs w:val="18"/>
              </w:rPr>
            </w:pPr>
            <w:r>
              <w:rPr>
                <w:rFonts w:ascii="Arial Narrow" w:hAnsi="Arial Narrow" w:cs="Arial Narrow"/>
                <w:sz w:val="18"/>
                <w:szCs w:val="18"/>
              </w:rPr>
              <w:t>&gt; 15</w:t>
            </w:r>
          </w:p>
        </w:tc>
      </w:tr>
    </w:tbl>
    <w:p w14:paraId="2D27B8BD">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33" w:name="_Toc483633905"/>
      <w:bookmarkStart w:id="34" w:name="_Toc517053243"/>
      <w:bookmarkStart w:id="35" w:name="_Toc321315047"/>
      <w:r>
        <w:rPr>
          <w:rFonts w:ascii="Arial Narrow" w:hAnsi="Arial Narrow" w:eastAsia="Calibri" w:cs="Arial Narrow"/>
          <w:b/>
          <w:i/>
          <w:sz w:val="18"/>
          <w:szCs w:val="18"/>
          <w:lang w:eastAsia="en-US"/>
        </w:rPr>
        <w:t xml:space="preserve">Matériaux pour mortier, béton et </w:t>
      </w:r>
      <w:bookmarkEnd w:id="33"/>
      <w:r>
        <w:rPr>
          <w:rFonts w:ascii="Arial Narrow" w:hAnsi="Arial Narrow" w:eastAsia="Calibri" w:cs="Arial Narrow"/>
          <w:b/>
          <w:i/>
          <w:sz w:val="18"/>
          <w:szCs w:val="18"/>
          <w:lang w:eastAsia="en-US"/>
        </w:rPr>
        <w:t>béton armé</w:t>
      </w:r>
      <w:bookmarkEnd w:id="34"/>
      <w:bookmarkEnd w:id="35"/>
    </w:p>
    <w:p w14:paraId="67E6F86F">
      <w:pPr>
        <w:numPr>
          <w:ilvl w:val="6"/>
          <w:numId w:val="0"/>
        </w:numPr>
        <w:tabs>
          <w:tab w:val="left" w:pos="0"/>
          <w:tab w:val="left" w:pos="567"/>
        </w:tabs>
        <w:contextualSpacing/>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Sables</w:t>
      </w:r>
    </w:p>
    <w:p w14:paraId="22D5A8FF">
      <w:pPr>
        <w:tabs>
          <w:tab w:val="left" w:pos="0"/>
          <w:tab w:val="left" w:pos="567"/>
        </w:tabs>
        <w:jc w:val="both"/>
        <w:rPr>
          <w:rFonts w:ascii="Arial Narrow" w:hAnsi="Arial Narrow" w:cs="Arial Narrow"/>
          <w:sz w:val="18"/>
          <w:szCs w:val="18"/>
        </w:rPr>
      </w:pPr>
      <w:r>
        <w:rPr>
          <w:rFonts w:ascii="Arial Narrow" w:hAnsi="Arial Narrow" w:cs="Arial Narrow"/>
          <w:sz w:val="18"/>
          <w:szCs w:val="18"/>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14:paraId="79C0FCF9">
      <w:pPr>
        <w:tabs>
          <w:tab w:val="left" w:pos="0"/>
          <w:tab w:val="left" w:pos="567"/>
        </w:tabs>
        <w:ind w:right="-1"/>
        <w:jc w:val="both"/>
        <w:rPr>
          <w:rFonts w:ascii="Arial Narrow" w:hAnsi="Arial Narrow" w:cs="Arial Narrow"/>
          <w:sz w:val="18"/>
          <w:szCs w:val="18"/>
        </w:rPr>
      </w:pPr>
      <w:r>
        <w:rPr>
          <w:rFonts w:ascii="Arial Narrow" w:hAnsi="Arial Narrow" w:cs="Arial Narrow"/>
          <w:sz w:val="18"/>
          <w:szCs w:val="18"/>
        </w:rPr>
        <w:t>Ils seront des sables de rivières, ne contenant pas en poids plus de 5% de grains passant au tamis à mailles de 900 cm2 et ne renfermant pas des fines dont les plus grandes dimensions dépasseraient les limites ci-après :</w:t>
      </w:r>
    </w:p>
    <w:p w14:paraId="7BB5E17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Pour mortier : 0/2 mm</w:t>
      </w:r>
    </w:p>
    <w:p w14:paraId="0B9708DE">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Pour béton armé : 0/5 mm</w:t>
      </w:r>
    </w:p>
    <w:p w14:paraId="3C3BEB8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Pour béton non armé : 0/5 mm</w:t>
      </w:r>
    </w:p>
    <w:p w14:paraId="61C6E9A3">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Propreté : les sables doivent avoir un équivalent de sable (ES) supérieur à 75.</w:t>
      </w:r>
    </w:p>
    <w:p w14:paraId="26FE0562">
      <w:pPr>
        <w:tabs>
          <w:tab w:val="left" w:pos="0"/>
          <w:tab w:val="left" w:pos="567"/>
        </w:tabs>
        <w:jc w:val="both"/>
        <w:rPr>
          <w:rFonts w:ascii="Arial Narrow" w:hAnsi="Arial Narrow" w:cs="Arial Narrow"/>
          <w:sz w:val="18"/>
          <w:szCs w:val="18"/>
        </w:rPr>
      </w:pPr>
      <w:r>
        <w:rPr>
          <w:rFonts w:ascii="Arial Narrow" w:hAnsi="Arial Narrow" w:cs="Arial Narrow"/>
          <w:sz w:val="18"/>
          <w:szCs w:val="18"/>
        </w:rPr>
        <w:t>Leur module de finesse devra être compris entre 2,2 et 2,8.</w:t>
      </w:r>
    </w:p>
    <w:p w14:paraId="7A213B0B">
      <w:pPr>
        <w:tabs>
          <w:tab w:val="left" w:pos="0"/>
          <w:tab w:val="left" w:pos="567"/>
        </w:tabs>
        <w:jc w:val="both"/>
        <w:rPr>
          <w:rFonts w:ascii="Arial Narrow" w:hAnsi="Arial Narrow" w:cs="Arial Narrow"/>
          <w:sz w:val="18"/>
          <w:szCs w:val="18"/>
        </w:rPr>
      </w:pPr>
      <w:r>
        <w:rPr>
          <w:rFonts w:ascii="Arial Narrow" w:hAnsi="Arial Narrow" w:cs="Arial Narrow"/>
          <w:sz w:val="18"/>
          <w:szCs w:val="18"/>
        </w:rPr>
        <w:t>Le Maître d’Œuvre  pourra demander que les sables soient lavés avant leur emploi.</w:t>
      </w:r>
    </w:p>
    <w:p w14:paraId="67E308E8">
      <w:pPr>
        <w:tabs>
          <w:tab w:val="left" w:pos="0"/>
          <w:tab w:val="left" w:pos="567"/>
        </w:tabs>
        <w:jc w:val="both"/>
        <w:rPr>
          <w:rFonts w:ascii="Arial Narrow" w:hAnsi="Arial Narrow" w:cs="Arial Narrow"/>
          <w:sz w:val="18"/>
          <w:szCs w:val="18"/>
        </w:rPr>
      </w:pPr>
      <w:r>
        <w:rPr>
          <w:rFonts w:ascii="Arial Narrow" w:hAnsi="Arial Narrow" w:cs="Arial Narrow"/>
          <w:sz w:val="18"/>
          <w:szCs w:val="18"/>
        </w:rPr>
        <w:t>Il sera prévu d'effectuer une mesure d'équivalent de sable et une granulométrie à chaque livraison.</w:t>
      </w:r>
    </w:p>
    <w:p w14:paraId="0BD9AC7D">
      <w:pPr>
        <w:tabs>
          <w:tab w:val="left" w:pos="0"/>
          <w:tab w:val="left" w:pos="567"/>
        </w:tabs>
        <w:jc w:val="both"/>
        <w:rPr>
          <w:rFonts w:ascii="Arial Narrow" w:hAnsi="Arial Narrow" w:cs="Arial Narrow"/>
          <w:sz w:val="18"/>
          <w:szCs w:val="18"/>
        </w:rPr>
      </w:pPr>
    </w:p>
    <w:p w14:paraId="38BAE2B8">
      <w:pPr>
        <w:numPr>
          <w:ilvl w:val="6"/>
          <w:numId w:val="0"/>
        </w:numPr>
        <w:tabs>
          <w:tab w:val="left" w:pos="0"/>
          <w:tab w:val="left" w:pos="567"/>
        </w:tabs>
        <w:spacing w:before="180"/>
        <w:contextualSpacing/>
        <w:jc w:val="both"/>
        <w:outlineLvl w:val="6"/>
        <w:rPr>
          <w:rFonts w:ascii="Arial Narrow" w:hAnsi="Arial Narrow" w:eastAsia="Calibri" w:cs="Arial Narrow"/>
          <w:b/>
          <w:sz w:val="18"/>
          <w:szCs w:val="18"/>
          <w:lang w:eastAsia="en-US"/>
        </w:rPr>
      </w:pPr>
      <w:bookmarkStart w:id="36" w:name="_Toc483633907"/>
      <w:r>
        <w:rPr>
          <w:rFonts w:ascii="Arial Narrow" w:hAnsi="Arial Narrow" w:eastAsia="Calibri" w:cs="Arial Narrow"/>
          <w:b/>
          <w:sz w:val="18"/>
          <w:szCs w:val="18"/>
          <w:lang w:eastAsia="en-US"/>
        </w:rPr>
        <w:t>Granulats </w:t>
      </w:r>
    </w:p>
    <w:p w14:paraId="7498863B">
      <w:pPr>
        <w:tabs>
          <w:tab w:val="left" w:pos="0"/>
          <w:tab w:val="left" w:pos="567"/>
        </w:tabs>
        <w:jc w:val="both"/>
        <w:rPr>
          <w:rFonts w:ascii="Arial Narrow" w:hAnsi="Arial Narrow" w:cs="Arial Narrow"/>
          <w:sz w:val="18"/>
          <w:szCs w:val="18"/>
        </w:rPr>
      </w:pPr>
      <w:r>
        <w:rPr>
          <w:rFonts w:ascii="Arial Narrow" w:hAnsi="Arial Narrow" w:cs="Arial Narrow"/>
          <w:sz w:val="18"/>
          <w:szCs w:val="18"/>
        </w:rPr>
        <w:t>Ils proviendront de gîtes ou carrières retenus par le co-contractant et agréés par le Maître d’Œuvre. Ils devront être propres (moins de 2% d’éléments éliminés par décantation) et de granulométrie adaptée à leur utilisation.</w:t>
      </w:r>
      <w:bookmarkEnd w:id="36"/>
      <w:bookmarkStart w:id="37" w:name="_Toc483633908"/>
    </w:p>
    <w:p w14:paraId="1A627A06">
      <w:pPr>
        <w:tabs>
          <w:tab w:val="left" w:pos="0"/>
          <w:tab w:val="left" w:pos="567"/>
        </w:tabs>
        <w:jc w:val="both"/>
        <w:rPr>
          <w:rFonts w:ascii="Arial Narrow" w:hAnsi="Arial Narrow" w:cs="Arial Narrow"/>
          <w:sz w:val="18"/>
          <w:szCs w:val="18"/>
        </w:rPr>
      </w:pPr>
      <w:r>
        <w:rPr>
          <w:rFonts w:ascii="Arial Narrow" w:hAnsi="Arial Narrow" w:cs="Arial Narrow"/>
          <w:sz w:val="18"/>
          <w:szCs w:val="18"/>
        </w:rPr>
        <w:t>Les passants par lavage au tamis de 0,5 devront être inférieurs à 1,5 % en poids dans le cas des granulats de bétons.</w:t>
      </w:r>
    </w:p>
    <w:p w14:paraId="4EF003EE">
      <w:pPr>
        <w:tabs>
          <w:tab w:val="left" w:pos="0"/>
          <w:tab w:val="left" w:pos="567"/>
        </w:tabs>
        <w:jc w:val="both"/>
        <w:rPr>
          <w:rFonts w:ascii="Arial Narrow" w:hAnsi="Arial Narrow" w:cs="Arial Narrow"/>
          <w:sz w:val="18"/>
          <w:szCs w:val="18"/>
        </w:rPr>
      </w:pPr>
      <w:r>
        <w:rPr>
          <w:rFonts w:ascii="Arial Narrow" w:hAnsi="Arial Narrow" w:cs="Arial Narrow"/>
          <w:sz w:val="18"/>
          <w:szCs w:val="18"/>
        </w:rPr>
        <w:t>Chaque composition granulométrique sera proposée par le co-contractant à l’agrément du Maître d’Œuvre, en même temps que la composition des bétons.</w:t>
      </w:r>
    </w:p>
    <w:p w14:paraId="68D3B3CD">
      <w:pPr>
        <w:tabs>
          <w:tab w:val="left" w:pos="0"/>
          <w:tab w:val="left" w:pos="567"/>
        </w:tabs>
        <w:jc w:val="both"/>
        <w:rPr>
          <w:rFonts w:ascii="Arial Narrow" w:hAnsi="Arial Narrow" w:cs="Arial Narrow"/>
          <w:sz w:val="18"/>
          <w:szCs w:val="18"/>
        </w:rPr>
      </w:pPr>
      <w:r>
        <w:rPr>
          <w:rFonts w:ascii="Arial Narrow" w:hAnsi="Arial Narrow" w:cs="Arial Narrow"/>
          <w:sz w:val="18"/>
          <w:szCs w:val="18"/>
        </w:rPr>
        <w:t>Les seuls agrégats autorisés sur le chantier sont les suivants :</w:t>
      </w:r>
    </w:p>
    <w:p w14:paraId="1CA5A05B">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Graviers  5/15 concassés</w:t>
      </w:r>
    </w:p>
    <w:p w14:paraId="19059795">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Graviers  15/25 concassés</w:t>
      </w:r>
    </w:p>
    <w:p w14:paraId="0694DE6A">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Sable naturel ou de concassage  0/5 (éléments retenus au tamis de 5 mm doit être inférieure à 10%)</w:t>
      </w:r>
    </w:p>
    <w:p w14:paraId="18252D3A">
      <w:pPr>
        <w:tabs>
          <w:tab w:val="left" w:pos="0"/>
          <w:tab w:val="left" w:pos="567"/>
        </w:tabs>
        <w:jc w:val="both"/>
        <w:rPr>
          <w:rFonts w:ascii="Arial Narrow" w:hAnsi="Arial Narrow" w:cs="Arial Narrow"/>
          <w:sz w:val="18"/>
          <w:szCs w:val="18"/>
        </w:rPr>
      </w:pPr>
      <w:r>
        <w:rPr>
          <w:rFonts w:ascii="Arial Narrow" w:hAnsi="Arial Narrow" w:cs="Arial Narrow"/>
          <w:sz w:val="18"/>
          <w:szCs w:val="18"/>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14:paraId="6544BDB2">
      <w:pPr>
        <w:numPr>
          <w:ilvl w:val="6"/>
          <w:numId w:val="0"/>
        </w:numPr>
        <w:tabs>
          <w:tab w:val="left" w:pos="0"/>
          <w:tab w:val="left" w:pos="567"/>
        </w:tabs>
        <w:spacing w:before="180"/>
        <w:contextualSpacing/>
        <w:jc w:val="both"/>
        <w:outlineLvl w:val="6"/>
        <w:rPr>
          <w:rFonts w:ascii="Arial Narrow" w:hAnsi="Arial Narrow" w:eastAsia="Calibri" w:cs="Arial Narrow"/>
          <w:b/>
          <w:sz w:val="18"/>
          <w:szCs w:val="18"/>
          <w:lang w:eastAsia="en-US"/>
        </w:rPr>
      </w:pPr>
      <w:bookmarkStart w:id="38" w:name="_Toc321767278"/>
      <w:bookmarkStart w:id="39" w:name="_Toc321810210"/>
      <w:r>
        <w:rPr>
          <w:rFonts w:ascii="Arial Narrow" w:hAnsi="Arial Narrow" w:eastAsia="Calibri" w:cs="Arial Narrow"/>
          <w:b/>
          <w:sz w:val="18"/>
          <w:szCs w:val="18"/>
          <w:lang w:eastAsia="en-US"/>
        </w:rPr>
        <w:t>Eau de gâchage</w:t>
      </w:r>
      <w:bookmarkEnd w:id="38"/>
      <w:bookmarkEnd w:id="39"/>
    </w:p>
    <w:p w14:paraId="192E3546">
      <w:pPr>
        <w:tabs>
          <w:tab w:val="left" w:pos="0"/>
          <w:tab w:val="left" w:pos="567"/>
        </w:tabs>
        <w:jc w:val="both"/>
        <w:rPr>
          <w:rFonts w:ascii="Arial Narrow" w:hAnsi="Arial Narrow" w:cs="Arial Narrow"/>
          <w:sz w:val="18"/>
          <w:szCs w:val="18"/>
        </w:rPr>
      </w:pPr>
      <w:r>
        <w:rPr>
          <w:rFonts w:ascii="Arial Narrow" w:hAnsi="Arial Narrow" w:cs="Arial Narrow"/>
          <w:sz w:val="18"/>
          <w:szCs w:val="18"/>
        </w:rPr>
        <w:t>Le co-contractant doit se procurer à ses frais l'eau de gâchage pour la confection des bétons. Elle peut, en général, provenir de points d'eau à proximité des sites travaux ou de</w:t>
      </w:r>
      <w:r>
        <w:rPr>
          <w:rFonts w:ascii="Arial Narrow" w:hAnsi="Arial Narrow" w:cs="Arial Narrow"/>
          <w:color w:val="FF0000"/>
          <w:sz w:val="18"/>
          <w:szCs w:val="18"/>
        </w:rPr>
        <w:t>s</w:t>
      </w:r>
      <w:r>
        <w:rPr>
          <w:rFonts w:ascii="Arial Narrow" w:hAnsi="Arial Narrow" w:cs="Arial Narrow"/>
          <w:sz w:val="18"/>
          <w:szCs w:val="18"/>
        </w:rPr>
        <w:t xml:space="preserve"> rivières, pourvu que sa qualité réponde aux conditions stipulées ci-dessous. A défaut, l'eau proviendra d'autres sources (forages, puits, etc.).</w:t>
      </w:r>
    </w:p>
    <w:p w14:paraId="1CBE8F94">
      <w:pPr>
        <w:tabs>
          <w:tab w:val="left" w:pos="0"/>
          <w:tab w:val="left" w:pos="567"/>
        </w:tabs>
        <w:jc w:val="both"/>
        <w:rPr>
          <w:rFonts w:ascii="Arial Narrow" w:hAnsi="Arial Narrow" w:cs="Arial Narrow"/>
          <w:sz w:val="18"/>
          <w:szCs w:val="18"/>
        </w:rPr>
      </w:pPr>
      <w:r>
        <w:rPr>
          <w:rFonts w:ascii="Arial Narrow" w:hAnsi="Arial Narrow" w:cs="Arial Narrow"/>
          <w:sz w:val="18"/>
          <w:szCs w:val="18"/>
        </w:rPr>
        <w:t>Elle doit répondre aux spécifications de la norme NF-P- 18-303. Elle devra être propre, non salée, exempte de matières en suspension et de sels minéraux dissous, notamment de sulfates et de chlorures.</w:t>
      </w:r>
    </w:p>
    <w:p w14:paraId="5596EFBD">
      <w:pPr>
        <w:tabs>
          <w:tab w:val="left" w:pos="0"/>
          <w:tab w:val="left" w:pos="567"/>
        </w:tabs>
        <w:jc w:val="both"/>
        <w:rPr>
          <w:rFonts w:ascii="Arial Narrow" w:hAnsi="Arial Narrow" w:cs="Arial Narrow"/>
          <w:sz w:val="18"/>
          <w:szCs w:val="18"/>
        </w:rPr>
      </w:pPr>
      <w:r>
        <w:rPr>
          <w:rFonts w:ascii="Arial Narrow" w:hAnsi="Arial Narrow" w:cs="Arial Narrow"/>
          <w:sz w:val="18"/>
          <w:szCs w:val="18"/>
        </w:rPr>
        <w:t>L'emploi d'eau de marais ou de tourbières est interdit.</w:t>
      </w:r>
    </w:p>
    <w:p w14:paraId="1A7810BC">
      <w:pPr>
        <w:numPr>
          <w:ilvl w:val="6"/>
          <w:numId w:val="0"/>
        </w:numPr>
        <w:tabs>
          <w:tab w:val="left" w:pos="0"/>
          <w:tab w:val="left" w:pos="567"/>
        </w:tabs>
        <w:spacing w:before="180"/>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Ciment</w:t>
      </w:r>
      <w:bookmarkEnd w:id="37"/>
    </w:p>
    <w:p w14:paraId="0B26C56E">
      <w:pPr>
        <w:tabs>
          <w:tab w:val="left" w:pos="0"/>
          <w:tab w:val="left" w:pos="567"/>
        </w:tabs>
        <w:jc w:val="both"/>
        <w:rPr>
          <w:rFonts w:ascii="Arial Narrow" w:hAnsi="Arial Narrow" w:cs="Arial Narrow"/>
          <w:sz w:val="18"/>
          <w:szCs w:val="18"/>
        </w:rPr>
      </w:pPr>
      <w:r>
        <w:rPr>
          <w:rFonts w:ascii="Arial Narrow" w:hAnsi="Arial Narrow" w:cs="Arial Narrow"/>
          <w:sz w:val="18"/>
          <w:szCs w:val="18"/>
        </w:rPr>
        <w:t>Le ciment utilisé sera en règle générale du ciment portland CPJ35 pour les travaux de maçonnerie et de béton armé. Il sera livré en sacs d’origine, ne devra pas être de récupération - ré ensaché ni récupéré (poussières de ciment) pour réutilisation.</w:t>
      </w:r>
    </w:p>
    <w:p w14:paraId="6970CB39">
      <w:pPr>
        <w:tabs>
          <w:tab w:val="left" w:pos="0"/>
          <w:tab w:val="left" w:pos="567"/>
        </w:tabs>
        <w:jc w:val="both"/>
        <w:rPr>
          <w:rFonts w:ascii="Arial Narrow" w:hAnsi="Arial Narrow" w:cs="Arial Narrow"/>
          <w:sz w:val="18"/>
          <w:szCs w:val="18"/>
        </w:rPr>
      </w:pPr>
      <w:r>
        <w:rPr>
          <w:rFonts w:ascii="Arial Narrow" w:hAnsi="Arial Narrow" w:cs="Arial Narrow"/>
          <w:sz w:val="18"/>
          <w:szCs w:val="18"/>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14:paraId="273147BD">
      <w:pPr>
        <w:numPr>
          <w:ilvl w:val="6"/>
          <w:numId w:val="0"/>
        </w:numPr>
        <w:tabs>
          <w:tab w:val="left" w:pos="0"/>
          <w:tab w:val="left" w:pos="567"/>
        </w:tabs>
        <w:spacing w:before="180"/>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Aciers</w:t>
      </w:r>
    </w:p>
    <w:p w14:paraId="2899E512">
      <w:pPr>
        <w:tabs>
          <w:tab w:val="left" w:pos="0"/>
          <w:tab w:val="left" w:pos="567"/>
        </w:tabs>
        <w:jc w:val="both"/>
        <w:rPr>
          <w:rFonts w:ascii="Arial Narrow" w:hAnsi="Arial Narrow" w:cs="Arial Narrow"/>
          <w:sz w:val="18"/>
          <w:szCs w:val="18"/>
        </w:rPr>
      </w:pPr>
      <w:r>
        <w:rPr>
          <w:rFonts w:ascii="Arial Narrow" w:hAnsi="Arial Narrow" w:cs="Arial Narrow"/>
          <w:sz w:val="18"/>
          <w:szCs w:val="18"/>
        </w:rPr>
        <w:t>Les aciers devront provenir d'usines reconnues et agréées par le Maître d’Œuvre, leur fourniture étant à la charge de l’Entreprise. Sur demande du Maître d’Œuvre, l’Entreprise devra produire les factures et certificats d'origine.</w:t>
      </w:r>
    </w:p>
    <w:p w14:paraId="32F59AFD">
      <w:pPr>
        <w:tabs>
          <w:tab w:val="left" w:pos="0"/>
          <w:tab w:val="left" w:pos="567"/>
        </w:tabs>
        <w:jc w:val="both"/>
        <w:rPr>
          <w:rFonts w:ascii="Arial Narrow" w:hAnsi="Arial Narrow" w:cs="Arial Narrow"/>
          <w:sz w:val="18"/>
          <w:szCs w:val="18"/>
        </w:rPr>
      </w:pPr>
      <w:r>
        <w:rPr>
          <w:rFonts w:ascii="Arial Narrow" w:hAnsi="Arial Narrow" w:cs="Arial Narrow"/>
          <w:sz w:val="18"/>
          <w:szCs w:val="18"/>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14:paraId="13479F46">
      <w:pPr>
        <w:tabs>
          <w:tab w:val="left" w:pos="0"/>
          <w:tab w:val="left" w:pos="567"/>
        </w:tabs>
        <w:jc w:val="both"/>
        <w:rPr>
          <w:rFonts w:ascii="Arial Narrow" w:hAnsi="Arial Narrow" w:cs="Arial Narrow"/>
          <w:sz w:val="18"/>
          <w:szCs w:val="18"/>
        </w:rPr>
      </w:pPr>
      <w:r>
        <w:rPr>
          <w:rFonts w:ascii="Arial Narrow" w:hAnsi="Arial Narrow" w:cs="Arial Narrow"/>
          <w:sz w:val="18"/>
          <w:szCs w:val="18"/>
        </w:rPr>
        <w:t>Les armatures sont façonnées sur gabarit et mises en place conformément aux dessins d’exécution approuvés.</w:t>
      </w:r>
    </w:p>
    <w:p w14:paraId="3DB5FF38">
      <w:pPr>
        <w:tabs>
          <w:tab w:val="left" w:pos="0"/>
          <w:tab w:val="left" w:pos="567"/>
        </w:tabs>
        <w:jc w:val="both"/>
        <w:rPr>
          <w:rFonts w:ascii="Arial Narrow" w:hAnsi="Arial Narrow" w:cs="Arial Narrow"/>
          <w:sz w:val="18"/>
          <w:szCs w:val="18"/>
        </w:rPr>
      </w:pPr>
      <w:r>
        <w:rPr>
          <w:rFonts w:ascii="Arial Narrow" w:hAnsi="Arial Narrow" w:cs="Arial Narrow"/>
          <w:sz w:val="18"/>
          <w:szCs w:val="18"/>
        </w:rPr>
        <w:t>L’enrobage pratiqué sera au moins égal à 25 mm pour les parements coffrés, pouvant être modifié par le Maître d’Œuvre en cas de besoin. L'emploi des barres soudées est formellement interdit.</w:t>
      </w:r>
    </w:p>
    <w:p w14:paraId="0A0CE96E">
      <w:pPr>
        <w:tabs>
          <w:tab w:val="left" w:pos="0"/>
          <w:tab w:val="left" w:pos="567"/>
        </w:tabs>
        <w:jc w:val="both"/>
        <w:rPr>
          <w:rFonts w:ascii="Arial Narrow" w:hAnsi="Arial Narrow" w:cs="Arial Narrow"/>
          <w:sz w:val="18"/>
          <w:szCs w:val="18"/>
        </w:rPr>
      </w:pPr>
      <w:r>
        <w:rPr>
          <w:rFonts w:ascii="Arial Narrow" w:hAnsi="Arial Narrow" w:cs="Arial Narrow"/>
          <w:sz w:val="18"/>
          <w:szCs w:val="18"/>
        </w:rPr>
        <w:t>Les armatures rondes lisses seront utilisées comme :</w:t>
      </w:r>
    </w:p>
    <w:p w14:paraId="2C63CB86">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Armatures de frettage,</w:t>
      </w:r>
    </w:p>
    <w:p w14:paraId="0B838DC1">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Barres de montage,</w:t>
      </w:r>
    </w:p>
    <w:p w14:paraId="50E1CFD2">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Armatures d’attente de diamètre inférieur ou égal à dix (10) millimètres si exposées à un pliage puis dépliage,</w:t>
      </w:r>
    </w:p>
    <w:p w14:paraId="01EE99AA">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Armatures secondaires ne contribuant pas à la résistance mécanique des sections d’ouvrages.</w:t>
      </w:r>
    </w:p>
    <w:p w14:paraId="3989B13A">
      <w:pPr>
        <w:tabs>
          <w:tab w:val="left" w:pos="0"/>
          <w:tab w:val="left" w:pos="567"/>
        </w:tabs>
        <w:jc w:val="both"/>
        <w:rPr>
          <w:rFonts w:ascii="Arial Narrow" w:hAnsi="Arial Narrow" w:cs="Arial Narrow"/>
          <w:sz w:val="18"/>
          <w:szCs w:val="18"/>
        </w:rPr>
      </w:pPr>
      <w:r>
        <w:rPr>
          <w:rFonts w:ascii="Arial Narrow" w:hAnsi="Arial Narrow" w:cs="Arial Narrow"/>
          <w:sz w:val="18"/>
          <w:szCs w:val="18"/>
        </w:rPr>
        <w:t>Les armatures à haute adhérence pour béton armé seront en acier Tor ou équivalent, de la classe Fe E400 défini au chapitre III du titre I du fascicule 4 du CCTG français, et conformes à la norme NF-A-35-016.</w:t>
      </w:r>
    </w:p>
    <w:p w14:paraId="7260C6D3">
      <w:pPr>
        <w:keepNext/>
        <w:keepLines/>
        <w:spacing w:before="200"/>
        <w:jc w:val="both"/>
        <w:outlineLvl w:val="1"/>
        <w:rPr>
          <w:rFonts w:ascii="Arial Narrow" w:hAnsi="Arial Narrow" w:cs="Arial Narrow" w:eastAsiaTheme="majorEastAsia"/>
          <w:b/>
          <w:bCs/>
          <w:sz w:val="18"/>
          <w:szCs w:val="18"/>
        </w:rPr>
      </w:pPr>
      <w:bookmarkStart w:id="40" w:name="_Toc256171538"/>
      <w:r>
        <w:rPr>
          <w:rFonts w:ascii="Arial Narrow" w:hAnsi="Arial Narrow" w:cs="Arial Narrow" w:eastAsiaTheme="majorEastAsia"/>
          <w:b/>
          <w:bCs/>
          <w:sz w:val="18"/>
          <w:szCs w:val="18"/>
        </w:rPr>
        <w:t>CHAPITRE  III : MODE D’EXECUTION DES TRAVAUX</w:t>
      </w:r>
      <w:bookmarkEnd w:id="40"/>
    </w:p>
    <w:p w14:paraId="05B88BCF">
      <w:pPr>
        <w:keepNext/>
        <w:keepLines/>
        <w:spacing w:before="200"/>
        <w:jc w:val="both"/>
        <w:outlineLvl w:val="2"/>
        <w:rPr>
          <w:rFonts w:ascii="Arial Narrow" w:hAnsi="Arial Narrow" w:cs="Arial Narrow" w:eastAsiaTheme="majorEastAsia"/>
          <w:b/>
          <w:bCs/>
          <w:sz w:val="18"/>
          <w:szCs w:val="18"/>
        </w:rPr>
      </w:pPr>
      <w:bookmarkStart w:id="41" w:name="_Toc256171539"/>
      <w:r>
        <w:rPr>
          <w:rFonts w:ascii="Arial Narrow" w:hAnsi="Arial Narrow" w:cs="Arial Narrow" w:eastAsiaTheme="majorEastAsia"/>
          <w:b/>
          <w:bCs/>
          <w:sz w:val="18"/>
          <w:szCs w:val="18"/>
        </w:rPr>
        <w:t>Article 07 : INSTALLATION DE CHANTIER</w:t>
      </w:r>
      <w:bookmarkEnd w:id="41"/>
    </w:p>
    <w:p w14:paraId="13D8411E">
      <w:pPr>
        <w:jc w:val="both"/>
        <w:rPr>
          <w:rFonts w:ascii="Arial Narrow" w:hAnsi="Arial Narrow" w:cs="Arial Narrow"/>
          <w:sz w:val="18"/>
          <w:szCs w:val="18"/>
        </w:rPr>
      </w:pPr>
    </w:p>
    <w:p w14:paraId="6A46E939">
      <w:pPr>
        <w:spacing w:after="120"/>
        <w:ind w:firstLine="360"/>
        <w:jc w:val="both"/>
        <w:rPr>
          <w:rFonts w:ascii="Arial Narrow" w:hAnsi="Arial Narrow" w:cs="Arial Narrow"/>
          <w:sz w:val="18"/>
          <w:szCs w:val="18"/>
        </w:rPr>
      </w:pPr>
      <w:r>
        <w:rPr>
          <w:rFonts w:ascii="Arial Narrow" w:hAnsi="Arial Narrow" w:cs="Arial Narrow"/>
          <w:sz w:val="18"/>
          <w:szCs w:val="18"/>
        </w:rPr>
        <w:t>Les travaux d’installation de chantier seront à la charge de l’entreprise bénéficiaire du marché. Ils comprendront :</w:t>
      </w:r>
    </w:p>
    <w:p w14:paraId="3D6E1AEE">
      <w:pPr>
        <w:numPr>
          <w:ilvl w:val="0"/>
          <w:numId w:val="32"/>
        </w:numPr>
        <w:jc w:val="both"/>
        <w:rPr>
          <w:rFonts w:ascii="Arial Narrow" w:hAnsi="Arial Narrow" w:cs="Arial Narrow"/>
          <w:sz w:val="18"/>
          <w:szCs w:val="18"/>
        </w:rPr>
      </w:pPr>
      <w:r>
        <w:rPr>
          <w:rFonts w:ascii="Arial Narrow" w:hAnsi="Arial Narrow" w:cs="Arial Narrow"/>
          <w:sz w:val="18"/>
          <w:szCs w:val="18"/>
        </w:rPr>
        <w:t>La réalisation des voies d’accès et des plates-formes des installations de chantier (implantation des bâtiments, etc.), les aires de stockage des matériaux et de stationnement des engins et véhicules y compris les revêtements indispensables et leur entretien.</w:t>
      </w:r>
    </w:p>
    <w:p w14:paraId="440BF387">
      <w:pPr>
        <w:numPr>
          <w:ilvl w:val="0"/>
          <w:numId w:val="32"/>
        </w:numPr>
        <w:jc w:val="both"/>
        <w:rPr>
          <w:rFonts w:ascii="Arial Narrow" w:hAnsi="Arial Narrow" w:cs="Arial Narrow"/>
          <w:sz w:val="18"/>
          <w:szCs w:val="18"/>
        </w:rPr>
      </w:pPr>
      <w:r>
        <w:rPr>
          <w:rFonts w:ascii="Arial Narrow" w:hAnsi="Arial Narrow" w:cs="Arial Narrow"/>
          <w:sz w:val="18"/>
          <w:szCs w:val="18"/>
        </w:rPr>
        <w:t>Un panneau d’indication et panneau d’annonce de chantier ;</w:t>
      </w:r>
    </w:p>
    <w:p w14:paraId="198A5E6F">
      <w:pPr>
        <w:numPr>
          <w:ilvl w:val="0"/>
          <w:numId w:val="32"/>
        </w:numPr>
        <w:jc w:val="both"/>
        <w:rPr>
          <w:rFonts w:ascii="Arial Narrow" w:hAnsi="Arial Narrow" w:cs="Arial Narrow"/>
          <w:sz w:val="18"/>
          <w:szCs w:val="18"/>
        </w:rPr>
      </w:pPr>
      <w:r>
        <w:rPr>
          <w:rFonts w:ascii="Arial Narrow" w:hAnsi="Arial Narrow" w:cs="Arial Narrow"/>
          <w:sz w:val="18"/>
          <w:szCs w:val="18"/>
        </w:rPr>
        <w:t>L’édification d’un local de magasin et bureau équipé d’une table et des chaises où le cahier de chantier et les pièces graphiques seront disponibles en permanence.</w:t>
      </w:r>
    </w:p>
    <w:p w14:paraId="6C557A60">
      <w:pPr>
        <w:numPr>
          <w:ilvl w:val="0"/>
          <w:numId w:val="32"/>
        </w:numPr>
        <w:jc w:val="both"/>
        <w:rPr>
          <w:rFonts w:ascii="Arial Narrow" w:hAnsi="Arial Narrow" w:cs="Arial Narrow"/>
          <w:sz w:val="18"/>
          <w:szCs w:val="18"/>
        </w:rPr>
      </w:pPr>
      <w:r>
        <w:rPr>
          <w:rFonts w:ascii="Arial Narrow" w:hAnsi="Arial Narrow" w:cs="Arial Narrow"/>
          <w:sz w:val="18"/>
          <w:szCs w:val="18"/>
        </w:rPr>
        <w:t>La fourniture de l’eau et le gardiennage ;</w:t>
      </w:r>
    </w:p>
    <w:p w14:paraId="26449B9B">
      <w:pPr>
        <w:numPr>
          <w:ilvl w:val="0"/>
          <w:numId w:val="32"/>
        </w:numPr>
        <w:jc w:val="both"/>
        <w:rPr>
          <w:rFonts w:ascii="Arial Narrow" w:hAnsi="Arial Narrow" w:cs="Arial Narrow"/>
          <w:sz w:val="18"/>
          <w:szCs w:val="18"/>
        </w:rPr>
      </w:pPr>
      <w:r>
        <w:rPr>
          <w:rFonts w:ascii="Arial Narrow" w:hAnsi="Arial Narrow" w:cs="Arial Narrow"/>
          <w:sz w:val="18"/>
          <w:szCs w:val="18"/>
        </w:rPr>
        <w:t>Toutes autres dispositions pour le bon fonctionnement du chantier ;</w:t>
      </w:r>
    </w:p>
    <w:p w14:paraId="31123DFC">
      <w:pPr>
        <w:numPr>
          <w:ilvl w:val="0"/>
          <w:numId w:val="32"/>
        </w:numPr>
        <w:jc w:val="both"/>
        <w:rPr>
          <w:rFonts w:ascii="Arial Narrow" w:hAnsi="Arial Narrow" w:cs="Arial Narrow"/>
          <w:sz w:val="18"/>
          <w:szCs w:val="18"/>
        </w:rPr>
      </w:pPr>
      <w:r>
        <w:rPr>
          <w:rFonts w:ascii="Arial Narrow" w:hAnsi="Arial Narrow" w:cs="Arial Narrow"/>
          <w:sz w:val="18"/>
          <w:szCs w:val="18"/>
        </w:rPr>
        <w:t>L’amenée et le repliement de tout matériel nécessaire au chantier ;</w:t>
      </w:r>
    </w:p>
    <w:p w14:paraId="23E0BAA0">
      <w:pPr>
        <w:numPr>
          <w:ilvl w:val="0"/>
          <w:numId w:val="32"/>
        </w:numPr>
        <w:jc w:val="both"/>
        <w:rPr>
          <w:rFonts w:ascii="Arial Narrow" w:hAnsi="Arial Narrow" w:cs="Arial Narrow"/>
          <w:sz w:val="18"/>
          <w:szCs w:val="18"/>
        </w:rPr>
      </w:pPr>
      <w:r>
        <w:rPr>
          <w:rFonts w:ascii="Arial Narrow" w:hAnsi="Arial Narrow" w:cs="Arial Narrow"/>
          <w:sz w:val="18"/>
          <w:szCs w:val="18"/>
        </w:rPr>
        <w:t xml:space="preserve">Le démontage et repliement des installations ; </w:t>
      </w:r>
    </w:p>
    <w:p w14:paraId="7F6449F0">
      <w:pPr>
        <w:numPr>
          <w:ilvl w:val="0"/>
          <w:numId w:val="32"/>
        </w:numPr>
        <w:jc w:val="both"/>
        <w:rPr>
          <w:rFonts w:ascii="Arial Narrow" w:hAnsi="Arial Narrow" w:cs="Arial Narrow"/>
          <w:sz w:val="18"/>
          <w:szCs w:val="18"/>
        </w:rPr>
      </w:pPr>
      <w:r>
        <w:rPr>
          <w:rFonts w:ascii="Arial Narrow" w:hAnsi="Arial Narrow" w:cs="Arial Narrow"/>
          <w:sz w:val="18"/>
          <w:szCs w:val="18"/>
        </w:rPr>
        <w:t>Leur déplacement éventuel ;</w:t>
      </w:r>
    </w:p>
    <w:p w14:paraId="457576C5">
      <w:pPr>
        <w:numPr>
          <w:ilvl w:val="0"/>
          <w:numId w:val="32"/>
        </w:numPr>
        <w:jc w:val="both"/>
        <w:rPr>
          <w:rFonts w:ascii="Arial Narrow" w:hAnsi="Arial Narrow" w:cs="Arial Narrow"/>
          <w:sz w:val="18"/>
          <w:szCs w:val="18"/>
        </w:rPr>
      </w:pPr>
      <w:r>
        <w:rPr>
          <w:rFonts w:ascii="Arial Narrow" w:hAnsi="Arial Narrow" w:cs="Arial Narrow"/>
          <w:sz w:val="18"/>
          <w:szCs w:val="18"/>
        </w:rPr>
        <w:t>La réalisation et l’entretien des aires d’installation et d’exécution du chantier ;</w:t>
      </w:r>
    </w:p>
    <w:p w14:paraId="465A43B3">
      <w:pPr>
        <w:numPr>
          <w:ilvl w:val="0"/>
          <w:numId w:val="32"/>
        </w:numPr>
        <w:jc w:val="both"/>
        <w:rPr>
          <w:rFonts w:ascii="Arial Narrow" w:hAnsi="Arial Narrow" w:cs="Arial Narrow"/>
          <w:sz w:val="18"/>
          <w:szCs w:val="18"/>
        </w:rPr>
      </w:pPr>
      <w:r>
        <w:rPr>
          <w:rFonts w:ascii="Arial Narrow" w:hAnsi="Arial Narrow" w:cs="Arial Narrow"/>
          <w:sz w:val="18"/>
          <w:szCs w:val="18"/>
        </w:rPr>
        <w:t>La mise en place des moyens indispensables pour assurer la sécurité du personnel et des usagers, en particulier la signalisation de chantier,</w:t>
      </w:r>
    </w:p>
    <w:p w14:paraId="0FE40598">
      <w:pPr>
        <w:numPr>
          <w:ilvl w:val="0"/>
          <w:numId w:val="32"/>
        </w:numPr>
        <w:jc w:val="both"/>
        <w:rPr>
          <w:rFonts w:ascii="Arial Narrow" w:hAnsi="Arial Narrow" w:cs="Arial Narrow"/>
          <w:sz w:val="18"/>
          <w:szCs w:val="18"/>
        </w:rPr>
      </w:pPr>
      <w:r>
        <w:rPr>
          <w:rFonts w:ascii="Arial Narrow" w:hAnsi="Arial Narrow" w:cs="Arial Narrow"/>
          <w:sz w:val="18"/>
          <w:szCs w:val="18"/>
        </w:rPr>
        <w:t xml:space="preserve">La remise en état des lieux après exécution des travaux   </w:t>
      </w:r>
    </w:p>
    <w:p w14:paraId="39B74A59">
      <w:pPr>
        <w:spacing w:after="120"/>
        <w:jc w:val="both"/>
        <w:rPr>
          <w:rFonts w:ascii="Arial Narrow" w:hAnsi="Arial Narrow" w:cs="Arial Narrow"/>
          <w:sz w:val="18"/>
          <w:szCs w:val="18"/>
          <w:u w:val="single"/>
        </w:rPr>
      </w:pPr>
    </w:p>
    <w:p w14:paraId="47ABFFAA">
      <w:pPr>
        <w:spacing w:after="120"/>
        <w:jc w:val="both"/>
        <w:rPr>
          <w:rFonts w:ascii="Arial Narrow" w:hAnsi="Arial Narrow" w:cs="Arial Narrow"/>
          <w:sz w:val="18"/>
          <w:szCs w:val="18"/>
          <w:u w:val="single"/>
        </w:rPr>
      </w:pPr>
      <w:r>
        <w:rPr>
          <w:rFonts w:ascii="Arial Narrow" w:hAnsi="Arial Narrow" w:cs="Arial Narrow"/>
          <w:sz w:val="18"/>
          <w:szCs w:val="18"/>
          <w:u w:val="single"/>
        </w:rPr>
        <w:t>Signalisation, sécurité, divers</w:t>
      </w:r>
    </w:p>
    <w:p w14:paraId="2C7BF39A">
      <w:pPr>
        <w:spacing w:after="120"/>
        <w:ind w:firstLine="708"/>
        <w:jc w:val="both"/>
        <w:rPr>
          <w:rFonts w:ascii="Arial Narrow" w:hAnsi="Arial Narrow" w:cs="Arial Narrow"/>
          <w:sz w:val="18"/>
          <w:szCs w:val="18"/>
        </w:rPr>
      </w:pPr>
      <w:r>
        <w:rPr>
          <w:rFonts w:ascii="Arial Narrow" w:hAnsi="Arial Narrow" w:cs="Arial Narrow"/>
          <w:sz w:val="18"/>
          <w:szCs w:val="18"/>
        </w:rPr>
        <w:t>L’attributaire prévoira de mettre en place la signalisation temporaire indispensable au respect de la sécurité des usagers et du personnel de l’entreprise. La description de ces dispositifs fera partie du programme d’exécution à fournir par l’att</w:t>
      </w:r>
      <w:bookmarkStart w:id="42" w:name="_Toc256171540"/>
      <w:r>
        <w:rPr>
          <w:rFonts w:ascii="Arial Narrow" w:hAnsi="Arial Narrow" w:cs="Arial Narrow"/>
          <w:sz w:val="18"/>
          <w:szCs w:val="18"/>
        </w:rPr>
        <w:t>ributaire en début de chantier.</w:t>
      </w:r>
    </w:p>
    <w:bookmarkEnd w:id="42"/>
    <w:p w14:paraId="2A3D226E">
      <w:pPr>
        <w:keepNext/>
        <w:numPr>
          <w:ilvl w:val="1"/>
          <w:numId w:val="0"/>
        </w:numPr>
        <w:tabs>
          <w:tab w:val="left" w:pos="0"/>
          <w:tab w:val="left" w:pos="567"/>
        </w:tabs>
        <w:spacing w:before="240"/>
        <w:ind w:right="-68"/>
        <w:jc w:val="both"/>
        <w:outlineLvl w:val="1"/>
        <w:rPr>
          <w:rFonts w:ascii="Arial Narrow" w:hAnsi="Arial Narrow" w:cs="Arial Narrow" w:eastAsiaTheme="majorEastAsia"/>
          <w:b/>
          <w:bCs/>
          <w:iCs/>
          <w:color w:val="4F81BD" w:themeColor="accent1"/>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accent1"/>
            </w14:solidFill>
          </w14:textFill>
        </w:rPr>
      </w:pPr>
      <w:bookmarkStart w:id="43" w:name="_Toc321315050"/>
      <w:bookmarkStart w:id="44" w:name="_Toc321685506"/>
      <w:bookmarkStart w:id="45" w:name="_Toc393547188"/>
      <w:bookmarkStart w:id="46" w:name="_Toc463358386"/>
      <w:bookmarkStart w:id="47" w:name="_Toc460472301"/>
      <w:bookmarkStart w:id="48" w:name="_Toc468941954"/>
      <w:bookmarkStart w:id="49" w:name="_Toc463358388"/>
      <w:bookmarkStart w:id="50" w:name="_Toc468941956"/>
      <w:r>
        <w:rPr>
          <w:rFonts w:ascii="Arial Narrow" w:hAnsi="Arial Narrow" w:cs="Arial Narrow" w:eastAsiaTheme="majorEastAsia"/>
          <w:b/>
          <w:bCs/>
          <w:iCs/>
          <w:color w:val="4F81BD" w:themeColor="accent1"/>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chemeClr w14:val="accent1"/>
            </w14:solidFill>
          </w14:textFill>
        </w:rPr>
        <w:t>MODE D’EXÉCUTION DES TRAVAUX</w:t>
      </w:r>
      <w:bookmarkEnd w:id="43"/>
      <w:bookmarkEnd w:id="44"/>
      <w:bookmarkEnd w:id="45"/>
    </w:p>
    <w:p w14:paraId="065E9461">
      <w:pPr>
        <w:numPr>
          <w:ilvl w:val="2"/>
          <w:numId w:val="0"/>
        </w:numPr>
        <w:tabs>
          <w:tab w:val="left" w:pos="0"/>
          <w:tab w:val="left" w:pos="567"/>
        </w:tabs>
        <w:jc w:val="both"/>
        <w:outlineLvl w:val="2"/>
        <w:rPr>
          <w:rFonts w:ascii="Arial Narrow" w:hAnsi="Arial Narrow" w:cs="Arial Narrow"/>
          <w:b/>
          <w:bCs/>
          <w:i/>
          <w:smallCaps/>
          <w:sz w:val="18"/>
          <w:szCs w:val="18"/>
        </w:rPr>
      </w:pPr>
      <w:bookmarkStart w:id="51" w:name="_Toc321685507"/>
      <w:bookmarkStart w:id="52" w:name="_Toc393547189"/>
      <w:bookmarkStart w:id="53" w:name="_Toc321315051"/>
      <w:r>
        <w:rPr>
          <w:rFonts w:ascii="Arial Narrow" w:hAnsi="Arial Narrow" w:cs="Arial Narrow"/>
          <w:b/>
          <w:bCs/>
          <w:i/>
          <w:smallCaps/>
          <w:sz w:val="18"/>
          <w:szCs w:val="18"/>
        </w:rPr>
        <w:t>TRAVAUX PRÉLIMINAIRES</w:t>
      </w:r>
      <w:bookmarkEnd w:id="51"/>
      <w:bookmarkEnd w:id="52"/>
      <w:bookmarkEnd w:id="53"/>
    </w:p>
    <w:p w14:paraId="756F0C7A">
      <w:pPr>
        <w:numPr>
          <w:ilvl w:val="4"/>
          <w:numId w:val="0"/>
        </w:numPr>
        <w:tabs>
          <w:tab w:val="left" w:pos="0"/>
          <w:tab w:val="left" w:pos="567"/>
          <w:tab w:val="left" w:pos="1701"/>
        </w:tabs>
        <w:ind w:right="-68"/>
        <w:jc w:val="both"/>
        <w:outlineLvl w:val="4"/>
        <w:rPr>
          <w:rFonts w:ascii="Arial Narrow" w:hAnsi="Arial Narrow" w:eastAsia="Calibri" w:cs="Arial Narrow"/>
          <w:b/>
          <w:i/>
          <w:sz w:val="18"/>
          <w:szCs w:val="18"/>
          <w:lang w:eastAsia="en-US"/>
        </w:rPr>
      </w:pPr>
      <w:bookmarkStart w:id="54" w:name="_Toc321315052"/>
      <w:r>
        <w:rPr>
          <w:rFonts w:ascii="Arial Narrow" w:hAnsi="Arial Narrow" w:eastAsia="Calibri" w:cs="Arial Narrow"/>
          <w:b/>
          <w:i/>
          <w:sz w:val="18"/>
          <w:szCs w:val="18"/>
          <w:lang w:eastAsia="en-US"/>
        </w:rPr>
        <w:t>Installations de chantier</w:t>
      </w:r>
    </w:p>
    <w:p w14:paraId="403E89D9">
      <w:pPr>
        <w:tabs>
          <w:tab w:val="left" w:pos="0"/>
          <w:tab w:val="left" w:pos="567"/>
        </w:tabs>
        <w:jc w:val="both"/>
        <w:rPr>
          <w:rFonts w:ascii="Arial Narrow" w:hAnsi="Arial Narrow" w:cs="Arial Narrow"/>
          <w:sz w:val="18"/>
          <w:szCs w:val="18"/>
        </w:rPr>
      </w:pPr>
      <w:r>
        <w:rPr>
          <w:rFonts w:ascii="Arial Narrow" w:hAnsi="Arial Narrow" w:cs="Arial Narrow"/>
          <w:sz w:val="18"/>
          <w:szCs w:val="18"/>
        </w:rPr>
        <w:t>Les travaux d’installation de chantier comprendront :</w:t>
      </w:r>
    </w:p>
    <w:p w14:paraId="3A3B2878">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construction d’une clôture de chantier en paille et d’un magasin provisoire de chantier, ou sa location ;</w:t>
      </w:r>
    </w:p>
    <w:p w14:paraId="0A8C46E2">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nettoyage et le gardiennage du site ;</w:t>
      </w:r>
    </w:p>
    <w:p w14:paraId="428803EC">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mise en place des moyens logistiques ;</w:t>
      </w:r>
    </w:p>
    <w:p w14:paraId="770B5AEF">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Les mesures nécessaires au respect des dispositions légales et réglementaires relatives à l’hygiène ;</w:t>
      </w:r>
    </w:p>
    <w:p w14:paraId="09AC79BD">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sécurité des sites, qui devra constituer un souci constant de l’Entreprise (règles et consignes écrites et affichées à la portée de tout le monde au chantier et comportements d’urgence en cas d’accident) ;</w:t>
      </w:r>
    </w:p>
    <w:p w14:paraId="38C7055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présence d’une boîte à pharmacie de chantier comportant les produits de premier secours ;</w:t>
      </w:r>
    </w:p>
    <w:p w14:paraId="46242DCC">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L’assurance de l’efficacité sur le chantier des mesures de sécurité (port des équipements de protection…) ;</w:t>
      </w:r>
    </w:p>
    <w:p w14:paraId="74FDD37B">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sur le site ou au voisinage -dans le village et pourront être des hangars, cases etc.… ;</w:t>
      </w:r>
    </w:p>
    <w:p w14:paraId="48A716DC">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 prise en compte de certaines mesures socio-environnementales telles que les sensibilisations… ;</w:t>
      </w:r>
    </w:p>
    <w:p w14:paraId="4D24D574">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L'amenée et le repliement du matériel de chantier.</w:t>
      </w:r>
    </w:p>
    <w:p w14:paraId="191DB3B0">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Plans d’exécution</w:t>
      </w:r>
    </w:p>
    <w:p w14:paraId="238313AC">
      <w:pPr>
        <w:tabs>
          <w:tab w:val="left" w:pos="0"/>
          <w:tab w:val="left" w:pos="567"/>
        </w:tabs>
        <w:jc w:val="both"/>
        <w:rPr>
          <w:rFonts w:ascii="Arial Narrow" w:hAnsi="Arial Narrow" w:cs="Arial Narrow"/>
          <w:sz w:val="18"/>
          <w:szCs w:val="18"/>
        </w:rPr>
      </w:pPr>
      <w:r>
        <w:rPr>
          <w:rFonts w:ascii="Arial Narrow" w:hAnsi="Arial Narrow" w:cs="Arial Narrow"/>
          <w:sz w:val="18"/>
          <w:szCs w:val="18"/>
        </w:rPr>
        <w:t>Sont à la charge du Cocontractant :</w:t>
      </w:r>
    </w:p>
    <w:p w14:paraId="769671D1">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L’élaboration des plans d’exécutions de l’ouvrage selon les contraintes identifiées sur chaque site, conformément aux dispositions contractuelles,</w:t>
      </w:r>
    </w:p>
    <w:p w14:paraId="049951F2">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L’établissement du planning des travaux.</w:t>
      </w:r>
    </w:p>
    <w:p w14:paraId="08E95D80">
      <w:pPr>
        <w:tabs>
          <w:tab w:val="left" w:pos="0"/>
          <w:tab w:val="left" w:pos="567"/>
        </w:tabs>
        <w:jc w:val="both"/>
        <w:rPr>
          <w:rFonts w:ascii="Arial Narrow" w:hAnsi="Arial Narrow" w:cs="Arial Narrow"/>
          <w:sz w:val="18"/>
          <w:szCs w:val="18"/>
        </w:rPr>
      </w:pPr>
      <w:r>
        <w:rPr>
          <w:rFonts w:ascii="Arial Narrow" w:hAnsi="Arial Narrow" w:cs="Arial Narrow"/>
          <w:sz w:val="18"/>
          <w:szCs w:val="18"/>
        </w:rPr>
        <w:t xml:space="preserve">Ces plans seront remis avant le début des travaux au Maître d’Œuvre, dans les 15 jours ouvrables après signature de l’Ordre de Service de démarrage des travaux. </w:t>
      </w:r>
    </w:p>
    <w:p w14:paraId="7BB4ADE5">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55" w:name="_Toc321315054"/>
      <w:r>
        <w:rPr>
          <w:rFonts w:ascii="Arial Narrow" w:hAnsi="Arial Narrow" w:eastAsia="Calibri" w:cs="Arial Narrow"/>
          <w:b/>
          <w:i/>
          <w:sz w:val="18"/>
          <w:szCs w:val="18"/>
          <w:lang w:eastAsia="en-US"/>
        </w:rPr>
        <w:t>Modification en cours de travaux</w:t>
      </w:r>
      <w:bookmarkEnd w:id="55"/>
    </w:p>
    <w:p w14:paraId="5D802572">
      <w:pPr>
        <w:tabs>
          <w:tab w:val="left" w:pos="0"/>
          <w:tab w:val="left" w:pos="567"/>
        </w:tabs>
        <w:jc w:val="both"/>
        <w:rPr>
          <w:rFonts w:ascii="Arial Narrow" w:hAnsi="Arial Narrow" w:cs="Arial Narrow"/>
          <w:sz w:val="18"/>
          <w:szCs w:val="18"/>
        </w:rPr>
      </w:pPr>
      <w:r>
        <w:rPr>
          <w:rFonts w:ascii="Arial Narrow" w:hAnsi="Arial Narrow" w:cs="Arial Narrow"/>
          <w:sz w:val="18"/>
          <w:szCs w:val="18"/>
        </w:rPr>
        <w:t xml:space="preserve">Le Co-contractant  est réputé avoir les connaissances suffisantes sur les conditions et contexte de réalisation du projet et les suggestions d'exécution des travaux. </w:t>
      </w:r>
    </w:p>
    <w:p w14:paraId="18297EFA">
      <w:pPr>
        <w:tabs>
          <w:tab w:val="left" w:pos="0"/>
          <w:tab w:val="left" w:pos="567"/>
        </w:tabs>
        <w:jc w:val="both"/>
        <w:rPr>
          <w:rFonts w:ascii="Arial Narrow" w:hAnsi="Arial Narrow" w:cs="Arial Narrow"/>
          <w:sz w:val="18"/>
          <w:szCs w:val="18"/>
        </w:rPr>
      </w:pPr>
      <w:r>
        <w:rPr>
          <w:rFonts w:ascii="Arial Narrow" w:hAnsi="Arial Narrow" w:cs="Arial Narrow"/>
          <w:sz w:val="18"/>
          <w:szCs w:val="18"/>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bookmarkEnd w:id="46"/>
    <w:bookmarkEnd w:id="47"/>
    <w:bookmarkEnd w:id="48"/>
    <w:bookmarkEnd w:id="54"/>
    <w:p w14:paraId="0AF8FA44">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56" w:name="_Toc468941970"/>
      <w:bookmarkStart w:id="57" w:name="_Toc463358402"/>
      <w:r>
        <w:rPr>
          <w:rFonts w:ascii="Arial Narrow" w:hAnsi="Arial Narrow" w:eastAsia="Calibri" w:cs="Arial Narrow"/>
          <w:b/>
          <w:i/>
          <w:sz w:val="18"/>
          <w:szCs w:val="18"/>
          <w:lang w:eastAsia="en-US"/>
        </w:rPr>
        <w:t>Préparation de terrain</w:t>
      </w:r>
    </w:p>
    <w:p w14:paraId="0CA5B416">
      <w:pPr>
        <w:tabs>
          <w:tab w:val="left" w:pos="0"/>
          <w:tab w:val="left" w:pos="567"/>
        </w:tabs>
        <w:jc w:val="both"/>
        <w:rPr>
          <w:rFonts w:ascii="Arial Narrow" w:hAnsi="Arial Narrow" w:cs="Arial Narrow"/>
          <w:sz w:val="18"/>
          <w:szCs w:val="18"/>
        </w:rPr>
      </w:pPr>
      <w:r>
        <w:rPr>
          <w:rFonts w:ascii="Arial Narrow" w:hAnsi="Arial Narrow" w:cs="Arial Narrow"/>
          <w:sz w:val="18"/>
          <w:szCs w:val="18"/>
        </w:rPr>
        <w:t>Les travaux de préparation de terrain comprendront :</w:t>
      </w:r>
    </w:p>
    <w:p w14:paraId="4BFA5801">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 xml:space="preserve">Le désherbage, le débroussaillage, l’abattage d’arbres existant dans l’emprise y compris le dessouchage ; </w:t>
      </w:r>
    </w:p>
    <w:p w14:paraId="5E0EF80D">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décapage de la terre végétale, jusqu’à la bonne profondeur, et le stockage des matériaux en tas pour une réutilisation ultérieure, et l’évacuation des quantités non réutilisées conformément aux ordres du Maître d’œuvre ;</w:t>
      </w:r>
    </w:p>
    <w:p w14:paraId="7F4EF4D1">
      <w:pPr>
        <w:tabs>
          <w:tab w:val="left" w:pos="0"/>
          <w:tab w:val="left" w:pos="567"/>
        </w:tabs>
        <w:contextualSpacing/>
        <w:jc w:val="both"/>
        <w:rPr>
          <w:rFonts w:ascii="Arial Narrow" w:hAnsi="Arial Narrow" w:cs="Arial Narrow"/>
          <w:sz w:val="18"/>
          <w:szCs w:val="18"/>
        </w:rPr>
      </w:pPr>
      <w:r>
        <w:rPr>
          <w:rFonts w:ascii="Arial Narrow" w:hAnsi="Arial Narrow" w:cs="Arial Narrow"/>
          <w:sz w:val="18"/>
          <w:szCs w:val="18"/>
        </w:rPr>
        <w:t>Le remblaiement partiel du terrain pour mise au niveau de la plate-forme, en couches de 10 à 30 cm, y compris le compactage avec du matériel approprié jusqu’à 90 % de l’OPM. Les matériaux à mettre en remblais doivent avoir la qualité décrite par l’article 7.</w:t>
      </w:r>
    </w:p>
    <w:p w14:paraId="1312FDEC">
      <w:pPr>
        <w:tabs>
          <w:tab w:val="left" w:pos="0"/>
          <w:tab w:val="left" w:pos="567"/>
        </w:tabs>
        <w:jc w:val="both"/>
        <w:rPr>
          <w:rFonts w:ascii="Arial Narrow" w:hAnsi="Arial Narrow" w:cs="Arial Narrow"/>
          <w:sz w:val="18"/>
          <w:szCs w:val="18"/>
        </w:rPr>
      </w:pPr>
      <w:r>
        <w:rPr>
          <w:rFonts w:ascii="Arial Narrow" w:hAnsi="Arial Narrow" w:cs="Arial Narrow"/>
          <w:sz w:val="18"/>
          <w:szCs w:val="18"/>
        </w:rPr>
        <w:t>La méthode d’abattage sera au choix du cocontractant. Cependant toutes les dégradations des bâtiments ou autres installations résultant de ces opérations seront à réparer aux frais du –</w:t>
      </w:r>
      <w:r>
        <w:rPr>
          <w:rFonts w:ascii="Arial Narrow" w:hAnsi="Arial Narrow" w:cs="Arial Narrow"/>
          <w:color w:val="FF0000"/>
          <w:sz w:val="18"/>
          <w:szCs w:val="18"/>
        </w:rPr>
        <w:t>Le-</w:t>
      </w:r>
      <w:r>
        <w:rPr>
          <w:rFonts w:ascii="Arial Narrow" w:hAnsi="Arial Narrow" w:cs="Arial Narrow"/>
          <w:sz w:val="18"/>
          <w:szCs w:val="18"/>
        </w:rPr>
        <w:t xml:space="preserv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bookmarkEnd w:id="49"/>
    <w:bookmarkEnd w:id="50"/>
    <w:bookmarkEnd w:id="56"/>
    <w:bookmarkEnd w:id="57"/>
    <w:p w14:paraId="5AA41449">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58" w:name="_Toc321315053"/>
      <w:r>
        <w:rPr>
          <w:rFonts w:ascii="Arial Narrow" w:hAnsi="Arial Narrow" w:eastAsia="Calibri" w:cs="Arial Narrow"/>
          <w:b/>
          <w:i/>
          <w:sz w:val="18"/>
          <w:szCs w:val="18"/>
          <w:lang w:eastAsia="en-US"/>
        </w:rPr>
        <w:t> Terrassements</w:t>
      </w:r>
    </w:p>
    <w:p w14:paraId="63AB0E48">
      <w:pPr>
        <w:tabs>
          <w:tab w:val="left" w:pos="0"/>
          <w:tab w:val="left" w:pos="567"/>
        </w:tabs>
        <w:jc w:val="both"/>
        <w:rPr>
          <w:rFonts w:ascii="Arial Narrow" w:hAnsi="Arial Narrow" w:cs="Arial Narrow"/>
          <w:sz w:val="18"/>
          <w:szCs w:val="18"/>
        </w:rPr>
      </w:pPr>
      <w:r>
        <w:rPr>
          <w:rFonts w:ascii="Arial Narrow" w:hAnsi="Arial Narrow" w:cs="Arial Narrow"/>
          <w:sz w:val="18"/>
          <w:szCs w:val="18"/>
        </w:rPr>
        <w:t>L’entreprise exécutera des terrassements pour la mise en forme du terrain, afin de réaliser une plate-forme à la côte choisie pour l’implantation du bâtiment principal et ses réseaux de caniveaux et dallages, et si possible des latrines.</w:t>
      </w:r>
    </w:p>
    <w:p w14:paraId="344FD139">
      <w:pPr>
        <w:tabs>
          <w:tab w:val="left" w:pos="0"/>
          <w:tab w:val="left" w:pos="567"/>
        </w:tabs>
        <w:jc w:val="both"/>
        <w:rPr>
          <w:rFonts w:ascii="Arial Narrow" w:hAnsi="Arial Narrow" w:cs="Arial Narrow"/>
          <w:sz w:val="18"/>
          <w:szCs w:val="18"/>
        </w:rPr>
      </w:pPr>
      <w:r>
        <w:rPr>
          <w:rFonts w:ascii="Arial Narrow" w:hAnsi="Arial Narrow" w:cs="Arial Narrow"/>
          <w:sz w:val="18"/>
          <w:szCs w:val="18"/>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14:paraId="751A5537">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Implantation des bâtiments</w:t>
      </w:r>
      <w:bookmarkEnd w:id="58"/>
    </w:p>
    <w:p w14:paraId="0E441333">
      <w:pPr>
        <w:tabs>
          <w:tab w:val="left" w:pos="0"/>
          <w:tab w:val="left" w:pos="567"/>
        </w:tabs>
        <w:jc w:val="both"/>
        <w:rPr>
          <w:rFonts w:ascii="Arial Narrow" w:hAnsi="Arial Narrow" w:cs="Arial Narrow"/>
          <w:sz w:val="18"/>
          <w:szCs w:val="18"/>
        </w:rPr>
      </w:pPr>
      <w:r>
        <w:rPr>
          <w:rFonts w:ascii="Arial Narrow" w:hAnsi="Arial Narrow" w:cs="Arial Narrow"/>
          <w:sz w:val="18"/>
          <w:szCs w:val="18"/>
        </w:rPr>
        <w:t>L'implantation de l’ouvrage sera assurée par le co-contractant, vérifiée par le Maître d’Œuvre et approuvée par l’Ingénieur du marché, avant tout démarrage de travaux.</w:t>
      </w:r>
    </w:p>
    <w:p w14:paraId="64A13483">
      <w:pPr>
        <w:tabs>
          <w:tab w:val="left" w:pos="0"/>
          <w:tab w:val="left" w:pos="567"/>
        </w:tabs>
        <w:jc w:val="both"/>
        <w:rPr>
          <w:rFonts w:ascii="Arial Narrow" w:hAnsi="Arial Narrow" w:cs="Arial Narrow"/>
          <w:sz w:val="18"/>
          <w:szCs w:val="18"/>
        </w:rPr>
      </w:pPr>
      <w:r>
        <w:rPr>
          <w:rFonts w:ascii="Arial Narrow" w:hAnsi="Arial Narrow" w:cs="Arial Narrow"/>
          <w:sz w:val="18"/>
          <w:szCs w:val="18"/>
        </w:rPr>
        <w:t xml:space="preserve"> Le co-contractant  est responsable de l’implantation de l’ouvrage et il est également responsable des niveaux, alignements et dimensions de l’ouvrage exécutés selon les indications du plan d’implantation et du plan de masse. </w:t>
      </w:r>
    </w:p>
    <w:p w14:paraId="17686D25">
      <w:pPr>
        <w:tabs>
          <w:tab w:val="left" w:pos="0"/>
          <w:tab w:val="left" w:pos="567"/>
        </w:tabs>
        <w:jc w:val="both"/>
        <w:rPr>
          <w:rFonts w:ascii="Arial Narrow" w:hAnsi="Arial Narrow" w:cs="Arial Narrow"/>
          <w:sz w:val="18"/>
          <w:szCs w:val="18"/>
        </w:rPr>
      </w:pPr>
      <w:r>
        <w:rPr>
          <w:rFonts w:ascii="Arial Narrow" w:hAnsi="Arial Narrow" w:cs="Arial Narrow"/>
          <w:sz w:val="18"/>
          <w:szCs w:val="18"/>
        </w:rPr>
        <w:t>Dès l’ouverture du chantier, le co-contractant  sera tenu de reconnaître, en présence de l’Ingénieur, les repères généraux ayant servi de base à l’étude et de mettre en place des repères principaux en vue de l’implantation de l’ouvrage.</w:t>
      </w:r>
    </w:p>
    <w:p w14:paraId="1C2FD8F8">
      <w:pPr>
        <w:tabs>
          <w:tab w:val="left" w:pos="0"/>
          <w:tab w:val="left" w:pos="567"/>
        </w:tabs>
        <w:jc w:val="both"/>
        <w:rPr>
          <w:rFonts w:ascii="Arial Narrow" w:hAnsi="Arial Narrow" w:cs="Arial Narrow"/>
          <w:sz w:val="18"/>
          <w:szCs w:val="18"/>
        </w:rPr>
      </w:pPr>
      <w:r>
        <w:rPr>
          <w:rFonts w:ascii="Arial Narrow" w:hAnsi="Arial Narrow" w:cs="Arial Narrow"/>
          <w:sz w:val="18"/>
          <w:szCs w:val="18"/>
        </w:rPr>
        <w:t>En cas d’erreur d’implantation ou de nivellement, le co-contractant  sera tenu d’exécuter à ses frais et quelle que soit leur importance tous les travaux nécessaires au rétablissement de l’ouvrage dans leur position prévue.</w:t>
      </w:r>
    </w:p>
    <w:p w14:paraId="72A3623B">
      <w:pPr>
        <w:numPr>
          <w:ilvl w:val="2"/>
          <w:numId w:val="0"/>
        </w:numPr>
        <w:tabs>
          <w:tab w:val="left" w:pos="0"/>
          <w:tab w:val="left" w:pos="567"/>
        </w:tabs>
        <w:spacing w:before="180"/>
        <w:jc w:val="both"/>
        <w:outlineLvl w:val="2"/>
        <w:rPr>
          <w:rFonts w:ascii="Arial Narrow" w:hAnsi="Arial Narrow" w:cs="Arial Narrow"/>
          <w:b/>
          <w:bCs/>
          <w:i/>
          <w:smallCaps/>
          <w:sz w:val="18"/>
          <w:szCs w:val="18"/>
        </w:rPr>
      </w:pPr>
      <w:bookmarkStart w:id="59" w:name="_Toc393547190"/>
      <w:r>
        <w:rPr>
          <w:rFonts w:ascii="Arial Narrow" w:hAnsi="Arial Narrow" w:cs="Arial Narrow"/>
          <w:b/>
          <w:bCs/>
          <w:i/>
          <w:smallCaps/>
          <w:sz w:val="18"/>
          <w:szCs w:val="18"/>
        </w:rPr>
        <w:t>FONDATIONS</w:t>
      </w:r>
      <w:bookmarkEnd w:id="59"/>
    </w:p>
    <w:p w14:paraId="00FC5DDC">
      <w:pPr>
        <w:numPr>
          <w:ilvl w:val="4"/>
          <w:numId w:val="0"/>
        </w:numPr>
        <w:tabs>
          <w:tab w:val="left" w:pos="0"/>
          <w:tab w:val="left" w:pos="567"/>
          <w:tab w:val="left" w:pos="1701"/>
        </w:tabs>
        <w:ind w:right="-68"/>
        <w:jc w:val="both"/>
        <w:outlineLvl w:val="4"/>
        <w:rPr>
          <w:rFonts w:ascii="Arial Narrow" w:hAnsi="Arial Narrow" w:eastAsia="Calibri" w:cs="Arial Narrow"/>
          <w:b/>
          <w:i/>
          <w:sz w:val="18"/>
          <w:szCs w:val="18"/>
          <w:lang w:eastAsia="en-US"/>
        </w:rPr>
      </w:pPr>
      <w:bookmarkStart w:id="60" w:name="_Toc321315059"/>
      <w:r>
        <w:rPr>
          <w:rFonts w:ascii="Arial Narrow" w:hAnsi="Arial Narrow" w:eastAsia="Calibri" w:cs="Arial Narrow"/>
          <w:b/>
          <w:i/>
          <w:sz w:val="18"/>
          <w:szCs w:val="18"/>
          <w:lang w:eastAsia="en-US"/>
        </w:rPr>
        <w:t xml:space="preserve">Fouilles </w:t>
      </w:r>
      <w:bookmarkEnd w:id="60"/>
      <w:r>
        <w:rPr>
          <w:rFonts w:ascii="Arial Narrow" w:hAnsi="Arial Narrow" w:eastAsia="Calibri" w:cs="Arial Narrow"/>
          <w:b/>
          <w:i/>
          <w:sz w:val="18"/>
          <w:szCs w:val="18"/>
          <w:lang w:eastAsia="en-US"/>
        </w:rPr>
        <w:t>pour fondations et fosse</w:t>
      </w:r>
    </w:p>
    <w:p w14:paraId="6CA96E1A">
      <w:pPr>
        <w:tabs>
          <w:tab w:val="left" w:pos="0"/>
          <w:tab w:val="left" w:pos="567"/>
        </w:tabs>
        <w:jc w:val="both"/>
        <w:rPr>
          <w:rFonts w:ascii="Arial Narrow" w:hAnsi="Arial Narrow" w:cs="Arial Narrow"/>
          <w:sz w:val="18"/>
          <w:szCs w:val="18"/>
        </w:rPr>
      </w:pPr>
      <w:r>
        <w:rPr>
          <w:rFonts w:ascii="Arial Narrow" w:hAnsi="Arial Narrow" w:cs="Arial Narrow"/>
          <w:sz w:val="18"/>
          <w:szCs w:val="18"/>
        </w:rPr>
        <w:t>Sont considérées comme fouilles les travaux de terrassement qui ont pour objet le creusement de l´excavation dans laquelle sont construites les parties d´un ouvrage prenant directement appui sur le sol.</w:t>
      </w:r>
    </w:p>
    <w:p w14:paraId="3AF1C997">
      <w:pPr>
        <w:tabs>
          <w:tab w:val="left" w:pos="0"/>
          <w:tab w:val="left" w:pos="567"/>
        </w:tabs>
        <w:jc w:val="both"/>
        <w:rPr>
          <w:rFonts w:ascii="Arial Narrow" w:hAnsi="Arial Narrow" w:cs="Arial Narrow"/>
          <w:sz w:val="18"/>
          <w:szCs w:val="18"/>
        </w:rPr>
      </w:pPr>
      <w:r>
        <w:rPr>
          <w:rFonts w:ascii="Arial Narrow" w:hAnsi="Arial Narrow" w:cs="Arial Narrow"/>
          <w:sz w:val="18"/>
          <w:szCs w:val="18"/>
        </w:rPr>
        <w:t xml:space="preserve">Les fouilles en puits seront descendues jusqu’au bon sol, assurant une parfaite stabilité de l’ouvrage. Pour les facilités de mise en œuvre, leur ouverture ne sera pas inférieure à 50x50 cm. </w:t>
      </w:r>
    </w:p>
    <w:p w14:paraId="68CF8BAE">
      <w:pPr>
        <w:tabs>
          <w:tab w:val="left" w:pos="0"/>
          <w:tab w:val="left" w:pos="567"/>
        </w:tabs>
        <w:jc w:val="both"/>
        <w:rPr>
          <w:rFonts w:ascii="Arial Narrow" w:hAnsi="Arial Narrow" w:cs="Arial Narrow"/>
          <w:sz w:val="18"/>
          <w:szCs w:val="18"/>
        </w:rPr>
      </w:pPr>
      <w:r>
        <w:rPr>
          <w:rFonts w:ascii="Arial Narrow" w:hAnsi="Arial Narrow" w:cs="Arial Narrow"/>
          <w:sz w:val="18"/>
          <w:szCs w:val="18"/>
        </w:rPr>
        <w:t>Les fouilles en rigoles quant à elles seront exécutées avec une profondeur minimum de 70 cm.</w:t>
      </w:r>
    </w:p>
    <w:p w14:paraId="7D2E8CA4">
      <w:pPr>
        <w:tabs>
          <w:tab w:val="left" w:pos="0"/>
          <w:tab w:val="left" w:pos="567"/>
        </w:tabs>
        <w:jc w:val="both"/>
        <w:rPr>
          <w:rFonts w:ascii="Arial Narrow" w:hAnsi="Arial Narrow" w:cs="Arial Narrow"/>
          <w:sz w:val="18"/>
          <w:szCs w:val="18"/>
        </w:rPr>
      </w:pPr>
      <w:r>
        <w:rPr>
          <w:rFonts w:ascii="Arial Narrow" w:hAnsi="Arial Narrow" w:cs="Arial Narrow"/>
          <w:sz w:val="18"/>
          <w:szCs w:val="18"/>
        </w:rPr>
        <w:t>L’exécution des fouilles sera subordonnée à l’approbation de l’implantation par le Maître d’Œuvre.</w:t>
      </w:r>
    </w:p>
    <w:p w14:paraId="7DD66822">
      <w:pPr>
        <w:tabs>
          <w:tab w:val="left" w:pos="0"/>
          <w:tab w:val="left" w:pos="567"/>
        </w:tabs>
        <w:jc w:val="both"/>
        <w:rPr>
          <w:rFonts w:ascii="Arial Narrow" w:hAnsi="Arial Narrow" w:cs="Arial Narrow"/>
          <w:sz w:val="18"/>
          <w:szCs w:val="18"/>
        </w:rPr>
      </w:pPr>
      <w:r>
        <w:rPr>
          <w:rFonts w:ascii="Arial Narrow" w:hAnsi="Arial Narrow" w:cs="Arial Narrow"/>
          <w:sz w:val="18"/>
          <w:szCs w:val="18"/>
        </w:rPr>
        <w:t>Pendant l’exécution des fouilles, le co-contractant aura la charge de procéder aux épuisements éventuels d’eau, à la protection des talus et ouvrages voisins, ainsi qu’à la stabilisation du fond de fouille.</w:t>
      </w:r>
    </w:p>
    <w:p w14:paraId="2565EA99">
      <w:pPr>
        <w:tabs>
          <w:tab w:val="left" w:pos="0"/>
          <w:tab w:val="left" w:pos="567"/>
        </w:tabs>
        <w:jc w:val="both"/>
        <w:rPr>
          <w:rFonts w:ascii="Arial Narrow" w:hAnsi="Arial Narrow" w:cs="Arial Narrow"/>
          <w:sz w:val="18"/>
          <w:szCs w:val="18"/>
        </w:rPr>
      </w:pPr>
      <w:r>
        <w:rPr>
          <w:rFonts w:ascii="Arial Narrow" w:hAnsi="Arial Narrow" w:cs="Arial Narrow"/>
          <w:sz w:val="18"/>
          <w:szCs w:val="18"/>
        </w:rPr>
        <w:t>Les fonds de fouilles seront protégés par un béton de propreté pour les fouilles exécutées à sec.</w:t>
      </w:r>
    </w:p>
    <w:p w14:paraId="51E5A801">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61" w:name="_Toc321315062"/>
      <w:r>
        <w:rPr>
          <w:rFonts w:ascii="Arial Narrow" w:hAnsi="Arial Narrow" w:eastAsia="Calibri" w:cs="Arial Narrow"/>
          <w:b/>
          <w:i/>
          <w:sz w:val="18"/>
          <w:szCs w:val="18"/>
          <w:lang w:eastAsia="en-US"/>
        </w:rPr>
        <w:t>Remblais</w:t>
      </w:r>
      <w:bookmarkEnd w:id="61"/>
      <w:r>
        <w:rPr>
          <w:rFonts w:ascii="Arial Narrow" w:hAnsi="Arial Narrow" w:eastAsia="Calibri" w:cs="Arial Narrow"/>
          <w:b/>
          <w:i/>
          <w:sz w:val="18"/>
          <w:szCs w:val="18"/>
          <w:lang w:eastAsia="en-US"/>
        </w:rPr>
        <w:t xml:space="preserve"> compactés</w:t>
      </w:r>
    </w:p>
    <w:p w14:paraId="726AFF95">
      <w:pPr>
        <w:tabs>
          <w:tab w:val="left" w:pos="0"/>
          <w:tab w:val="left" w:pos="567"/>
        </w:tabs>
        <w:jc w:val="both"/>
        <w:rPr>
          <w:rFonts w:ascii="Arial Narrow" w:hAnsi="Arial Narrow" w:cs="Arial Narrow"/>
          <w:sz w:val="18"/>
          <w:szCs w:val="18"/>
        </w:rPr>
      </w:pPr>
      <w:r>
        <w:rPr>
          <w:rFonts w:ascii="Arial Narrow" w:hAnsi="Arial Narrow" w:cs="Arial Narrow"/>
          <w:sz w:val="18"/>
          <w:szCs w:val="18"/>
        </w:rPr>
        <w:t>Il s'agit des remblaiements autour des fondations et des remblais sous dallage pour mise à niveau du terrain.</w:t>
      </w:r>
    </w:p>
    <w:p w14:paraId="0DDBF370">
      <w:pPr>
        <w:tabs>
          <w:tab w:val="left" w:pos="0"/>
          <w:tab w:val="left" w:pos="567"/>
        </w:tabs>
        <w:jc w:val="both"/>
        <w:rPr>
          <w:rFonts w:ascii="Arial Narrow" w:hAnsi="Arial Narrow" w:cs="Arial Narrow"/>
          <w:sz w:val="18"/>
          <w:szCs w:val="18"/>
        </w:rPr>
      </w:pPr>
      <w:r>
        <w:rPr>
          <w:rFonts w:ascii="Arial Narrow" w:hAnsi="Arial Narrow" w:cs="Arial Narrow"/>
          <w:sz w:val="18"/>
          <w:szCs w:val="18"/>
        </w:rPr>
        <w:t>Les remblais seront réalisés en matériau issu  des fouilles ou d’emprunt agrée, et mis en œuvre par couches successives de 15 cm, arrosées et compactées à la dame manuelle.</w:t>
      </w:r>
    </w:p>
    <w:p w14:paraId="4A16D05A">
      <w:pPr>
        <w:tabs>
          <w:tab w:val="left" w:pos="0"/>
          <w:tab w:val="left" w:pos="567"/>
        </w:tabs>
        <w:jc w:val="both"/>
        <w:rPr>
          <w:rFonts w:ascii="Arial Narrow" w:hAnsi="Arial Narrow" w:cs="Arial Narrow"/>
          <w:sz w:val="18"/>
          <w:szCs w:val="18"/>
        </w:rPr>
      </w:pPr>
      <w:r>
        <w:rPr>
          <w:rFonts w:ascii="Arial Narrow" w:hAnsi="Arial Narrow" w:cs="Arial Narrow"/>
          <w:sz w:val="18"/>
          <w:szCs w:val="18"/>
        </w:rPr>
        <w:t>Les terres provenant des fouilles, dans le cas où elles ne seraient pas réutilisables selon l'appréciation du Maître d’Œuvre, seront par les soins du cocontractant, mises en dépôt en des lieux agrées par le Maître d’Œuvre.</w:t>
      </w:r>
    </w:p>
    <w:p w14:paraId="6843DD2B">
      <w:pPr>
        <w:tabs>
          <w:tab w:val="left" w:pos="0"/>
          <w:tab w:val="left" w:pos="567"/>
        </w:tabs>
        <w:jc w:val="both"/>
        <w:rPr>
          <w:rFonts w:ascii="Arial Narrow" w:hAnsi="Arial Narrow" w:cs="Arial Narrow"/>
          <w:sz w:val="18"/>
          <w:szCs w:val="18"/>
        </w:rPr>
      </w:pPr>
      <w:r>
        <w:rPr>
          <w:rFonts w:ascii="Arial Narrow" w:hAnsi="Arial Narrow" w:cs="Arial Narrow"/>
          <w:b/>
          <w:sz w:val="18"/>
          <w:szCs w:val="18"/>
          <w:u w:val="single"/>
        </w:rPr>
        <w:t>NB </w:t>
      </w:r>
      <w:r>
        <w:rPr>
          <w:rFonts w:ascii="Arial Narrow" w:hAnsi="Arial Narrow" w:cs="Arial Narrow"/>
          <w:sz w:val="18"/>
          <w:szCs w:val="18"/>
        </w:rPr>
        <w:t xml:space="preserve">: </w:t>
      </w:r>
      <w:r>
        <w:rPr>
          <w:rFonts w:ascii="Arial Narrow" w:hAnsi="Arial Narrow" w:cs="Arial Narrow"/>
          <w:b/>
          <w:sz w:val="18"/>
          <w:szCs w:val="18"/>
        </w:rPr>
        <w:t>Les remblais seront en latérite de bonne qualité.</w:t>
      </w:r>
    </w:p>
    <w:p w14:paraId="0E88979C">
      <w:pPr>
        <w:numPr>
          <w:ilvl w:val="4"/>
          <w:numId w:val="0"/>
        </w:numPr>
        <w:tabs>
          <w:tab w:val="left" w:pos="0"/>
          <w:tab w:val="left" w:pos="567"/>
          <w:tab w:val="left" w:pos="1701"/>
        </w:tabs>
        <w:spacing w:before="180"/>
        <w:ind w:right="-68"/>
        <w:jc w:val="both"/>
        <w:outlineLvl w:val="4"/>
        <w:rPr>
          <w:rFonts w:ascii="Arial Narrow" w:hAnsi="Arial Narrow" w:eastAsia="Calibri" w:cs="Arial Narrow"/>
          <w:b/>
          <w:i/>
          <w:sz w:val="18"/>
          <w:szCs w:val="18"/>
          <w:lang w:eastAsia="en-US"/>
        </w:rPr>
      </w:pPr>
      <w:bookmarkStart w:id="62" w:name="_Toc321315064"/>
      <w:r>
        <w:rPr>
          <w:rFonts w:ascii="Arial Narrow" w:hAnsi="Arial Narrow" w:eastAsia="Calibri" w:cs="Arial Narrow"/>
          <w:b/>
          <w:i/>
          <w:sz w:val="18"/>
          <w:szCs w:val="18"/>
          <w:lang w:eastAsia="en-US"/>
        </w:rPr>
        <w:t>Mise en œuvre des bétons</w:t>
      </w:r>
      <w:bookmarkEnd w:id="62"/>
      <w:r>
        <w:rPr>
          <w:rFonts w:ascii="Arial Narrow" w:hAnsi="Arial Narrow" w:eastAsia="Calibri" w:cs="Arial Narrow"/>
          <w:b/>
          <w:i/>
          <w:sz w:val="18"/>
          <w:szCs w:val="18"/>
          <w:lang w:eastAsia="en-US"/>
        </w:rPr>
        <w:t xml:space="preserve"> et mortiers</w:t>
      </w:r>
    </w:p>
    <w:p w14:paraId="292CFF1C">
      <w:pPr>
        <w:numPr>
          <w:ilvl w:val="6"/>
          <w:numId w:val="0"/>
        </w:numPr>
        <w:tabs>
          <w:tab w:val="left" w:pos="0"/>
          <w:tab w:val="left" w:pos="567"/>
        </w:tabs>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Qualité des bétons et mortiers</w:t>
      </w:r>
    </w:p>
    <w:tbl>
      <w:tblPr>
        <w:tblStyle w:val="31"/>
        <w:tblW w:w="10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4117"/>
        <w:gridCol w:w="1481"/>
        <w:gridCol w:w="1492"/>
        <w:gridCol w:w="1292"/>
        <w:gridCol w:w="1350"/>
        <w:gridCol w:w="1045"/>
      </w:tblGrid>
      <w:tr w14:paraId="357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4117" w:type="dxa"/>
            <w:vAlign w:val="center"/>
          </w:tcPr>
          <w:p w14:paraId="3E439AEE">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Matériau</w:t>
            </w:r>
          </w:p>
        </w:tc>
        <w:tc>
          <w:tcPr>
            <w:tcW w:w="1481" w:type="dxa"/>
            <w:vAlign w:val="center"/>
          </w:tcPr>
          <w:p w14:paraId="429B7A6C">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Dosage (kg/m3)</w:t>
            </w:r>
          </w:p>
        </w:tc>
        <w:tc>
          <w:tcPr>
            <w:tcW w:w="1492" w:type="dxa"/>
            <w:vAlign w:val="center"/>
          </w:tcPr>
          <w:p w14:paraId="61B45288">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Ciment</w:t>
            </w:r>
          </w:p>
        </w:tc>
        <w:tc>
          <w:tcPr>
            <w:tcW w:w="1292" w:type="dxa"/>
            <w:vAlign w:val="center"/>
          </w:tcPr>
          <w:p w14:paraId="5DCF0851">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Gravier</w:t>
            </w:r>
          </w:p>
        </w:tc>
        <w:tc>
          <w:tcPr>
            <w:tcW w:w="1350" w:type="dxa"/>
            <w:vAlign w:val="center"/>
          </w:tcPr>
          <w:p w14:paraId="6A7EEE41">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 xml:space="preserve">Sable </w:t>
            </w:r>
          </w:p>
        </w:tc>
        <w:tc>
          <w:tcPr>
            <w:tcW w:w="1045" w:type="dxa"/>
            <w:vAlign w:val="center"/>
          </w:tcPr>
          <w:p w14:paraId="228723DC">
            <w:pPr>
              <w:tabs>
                <w:tab w:val="left" w:pos="0"/>
                <w:tab w:val="left" w:pos="567"/>
              </w:tabs>
              <w:ind w:left="-113" w:right="-113"/>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Eau</w:t>
            </w:r>
          </w:p>
        </w:tc>
      </w:tr>
      <w:tr w14:paraId="4628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8" w:hRule="atLeast"/>
          <w:jc w:val="center"/>
        </w:trPr>
        <w:tc>
          <w:tcPr>
            <w:tcW w:w="4117" w:type="dxa"/>
            <w:vAlign w:val="center"/>
          </w:tcPr>
          <w:p w14:paraId="40966E43">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Béton de propreté</w:t>
            </w:r>
          </w:p>
        </w:tc>
        <w:tc>
          <w:tcPr>
            <w:tcW w:w="1481" w:type="dxa"/>
            <w:vAlign w:val="center"/>
          </w:tcPr>
          <w:p w14:paraId="6610CB7E">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150</w:t>
            </w:r>
          </w:p>
        </w:tc>
        <w:tc>
          <w:tcPr>
            <w:tcW w:w="1492" w:type="dxa"/>
            <w:vAlign w:val="center"/>
          </w:tcPr>
          <w:p w14:paraId="2D5B81BB">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vAlign w:val="center"/>
          </w:tcPr>
          <w:p w14:paraId="2A8CBE6C">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 brouettes</w:t>
            </w:r>
          </w:p>
        </w:tc>
        <w:tc>
          <w:tcPr>
            <w:tcW w:w="1350" w:type="dxa"/>
            <w:vAlign w:val="center"/>
          </w:tcPr>
          <w:p w14:paraId="747206C1">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 brouettes</w:t>
            </w:r>
          </w:p>
        </w:tc>
        <w:tc>
          <w:tcPr>
            <w:tcW w:w="1045" w:type="dxa"/>
            <w:vAlign w:val="center"/>
          </w:tcPr>
          <w:p w14:paraId="557A0BEE">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 seaux</w:t>
            </w:r>
          </w:p>
        </w:tc>
      </w:tr>
      <w:tr w14:paraId="3095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8" w:hRule="atLeast"/>
          <w:jc w:val="center"/>
        </w:trPr>
        <w:tc>
          <w:tcPr>
            <w:tcW w:w="4117" w:type="dxa"/>
            <w:vAlign w:val="center"/>
          </w:tcPr>
          <w:p w14:paraId="1AC37856">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 xml:space="preserve">Béton de structure </w:t>
            </w:r>
            <w:r>
              <w:rPr>
                <w:rFonts w:ascii="Arial Narrow" w:hAnsi="Arial Narrow" w:eastAsia="Arial Unicode MS" w:cs="Arial Narrow"/>
                <w:sz w:val="18"/>
                <w:szCs w:val="18"/>
                <w:lang w:val="zh-CN"/>
              </w:rPr>
              <w:t>(semelles, amorces des, poteaux, longrines,Poteaux chainage intermédiaire, chainage haut, linteaux, poutres rampe)</w:t>
            </w:r>
          </w:p>
        </w:tc>
        <w:tc>
          <w:tcPr>
            <w:tcW w:w="1481" w:type="dxa"/>
            <w:vAlign w:val="center"/>
          </w:tcPr>
          <w:p w14:paraId="57EC4A24">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350</w:t>
            </w:r>
          </w:p>
        </w:tc>
        <w:tc>
          <w:tcPr>
            <w:tcW w:w="1492" w:type="dxa"/>
            <w:vAlign w:val="center"/>
          </w:tcPr>
          <w:p w14:paraId="1EE52B2F">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vAlign w:val="center"/>
          </w:tcPr>
          <w:p w14:paraId="58B67753">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2 brouettes</w:t>
            </w:r>
          </w:p>
        </w:tc>
        <w:tc>
          <w:tcPr>
            <w:tcW w:w="1350" w:type="dxa"/>
            <w:vAlign w:val="center"/>
          </w:tcPr>
          <w:p w14:paraId="6B0C8F67">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2 brouettes</w:t>
            </w:r>
          </w:p>
        </w:tc>
        <w:tc>
          <w:tcPr>
            <w:tcW w:w="1045" w:type="dxa"/>
            <w:vAlign w:val="center"/>
          </w:tcPr>
          <w:p w14:paraId="5BE663F8">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 seaux</w:t>
            </w:r>
          </w:p>
        </w:tc>
      </w:tr>
      <w:tr w14:paraId="2903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051EB09F">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Béton de dallage en béton armé</w:t>
            </w:r>
          </w:p>
        </w:tc>
        <w:tc>
          <w:tcPr>
            <w:tcW w:w="1481" w:type="dxa"/>
            <w:vAlign w:val="center"/>
          </w:tcPr>
          <w:p w14:paraId="056A6E40">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300</w:t>
            </w:r>
          </w:p>
        </w:tc>
        <w:tc>
          <w:tcPr>
            <w:tcW w:w="1492" w:type="dxa"/>
            <w:vAlign w:val="center"/>
          </w:tcPr>
          <w:p w14:paraId="5F144059">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vAlign w:val="center"/>
          </w:tcPr>
          <w:p w14:paraId="26F591E4">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2,5 brouettes</w:t>
            </w:r>
          </w:p>
        </w:tc>
        <w:tc>
          <w:tcPr>
            <w:tcW w:w="1350" w:type="dxa"/>
            <w:vAlign w:val="center"/>
          </w:tcPr>
          <w:p w14:paraId="35EA9F76">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2,5 brouettes</w:t>
            </w:r>
          </w:p>
        </w:tc>
        <w:tc>
          <w:tcPr>
            <w:tcW w:w="1045" w:type="dxa"/>
            <w:vAlign w:val="center"/>
          </w:tcPr>
          <w:p w14:paraId="04F43E39">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3 seaux</w:t>
            </w:r>
          </w:p>
        </w:tc>
      </w:tr>
      <w:tr w14:paraId="472A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11112AAC">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Mortier pour pose de la maçonnerie</w:t>
            </w:r>
          </w:p>
        </w:tc>
        <w:tc>
          <w:tcPr>
            <w:tcW w:w="1481" w:type="dxa"/>
            <w:vAlign w:val="center"/>
          </w:tcPr>
          <w:p w14:paraId="5A9EB9A3">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250</w:t>
            </w:r>
          </w:p>
        </w:tc>
        <w:tc>
          <w:tcPr>
            <w:tcW w:w="1492" w:type="dxa"/>
            <w:vAlign w:val="center"/>
          </w:tcPr>
          <w:p w14:paraId="1644820D">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5D3DEC69">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2BA3611F">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3 brouettes</w:t>
            </w:r>
          </w:p>
        </w:tc>
        <w:tc>
          <w:tcPr>
            <w:tcW w:w="1045" w:type="dxa"/>
            <w:vAlign w:val="center"/>
          </w:tcPr>
          <w:p w14:paraId="35D1A819">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 seaux</w:t>
            </w:r>
          </w:p>
        </w:tc>
      </w:tr>
      <w:tr w14:paraId="5FCE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4555FE7B">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 xml:space="preserve">Mortier pour la fabrication des parpaings </w:t>
            </w:r>
          </w:p>
        </w:tc>
        <w:tc>
          <w:tcPr>
            <w:tcW w:w="1481" w:type="dxa"/>
            <w:vAlign w:val="center"/>
          </w:tcPr>
          <w:p w14:paraId="0F1091F9">
            <w:pPr>
              <w:tabs>
                <w:tab w:val="left" w:pos="0"/>
                <w:tab w:val="left" w:pos="567"/>
              </w:tabs>
              <w:ind w:left="-57" w:right="-57"/>
              <w:contextualSpacing/>
              <w:jc w:val="both"/>
              <w:rPr>
                <w:rFonts w:ascii="Arial Narrow" w:hAnsi="Arial Narrow" w:eastAsia="Arial Unicode MS" w:cs="Arial Narrow"/>
                <w:color w:val="FF0000"/>
                <w:sz w:val="18"/>
                <w:szCs w:val="18"/>
                <w:lang w:val="zh-CN"/>
              </w:rPr>
            </w:pPr>
            <w:r>
              <w:rPr>
                <w:rFonts w:ascii="Arial Narrow" w:hAnsi="Arial Narrow" w:eastAsia="Arial Unicode MS" w:cs="Arial Narrow"/>
                <w:sz w:val="18"/>
                <w:szCs w:val="18"/>
                <w:lang w:val="zh-CN"/>
              </w:rPr>
              <w:t>250</w:t>
            </w:r>
          </w:p>
        </w:tc>
        <w:tc>
          <w:tcPr>
            <w:tcW w:w="1492" w:type="dxa"/>
            <w:vAlign w:val="center"/>
          </w:tcPr>
          <w:p w14:paraId="09BCB668">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27AE690F">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69011D8B">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3 brouettes</w:t>
            </w:r>
          </w:p>
        </w:tc>
        <w:tc>
          <w:tcPr>
            <w:tcW w:w="1045" w:type="dxa"/>
            <w:vAlign w:val="center"/>
          </w:tcPr>
          <w:p w14:paraId="6AD74711">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 seaux</w:t>
            </w:r>
          </w:p>
        </w:tc>
      </w:tr>
      <w:tr w14:paraId="592F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09965A71">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 xml:space="preserve">Mortier pour la couche d’accrochage d’enduit </w:t>
            </w:r>
          </w:p>
        </w:tc>
        <w:tc>
          <w:tcPr>
            <w:tcW w:w="1481" w:type="dxa"/>
            <w:vAlign w:val="center"/>
          </w:tcPr>
          <w:p w14:paraId="68184ADC">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500</w:t>
            </w:r>
          </w:p>
        </w:tc>
        <w:tc>
          <w:tcPr>
            <w:tcW w:w="1492" w:type="dxa"/>
            <w:vAlign w:val="center"/>
          </w:tcPr>
          <w:p w14:paraId="06FCC167">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299439FA">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3680F015">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1,5 brouette gros sable</w:t>
            </w:r>
          </w:p>
        </w:tc>
        <w:tc>
          <w:tcPr>
            <w:tcW w:w="1045" w:type="dxa"/>
            <w:vAlign w:val="center"/>
          </w:tcPr>
          <w:p w14:paraId="0B871B51">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2 seaux</w:t>
            </w:r>
          </w:p>
        </w:tc>
      </w:tr>
      <w:tr w14:paraId="33D5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138F2582">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Mortier pour corps d’enduit (première couche)</w:t>
            </w:r>
          </w:p>
        </w:tc>
        <w:tc>
          <w:tcPr>
            <w:tcW w:w="1481" w:type="dxa"/>
          </w:tcPr>
          <w:p w14:paraId="759EA266">
            <w:pPr>
              <w:jc w:val="both"/>
              <w:rPr>
                <w:rFonts w:ascii="Arial Narrow" w:hAnsi="Arial Narrow" w:cs="Arial Narrow"/>
                <w:sz w:val="18"/>
                <w:szCs w:val="18"/>
              </w:rPr>
            </w:pPr>
            <w:r>
              <w:rPr>
                <w:rFonts w:ascii="Arial Narrow" w:hAnsi="Arial Narrow" w:cs="Arial Narrow"/>
                <w:sz w:val="18"/>
                <w:szCs w:val="18"/>
              </w:rPr>
              <w:t>400</w:t>
            </w:r>
          </w:p>
        </w:tc>
        <w:tc>
          <w:tcPr>
            <w:tcW w:w="1492" w:type="dxa"/>
            <w:vAlign w:val="center"/>
          </w:tcPr>
          <w:p w14:paraId="61C90968">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787AB96A">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17280129">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2,5 brouettes sable moyen</w:t>
            </w:r>
          </w:p>
        </w:tc>
        <w:tc>
          <w:tcPr>
            <w:tcW w:w="1045" w:type="dxa"/>
            <w:vAlign w:val="center"/>
          </w:tcPr>
          <w:p w14:paraId="74C139DD">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 seaux</w:t>
            </w:r>
          </w:p>
        </w:tc>
      </w:tr>
      <w:tr w14:paraId="1B8B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2B50690E">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Mortier pour finition d’enduit</w:t>
            </w:r>
          </w:p>
        </w:tc>
        <w:tc>
          <w:tcPr>
            <w:tcW w:w="1481" w:type="dxa"/>
          </w:tcPr>
          <w:p w14:paraId="46DB0A5D">
            <w:pPr>
              <w:jc w:val="both"/>
              <w:rPr>
                <w:rFonts w:ascii="Arial Narrow" w:hAnsi="Arial Narrow" w:cs="Arial Narrow"/>
                <w:sz w:val="18"/>
                <w:szCs w:val="18"/>
              </w:rPr>
            </w:pPr>
            <w:r>
              <w:rPr>
                <w:rFonts w:ascii="Arial Narrow" w:hAnsi="Arial Narrow" w:cs="Arial Narrow"/>
                <w:sz w:val="18"/>
                <w:szCs w:val="18"/>
              </w:rPr>
              <w:t>400</w:t>
            </w:r>
          </w:p>
        </w:tc>
        <w:tc>
          <w:tcPr>
            <w:tcW w:w="1492" w:type="dxa"/>
            <w:vAlign w:val="center"/>
          </w:tcPr>
          <w:p w14:paraId="5C29682D">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3B8E70BF">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62882687">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 xml:space="preserve">   2 brouettes</w:t>
            </w:r>
          </w:p>
        </w:tc>
        <w:tc>
          <w:tcPr>
            <w:tcW w:w="1045" w:type="dxa"/>
            <w:vAlign w:val="center"/>
          </w:tcPr>
          <w:p w14:paraId="1C3AEC67">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 seaux</w:t>
            </w:r>
          </w:p>
        </w:tc>
      </w:tr>
      <w:tr w14:paraId="332A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jc w:val="center"/>
        </w:trPr>
        <w:tc>
          <w:tcPr>
            <w:tcW w:w="4117" w:type="dxa"/>
            <w:vAlign w:val="center"/>
          </w:tcPr>
          <w:p w14:paraId="5F1E126F">
            <w:pPr>
              <w:tabs>
                <w:tab w:val="left" w:pos="0"/>
                <w:tab w:val="left" w:pos="567"/>
              </w:tabs>
              <w:ind w:left="-57" w:right="-57"/>
              <w:contextualSpacing/>
              <w:jc w:val="both"/>
              <w:rPr>
                <w:rFonts w:ascii="Arial Narrow" w:hAnsi="Arial Narrow" w:eastAsia="Arial Unicode MS" w:cs="Arial Narrow"/>
                <w:b/>
                <w:sz w:val="18"/>
                <w:szCs w:val="18"/>
                <w:lang w:val="zh-CN"/>
              </w:rPr>
            </w:pPr>
            <w:r>
              <w:rPr>
                <w:rFonts w:ascii="Arial Narrow" w:hAnsi="Arial Narrow" w:eastAsia="Arial Unicode MS" w:cs="Arial Narrow"/>
                <w:b/>
                <w:sz w:val="18"/>
                <w:szCs w:val="18"/>
                <w:lang w:val="zh-CN"/>
              </w:rPr>
              <w:t>Chape lisse</w:t>
            </w:r>
          </w:p>
        </w:tc>
        <w:tc>
          <w:tcPr>
            <w:tcW w:w="1481" w:type="dxa"/>
            <w:vAlign w:val="center"/>
          </w:tcPr>
          <w:p w14:paraId="1FB603C5">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400</w:t>
            </w:r>
          </w:p>
        </w:tc>
        <w:tc>
          <w:tcPr>
            <w:tcW w:w="1492" w:type="dxa"/>
            <w:vAlign w:val="center"/>
          </w:tcPr>
          <w:p w14:paraId="24BB4F12">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1 sac de 50 kg</w:t>
            </w:r>
          </w:p>
        </w:tc>
        <w:tc>
          <w:tcPr>
            <w:tcW w:w="1292" w:type="dxa"/>
          </w:tcPr>
          <w:p w14:paraId="40D52959">
            <w:pPr>
              <w:tabs>
                <w:tab w:val="left" w:pos="0"/>
                <w:tab w:val="left" w:pos="567"/>
              </w:tabs>
              <w:ind w:left="-57" w:right="-57"/>
              <w:contextualSpacing/>
              <w:jc w:val="both"/>
              <w:rPr>
                <w:rFonts w:ascii="Arial Narrow" w:hAnsi="Arial Narrow" w:eastAsia="Arial Unicode MS" w:cs="Arial Narrow"/>
                <w:sz w:val="18"/>
                <w:szCs w:val="18"/>
                <w:lang w:val="zh-CN"/>
              </w:rPr>
            </w:pPr>
          </w:p>
        </w:tc>
        <w:tc>
          <w:tcPr>
            <w:tcW w:w="1350" w:type="dxa"/>
            <w:vAlign w:val="center"/>
          </w:tcPr>
          <w:p w14:paraId="4CA023EE">
            <w:pPr>
              <w:tabs>
                <w:tab w:val="left" w:pos="0"/>
                <w:tab w:val="left" w:pos="567"/>
              </w:tabs>
              <w:ind w:left="-57" w:right="-57"/>
              <w:contextualSpacing/>
              <w:jc w:val="both"/>
              <w:rPr>
                <w:rFonts w:ascii="Arial Narrow" w:hAnsi="Arial Narrow" w:eastAsia="Arial Unicode MS" w:cs="Arial Narrow"/>
                <w:color w:val="000000" w:themeColor="text1"/>
                <w:sz w:val="18"/>
                <w:szCs w:val="18"/>
                <w:lang w:val="zh-CN"/>
                <w14:textFill>
                  <w14:solidFill>
                    <w14:schemeClr w14:val="tx1"/>
                  </w14:solidFill>
                </w14:textFill>
              </w:rPr>
            </w:pPr>
            <w:r>
              <w:rPr>
                <w:rFonts w:ascii="Arial Narrow" w:hAnsi="Arial Narrow" w:eastAsia="Arial Unicode MS" w:cs="Arial Narrow"/>
                <w:color w:val="000000" w:themeColor="text1"/>
                <w:sz w:val="18"/>
                <w:szCs w:val="18"/>
                <w:lang w:val="zh-CN"/>
                <w14:textFill>
                  <w14:solidFill>
                    <w14:schemeClr w14:val="tx1"/>
                  </w14:solidFill>
                </w14:textFill>
              </w:rPr>
              <w:t>2,5 brouettes</w:t>
            </w:r>
          </w:p>
        </w:tc>
        <w:tc>
          <w:tcPr>
            <w:tcW w:w="1045" w:type="dxa"/>
            <w:vAlign w:val="center"/>
          </w:tcPr>
          <w:p w14:paraId="368F512E">
            <w:pPr>
              <w:tabs>
                <w:tab w:val="left" w:pos="0"/>
                <w:tab w:val="left" w:pos="567"/>
              </w:tabs>
              <w:ind w:left="-57" w:right="-57"/>
              <w:contextualSpacing/>
              <w:jc w:val="both"/>
              <w:rPr>
                <w:rFonts w:ascii="Arial Narrow" w:hAnsi="Arial Narrow" w:eastAsia="Arial Unicode MS" w:cs="Arial Narrow"/>
                <w:sz w:val="18"/>
                <w:szCs w:val="18"/>
                <w:lang w:val="zh-CN"/>
              </w:rPr>
            </w:pPr>
            <w:r>
              <w:rPr>
                <w:rFonts w:ascii="Arial Narrow" w:hAnsi="Arial Narrow" w:eastAsia="Arial Unicode MS" w:cs="Arial Narrow"/>
                <w:sz w:val="18"/>
                <w:szCs w:val="18"/>
                <w:lang w:val="zh-CN"/>
              </w:rPr>
              <w:t>2,5 seaux</w:t>
            </w:r>
          </w:p>
        </w:tc>
      </w:tr>
    </w:tbl>
    <w:p w14:paraId="72D5BD67">
      <w:pPr>
        <w:tabs>
          <w:tab w:val="left" w:pos="0"/>
          <w:tab w:val="left" w:pos="567"/>
        </w:tabs>
        <w:contextualSpacing/>
        <w:jc w:val="both"/>
        <w:rPr>
          <w:rFonts w:ascii="Arial Narrow" w:hAnsi="Arial Narrow" w:cs="Arial Narrow"/>
          <w:b/>
          <w:sz w:val="18"/>
          <w:szCs w:val="18"/>
        </w:rPr>
      </w:pPr>
    </w:p>
    <w:p w14:paraId="0CD00751">
      <w:pPr>
        <w:tabs>
          <w:tab w:val="left" w:pos="0"/>
          <w:tab w:val="left" w:pos="567"/>
        </w:tabs>
        <w:contextualSpacing/>
        <w:jc w:val="both"/>
        <w:rPr>
          <w:rFonts w:ascii="Arial Narrow" w:hAnsi="Arial Narrow" w:cs="Arial Narrow"/>
          <w:b/>
          <w:sz w:val="18"/>
          <w:szCs w:val="18"/>
        </w:rPr>
      </w:pPr>
      <w:r>
        <w:rPr>
          <w:rFonts w:ascii="Arial Narrow" w:hAnsi="Arial Narrow" w:cs="Arial Narrow"/>
          <w:b/>
          <w:sz w:val="18"/>
          <w:szCs w:val="18"/>
        </w:rPr>
        <w:t>N.B. Une brouette est entendue comme  contenu d’une brouette  à ras</w:t>
      </w:r>
    </w:p>
    <w:p w14:paraId="23B55B4F">
      <w:pPr>
        <w:tabs>
          <w:tab w:val="left" w:pos="0"/>
          <w:tab w:val="left" w:pos="567"/>
        </w:tabs>
        <w:contextualSpacing/>
        <w:jc w:val="both"/>
        <w:rPr>
          <w:rFonts w:ascii="Arial Narrow" w:hAnsi="Arial Narrow" w:cs="Arial Narrow"/>
          <w:b/>
          <w:sz w:val="18"/>
          <w:szCs w:val="18"/>
        </w:rPr>
      </w:pPr>
    </w:p>
    <w:p w14:paraId="7F7CB7F8">
      <w:pPr>
        <w:tabs>
          <w:tab w:val="left" w:pos="0"/>
          <w:tab w:val="left" w:pos="567"/>
          <w:tab w:val="left" w:pos="1560"/>
        </w:tabs>
        <w:jc w:val="both"/>
        <w:rPr>
          <w:rFonts w:ascii="Arial Narrow" w:hAnsi="Arial Narrow" w:cs="Arial Narrow"/>
          <w:sz w:val="18"/>
          <w:szCs w:val="18"/>
        </w:rPr>
      </w:pPr>
      <w:bookmarkStart w:id="63" w:name="_Toc483634030"/>
      <w:r>
        <w:rPr>
          <w:rFonts w:ascii="Arial Narrow" w:hAnsi="Arial Narrow" w:cs="Arial Narrow"/>
          <w:sz w:val="18"/>
          <w:szCs w:val="18"/>
        </w:rPr>
        <w:t xml:space="preserve">Les bétons de structure seront dosés à 350 kilogrammes de ciment par mètre cube (B350), devront être vibrés pendant leur mise en œuvre et devront présenter une </w:t>
      </w:r>
      <w:bookmarkEnd w:id="63"/>
      <w:bookmarkStart w:id="64" w:name="_Toc483634031"/>
      <w:r>
        <w:rPr>
          <w:rFonts w:ascii="Arial Narrow" w:hAnsi="Arial Narrow" w:cs="Arial Narrow"/>
          <w:sz w:val="18"/>
          <w:szCs w:val="18"/>
        </w:rPr>
        <w:t>résistance minimale à la compression de 20 MPA à 28 jours.</w:t>
      </w:r>
      <w:bookmarkEnd w:id="64"/>
    </w:p>
    <w:p w14:paraId="6EAA8FDD">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Des essais pourront être réalisés suivant le volume de béton à mettre en œuvre. En cas de </w:t>
      </w:r>
      <w:bookmarkStart w:id="65" w:name="_Toc483634033"/>
      <w:r>
        <w:rPr>
          <w:rFonts w:ascii="Arial Narrow" w:hAnsi="Arial Narrow" w:cs="Arial Narrow"/>
          <w:sz w:val="18"/>
          <w:szCs w:val="18"/>
        </w:rPr>
        <w:t>résistances insuffisantes, ces essais seront réputés à la charge du cocontractant et le Maître d’Œuvre décidera des mesures à prendre pour l’ouvrage incriminé.</w:t>
      </w:r>
      <w:bookmarkEnd w:id="65"/>
    </w:p>
    <w:p w14:paraId="205E0B58">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 transport du béton devra être suffisamment rapide pour qu’il soit en place avant le début de la prise. Un délai total de 20 minutes sera à respecter par temps chaud (25 à 30'), entre la préparation et la fin de la mise en œuvre.</w:t>
      </w:r>
    </w:p>
    <w:p w14:paraId="52E604C3">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Il faudra éviter les trépidations, et surtout le déversement sur une grande hauteur à cause des risques de ségrégation. </w:t>
      </w:r>
    </w:p>
    <w:p w14:paraId="5D5185DA">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S’agissant du compactage du béton, le damage du béton qui consiste à le frapper avec une surface plane placée au bout d'un manche (dame) n'est efficace que pour de faibles épaisseurs de béton non armé (0,20 m).</w:t>
      </w:r>
    </w:p>
    <w:p w14:paraId="1B88F44F">
      <w:pPr>
        <w:numPr>
          <w:ilvl w:val="6"/>
          <w:numId w:val="0"/>
        </w:numPr>
        <w:tabs>
          <w:tab w:val="left" w:pos="0"/>
          <w:tab w:val="left" w:pos="567"/>
          <w:tab w:val="left" w:pos="1560"/>
        </w:tabs>
        <w:spacing w:before="180"/>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Coffrages</w:t>
      </w:r>
    </w:p>
    <w:p w14:paraId="701134B1">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14:paraId="5F1F5AC4">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coffrages en bois, ou en matériaux poreux, devront être longuement arrosés avant la mise en place du béton, de sorte que ces coffrages n’absorbent pas l'eau de gâchage, et que le béton situé à proximité de la paroi conserve la teneur en eau requise.</w:t>
      </w:r>
    </w:p>
    <w:p w14:paraId="50EA03C5">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Dans le cas d'emploi de coffrages ayant déjà servi, il est essentiel de les nettoyer soigneusement.</w:t>
      </w:r>
    </w:p>
    <w:p w14:paraId="3C9F6BFE">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14:paraId="4AFEB76E">
      <w:pPr>
        <w:numPr>
          <w:ilvl w:val="6"/>
          <w:numId w:val="0"/>
        </w:numPr>
        <w:tabs>
          <w:tab w:val="left" w:pos="0"/>
          <w:tab w:val="left" w:pos="567"/>
          <w:tab w:val="left" w:pos="1560"/>
        </w:tabs>
        <w:spacing w:before="180"/>
        <w:jc w:val="both"/>
        <w:outlineLvl w:val="6"/>
        <w:rPr>
          <w:rFonts w:ascii="Arial Narrow" w:hAnsi="Arial Narrow" w:eastAsia="Calibri" w:cs="Arial Narrow"/>
          <w:b/>
          <w:sz w:val="18"/>
          <w:szCs w:val="18"/>
          <w:lang w:eastAsia="en-US"/>
        </w:rPr>
      </w:pPr>
      <w:bookmarkStart w:id="66" w:name="COR11.4.2"/>
      <w:bookmarkEnd w:id="66"/>
      <w:r>
        <w:rPr>
          <w:rFonts w:ascii="Arial Narrow" w:hAnsi="Arial Narrow" w:eastAsia="Calibri" w:cs="Arial Narrow"/>
          <w:b/>
          <w:sz w:val="18"/>
          <w:szCs w:val="18"/>
          <w:lang w:eastAsia="en-US"/>
        </w:rPr>
        <w:t xml:space="preserve">Armatures </w:t>
      </w:r>
    </w:p>
    <w:p w14:paraId="28CFCDBB">
      <w:pPr>
        <w:tabs>
          <w:tab w:val="left" w:pos="0"/>
          <w:tab w:val="left" w:pos="567"/>
          <w:tab w:val="left" w:pos="1560"/>
        </w:tabs>
        <w:jc w:val="both"/>
        <w:rPr>
          <w:rFonts w:ascii="Arial Narrow" w:hAnsi="Arial Narrow" w:cs="Arial Narrow"/>
          <w:sz w:val="18"/>
          <w:szCs w:val="18"/>
        </w:rPr>
      </w:pPr>
      <w:bookmarkStart w:id="67" w:name="COR11.5.1"/>
      <w:bookmarkEnd w:id="67"/>
      <w:r>
        <w:rPr>
          <w:rFonts w:ascii="Arial Narrow" w:hAnsi="Arial Narrow" w:cs="Arial Narrow"/>
          <w:sz w:val="18"/>
          <w:szCs w:val="18"/>
        </w:rPr>
        <w:t>Les inspections, en fonction de leur classe, devront confirmer, avant chaque bétonnage, que :</w:t>
      </w:r>
    </w:p>
    <w:p w14:paraId="47143F72">
      <w:pPr>
        <w:tabs>
          <w:tab w:val="left" w:pos="0"/>
          <w:tab w:val="left" w:pos="567"/>
          <w:tab w:val="left" w:pos="1560"/>
        </w:tabs>
        <w:contextualSpacing/>
        <w:jc w:val="both"/>
        <w:rPr>
          <w:rFonts w:ascii="Arial Narrow" w:hAnsi="Arial Narrow" w:cs="Arial Narrow"/>
          <w:sz w:val="18"/>
          <w:szCs w:val="18"/>
        </w:rPr>
      </w:pPr>
      <w:r>
        <w:rPr>
          <w:rFonts w:ascii="Arial Narrow" w:hAnsi="Arial Narrow" w:cs="Arial Narrow"/>
          <w:sz w:val="18"/>
          <w:szCs w:val="18"/>
        </w:rPr>
        <w:t>Les armatures et les espacements pratiqués sont conformes aux plans ;</w:t>
      </w:r>
    </w:p>
    <w:p w14:paraId="6ED2E150">
      <w:pPr>
        <w:tabs>
          <w:tab w:val="left" w:pos="0"/>
          <w:tab w:val="left" w:pos="567"/>
          <w:tab w:val="left" w:pos="1560"/>
        </w:tabs>
        <w:contextualSpacing/>
        <w:jc w:val="both"/>
        <w:rPr>
          <w:rFonts w:ascii="Arial Narrow" w:hAnsi="Arial Narrow" w:cs="Arial Narrow"/>
          <w:sz w:val="18"/>
          <w:szCs w:val="18"/>
        </w:rPr>
      </w:pPr>
      <w:r>
        <w:rPr>
          <w:rFonts w:ascii="Arial Narrow" w:hAnsi="Arial Narrow" w:cs="Arial Narrow"/>
          <w:sz w:val="18"/>
          <w:szCs w:val="18"/>
        </w:rPr>
        <w:t>L'enrobage respecte les spécifications ;</w:t>
      </w:r>
    </w:p>
    <w:p w14:paraId="2B1A9F4B">
      <w:pPr>
        <w:tabs>
          <w:tab w:val="left" w:pos="0"/>
          <w:tab w:val="left" w:pos="567"/>
          <w:tab w:val="left" w:pos="1560"/>
        </w:tabs>
        <w:contextualSpacing/>
        <w:jc w:val="both"/>
        <w:rPr>
          <w:rFonts w:ascii="Arial Narrow" w:hAnsi="Arial Narrow" w:cs="Arial Narrow"/>
          <w:sz w:val="18"/>
          <w:szCs w:val="18"/>
        </w:rPr>
      </w:pPr>
      <w:r>
        <w:rPr>
          <w:rFonts w:ascii="Arial Narrow" w:hAnsi="Arial Narrow" w:cs="Arial Narrow"/>
          <w:sz w:val="18"/>
          <w:szCs w:val="18"/>
        </w:rPr>
        <w:t>Les armatures ne sont pas souillées par de l'huile, de la graisse, de la peinture ou autre substance nuisible ;</w:t>
      </w:r>
    </w:p>
    <w:p w14:paraId="375DC302">
      <w:pPr>
        <w:tabs>
          <w:tab w:val="left" w:pos="0"/>
          <w:tab w:val="left" w:pos="567"/>
          <w:tab w:val="left" w:pos="1560"/>
        </w:tabs>
        <w:contextualSpacing/>
        <w:jc w:val="both"/>
        <w:rPr>
          <w:rFonts w:ascii="Arial Narrow" w:hAnsi="Arial Narrow" w:cs="Arial Narrow"/>
          <w:sz w:val="18"/>
          <w:szCs w:val="18"/>
        </w:rPr>
      </w:pPr>
      <w:r>
        <w:rPr>
          <w:rFonts w:ascii="Arial Narrow" w:hAnsi="Arial Narrow" w:cs="Arial Narrow"/>
          <w:sz w:val="18"/>
          <w:szCs w:val="18"/>
        </w:rPr>
        <w:t>Les armatures sont assemblées et fixées de façon à éviter tout déplacement pendant le bétonnage ;</w:t>
      </w:r>
    </w:p>
    <w:p w14:paraId="230EF780">
      <w:pPr>
        <w:tabs>
          <w:tab w:val="left" w:pos="0"/>
          <w:tab w:val="left" w:pos="567"/>
          <w:tab w:val="left" w:pos="1560"/>
        </w:tabs>
        <w:contextualSpacing/>
        <w:jc w:val="both"/>
        <w:rPr>
          <w:rFonts w:ascii="Arial Narrow" w:hAnsi="Arial Narrow" w:cs="Arial Narrow"/>
          <w:sz w:val="18"/>
          <w:szCs w:val="18"/>
        </w:rPr>
      </w:pPr>
      <w:r>
        <w:rPr>
          <w:rFonts w:ascii="Arial Narrow" w:hAnsi="Arial Narrow" w:cs="Arial Narrow"/>
          <w:sz w:val="18"/>
          <w:szCs w:val="18"/>
        </w:rPr>
        <w:t>L'espacement des barres d'armature suffit pour permettre la mise en place du béton et son compactage.</w:t>
      </w:r>
    </w:p>
    <w:p w14:paraId="10399FD4">
      <w:pPr>
        <w:tabs>
          <w:tab w:val="left" w:pos="0"/>
          <w:tab w:val="left" w:pos="567"/>
          <w:tab w:val="left" w:pos="1560"/>
        </w:tabs>
        <w:jc w:val="both"/>
        <w:rPr>
          <w:rFonts w:ascii="Arial Narrow" w:hAnsi="Arial Narrow" w:cs="Arial Narrow"/>
          <w:sz w:val="18"/>
          <w:szCs w:val="18"/>
        </w:rPr>
      </w:pPr>
      <w:bookmarkStart w:id="68" w:name="COR11.5.2"/>
      <w:bookmarkEnd w:id="68"/>
      <w:r>
        <w:rPr>
          <w:rFonts w:ascii="Arial Narrow" w:hAnsi="Arial Narrow" w:cs="Arial Narrow"/>
          <w:sz w:val="18"/>
          <w:szCs w:val="18"/>
        </w:rPr>
        <w:t>Après bétonnage, les joints de reprise devront être vérifiés afin de s’assurer que les barres d’attente sont en position correcte, puis l’on procédera à leur nettoyage.</w:t>
      </w:r>
    </w:p>
    <w:p w14:paraId="0DB52F95">
      <w:pPr>
        <w:numPr>
          <w:ilvl w:val="6"/>
          <w:numId w:val="0"/>
        </w:numPr>
        <w:tabs>
          <w:tab w:val="left" w:pos="0"/>
          <w:tab w:val="left" w:pos="567"/>
          <w:tab w:val="left" w:pos="1560"/>
        </w:tabs>
        <w:spacing w:before="180"/>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Décoffrage</w:t>
      </w:r>
    </w:p>
    <w:p w14:paraId="7AEF1701">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Il ne pourra avoir lieu avant la prise effective du béton, devra être effectué sans choc ni détérioration de la structure, et devra laisser les parements propres et net.</w:t>
      </w:r>
    </w:p>
    <w:p w14:paraId="41528430">
      <w:pPr>
        <w:numPr>
          <w:ilvl w:val="6"/>
          <w:numId w:val="0"/>
        </w:numPr>
        <w:tabs>
          <w:tab w:val="left" w:pos="0"/>
          <w:tab w:val="left" w:pos="567"/>
          <w:tab w:val="left" w:pos="1560"/>
        </w:tabs>
        <w:spacing w:before="180"/>
        <w:jc w:val="both"/>
        <w:outlineLvl w:val="6"/>
        <w:rPr>
          <w:rFonts w:ascii="Arial Narrow" w:hAnsi="Arial Narrow" w:eastAsia="Calibri" w:cs="Arial Narrow"/>
          <w:b/>
          <w:sz w:val="18"/>
          <w:szCs w:val="18"/>
          <w:lang w:eastAsia="en-US"/>
        </w:rPr>
      </w:pPr>
      <w:r>
        <w:rPr>
          <w:rFonts w:ascii="Arial Narrow" w:hAnsi="Arial Narrow" w:eastAsia="Calibri" w:cs="Arial Narrow"/>
          <w:b/>
          <w:sz w:val="18"/>
          <w:szCs w:val="18"/>
          <w:lang w:eastAsia="en-US"/>
        </w:rPr>
        <w:t>Sécurité du personnel et des tiers</w:t>
      </w:r>
    </w:p>
    <w:p w14:paraId="15A604F9">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Une fois les coffrages et éléments de charpente démontés, il faudra aussitôt les dégarnir de pointes et les stocker dans un endroit clairement matérialisé.</w:t>
      </w:r>
    </w:p>
    <w:p w14:paraId="1D198EA3">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Béton de propreté</w:t>
      </w:r>
    </w:p>
    <w:p w14:paraId="7881D64F">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Il sera coulé en fond de fouille et sur 5 cm au moins un béton non armé dosé à 150 kg de ciment CPJ35.</w:t>
      </w:r>
    </w:p>
    <w:p w14:paraId="28077F66">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Béton armé pour structure</w:t>
      </w:r>
    </w:p>
    <w:p w14:paraId="42AF38B5">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Les parties d’ouvrages seront exécutées en béton armé dosé à 350 kg/m3 de ciment CPJ35. Si le co-contractant envisage l'utilisation d'un adjuvant, il devra en donner les caractéristiques et la notice du fabricant avant. </w:t>
      </w:r>
    </w:p>
    <w:p w14:paraId="571F4AA0">
      <w:pPr>
        <w:tabs>
          <w:tab w:val="left" w:pos="0"/>
          <w:tab w:val="left" w:pos="567"/>
          <w:tab w:val="left" w:pos="1560"/>
        </w:tabs>
        <w:jc w:val="both"/>
        <w:rPr>
          <w:rFonts w:ascii="Arial Narrow" w:hAnsi="Arial Narrow" w:cs="Arial Narrow"/>
          <w:b/>
          <w:sz w:val="18"/>
          <w:szCs w:val="18"/>
        </w:rPr>
      </w:pPr>
      <w:r>
        <w:rPr>
          <w:rFonts w:ascii="Arial Narrow" w:hAnsi="Arial Narrow" w:cs="Arial Narrow"/>
          <w:b/>
          <w:sz w:val="18"/>
          <w:szCs w:val="18"/>
        </w:rPr>
        <w:t>L'enrobage des aciers sera de 2 cm pour toutes les parties d’ouvrages.</w:t>
      </w:r>
    </w:p>
    <w:p w14:paraId="667EB1EA">
      <w:pPr>
        <w:tabs>
          <w:tab w:val="left" w:pos="0"/>
          <w:tab w:val="left" w:pos="567"/>
          <w:tab w:val="left" w:pos="1560"/>
        </w:tabs>
        <w:jc w:val="both"/>
        <w:rPr>
          <w:rFonts w:ascii="Arial Narrow" w:hAnsi="Arial Narrow" w:cs="Arial Narrow"/>
          <w:sz w:val="18"/>
          <w:szCs w:val="18"/>
        </w:rPr>
      </w:pPr>
    </w:p>
    <w:p w14:paraId="257C5D63">
      <w:pPr>
        <w:ind w:right="23"/>
        <w:jc w:val="both"/>
        <w:rPr>
          <w:rFonts w:ascii="Arial Narrow" w:hAnsi="Arial Narrow" w:cs="Arial Narrow"/>
          <w:bCs/>
          <w:sz w:val="18"/>
          <w:szCs w:val="18"/>
        </w:rPr>
      </w:pPr>
      <w:r>
        <w:rPr>
          <w:rFonts w:ascii="Arial Narrow" w:hAnsi="Arial Narrow" w:cs="Arial Narrow"/>
          <w:b/>
          <w:bCs/>
          <w:sz w:val="18"/>
          <w:szCs w:val="18"/>
        </w:rPr>
        <w:t>Longrine</w:t>
      </w:r>
      <w:r>
        <w:rPr>
          <w:rFonts w:ascii="Arial Narrow" w:hAnsi="Arial Narrow" w:cs="Arial Narrow"/>
          <w:bCs/>
          <w:sz w:val="18"/>
          <w:szCs w:val="18"/>
        </w:rPr>
        <w:t xml:space="preserve"> : </w:t>
      </w:r>
    </w:p>
    <w:p w14:paraId="2F1770B7">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Une longrine de béton dosé à 350 kg/m3 de dimensions 0,20m de hauteur x 0,20m de largeur et armée de  4HA8 horizontaux  et reliés par des cadres de RL6 disposés tous les 20 cm, sera mise en place. Les attentes de 4T8 pour chaque poteau seront disposées à l’emplacement des poteaux. La longueur des attentes doit être de 80 cm hors béton.</w:t>
      </w:r>
    </w:p>
    <w:p w14:paraId="314BD67A">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 xml:space="preserve">Maçonneries de fondation </w:t>
      </w:r>
    </w:p>
    <w:p w14:paraId="456FD06D">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 mur de soubassement sera réalisé en agglomérés de 20x20x40 bourrés au béton et posés à l’aide de mortier M250. Ils seront couronnés d’un chaînage en béton armé B350 de 20x20 cm.</w:t>
      </w:r>
    </w:p>
    <w:p w14:paraId="6D9BB1B9">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Dallage en béton Armé</w:t>
      </w:r>
    </w:p>
    <w:p w14:paraId="08FDF508">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Après le remblai de la fondation, Le sol recevra un dallage en béton armé de 8 cm d’épaisseur sur un film polyane de 400 microns. Il sera recoupé en surfaces de 16 m² maximum avec des joints combinés. Finition talochée.</w:t>
      </w:r>
    </w:p>
    <w:p w14:paraId="11ADD9E6">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Béton : dosé à 300 kg/m3.</w:t>
      </w:r>
    </w:p>
    <w:p w14:paraId="558D038D">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Aciers : treillis 6/6 ; maille (40 x40)cm</w:t>
      </w:r>
    </w:p>
    <w:p w14:paraId="1DCE1E81">
      <w:pPr>
        <w:tabs>
          <w:tab w:val="left" w:pos="0"/>
          <w:tab w:val="left" w:pos="567"/>
          <w:tab w:val="left" w:pos="1560"/>
        </w:tabs>
        <w:jc w:val="both"/>
        <w:rPr>
          <w:rFonts w:ascii="Arial Narrow" w:hAnsi="Arial Narrow" w:cs="Arial Narrow"/>
          <w:sz w:val="18"/>
          <w:szCs w:val="18"/>
        </w:rPr>
      </w:pPr>
    </w:p>
    <w:p w14:paraId="0774EC05">
      <w:pPr>
        <w:numPr>
          <w:ilvl w:val="2"/>
          <w:numId w:val="0"/>
        </w:numPr>
        <w:tabs>
          <w:tab w:val="left" w:pos="0"/>
          <w:tab w:val="left" w:pos="567"/>
          <w:tab w:val="left" w:pos="1560"/>
        </w:tabs>
        <w:spacing w:before="180"/>
        <w:jc w:val="both"/>
        <w:outlineLvl w:val="2"/>
        <w:rPr>
          <w:rFonts w:ascii="Arial Narrow" w:hAnsi="Arial Narrow" w:cs="Arial Narrow"/>
          <w:b/>
          <w:bCs/>
          <w:i/>
          <w:smallCaps/>
          <w:sz w:val="18"/>
          <w:szCs w:val="18"/>
        </w:rPr>
      </w:pPr>
      <w:bookmarkStart w:id="69" w:name="_Toc393547191"/>
      <w:r>
        <w:rPr>
          <w:rFonts w:ascii="Arial Narrow" w:hAnsi="Arial Narrow" w:cs="Arial Narrow"/>
          <w:b/>
          <w:bCs/>
          <w:i/>
          <w:smallCaps/>
          <w:sz w:val="18"/>
          <w:szCs w:val="18"/>
        </w:rPr>
        <w:t>MAÇONNERIES ET ÉLÉVATIONS</w:t>
      </w:r>
      <w:bookmarkEnd w:id="69"/>
    </w:p>
    <w:p w14:paraId="2B8F354A">
      <w:pPr>
        <w:numPr>
          <w:ilvl w:val="4"/>
          <w:numId w:val="0"/>
        </w:numPr>
        <w:tabs>
          <w:tab w:val="left" w:pos="0"/>
          <w:tab w:val="left" w:pos="567"/>
          <w:tab w:val="left" w:pos="1560"/>
          <w:tab w:val="left" w:pos="1701"/>
        </w:tabs>
        <w:ind w:right="-68"/>
        <w:jc w:val="both"/>
        <w:outlineLvl w:val="4"/>
        <w:rPr>
          <w:rFonts w:ascii="Arial Narrow" w:hAnsi="Arial Narrow" w:eastAsia="Calibri" w:cs="Arial Narrow"/>
          <w:b/>
          <w:i/>
          <w:sz w:val="18"/>
          <w:szCs w:val="18"/>
          <w:lang w:eastAsia="en-US"/>
        </w:rPr>
      </w:pPr>
      <w:bookmarkStart w:id="70" w:name="_Toc321315066"/>
      <w:r>
        <w:rPr>
          <w:rFonts w:ascii="Arial Narrow" w:hAnsi="Arial Narrow" w:eastAsia="Calibri" w:cs="Arial Narrow"/>
          <w:b/>
          <w:i/>
          <w:sz w:val="18"/>
          <w:szCs w:val="18"/>
          <w:lang w:eastAsia="en-US"/>
        </w:rPr>
        <w:t>Béton armé en élévation</w:t>
      </w:r>
      <w:bookmarkEnd w:id="70"/>
    </w:p>
    <w:p w14:paraId="2FFC1793">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prescriptions du chapitre précédent sont entièrement applicables.</w:t>
      </w:r>
    </w:p>
    <w:p w14:paraId="75212503">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L'ensemble de l’ouvrage béton armé en élévation sera réalisé en ciment portland (CPJ35), dosé à 350 kg/m3 de béton. L'enrobage des aciers sera d’au moins 2 cm. </w:t>
      </w:r>
    </w:p>
    <w:p w14:paraId="1395D04A">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poteaux devront être coulés en une seule opération.</w:t>
      </w:r>
    </w:p>
    <w:p w14:paraId="75646572">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 décoffrage des chainages et des poutres et  sera effectué dans un délai de 3 et 16 jours minimum respectivement pour les fonds, tandis que celui des poteaux pourra intervenir 48 heures après la mise en œuvre du béton.</w:t>
      </w:r>
    </w:p>
    <w:p w14:paraId="2794B9F5">
      <w:pPr>
        <w:tabs>
          <w:tab w:val="left" w:pos="0"/>
          <w:tab w:val="left" w:pos="567"/>
          <w:tab w:val="left" w:pos="1560"/>
        </w:tabs>
        <w:jc w:val="both"/>
        <w:rPr>
          <w:rFonts w:ascii="Arial Narrow" w:hAnsi="Arial Narrow" w:cs="Arial Narrow"/>
          <w:sz w:val="18"/>
          <w:szCs w:val="18"/>
        </w:rPr>
      </w:pPr>
    </w:p>
    <w:p w14:paraId="0FAEA314">
      <w:pPr>
        <w:spacing w:after="120"/>
        <w:jc w:val="both"/>
        <w:rPr>
          <w:rFonts w:ascii="Arial Narrow" w:hAnsi="Arial Narrow" w:cs="Arial Narrow"/>
          <w:b/>
          <w:sz w:val="18"/>
          <w:szCs w:val="18"/>
        </w:rPr>
      </w:pPr>
      <w:r>
        <w:rPr>
          <w:rFonts w:ascii="Arial Narrow" w:hAnsi="Arial Narrow" w:cs="Arial Narrow"/>
          <w:b/>
          <w:sz w:val="18"/>
          <w:szCs w:val="18"/>
        </w:rPr>
        <w:t xml:space="preserve">1- </w:t>
      </w:r>
      <w:r>
        <w:rPr>
          <w:rFonts w:ascii="Arial Narrow" w:hAnsi="Arial Narrow" w:cs="Arial Narrow"/>
          <w:b/>
          <w:sz w:val="18"/>
          <w:szCs w:val="18"/>
          <w:u w:val="single"/>
        </w:rPr>
        <w:t>Les poteaux </w:t>
      </w:r>
      <w:r>
        <w:rPr>
          <w:rFonts w:ascii="Arial Narrow" w:hAnsi="Arial Narrow" w:cs="Arial Narrow"/>
          <w:b/>
          <w:sz w:val="18"/>
          <w:szCs w:val="18"/>
        </w:rPr>
        <w:t xml:space="preserve">: </w:t>
      </w:r>
    </w:p>
    <w:p w14:paraId="39B2FD26">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b/>
      </w:r>
      <w:r>
        <w:rPr>
          <w:rFonts w:ascii="Arial Narrow" w:hAnsi="Arial Narrow" w:cs="Arial Narrow"/>
          <w:sz w:val="18"/>
          <w:szCs w:val="18"/>
        </w:rPr>
        <w:t>Ils seront réalisés en béton armé dosé à 350 kg/m3 de section : 15x15 dans les murs et 15x30 sur véranda avec l’acier : cadre Ø6 tous les 20cm + 4HA8 filants pour les poteaux de (15x15) cm et cadre+ épingles  Ø6 tous les 20cm + 6HA8 filants pour les poteaux (15x30) cm. Ils seront conformes au plan d’exécution approuvée par l’ingénieur ou le maitre d’œuvre.</w:t>
      </w:r>
    </w:p>
    <w:p w14:paraId="22A66E34">
      <w:pPr>
        <w:tabs>
          <w:tab w:val="left" w:pos="0"/>
          <w:tab w:val="left" w:pos="567"/>
          <w:tab w:val="left" w:pos="1560"/>
        </w:tabs>
        <w:jc w:val="both"/>
        <w:rPr>
          <w:rFonts w:ascii="Arial Narrow" w:hAnsi="Arial Narrow" w:cs="Arial Narrow"/>
          <w:sz w:val="18"/>
          <w:szCs w:val="18"/>
        </w:rPr>
      </w:pPr>
    </w:p>
    <w:p w14:paraId="65DE7ABC">
      <w:pPr>
        <w:spacing w:after="120"/>
        <w:jc w:val="both"/>
        <w:rPr>
          <w:rFonts w:ascii="Arial Narrow" w:hAnsi="Arial Narrow" w:cs="Arial Narrow"/>
          <w:sz w:val="18"/>
          <w:szCs w:val="18"/>
        </w:rPr>
      </w:pPr>
      <w:r>
        <w:rPr>
          <w:rFonts w:ascii="Arial Narrow" w:hAnsi="Arial Narrow" w:cs="Arial Narrow"/>
          <w:sz w:val="18"/>
          <w:szCs w:val="18"/>
        </w:rPr>
        <w:t>2</w:t>
      </w:r>
      <w:r>
        <w:rPr>
          <w:rFonts w:ascii="Arial Narrow" w:hAnsi="Arial Narrow" w:cs="Arial Narrow"/>
          <w:b/>
          <w:sz w:val="18"/>
          <w:szCs w:val="18"/>
        </w:rPr>
        <w:t xml:space="preserve">-a </w:t>
      </w:r>
      <w:r>
        <w:rPr>
          <w:rFonts w:ascii="Arial Narrow" w:hAnsi="Arial Narrow" w:cs="Arial Narrow"/>
          <w:b/>
          <w:sz w:val="18"/>
          <w:szCs w:val="18"/>
          <w:u w:val="single"/>
        </w:rPr>
        <w:t>Le chainage intermédiaire</w:t>
      </w:r>
      <w:r>
        <w:rPr>
          <w:rFonts w:ascii="Arial Narrow" w:hAnsi="Arial Narrow" w:cs="Arial Narrow"/>
          <w:b/>
          <w:sz w:val="18"/>
          <w:szCs w:val="18"/>
        </w:rPr>
        <w:t>:</w:t>
      </w:r>
      <w:r>
        <w:rPr>
          <w:rFonts w:ascii="Arial Narrow" w:hAnsi="Arial Narrow" w:cs="Arial Narrow"/>
          <w:sz w:val="18"/>
          <w:szCs w:val="18"/>
        </w:rPr>
        <w:t xml:space="preserve"> </w:t>
      </w:r>
    </w:p>
    <w:p w14:paraId="231760D4">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b/>
      </w:r>
      <w:r>
        <w:rPr>
          <w:rFonts w:ascii="Arial Narrow" w:hAnsi="Arial Narrow" w:cs="Arial Narrow"/>
          <w:sz w:val="18"/>
          <w:szCs w:val="18"/>
        </w:rPr>
        <w:t>Réalisés en béton armé dosé à 350 kg/m3 de section : (15x20) cm suivant épaisseur des murs avec l’acier : cadre Ø6 tous les 15cm + 4HA8 filants. Le chainage devra être solidaire aux poteaux et devra être continu de manière à assurer une ceinture de tout le bâtiment.</w:t>
      </w:r>
    </w:p>
    <w:p w14:paraId="52EA7962">
      <w:pPr>
        <w:spacing w:after="120"/>
        <w:jc w:val="both"/>
        <w:rPr>
          <w:rFonts w:ascii="Arial Narrow" w:hAnsi="Arial Narrow" w:cs="Arial Narrow"/>
          <w:b/>
          <w:sz w:val="18"/>
          <w:szCs w:val="18"/>
        </w:rPr>
      </w:pPr>
    </w:p>
    <w:p w14:paraId="083F92AD">
      <w:pPr>
        <w:spacing w:after="120"/>
        <w:jc w:val="both"/>
        <w:rPr>
          <w:rFonts w:ascii="Arial Narrow" w:hAnsi="Arial Narrow" w:cs="Arial Narrow"/>
          <w:sz w:val="18"/>
          <w:szCs w:val="18"/>
        </w:rPr>
      </w:pPr>
      <w:r>
        <w:rPr>
          <w:rFonts w:ascii="Arial Narrow" w:hAnsi="Arial Narrow" w:cs="Arial Narrow"/>
          <w:b/>
          <w:sz w:val="18"/>
          <w:szCs w:val="18"/>
        </w:rPr>
        <w:t xml:space="preserve">2 –b </w:t>
      </w:r>
      <w:r>
        <w:rPr>
          <w:rFonts w:ascii="Arial Narrow" w:hAnsi="Arial Narrow" w:cs="Arial Narrow"/>
          <w:b/>
          <w:sz w:val="18"/>
          <w:szCs w:val="18"/>
          <w:u w:val="single"/>
        </w:rPr>
        <w:t xml:space="preserve">Les linteaux et poutres de véranda </w:t>
      </w:r>
      <w:r>
        <w:rPr>
          <w:rFonts w:ascii="Arial Narrow" w:hAnsi="Arial Narrow" w:cs="Arial Narrow"/>
          <w:b/>
          <w:sz w:val="18"/>
          <w:szCs w:val="18"/>
        </w:rPr>
        <w:t>:</w:t>
      </w:r>
      <w:r>
        <w:rPr>
          <w:rFonts w:ascii="Arial Narrow" w:hAnsi="Arial Narrow" w:cs="Arial Narrow"/>
          <w:sz w:val="18"/>
          <w:szCs w:val="18"/>
        </w:rPr>
        <w:t xml:space="preserve"> </w:t>
      </w:r>
    </w:p>
    <w:p w14:paraId="09EAA3CF">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b/>
      </w:r>
      <w:r>
        <w:rPr>
          <w:rFonts w:ascii="Arial Narrow" w:hAnsi="Arial Narrow" w:cs="Arial Narrow"/>
          <w:sz w:val="18"/>
          <w:szCs w:val="18"/>
        </w:rPr>
        <w:t>Réalisés en béton armé dosé à 350 kg/m3 de section : (15x20) cm suivant épaisseur des murs avec l’acier : cadre Ø6 tous les 15cm + 4HA8 filants. Les linteaux devront être solidaires aux poteaux et devront être continus de manière à assurer une ceinture de tout le bâtiment.</w:t>
      </w:r>
    </w:p>
    <w:p w14:paraId="099AEF14">
      <w:pPr>
        <w:tabs>
          <w:tab w:val="left" w:pos="0"/>
          <w:tab w:val="left" w:pos="567"/>
          <w:tab w:val="left" w:pos="1560"/>
        </w:tabs>
        <w:jc w:val="both"/>
        <w:rPr>
          <w:rFonts w:ascii="Arial Narrow" w:hAnsi="Arial Narrow" w:cs="Arial Narrow"/>
          <w:sz w:val="18"/>
          <w:szCs w:val="18"/>
        </w:rPr>
      </w:pPr>
    </w:p>
    <w:p w14:paraId="17D2928F">
      <w:pPr>
        <w:spacing w:after="120"/>
        <w:jc w:val="both"/>
        <w:rPr>
          <w:rFonts w:ascii="Arial Narrow" w:hAnsi="Arial Narrow" w:cs="Arial Narrow"/>
          <w:b/>
          <w:sz w:val="18"/>
          <w:szCs w:val="18"/>
        </w:rPr>
      </w:pPr>
      <w:r>
        <w:rPr>
          <w:rFonts w:ascii="Arial Narrow" w:hAnsi="Arial Narrow" w:cs="Arial Narrow"/>
          <w:b/>
          <w:sz w:val="18"/>
          <w:szCs w:val="18"/>
        </w:rPr>
        <w:t xml:space="preserve">3- </w:t>
      </w:r>
      <w:r>
        <w:rPr>
          <w:rFonts w:ascii="Arial Narrow" w:hAnsi="Arial Narrow" w:cs="Arial Narrow"/>
          <w:b/>
          <w:sz w:val="18"/>
          <w:szCs w:val="18"/>
          <w:u w:val="single"/>
        </w:rPr>
        <w:t>Le chaînage haut</w:t>
      </w:r>
      <w:r>
        <w:rPr>
          <w:rFonts w:ascii="Arial Narrow" w:hAnsi="Arial Narrow" w:cs="Arial Narrow"/>
          <w:b/>
          <w:sz w:val="18"/>
          <w:szCs w:val="18"/>
        </w:rPr>
        <w:t xml:space="preserve">: </w:t>
      </w:r>
    </w:p>
    <w:p w14:paraId="044D2596">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ab/>
      </w:r>
      <w:r>
        <w:rPr>
          <w:rFonts w:ascii="Arial Narrow" w:hAnsi="Arial Narrow" w:cs="Arial Narrow"/>
          <w:sz w:val="18"/>
          <w:szCs w:val="18"/>
        </w:rPr>
        <w:t xml:space="preserve">Réalisés en béton armé dosé à 350 kg/m3 de section : 15x20 suivant épaisseur des murs avec l’acier : cadre Ø6 tous les 20cm + 4 filants HA8. </w:t>
      </w:r>
    </w:p>
    <w:p w14:paraId="1EA7905C">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bookmarkStart w:id="71" w:name="_Toc321315068"/>
      <w:r>
        <w:rPr>
          <w:rFonts w:ascii="Arial Narrow" w:hAnsi="Arial Narrow" w:eastAsia="Calibri" w:cs="Arial Narrow"/>
          <w:b/>
          <w:i/>
          <w:sz w:val="18"/>
          <w:szCs w:val="18"/>
          <w:lang w:eastAsia="en-US"/>
        </w:rPr>
        <w:t xml:space="preserve">Agglomérés </w:t>
      </w:r>
      <w:bookmarkEnd w:id="71"/>
    </w:p>
    <w:p w14:paraId="1D59DAFD">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Ils devront présenter les faces sensiblement planes dont les tolérances maximum seront de plus ou moins 2 mm sur les petites faces et de plus ou moins 4 mm sur les grandes faces.</w:t>
      </w:r>
    </w:p>
    <w:p w14:paraId="1B32CCEA">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faces seront plus ou moins rugueuses pour assurer l'adhérence des enduits.</w:t>
      </w:r>
    </w:p>
    <w:p w14:paraId="06EBFEE9">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Pendant la période de séchage fixée à quinze jours au minimum, les agglos seront protégées des effets du soleil par abri provisoire et arrosés deux fois par jour dans la 1ère semaine et une fois par jour dans la 2ème semaine.</w:t>
      </w:r>
    </w:p>
    <w:p w14:paraId="269ED237">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agglomérés seront posés en quinconce de manière à éviter la superposition de 2 joints verticaux. Par ailleurs, les joints de mortier horizontaux et verticaux ne devront pas avoir plus 2 cm d’épaisseur.</w:t>
      </w:r>
    </w:p>
    <w:p w14:paraId="35F349D8">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14:paraId="5164B058">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bookmarkStart w:id="72" w:name="_Toc321315072"/>
      <w:r>
        <w:rPr>
          <w:rFonts w:ascii="Arial Narrow" w:hAnsi="Arial Narrow" w:eastAsia="Calibri" w:cs="Arial Narrow"/>
          <w:b/>
          <w:i/>
          <w:sz w:val="18"/>
          <w:szCs w:val="18"/>
          <w:lang w:eastAsia="en-US"/>
        </w:rPr>
        <w:t>Murs de cote 0,15 m</w:t>
      </w:r>
      <w:bookmarkEnd w:id="72"/>
    </w:p>
    <w:p w14:paraId="1ECE07BF">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Il s’agit des murs extérieurs en parpaing de 15x20x40 cm, posés au mortier de ciment CPJ dosé à 350 kg/m3.</w:t>
      </w:r>
    </w:p>
    <w:p w14:paraId="610BF3D1">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bookmarkStart w:id="73" w:name="_Toc321315081"/>
      <w:r>
        <w:rPr>
          <w:rFonts w:ascii="Arial Narrow" w:hAnsi="Arial Narrow" w:eastAsia="Calibri" w:cs="Arial Narrow"/>
          <w:b/>
          <w:i/>
          <w:sz w:val="18"/>
          <w:szCs w:val="18"/>
          <w:lang w:eastAsia="en-US"/>
        </w:rPr>
        <w:t>Enduits</w:t>
      </w:r>
      <w:bookmarkEnd w:id="73"/>
    </w:p>
    <w:p w14:paraId="22957311">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enduits extérieurs ou intérieurs sur maçonneries de parpaings ou sur bétons seront réalisés au mortier de ciment  dosé à  300 ou  400 kg/m3, en sable 0/5 (partie fine dans la limite de 10%), exécutés en deux couches, sur 15 mm d’épaisseur moyenne. Les surfaces devant recevoir les enduits seront nettoyés et arrosées avant l’application de ceux-ci.</w:t>
      </w:r>
    </w:p>
    <w:p w14:paraId="5A6C1A5B">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La mise en place des enduits se réalisera après le passage de tous les fourreaux :</w:t>
      </w:r>
    </w:p>
    <w:p w14:paraId="003C0455">
      <w:pPr>
        <w:numPr>
          <w:ilvl w:val="0"/>
          <w:numId w:val="33"/>
        </w:numPr>
        <w:tabs>
          <w:tab w:val="left" w:pos="0"/>
          <w:tab w:val="left" w:pos="567"/>
          <w:tab w:val="left" w:pos="1560"/>
        </w:tabs>
        <w:ind w:right="-68"/>
        <w:contextualSpacing/>
        <w:jc w:val="both"/>
        <w:rPr>
          <w:rFonts w:ascii="Arial Narrow" w:hAnsi="Arial Narrow" w:cs="Arial Narrow"/>
          <w:sz w:val="18"/>
          <w:szCs w:val="18"/>
        </w:rPr>
      </w:pPr>
      <w:r>
        <w:rPr>
          <w:rFonts w:ascii="Arial Narrow" w:hAnsi="Arial Narrow" w:cs="Arial Narrow"/>
          <w:b/>
          <w:sz w:val="18"/>
          <w:szCs w:val="18"/>
        </w:rPr>
        <w:t>première couche (gobetis),</w:t>
      </w:r>
      <w:r>
        <w:rPr>
          <w:rFonts w:ascii="Arial Narrow" w:hAnsi="Arial Narrow" w:cs="Arial Narrow"/>
          <w:sz w:val="18"/>
          <w:szCs w:val="18"/>
        </w:rPr>
        <w:t xml:space="preserve"> exécutée par fouettage d’un mortier riche et liquide, sur une épaisseur de 5 à 10 mm, destinée à rendre le support rugueux pour un meilleur accrochage, et au bouchage des trous et joints.</w:t>
      </w:r>
    </w:p>
    <w:p w14:paraId="197EDA3E">
      <w:pPr>
        <w:numPr>
          <w:ilvl w:val="0"/>
          <w:numId w:val="33"/>
        </w:numPr>
        <w:tabs>
          <w:tab w:val="left" w:pos="0"/>
          <w:tab w:val="left" w:pos="567"/>
          <w:tab w:val="left" w:pos="1560"/>
        </w:tabs>
        <w:ind w:right="-68"/>
        <w:contextualSpacing/>
        <w:jc w:val="both"/>
        <w:rPr>
          <w:rFonts w:ascii="Arial Narrow" w:hAnsi="Arial Narrow" w:cs="Arial Narrow"/>
          <w:sz w:val="18"/>
          <w:szCs w:val="18"/>
        </w:rPr>
      </w:pPr>
      <w:r>
        <w:rPr>
          <w:rFonts w:ascii="Arial Narrow" w:hAnsi="Arial Narrow" w:cs="Arial Narrow"/>
          <w:b/>
          <w:sz w:val="18"/>
          <w:szCs w:val="18"/>
        </w:rPr>
        <w:t>deuxième couche (finition)</w:t>
      </w:r>
      <w:r>
        <w:rPr>
          <w:rFonts w:ascii="Arial Narrow" w:hAnsi="Arial Narrow" w:cs="Arial Narrow"/>
          <w:sz w:val="18"/>
          <w:szCs w:val="18"/>
        </w:rPr>
        <w:t xml:space="preserve"> exécutée après séchage du gobetis au mortier de granulométrie plus fine.</w:t>
      </w:r>
    </w:p>
    <w:p w14:paraId="32873A31">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Des règles de guidage seront utilisées, constituées de baguettes en bois verticales, de 1,5 cm d’épaisseur, fixées aux murs et espacées de 2 m, devant servir de repère d’épaisseur pour la charge du mortier d’enduit.</w:t>
      </w:r>
    </w:p>
    <w:p w14:paraId="08D03E74">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Chaque couche ne sera appliquée qu'après séchage complet de la couche précédente, cette dernière devant être mouillée avant l'exécution et avant chaque application d'une couche suivante.</w:t>
      </w:r>
    </w:p>
    <w:p w14:paraId="37F8AD3A">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bookmarkStart w:id="74" w:name="_Toc321315084"/>
      <w:r>
        <w:rPr>
          <w:rFonts w:ascii="Arial Narrow" w:hAnsi="Arial Narrow" w:eastAsia="Calibri" w:cs="Arial Narrow"/>
          <w:b/>
          <w:i/>
          <w:sz w:val="18"/>
          <w:szCs w:val="18"/>
          <w:lang w:eastAsia="en-US"/>
        </w:rPr>
        <w:t>Chapes</w:t>
      </w:r>
      <w:bookmarkEnd w:id="74"/>
    </w:p>
    <w:p w14:paraId="5A1A4FAD">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Pr>
          <w:rFonts w:ascii="Arial Narrow" w:hAnsi="Arial Narrow" w:cs="Arial Narrow"/>
          <w:b/>
          <w:i/>
          <w:sz w:val="18"/>
          <w:szCs w:val="18"/>
        </w:rPr>
        <w:t>soin tenant compte d’une pente orientée vers les portes</w:t>
      </w:r>
      <w:r>
        <w:rPr>
          <w:rFonts w:ascii="Arial Narrow" w:hAnsi="Arial Narrow" w:cs="Arial Narrow"/>
          <w:sz w:val="18"/>
          <w:szCs w:val="18"/>
        </w:rPr>
        <w:t>. La finition consistera en un lissage à la barbotine de ciment.</w:t>
      </w:r>
    </w:p>
    <w:p w14:paraId="3E6F963C">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La chape devra être maintenue humide pendant trois jours pour être protégée contre le retrait. La chape ne sera chargée qu’après sept jours. Des joints de fractionnement seront exécutés tous les 16 m².</w:t>
      </w:r>
    </w:p>
    <w:p w14:paraId="59E35556">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Percements, Tranchées et Saignées</w:t>
      </w:r>
    </w:p>
    <w:p w14:paraId="014DA068">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percements, tranchées et saignées dans tous les murs en maçonnerie de toute nature seront exécutés par le co-contractant  , avec grand soin, aux dimensions strictement nécessaires. Toute précaution devra être prise pour ne pas ébranler les ouvrages.</w:t>
      </w:r>
    </w:p>
    <w:p w14:paraId="1A0F794B">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Dans le cas de percements dans les éléments porteurs soumis à des contraintes importantes, le co-contractant  devra obtenir l'accord du maître d'œuvre avant d'exécuter ses percements.</w:t>
      </w:r>
    </w:p>
    <w:p w14:paraId="5EACFEF9">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Dans le cas de cloisons en matériaux creux, les saignées et tranchées ne devront jamais pénétrer dans la paroi opposée du matériau creux.</w:t>
      </w:r>
    </w:p>
    <w:p w14:paraId="2DBE7BCD">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Scellements</w:t>
      </w:r>
    </w:p>
    <w:p w14:paraId="7FA02177">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scellements de tous les ouvrages sont à la charge du co-contractant, et doivent avoir une profondeur déterminée en fonction des efforts qu'ils auront à supporter, compte tenu toutefois de l'épaisseur de l'ouvrage dans lequel doit se faire le scellement.</w:t>
      </w:r>
    </w:p>
    <w:p w14:paraId="3D30C2B3">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Dans le cas général, les scellements se feront au mortier de ciment et sable fin, les cales en bois dans les scellements sont interdites. Le ciment employé devra correspondre ou être compatible avec celui utilisé pour l'ouvrage en question.</w:t>
      </w:r>
    </w:p>
    <w:p w14:paraId="12AA193C">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Les scellements devront toujours être arasés de 2 cm environ en retrait du nu fini des murs, afin de réserver l'épaisseur pour le raccord ou le revêtement (sols et murs).</w:t>
      </w:r>
    </w:p>
    <w:p w14:paraId="2296BBDC">
      <w:pPr>
        <w:numPr>
          <w:ilvl w:val="4"/>
          <w:numId w:val="0"/>
        </w:numPr>
        <w:tabs>
          <w:tab w:val="left" w:pos="0"/>
          <w:tab w:val="left" w:pos="567"/>
          <w:tab w:val="left" w:pos="1560"/>
          <w:tab w:val="left" w:pos="1701"/>
        </w:tabs>
        <w:spacing w:before="180"/>
        <w:ind w:right="-68"/>
        <w:jc w:val="both"/>
        <w:outlineLvl w:val="4"/>
        <w:rPr>
          <w:rFonts w:ascii="Arial Narrow" w:hAnsi="Arial Narrow" w:eastAsia="Calibri" w:cs="Arial Narrow"/>
          <w:b/>
          <w:i/>
          <w:sz w:val="18"/>
          <w:szCs w:val="18"/>
          <w:lang w:eastAsia="en-US"/>
        </w:rPr>
      </w:pPr>
      <w:r>
        <w:rPr>
          <w:rFonts w:ascii="Arial Narrow" w:hAnsi="Arial Narrow" w:eastAsia="Calibri" w:cs="Arial Narrow"/>
          <w:b/>
          <w:i/>
          <w:sz w:val="18"/>
          <w:szCs w:val="18"/>
          <w:lang w:eastAsia="en-US"/>
        </w:rPr>
        <w:t>Raccords et calfeutrements sur éléments verticaux</w:t>
      </w:r>
    </w:p>
    <w:p w14:paraId="0BB1AF15">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14:paraId="3A966909">
      <w:pPr>
        <w:tabs>
          <w:tab w:val="left" w:pos="0"/>
          <w:tab w:val="left" w:pos="567"/>
          <w:tab w:val="left" w:pos="1560"/>
        </w:tabs>
        <w:jc w:val="both"/>
        <w:rPr>
          <w:rFonts w:ascii="Arial Narrow" w:hAnsi="Arial Narrow" w:cs="Arial Narrow"/>
          <w:sz w:val="18"/>
          <w:szCs w:val="18"/>
        </w:rPr>
      </w:pPr>
      <w:r>
        <w:rPr>
          <w:rFonts w:ascii="Arial Narrow" w:hAnsi="Arial Narrow" w:cs="Arial Narrow"/>
          <w:sz w:val="18"/>
          <w:szCs w:val="18"/>
        </w:rPr>
        <w:t>Ceux-ci seront arasés au nu fini des murs en béton ou des enduits sur murs et cloisons. L'aspect fini devra correspondre à celui du parement. Ces raccords et calfeutrements sont à la charge du co-contractant .</w:t>
      </w:r>
    </w:p>
    <w:p w14:paraId="37483EC9">
      <w:pPr>
        <w:jc w:val="both"/>
        <w:rPr>
          <w:rFonts w:ascii="Arial Narrow" w:hAnsi="Arial Narrow" w:eastAsia="Arial" w:cs="Arial Narrow"/>
          <w:sz w:val="18"/>
          <w:szCs w:val="18"/>
          <w:shd w:val="clear" w:color="auto" w:fill="FFFFFF"/>
        </w:rPr>
      </w:pPr>
    </w:p>
    <w:p w14:paraId="699D678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b/>
          <w:sz w:val="18"/>
          <w:szCs w:val="18"/>
        </w:rPr>
      </w:pPr>
    </w:p>
    <w:p w14:paraId="569A97D0">
      <w:pPr>
        <w:keepNext/>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 xml:space="preserve">   CHARPENTE – COUVERTURE – FAUX PLAFOND</w:t>
      </w:r>
    </w:p>
    <w:p w14:paraId="03BEEF9E">
      <w:pPr>
        <w:tabs>
          <w:tab w:val="left" w:pos="850"/>
          <w:tab w:val="left" w:pos="1134"/>
          <w:tab w:val="left" w:pos="1418"/>
          <w:tab w:val="left" w:pos="1702"/>
          <w:tab w:val="left" w:pos="1986"/>
        </w:tabs>
        <w:ind w:left="850" w:hanging="850"/>
        <w:jc w:val="both"/>
        <w:rPr>
          <w:rFonts w:ascii="Arial Narrow" w:hAnsi="Arial Narrow" w:eastAsia="Arial" w:cs="Arial Narrow"/>
          <w:sz w:val="18"/>
          <w:szCs w:val="18"/>
          <w:shd w:val="clear" w:color="auto" w:fill="FFFFFF"/>
        </w:rPr>
      </w:pPr>
    </w:p>
    <w:p w14:paraId="4EFB26D6">
      <w:pPr>
        <w:tabs>
          <w:tab w:val="left" w:pos="850"/>
          <w:tab w:val="left" w:pos="1134"/>
          <w:tab w:val="left" w:pos="1418"/>
          <w:tab w:val="left" w:pos="1702"/>
          <w:tab w:val="left" w:pos="1986"/>
        </w:tabs>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CHARPENTE EN BOIS</w:t>
      </w:r>
    </w:p>
    <w:p w14:paraId="140DC08D">
      <w:pPr>
        <w:tabs>
          <w:tab w:val="left" w:pos="850"/>
          <w:tab w:val="left" w:pos="1134"/>
          <w:tab w:val="left" w:pos="1418"/>
          <w:tab w:val="left" w:pos="1702"/>
          <w:tab w:val="left" w:pos="1986"/>
        </w:tabs>
        <w:ind w:left="850" w:hanging="850"/>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Généralités</w:t>
      </w:r>
    </w:p>
    <w:p w14:paraId="6EA0AEC5">
      <w:pPr>
        <w:tabs>
          <w:tab w:val="left" w:pos="850"/>
          <w:tab w:val="left" w:pos="1134"/>
          <w:tab w:val="left" w:pos="1418"/>
          <w:tab w:val="left" w:pos="1702"/>
          <w:tab w:val="left" w:pos="1986"/>
        </w:tabs>
        <w:ind w:left="850" w:hanging="850"/>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Étendue des travaux</w:t>
      </w:r>
    </w:p>
    <w:p w14:paraId="255DBBB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travaux à réaliser par le Cocontractant dans le cadre du présent lot sont essentiellement les suivants :</w:t>
      </w:r>
    </w:p>
    <w:p w14:paraId="17F66685">
      <w:pPr>
        <w:numPr>
          <w:ilvl w:val="0"/>
          <w:numId w:val="34"/>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La réalisation de la charpente bois</w:t>
      </w:r>
    </w:p>
    <w:p w14:paraId="62C7C166">
      <w:pPr>
        <w:numPr>
          <w:ilvl w:val="0"/>
          <w:numId w:val="34"/>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La pose de la couverture en tôle bac alu</w:t>
      </w:r>
    </w:p>
    <w:p w14:paraId="24535207">
      <w:pPr>
        <w:numPr>
          <w:ilvl w:val="0"/>
          <w:numId w:val="34"/>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La réalisation de faux plafond bois (contreplaqué)</w:t>
      </w:r>
    </w:p>
    <w:p w14:paraId="2B7EA691">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Documents de références</w:t>
      </w:r>
    </w:p>
    <w:p w14:paraId="34C8E237">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14:paraId="199B3425">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ab/>
      </w:r>
      <w:r>
        <w:rPr>
          <w:rFonts w:ascii="Arial Narrow" w:hAnsi="Arial Narrow" w:eastAsia="Arial" w:cs="Arial Narrow"/>
          <w:b/>
          <w:color w:val="000000"/>
          <w:sz w:val="18"/>
          <w:szCs w:val="18"/>
          <w:shd w:val="clear" w:color="auto" w:fill="FFFFFF"/>
        </w:rPr>
        <w:t>Normes et DTU</w:t>
      </w:r>
    </w:p>
    <w:p w14:paraId="722C32F3">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DTU 31.1: Charpentes et escaliers en bois; Norme: NF P 21-203-1 et 2</w:t>
      </w:r>
    </w:p>
    <w:p w14:paraId="24AB875F">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Règles BF 88 : Méthode de justification par le calcul de la résistance au feu des structures en bois</w:t>
      </w:r>
    </w:p>
    <w:p w14:paraId="6374FAFC">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Règles CB 71 : Règles de calcul des charpentes en bois</w:t>
      </w:r>
    </w:p>
    <w:p w14:paraId="19CD8D96">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Règles N.V. 65 : Règles définissant les effets de la neige et du vent sur les  constructions, et annexes.</w:t>
      </w:r>
    </w:p>
    <w:p w14:paraId="7DBD6684">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Projet de norme NF P 30-401 : bois de couverture et annexe 1 du DTU 40.41 ;</w:t>
      </w:r>
    </w:p>
    <w:p w14:paraId="6612CA8A">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Bois et ouvrages en bois : NF B 50-100, 101 et 102 ;</w:t>
      </w:r>
    </w:p>
    <w:p w14:paraId="79F1023F">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Caractéristiques du bois: NF B 51-001 et 002 ;</w:t>
      </w:r>
    </w:p>
    <w:p w14:paraId="2DF01D3B">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Règles d'utilisation du bois : NF B 52-001 et B 53-001 ;</w:t>
      </w:r>
    </w:p>
    <w:p w14:paraId="6F9E1B1A">
      <w:pPr>
        <w:numPr>
          <w:ilvl w:val="0"/>
          <w:numId w:val="35"/>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Préservation du bois : NF B 50-101 ;</w:t>
      </w:r>
    </w:p>
    <w:p w14:paraId="1F8296E7">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sz w:val="18"/>
          <w:szCs w:val="18"/>
          <w:shd w:val="clear" w:color="auto" w:fill="FFFFFF"/>
        </w:rPr>
        <w:t>PRESCRIPTIONS D’EXECUTION</w:t>
      </w:r>
    </w:p>
    <w:p w14:paraId="6FE3E977">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Généralités</w:t>
      </w:r>
    </w:p>
    <w:p w14:paraId="15807A5C">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Tous les bois seront de première qualité, sains, parfaitement secs, le degré d’humidité conforme aux exigences du climat, sans nœuds vicieux, ne présentant aucune altération importante telles que épaufrures, gélivures, fissures internes ou roulures etc.. Et garantis contre toutes les maladies éventuelles.</w:t>
      </w:r>
    </w:p>
    <w:p w14:paraId="7CE2E646">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14:paraId="27A8F6E1">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Bois pour faux plafond</w:t>
      </w:r>
    </w:p>
    <w:p w14:paraId="1813DB80">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 xml:space="preserve">       Les contre-plaqués et les panneaux lattés seront définis par les normes NF B 54.006 et 53.504, étant bien spécifié que l’aspect exigé est l’aspect des bois apparents impliquant des placages de classe A.</w:t>
      </w:r>
    </w:p>
    <w:p w14:paraId="4CD87519">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60" w:line="259" w:lineRule="auto"/>
        <w:jc w:val="both"/>
        <w:rPr>
          <w:rFonts w:ascii="Arial Narrow" w:hAnsi="Arial Narrow" w:eastAsia="Arial" w:cs="Arial Narrow"/>
          <w:sz w:val="18"/>
          <w:szCs w:val="18"/>
        </w:rPr>
      </w:pPr>
      <w:r>
        <w:rPr>
          <w:rFonts w:ascii="Arial Narrow" w:hAnsi="Arial Narrow" w:eastAsia="Arial" w:cs="Arial Narrow"/>
          <w:sz w:val="18"/>
          <w:szCs w:val="18"/>
        </w:rPr>
        <w:t xml:space="preserve">       </w:t>
      </w:r>
      <w:r>
        <w:rPr>
          <w:rFonts w:ascii="Arial Narrow" w:hAnsi="Arial Narrow" w:eastAsia="Arial" w:cs="Arial Narrow"/>
          <w:sz w:val="18"/>
          <w:szCs w:val="18"/>
          <w:lang w:val="zh-CN"/>
        </w:rPr>
        <w:t xml:space="preserve">Les tasseaux et les lames de bois seront définis par les normes </w:t>
      </w:r>
      <w:r>
        <w:rPr>
          <w:rFonts w:ascii="Arial Narrow" w:hAnsi="Arial Narrow" w:eastAsia="Arial" w:cs="Arial Narrow"/>
          <w:sz w:val="18"/>
          <w:szCs w:val="18"/>
        </w:rPr>
        <w:t>NF B 54.006 et 53.504. Les tasseaux seront maintenus par des suspentes ou clouées à des solives. Les lames de lambris seront de longueur standard soit 2,6m et d’épaisseur supérieure ou égale à 7 cm.</w:t>
      </w:r>
    </w:p>
    <w:p w14:paraId="27111162">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60" w:line="259" w:lineRule="auto"/>
        <w:jc w:val="both"/>
        <w:rPr>
          <w:rFonts w:ascii="Arial Narrow" w:hAnsi="Arial Narrow" w:eastAsia="Arial" w:cs="Arial Narrow"/>
          <w:sz w:val="18"/>
          <w:szCs w:val="18"/>
        </w:rPr>
      </w:pPr>
      <w:r>
        <w:rPr>
          <w:rFonts w:ascii="Arial Narrow" w:hAnsi="Arial Narrow" w:eastAsia="Arial" w:cs="Arial Narrow"/>
          <w:sz w:val="18"/>
          <w:szCs w:val="18"/>
        </w:rPr>
        <w:t xml:space="preserve"> Les ouvrages devront être réalisés conformément au Cahier des Clauses techniques Générales publié par le CSTB et constituant DTU n° 36.1. Tous les matériaux devront être conformes aux spécifications des normes en vigueur au moment de l’exécution des travaux.</w:t>
      </w:r>
    </w:p>
    <w:p w14:paraId="54D49326">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Caractéristiques des bois</w:t>
      </w:r>
    </w:p>
    <w:p w14:paraId="7A1DFBA2">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bois utilisés devront satisfaire aux normes en vigueur au CAMEROUN et comparables aux normes françaises :</w:t>
      </w:r>
    </w:p>
    <w:p w14:paraId="6B4B6618">
      <w:pPr>
        <w:numPr>
          <w:ilvl w:val="0"/>
          <w:numId w:val="36"/>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Toutes les pièces de charpente seront réalisées en bois durs, tels que, IROKO, MOVINGUI, ou BILINGA ou équivalent choisi de première qualité dont le taux d'humidité avant usinage sera inférieur à 18 %.</w:t>
      </w:r>
    </w:p>
    <w:p w14:paraId="46988474">
      <w:pPr>
        <w:numPr>
          <w:ilvl w:val="0"/>
          <w:numId w:val="36"/>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Les bois (bastings, chevrons, planches, tasseaux, etc.) seront sains et exempts d'échauffure, de pourriture, de flache ou d'aubier. Les nœuds seront évités, seuls les nœuds dont le diamètre ne sera pas supérieur à 10 % de la hauteur de la pièce seront tolérés.</w:t>
      </w:r>
    </w:p>
    <w:p w14:paraId="641E38F8">
      <w:pPr>
        <w:numPr>
          <w:ilvl w:val="0"/>
          <w:numId w:val="36"/>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La qualité du sciage sera contrôlée, la pente du fil sur une face sera inférieure à 12%.</w:t>
      </w:r>
    </w:p>
    <w:p w14:paraId="767C7255">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Protection des bois</w:t>
      </w:r>
    </w:p>
    <w:p w14:paraId="1F3B2AD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14:paraId="3BE6DBE9">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 Cocontractant devra avant application soumettre la marque, les références et le mode d'application à l'approbation du Maître d'œuvre.</w:t>
      </w:r>
    </w:p>
    <w:p w14:paraId="228F4BC5">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Ferrements, Ferrures, Organes d'assemblages</w:t>
      </w:r>
    </w:p>
    <w:p w14:paraId="6E5A7B09">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Ces articles devront répondre aux conditions de l'article 3.4 et / ou de l'article 3.5 selon le cas, du D.T.U. n° 31.1, et à celles des normes qui y sont mentionnées. Tous ces articles devront être protégés contre la corrosion :</w:t>
      </w:r>
    </w:p>
    <w:p w14:paraId="202F0A7F">
      <w:pPr>
        <w:numPr>
          <w:ilvl w:val="0"/>
          <w:numId w:val="37"/>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14:paraId="47B27849">
      <w:pPr>
        <w:numPr>
          <w:ilvl w:val="0"/>
          <w:numId w:val="38"/>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Devront obligatoirement être protégé par galvanisation Classe Z275, tous les connecteurs en tôle d'acier mince et tous les éléments en acier directement exposés aux intempéries.</w:t>
      </w:r>
    </w:p>
    <w:p w14:paraId="24BD73AB">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Contrôle et essais</w:t>
      </w:r>
    </w:p>
    <w:p w14:paraId="130B3739">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essais seront entièrement à la charge du Cocontractant. Pour chaque élément de charpente, il pourra être effectué des essais dans les conditions fixées au DTU.</w:t>
      </w:r>
    </w:p>
    <w:p w14:paraId="30523FDA">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Implantation et tolérances</w:t>
      </w:r>
    </w:p>
    <w:p w14:paraId="5E68663C">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Cocontractant devra livrer les implantations des ouvrages en planimétrie et altimétrie, entrant dans les limites des tolérances admises pour la mise en œuvre des divers matériaux employés à la réalisation des travaux des autres corps d'état.</w:t>
      </w:r>
    </w:p>
    <w:p w14:paraId="6626F60B">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 Cocontractant devra contrôler les implantations. En cas d'erreur entraînant des reprises d'ouvrage et retards du planning, celui-ci supportera en totalité les conséquences financières.</w:t>
      </w:r>
    </w:p>
    <w:p w14:paraId="7FB9F390">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Fixations et scellements</w:t>
      </w:r>
    </w:p>
    <w:p w14:paraId="1BC1C6E9">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Cocontractant aura à sa charge toutes les prestations nécessaires à la fixation des ouvrages.</w:t>
      </w:r>
    </w:p>
    <w:p w14:paraId="73F8AC30">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Cocontractant devra fournir en temps utile les éléments suivants :</w:t>
      </w:r>
    </w:p>
    <w:p w14:paraId="25F29B96">
      <w:pPr>
        <w:numPr>
          <w:ilvl w:val="0"/>
          <w:numId w:val="39"/>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Les plans et croquis des réservations;</w:t>
      </w:r>
    </w:p>
    <w:p w14:paraId="67477D91">
      <w:pPr>
        <w:numPr>
          <w:ilvl w:val="0"/>
          <w:numId w:val="39"/>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Les pièces métalliques de fixation telles que platines, tiges à scellements, etc.</w:t>
      </w:r>
    </w:p>
    <w:p w14:paraId="3CA906BB">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scellements et bouchements des réservations après fixation seront à la charge du présent lot.</w:t>
      </w:r>
    </w:p>
    <w:p w14:paraId="3B7412B8">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En ce qui concerne la fixation des ouvrages de charpente, le cocontractant aura à sa charge :</w:t>
      </w:r>
    </w:p>
    <w:p w14:paraId="6EFEEE10">
      <w:pPr>
        <w:numPr>
          <w:ilvl w:val="0"/>
          <w:numId w:val="40"/>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Le calage de tous ses ouvrages avant scellement et fixation;</w:t>
      </w:r>
    </w:p>
    <w:p w14:paraId="44FFD81E">
      <w:pPr>
        <w:numPr>
          <w:ilvl w:val="0"/>
          <w:numId w:val="40"/>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Les scellements des pièces de bois, ainsi que les trous dans le cas où ils ne sont pas réservés par le gros œuvre;</w:t>
      </w:r>
    </w:p>
    <w:p w14:paraId="2612DDED">
      <w:pPr>
        <w:numPr>
          <w:ilvl w:val="0"/>
          <w:numId w:val="40"/>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La fourniture et la mise en place de tous les ferrements nécessaires, y compris tous trous de scellements, le cas échéant;</w:t>
      </w:r>
    </w:p>
    <w:p w14:paraId="3CD89D92">
      <w:pPr>
        <w:numPr>
          <w:ilvl w:val="0"/>
          <w:numId w:val="40"/>
        </w:numPr>
        <w:tabs>
          <w:tab w:val="left" w:pos="851"/>
        </w:tabs>
        <w:ind w:right="-285"/>
        <w:jc w:val="both"/>
        <w:rPr>
          <w:rFonts w:ascii="Arial Narrow" w:hAnsi="Arial Narrow" w:eastAsia="Arial" w:cs="Arial Narrow"/>
          <w:color w:val="000000"/>
          <w:spacing w:val="-2"/>
          <w:sz w:val="18"/>
          <w:szCs w:val="18"/>
        </w:rPr>
      </w:pPr>
      <w:r>
        <w:rPr>
          <w:rFonts w:ascii="Arial Narrow" w:hAnsi="Arial Narrow" w:eastAsia="Arial" w:cs="Arial Narrow"/>
          <w:color w:val="000000"/>
          <w:spacing w:val="-2"/>
          <w:sz w:val="18"/>
          <w:szCs w:val="18"/>
        </w:rPr>
        <w:t>Toutes autres sujétions de fixation nécessaires pour assurer la tenue des ouvrages dans les conditions fixées par la réglementation en vigueur.</w:t>
      </w:r>
    </w:p>
    <w:p w14:paraId="5D21C706">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Pose des ouvrages de charpentes</w:t>
      </w:r>
    </w:p>
    <w:p w14:paraId="73DD1AFA">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L'exécution de tous les travaux de charpente, ainsi que le montage et la pose devront, sauf spécifications particulières explicites ci-après, être réalisés dans les conditions précisées au DTU 31.1.</w:t>
      </w:r>
    </w:p>
    <w:p w14:paraId="0460D4F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Dans l'exécution de ses travaux, le Cocontractant devra prévoir et réaliser tous les chevêtres nécessaires en fonction de la disposition des souches et autres pénétrations. Ces chevêtres seront assemblés comme il est dit au D.T.U.</w:t>
      </w:r>
    </w:p>
    <w:p w14:paraId="11D5FF97">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Assemblages</w:t>
      </w:r>
    </w:p>
    <w:p w14:paraId="59BAF5C2">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Sauf prescription contraire du marché, le montage sur place sera effectué par boulons. Les boulons utilisés seront de la classe 5.8. Ils seront fabriqués par matriçage puis filetage d’une partie de la tige pour les vis, par matriçage d’une pièce hexagonale puis taraudage pour les écrous. Les dimensions des boulons et écrous seront conformes aux normes NF ou équivalentes en vigueur (NF E 27 005) avec filetage I.50.</w:t>
      </w:r>
    </w:p>
    <w:p w14:paraId="7472EC44">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Dans les assemblages boulonnés supportant des efforts importants, la longueur du corps cylindrique des boulons sera supérieure à l’épaisseur totale à serrer et ces boulons seront munis sous écrous de rondelles d’épaisseur supérieure à cet excédent de longueur. Dans les assemblages transmettant des efforts importants, les boulons posés sur profilés présentant des faces inclinées seront munis de rondelles d’épaisseur variable, de façon à assurer un repos correct de la tête ou de l’écrou et à permettre un serrage normal.</w:t>
      </w:r>
    </w:p>
    <w:p w14:paraId="77DECFE8">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Emballage - Transport - Déchargement</w:t>
      </w:r>
    </w:p>
    <w:p w14:paraId="39DAE401">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hAnsi="Arial Narrow" w:eastAsia="Arial" w:cs="Arial Narrow"/>
          <w:b/>
          <w:sz w:val="18"/>
          <w:szCs w:val="18"/>
          <w:u w:val="single"/>
        </w:rPr>
      </w:pPr>
      <w:r>
        <w:rPr>
          <w:rFonts w:ascii="Arial Narrow" w:hAnsi="Arial Narrow" w:eastAsia="Arial" w:cs="Arial Narrow"/>
          <w:b/>
          <w:sz w:val="18"/>
          <w:szCs w:val="18"/>
          <w:u w:val="single"/>
        </w:rPr>
        <w:t>Emballage</w:t>
      </w:r>
    </w:p>
    <w:p w14:paraId="1D69C36C">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 Cocontractant doit prévoir l’emballage pour transport du lieu de fabrication au site du chantier. Les colis seront soigneusement repérés et les pièces réunies pour former des ensembles indissociables.</w:t>
      </w:r>
    </w:p>
    <w:p w14:paraId="7D7ABD87">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petites pièces (goussets, boulons, etc..) seront mises en caisses.</w:t>
      </w:r>
    </w:p>
    <w:p w14:paraId="68C5E631">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hAnsi="Arial Narrow" w:eastAsia="Arial" w:cs="Arial Narrow"/>
          <w:b/>
          <w:sz w:val="18"/>
          <w:szCs w:val="18"/>
          <w:u w:val="single"/>
        </w:rPr>
      </w:pPr>
      <w:r>
        <w:rPr>
          <w:rFonts w:ascii="Arial Narrow" w:hAnsi="Arial Narrow" w:eastAsia="Arial" w:cs="Arial Narrow"/>
          <w:b/>
          <w:sz w:val="18"/>
          <w:szCs w:val="18"/>
          <w:u w:val="single"/>
        </w:rPr>
        <w:t>Chargement - Transport - Déchargement</w:t>
      </w:r>
    </w:p>
    <w:p w14:paraId="0B1CD346">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 chargement, sur le lieu de fabrication, le transport du lieu de fabrication et le déchargement sur le site du montage est à la charge du Cocontractant. Sur le site le Cocontractant devra stoker les éléments de charpente bois à l’emplacement désigné à cet effet. Il devra éviter toutes blessures résultant de manutentions incorrectes.</w:t>
      </w:r>
    </w:p>
    <w:p w14:paraId="6BE1E65D">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Il sera responsable de la sécurité et de l’ordre sur l’aire de stockage. A tout instant, le Maître d’Œuvre pourra procéder aux inspections qu’il désire effectuer sur les éléments déjà livrés et se faire communiquer les colisages des pièces stockées sur le chantier.</w:t>
      </w:r>
    </w:p>
    <w:p w14:paraId="544F77FE">
      <w:pPr>
        <w:keepNex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ind w:firstLine="50"/>
        <w:jc w:val="both"/>
        <w:rPr>
          <w:rFonts w:ascii="Arial Narrow" w:hAnsi="Arial Narrow" w:eastAsia="Arial" w:cs="Arial Narrow"/>
          <w:b/>
          <w:sz w:val="18"/>
          <w:szCs w:val="18"/>
          <w:u w:val="single"/>
        </w:rPr>
      </w:pPr>
      <w:r>
        <w:rPr>
          <w:rFonts w:ascii="Arial Narrow" w:hAnsi="Arial Narrow" w:eastAsia="Arial" w:cs="Arial Narrow"/>
          <w:b/>
          <w:sz w:val="18"/>
          <w:szCs w:val="18"/>
          <w:u w:val="single"/>
        </w:rPr>
        <w:t>Stockage</w:t>
      </w:r>
    </w:p>
    <w:p w14:paraId="07BB2F02">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éléments seront stockés au sec à l’abris des intempéries. Les contacts avec d’autres métaux, ciment, bois humide, doivent être évités. Le temps de  stockage entre la livraison sur site et la mise en œuvre devra être le plus court possible.</w:t>
      </w:r>
    </w:p>
    <w:p w14:paraId="33070A23">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Sécurité sur le chantier</w:t>
      </w:r>
    </w:p>
    <w:p w14:paraId="301CB336">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14:paraId="5813F7E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hAnsi="Arial Narrow" w:eastAsia="Arial" w:cs="Arial Narrow"/>
          <w:b/>
          <w:sz w:val="18"/>
          <w:szCs w:val="18"/>
        </w:rPr>
      </w:pPr>
    </w:p>
    <w:p w14:paraId="111B5316">
      <w:pPr>
        <w:keepNext/>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 xml:space="preserve">   REVÊTEMENTS DURS</w:t>
      </w:r>
    </w:p>
    <w:p w14:paraId="604F1C80">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GENERALITES</w:t>
      </w:r>
    </w:p>
    <w:p w14:paraId="56054C77">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Étendue des travaux</w:t>
      </w:r>
    </w:p>
    <w:p w14:paraId="245355A3">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travaux à réaliser par le Cocontractant dans le cadre du présent lot sont essentiellement les suivants :</w:t>
      </w:r>
    </w:p>
    <w:p w14:paraId="2C0910FA">
      <w:pPr>
        <w:numPr>
          <w:ilvl w:val="0"/>
          <w:numId w:val="41"/>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La pose des carreaux grès cérame 40x40 cm sur sol boutique et véranda y/c toutes sujétions.</w:t>
      </w:r>
    </w:p>
    <w:p w14:paraId="72DD1A96">
      <w:pPr>
        <w:numPr>
          <w:ilvl w:val="0"/>
          <w:numId w:val="41"/>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La pose des plinthes en grès cérame</w:t>
      </w:r>
    </w:p>
    <w:p w14:paraId="2751EF8B">
      <w:pPr>
        <w:numPr>
          <w:ilvl w:val="0"/>
          <w:numId w:val="41"/>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La pose des carreaux grés cérame 30x30 cm.</w:t>
      </w:r>
    </w:p>
    <w:p w14:paraId="0D5F7580">
      <w:pPr>
        <w:numPr>
          <w:ilvl w:val="0"/>
          <w:numId w:val="41"/>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La pose des carreaux de faïence 15x15 cm sur les murs.</w:t>
      </w:r>
    </w:p>
    <w:p w14:paraId="222B665A">
      <w:pPr>
        <w:numPr>
          <w:ilvl w:val="0"/>
          <w:numId w:val="41"/>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La réalisation des chapes bouchardées.</w:t>
      </w:r>
    </w:p>
    <w:p w14:paraId="76023CAB">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La localisation des travaux cités ci-dessus se trouve dans les plans.</w:t>
      </w:r>
    </w:p>
    <w:p w14:paraId="4EDE723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p>
    <w:p w14:paraId="46D193C2">
      <w:pPr>
        <w:tabs>
          <w:tab w:val="left" w:pos="850"/>
          <w:tab w:val="left" w:pos="1134"/>
          <w:tab w:val="left" w:pos="1418"/>
          <w:tab w:val="left" w:pos="1702"/>
          <w:tab w:val="left" w:pos="1984"/>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Documents de références</w:t>
      </w:r>
    </w:p>
    <w:p w14:paraId="711E4E25">
      <w:pPr>
        <w:tabs>
          <w:tab w:val="left" w:pos="850"/>
          <w:tab w:val="left" w:pos="1134"/>
          <w:tab w:val="left" w:pos="1418"/>
          <w:tab w:val="left" w:pos="1702"/>
          <w:tab w:val="left" w:pos="1984"/>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sz w:val="18"/>
          <w:szCs w:val="18"/>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 :</w:t>
      </w:r>
    </w:p>
    <w:p w14:paraId="32A8C506">
      <w:pPr>
        <w:numPr>
          <w:ilvl w:val="0"/>
          <w:numId w:val="42"/>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DTU 52.1 : Revêtements de sols scellés</w:t>
      </w:r>
    </w:p>
    <w:p w14:paraId="0F9B3A18">
      <w:pPr>
        <w:numPr>
          <w:ilvl w:val="0"/>
          <w:numId w:val="42"/>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DTU 55 : Revêtements muraux scellés destinés aux locaux d'habitation, bureaux et établissements d'enseignement</w:t>
      </w:r>
    </w:p>
    <w:p w14:paraId="51106610">
      <w:pPr>
        <w:numPr>
          <w:ilvl w:val="0"/>
          <w:numId w:val="42"/>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DTU 53.1 : Revêtements de sol textiles.</w:t>
      </w:r>
    </w:p>
    <w:p w14:paraId="7D284841">
      <w:pPr>
        <w:numPr>
          <w:ilvl w:val="0"/>
          <w:numId w:val="42"/>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DTU 53.2 : Revêtements de sol plastiques collés.</w:t>
      </w:r>
    </w:p>
    <w:p w14:paraId="0D68DAA8">
      <w:pPr>
        <w:numPr>
          <w:ilvl w:val="0"/>
          <w:numId w:val="42"/>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Grandes surfaces : annexe 1 du DTU 52.1.</w:t>
      </w:r>
    </w:p>
    <w:p w14:paraId="0A99080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Dans le cas de revêtements scellés étanches : DTU 20.12 et 43.1 et Annexe 2 du DTU 52.1.</w:t>
      </w:r>
    </w:p>
    <w:p w14:paraId="2BD56901">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Cahier du CSTB.</w:t>
      </w:r>
    </w:p>
    <w:p w14:paraId="352A2641">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1835 : CPT d'exécution des enduits de lissage des sols intérieurs;</w:t>
      </w:r>
    </w:p>
    <w:p w14:paraId="2D0A4BC1">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1836 : Directives pour le classement P des produits de lissage de sols;</w:t>
      </w:r>
    </w:p>
    <w:p w14:paraId="7F08F12B">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2183 : Notice sur le classement UPEC et classement UPEC;</w:t>
      </w:r>
    </w:p>
    <w:p w14:paraId="1518F875">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2193 : CPT de mise en œuvre des revêtements de sol textiles en dalles pleines amovibles utilisées dans le bâtiment;</w:t>
      </w:r>
    </w:p>
    <w:p w14:paraId="7A006177">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07-58 : Cahier des charges de préparation des ouvrages en vue de la pose des revêtements de sols minces.</w:t>
      </w:r>
    </w:p>
    <w:p w14:paraId="7BA7FE93">
      <w:pPr>
        <w:numPr>
          <w:ilvl w:val="0"/>
          <w:numId w:val="43"/>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Les travaux de bardage et de vêture en cassette de panneaux sandwich seront exécutés conformément aux normes, réglementations, avis   techniques,   DTU,   prescriptions   des   fabricants   et   bureau  de  contrôle,  recommandations professionnelles, cahier du CSTB, et en particulier normes NF A 34-306, 501, 36-321.</w:t>
      </w:r>
    </w:p>
    <w:p w14:paraId="76DE406A">
      <w:pPr>
        <w:tabs>
          <w:tab w:val="left" w:pos="573"/>
          <w:tab w:val="left" w:pos="850"/>
          <w:tab w:val="left" w:pos="1134"/>
          <w:tab w:val="left" w:pos="1418"/>
          <w:tab w:val="left" w:pos="1702"/>
          <w:tab w:val="left" w:pos="1986"/>
        </w:tabs>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PRESCRIPTIONS RELATIVES AUX MATERIAUX</w:t>
      </w:r>
    </w:p>
    <w:p w14:paraId="475A1BD1">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Généralités</w:t>
      </w:r>
    </w:p>
    <w:p w14:paraId="66E9FDC3">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 Cocontractant sera tenu de fournir, à la demande du Maître d’Œuvre,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w:t>
      </w:r>
    </w:p>
    <w:p w14:paraId="39B8FDB4">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à la suite du refus temporaire ou définitif d’un lot d’un type de matériel ou fourniture. La fourniture de tous ces échantillons est à la charge du Cocontractant.</w:t>
      </w:r>
    </w:p>
    <w:p w14:paraId="08E9B065">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Grès cérame</w:t>
      </w:r>
    </w:p>
    <w:p w14:paraId="0820C98B">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 «bon choix» correspond au deuxième classement.</w:t>
      </w:r>
    </w:p>
    <w:p w14:paraId="6CE08B79">
      <w:pPr>
        <w:tabs>
          <w:tab w:val="left" w:pos="19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caractéristiques des carreaux de grès cérame fin vitrifié devront être garantie par le PV d’essais justifiant leurs qualités physiques.</w:t>
      </w:r>
    </w:p>
    <w:p w14:paraId="7D5380B6">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Faïence</w:t>
      </w:r>
    </w:p>
    <w:p w14:paraId="077DCBB8">
      <w:pPr>
        <w:tabs>
          <w:tab w:val="left" w:pos="1986"/>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Elles seront d’origine identique à celles des éléments de grès cérame CERABATI de caractéristiques définies par le DTU N° 55 et les normes 61.331 à 61.334</w:t>
      </w:r>
    </w:p>
    <w:p w14:paraId="7FFD0039">
      <w:pPr>
        <w:tabs>
          <w:tab w:val="left" w:pos="1986"/>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b/>
          <w:color w:val="000000"/>
          <w:sz w:val="18"/>
          <w:szCs w:val="18"/>
          <w:shd w:val="clear" w:color="auto" w:fill="FFFFFF"/>
        </w:rPr>
        <w:t>Mortiers et coulis</w:t>
      </w:r>
    </w:p>
    <w:p w14:paraId="27FE754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Sauf spécifications contraires ci-après ou dans les prescriptions des fabricants, les mortiers et coulis employés seront les suivants :</w:t>
      </w:r>
    </w:p>
    <w:p w14:paraId="67E523D7">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Mortiers de pose des carrelages scellés : conformes à l'article 4.5 du DTU 52.1.</w:t>
      </w:r>
    </w:p>
    <w:p w14:paraId="5C9CD827">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Coulis et mortiers pour joints :</w:t>
      </w:r>
    </w:p>
    <w:p w14:paraId="081D4356">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p>
    <w:p w14:paraId="65ACF4AF">
      <w:pPr>
        <w:numPr>
          <w:ilvl w:val="0"/>
          <w:numId w:val="44"/>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Conformes à l'article 4.6 du DTU 52.1</w:t>
      </w:r>
    </w:p>
    <w:p w14:paraId="3733D17D">
      <w:pPr>
        <w:numPr>
          <w:ilvl w:val="0"/>
          <w:numId w:val="44"/>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En ciment blanc</w:t>
      </w:r>
    </w:p>
    <w:p w14:paraId="59F8822C">
      <w:pPr>
        <w:numPr>
          <w:ilvl w:val="0"/>
          <w:numId w:val="44"/>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En mortier ou produit spécial pour joints.</w:t>
      </w:r>
    </w:p>
    <w:p w14:paraId="2DA6C30D">
      <w:pPr>
        <w:tabs>
          <w:tab w:val="left" w:pos="763"/>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Enduits de lissage</w:t>
      </w:r>
    </w:p>
    <w:p w14:paraId="7195A73B">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enduits de lissage seront exclusivement des produits livrés prêts à l'emploi, ceux préparés sur le chantier ne seront pas admis.</w:t>
      </w:r>
    </w:p>
    <w:p w14:paraId="153D76A6">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Tous les enduits de lissage devront faire l'objet d'un avis technique assorti d'un classement P au moins égal à celui du local à revêtir.</w:t>
      </w:r>
    </w:p>
    <w:p w14:paraId="71FD8DA7">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Colles et mortiers-colles</w:t>
      </w:r>
    </w:p>
    <w:p w14:paraId="27302739">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Les colles et mortiers-colles seront obligatoirement, pour chaque type de revêtement, celui ou l'un de ceux préconisés par Le Cocontractant du revêtement considéré.</w:t>
      </w:r>
    </w:p>
    <w:p w14:paraId="7D5D6A61">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Adhesifs</w:t>
      </w:r>
    </w:p>
    <w:p w14:paraId="03C6FFA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Les adhésifs seront obligatoirement, pour chaque type de revêtement de sol, celui ou l'un de ceux préconisés par Le Cocontractant du revêtement de sol considéré.</w:t>
      </w:r>
    </w:p>
    <w:p w14:paraId="044B742E">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p>
    <w:p w14:paraId="5DB4C481">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PRESCRIPTIONS D'EXECUTION</w:t>
      </w:r>
    </w:p>
    <w:p w14:paraId="7AE360C0">
      <w:pPr>
        <w:tabs>
          <w:tab w:val="left" w:pos="729"/>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Règles de mise en œuvre</w:t>
      </w:r>
    </w:p>
    <w:p w14:paraId="0003A86E">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Travaux préparatoires</w:t>
      </w:r>
    </w:p>
    <w:p w14:paraId="27612F0C">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Avant tout commencement de travaux, le présent lot aura à effectuer un nettoyage parfait par tous moyens, des supports, pour obtenir des surfaces débarrassées de tout ce qui pourrait nuire à la bonne tenue des revêtements.</w:t>
      </w:r>
    </w:p>
    <w:p w14:paraId="5656A3D8">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présent lot aura toujours à exécuter avant toute pose de revêtement, une préparation du support par un enduit de lissage dit ragréage.</w:t>
      </w:r>
    </w:p>
    <w:p w14:paraId="54D87DE1">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14:paraId="1062122F">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Prescriptions générales</w:t>
      </w:r>
    </w:p>
    <w:p w14:paraId="1D6048B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14:paraId="11D1DAA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Toutes les entailles et découpes au droit des tuyauteries, robinets ou autres, devront être très soigneusement ajustées ; tout carreau comportant une découpe mal ajustée, ou fendue ou détériorée lors du découpage, sera immédiatement à remplacer.</w:t>
      </w:r>
    </w:p>
    <w:p w14:paraId="3ABD705D">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Au droit des seuils et autres emplacements où le sol carrelage sera contigu à un autre type de sol, Le Cocontractant de carrelage aura à fournir et à poser un arrêt métallique constitué par un fer cornière de 30 x 30 mm.</w:t>
      </w:r>
    </w:p>
    <w:p w14:paraId="108C6EC3">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A tous les angles saillants, et sur toutes les rives libres des revêtements verticaux, il sera fait emploi de carreaux spéciaux à bord arrondi ou à rive émaillée.</w:t>
      </w:r>
    </w:p>
    <w:p w14:paraId="7681F38C">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Même observation en ce qui concerne les angles saillants des plinthes.</w:t>
      </w:r>
    </w:p>
    <w:p w14:paraId="7269315A">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Thiokol ou équivalent, la façon de ce joint étant à la charge du présent lot, y compris la fourniture du produit.</w:t>
      </w:r>
    </w:p>
    <w:p w14:paraId="48972E53">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Dans le cas où il serait prévu un calepinage par le maître d'œuvre, la pose devra respecter ce calepinage.</w:t>
      </w:r>
    </w:p>
    <w:p w14:paraId="6AD8FDE4">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Joints de fractionnement</w:t>
      </w:r>
    </w:p>
    <w:p w14:paraId="2191089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 Cocontractant devra prévoir et réaliser tous les joints de fractionnement nécessaires, conformément aux prescriptions de l'article 4.73 du DTU 52.1.Sauf spécifications contraires au descriptif ci-après, ces joints devront être garnis avec un matériau pâteux en produit synthétique.</w:t>
      </w:r>
    </w:p>
    <w:p w14:paraId="54027C84">
      <w:pPr>
        <w:tabs>
          <w:tab w:val="left" w:pos="1986"/>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Ce produit devra justifier d'un Avis Technique le certifiant apte à cet usage.</w:t>
      </w:r>
    </w:p>
    <w:p w14:paraId="7E6FA59F">
      <w:pPr>
        <w:tabs>
          <w:tab w:val="left" w:pos="1986"/>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b/>
          <w:color w:val="000000"/>
          <w:sz w:val="18"/>
          <w:szCs w:val="18"/>
          <w:shd w:val="clear" w:color="auto" w:fill="FFFFFF"/>
        </w:rPr>
        <w:t>Règles de pose des revêtements scellés</w:t>
      </w:r>
    </w:p>
    <w:p w14:paraId="1C31C484">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b/>
          <w:sz w:val="18"/>
          <w:szCs w:val="18"/>
        </w:rPr>
        <w:t>Revêtement de sols :</w:t>
      </w:r>
    </w:p>
    <w:p w14:paraId="3C4CCA41">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b/>
          <w:sz w:val="18"/>
          <w:szCs w:val="18"/>
        </w:rPr>
      </w:pPr>
      <w:r>
        <w:rPr>
          <w:rFonts w:ascii="Arial Narrow" w:hAnsi="Arial Narrow" w:eastAsia="Arial" w:cs="Arial Narrow"/>
          <w:sz w:val="18"/>
          <w:szCs w:val="18"/>
          <w:u w:val="single"/>
        </w:rPr>
        <w:t>Mode d’exécution et de pose :</w:t>
      </w:r>
    </w:p>
    <w:p w14:paraId="68F7F255">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Tous les revêtements grès cérame seront exécutés sur les dalles livrées brutes. Les carreaux seront posés sur mortier de pose d’épaisseur suffisante, avec coulis entre les joints. les joints seront coulés avant que le mortier de pose n'ait terminé sa prise afin d'assurer l'adhérence nécessaire. Le niveau fini des carrelages correspondra à celui des chapes.</w:t>
      </w:r>
    </w:p>
    <w:p w14:paraId="0B18951A">
      <w:pPr>
        <w:tabs>
          <w:tab w:val="left" w:pos="127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Arial Narrow" w:hAnsi="Arial Narrow" w:eastAsia="Arial" w:cs="Arial Narrow"/>
          <w:sz w:val="18"/>
          <w:szCs w:val="18"/>
        </w:rPr>
      </w:pPr>
      <w:r>
        <w:rPr>
          <w:rFonts w:ascii="Arial Narrow" w:hAnsi="Arial Narrow" w:eastAsia="Arial" w:cs="Arial Narrow"/>
          <w:sz w:val="18"/>
          <w:szCs w:val="18"/>
        </w:rPr>
        <w:t>Les joints de Gros œuvre seront respectés et traités dans la forme, dans le mortier de pose et dans le carrelage.</w:t>
      </w:r>
    </w:p>
    <w:p w14:paraId="491CC157">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 nettoyage devra avoir lieu sitôt après le raffermissement des coulis de joints (début de prise).</w:t>
      </w:r>
    </w:p>
    <w:p w14:paraId="6F31F79A">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b/>
          <w:sz w:val="18"/>
          <w:szCs w:val="18"/>
        </w:rPr>
      </w:pPr>
      <w:r>
        <w:rPr>
          <w:rFonts w:ascii="Arial Narrow" w:hAnsi="Arial Narrow" w:eastAsia="Arial" w:cs="Arial Narrow"/>
          <w:sz w:val="18"/>
          <w:szCs w:val="18"/>
          <w:u w:val="single"/>
        </w:rPr>
        <w:t>Joints périphériques :</w:t>
      </w:r>
    </w:p>
    <w:p w14:paraId="6AF4B658">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14:paraId="49044148">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Joints en carreaux. Les carreaux seront posés à joints réduits de 1 mm de large avec coulis de remplissage en ciment pur, couleur à définir par le Maître d’œuvre.</w:t>
      </w:r>
    </w:p>
    <w:p w14:paraId="434955FA">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Cornières d’arrêt :</w:t>
      </w:r>
    </w:p>
    <w:p w14:paraId="6F742418">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Fourniture et pose d’une cornière 40x40mm en acier à la jonction de deux revêtement de nature différente (carrelage/chape) et en nez de marche.</w:t>
      </w:r>
    </w:p>
    <w:p w14:paraId="5599A979">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u w:val="single"/>
        </w:rPr>
      </w:pPr>
      <w:r>
        <w:rPr>
          <w:rFonts w:ascii="Arial Narrow" w:hAnsi="Arial Narrow" w:eastAsia="Arial" w:cs="Arial Narrow"/>
          <w:sz w:val="18"/>
          <w:szCs w:val="18"/>
          <w:u w:val="single"/>
        </w:rPr>
        <w:t>Tolérances de pose :</w:t>
      </w:r>
    </w:p>
    <w:p w14:paraId="0307716F">
      <w:pPr>
        <w:numPr>
          <w:ilvl w:val="0"/>
          <w:numId w:val="45"/>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Planéité : 3 mm maximum sous règle de 2 m longueur promenée en tous sens,</w:t>
      </w:r>
    </w:p>
    <w:p w14:paraId="4F976712">
      <w:pPr>
        <w:numPr>
          <w:ilvl w:val="0"/>
          <w:numId w:val="45"/>
        </w:numPr>
        <w:tabs>
          <w:tab w:val="left" w:pos="360"/>
        </w:tabs>
        <w:ind w:right="-285"/>
        <w:jc w:val="both"/>
        <w:rPr>
          <w:rFonts w:ascii="Arial Narrow" w:hAnsi="Arial Narrow" w:eastAsia="Arial" w:cs="Arial Narrow"/>
          <w:spacing w:val="-2"/>
          <w:sz w:val="18"/>
          <w:szCs w:val="18"/>
        </w:rPr>
      </w:pPr>
      <w:r>
        <w:rPr>
          <w:rFonts w:ascii="Arial Narrow" w:hAnsi="Arial Narrow" w:eastAsia="Arial" w:cs="Arial Narrow"/>
          <w:spacing w:val="-2"/>
          <w:sz w:val="18"/>
          <w:szCs w:val="18"/>
        </w:rPr>
        <w:t>Niveau : aucun point de carrelage ne doit se trouver à plus ou moins 2 mm de la cote 0.00 rapportée au trait de niveau.</w:t>
      </w:r>
    </w:p>
    <w:p w14:paraId="7E59FCC6">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b/>
          <w:sz w:val="18"/>
          <w:szCs w:val="18"/>
        </w:rPr>
        <w:t>Revêtement de murs :</w:t>
      </w:r>
    </w:p>
    <w:p w14:paraId="5D43239A">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Les carreaux de faïence proposés seront de choix commercial. L’émail sera régulier de ton uniforme sans gerçures ou craquelures.</w:t>
      </w:r>
    </w:p>
    <w:p w14:paraId="73B9A588">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jc w:val="both"/>
        <w:rPr>
          <w:rFonts w:ascii="Arial Narrow" w:hAnsi="Arial Narrow" w:eastAsia="Arial" w:cs="Arial Narrow"/>
          <w:sz w:val="18"/>
          <w:szCs w:val="18"/>
        </w:rPr>
      </w:pPr>
      <w:r>
        <w:rPr>
          <w:rFonts w:ascii="Arial Narrow" w:hAnsi="Arial Narrow" w:eastAsia="Arial" w:cs="Arial Narrow"/>
          <w:sz w:val="18"/>
          <w:szCs w:val="18"/>
        </w:rPr>
        <w:t>Ils seront posées à la colle ou au mortier de ciment, joints réduits, bord vif émaillé.les joints seront garnis avant que le mortier de scellement n'ait terminé sa prise afin d'assurer l'adhérence nécessaire.</w:t>
      </w:r>
    </w:p>
    <w:p w14:paraId="34104366">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14:paraId="6EF67698">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 nettoyage devra être effectué dès le début de prise des joints.</w:t>
      </w:r>
    </w:p>
    <w:p w14:paraId="00309D8F">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Largeur des joints</w:t>
      </w:r>
    </w:p>
    <w:p w14:paraId="64191FA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La pose des carrelages se fera soit à joints larges, soit à joints serrés, selon le type de carrelage et au choix du maître d'œuvre.</w:t>
      </w:r>
    </w:p>
    <w:p w14:paraId="32DF7BE5">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Pour les joints dits larges, la pose se fera à la grille ou avec emploi de cales.</w:t>
      </w:r>
    </w:p>
    <w:p w14:paraId="42A0D396">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Le terme "joints dits larges" s'entend jusqu'à 10 mm de largeur.</w:t>
      </w:r>
    </w:p>
    <w:p w14:paraId="2EE201B4">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Règles de pose des revêtements collés</w:t>
      </w:r>
    </w:p>
    <w:p w14:paraId="2F68128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14:paraId="469CCC5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En tout état de cause, la mise en œuvre du revêtement de sol devra être réalisée conformément aux prescriptions de mise en œuvre de l'agrément CSTB ou à défaut suivant celles du fabricant.</w:t>
      </w:r>
    </w:p>
    <w:p w14:paraId="08572D80">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14:paraId="13793476">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Ceux en métal seront fixés par vis à tête fraisée, ces vis disposées dans l'axe du couvre-joint à espacement régulier. Les têtes de vis seront toujours en métal de même aspect et traitement que le couvre-joint.</w:t>
      </w:r>
    </w:p>
    <w:p w14:paraId="2BDE45BF">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tracés et les alignements seront déterminés de manière à permettre une exécution avec un minimum de coupes de dalles. Les coupes inévitables devront toujours se faire en rives de revêtements.</w:t>
      </w:r>
    </w:p>
    <w:p w14:paraId="092670AE">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14:paraId="22BD70D8">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Niveaux des sols finis</w:t>
      </w:r>
    </w:p>
    <w:p w14:paraId="589ED9B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Les différents revêtements de sols (carrelages, sols minces, etc.) devront toujours être au même niveau au droit des jonctions, et présenter un affleurement parfait.</w:t>
      </w:r>
    </w:p>
    <w:p w14:paraId="61126997">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Toutes dispositions utiles devront être prises à ce sujet, en accord avec les entrepreneurs des autres corps d'état.</w:t>
      </w:r>
    </w:p>
    <w:p w14:paraId="1A699D39">
      <w:pPr>
        <w:tabs>
          <w:tab w:val="left" w:pos="850"/>
          <w:tab w:val="left" w:pos="1134"/>
          <w:tab w:val="left" w:pos="1418"/>
          <w:tab w:val="left" w:pos="1702"/>
          <w:tab w:val="left" w:pos="1986"/>
        </w:tabs>
        <w:ind w:left="850" w:hanging="850"/>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Raccord</w:t>
      </w:r>
    </w:p>
    <w:p w14:paraId="60C1659A">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Dans le cadre de l'exécution de son marché, le Cocontractant aura implicitement à sa charge l'exécution de tous les raccords de carrelages au droit des scellements, passages de tuyaux ou autres, afférents aux travaux des autres corps d'état.</w:t>
      </w:r>
    </w:p>
    <w:p w14:paraId="7663B33D">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Joints de dilatation</w:t>
      </w:r>
    </w:p>
    <w:p w14:paraId="69E01362">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Dans le cas où des revêtements seraient à poser au droit des joints de dilatation, le présent lot devra les respecter lors de l'exécution des revêtements.</w:t>
      </w:r>
    </w:p>
    <w:p w14:paraId="545489EA">
      <w:pPr>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Pour l'exécution de ces joints, Le Cocontractant soumettra au maître d'œuvre avant le début des travaux, les dispositions qu'il compte prendre pour cette exécution.</w:t>
      </w:r>
    </w:p>
    <w:p w14:paraId="4A3BC4C0">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jc w:val="both"/>
        <w:rPr>
          <w:rFonts w:ascii="Arial Narrow" w:hAnsi="Arial Narrow" w:eastAsia="Arial" w:cs="Arial Narrow"/>
          <w:sz w:val="18"/>
          <w:szCs w:val="18"/>
        </w:rPr>
      </w:pPr>
      <w:r>
        <w:rPr>
          <w:rFonts w:ascii="Arial Narrow" w:hAnsi="Arial Narrow" w:eastAsia="Arial" w:cs="Arial Narrow"/>
          <w:sz w:val="18"/>
          <w:szCs w:val="18"/>
        </w:rPr>
        <w:t>Quelle que soit la  solution adoptée, les joints devront être étanches aux eaux de lavage.</w:t>
      </w:r>
    </w:p>
    <w:p w14:paraId="71F7E56B">
      <w:pPr>
        <w:tabs>
          <w:tab w:val="left" w:pos="850"/>
          <w:tab w:val="left" w:pos="1134"/>
          <w:tab w:val="left" w:pos="1418"/>
          <w:tab w:val="left" w:pos="1702"/>
          <w:tab w:val="left" w:pos="1986"/>
        </w:tabs>
        <w:jc w:val="both"/>
        <w:rPr>
          <w:rFonts w:ascii="Arial Narrow" w:hAnsi="Arial Narrow" w:eastAsia="Arial" w:cs="Arial Narrow"/>
          <w:b/>
          <w:color w:val="000000"/>
          <w:sz w:val="18"/>
          <w:szCs w:val="18"/>
          <w:shd w:val="clear" w:color="auto" w:fill="FFFFFF"/>
        </w:rPr>
      </w:pPr>
      <w:r>
        <w:rPr>
          <w:rFonts w:ascii="Arial Narrow" w:hAnsi="Arial Narrow" w:eastAsia="Arial" w:cs="Arial Narrow"/>
          <w:b/>
          <w:color w:val="000000"/>
          <w:sz w:val="18"/>
          <w:szCs w:val="18"/>
          <w:shd w:val="clear" w:color="auto" w:fill="FFFFFF"/>
        </w:rPr>
        <w:t>Nettoyage et protection des revêtements</w:t>
      </w:r>
    </w:p>
    <w:p w14:paraId="4E293ABF">
      <w:pPr>
        <w:tabs>
          <w:tab w:val="left" w:pos="1700"/>
          <w:tab w:val="left" w:pos="2550"/>
          <w:tab w:val="left" w:pos="3400"/>
          <w:tab w:val="left" w:pos="4252"/>
          <w:tab w:val="left" w:pos="5100"/>
          <w:tab w:val="left" w:pos="5950"/>
          <w:tab w:val="left" w:pos="6800"/>
          <w:tab w:val="left" w:pos="7654"/>
          <w:tab w:val="left" w:pos="8500"/>
          <w:tab w:val="left" w:pos="9350"/>
          <w:tab w:val="left" w:pos="10200"/>
          <w:tab w:val="left" w:pos="11056"/>
          <w:tab w:val="left" w:pos="11900"/>
          <w:tab w:val="left" w:pos="12750"/>
        </w:tabs>
        <w:jc w:val="both"/>
        <w:rPr>
          <w:rFonts w:ascii="Arial Narrow" w:hAnsi="Arial Narrow" w:eastAsia="Arial" w:cs="Arial Narrow"/>
          <w:sz w:val="18"/>
          <w:szCs w:val="18"/>
        </w:rPr>
      </w:pPr>
      <w:r>
        <w:rPr>
          <w:rFonts w:ascii="Arial Narrow" w:hAnsi="Arial Narrow" w:eastAsia="Arial" w:cs="Arial Narrow"/>
          <w:sz w:val="18"/>
          <w:szCs w:val="18"/>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14:paraId="1EBF9B6A">
      <w:pPr>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ind w:left="850"/>
        <w:jc w:val="both"/>
        <w:rPr>
          <w:rFonts w:ascii="Arial Narrow" w:hAnsi="Arial Narrow" w:eastAsia="Arial" w:cs="Arial Narrow"/>
          <w:sz w:val="18"/>
          <w:szCs w:val="18"/>
        </w:rPr>
      </w:pPr>
    </w:p>
    <w:p w14:paraId="37B9E5CF">
      <w:pPr>
        <w:keepNext/>
        <w:jc w:val="both"/>
        <w:rPr>
          <w:rFonts w:ascii="Arial Narrow" w:hAnsi="Arial Narrow" w:eastAsia="Arial" w:cs="Arial Narrow"/>
          <w:b/>
          <w:sz w:val="18"/>
          <w:szCs w:val="18"/>
          <w:shd w:val="clear" w:color="auto" w:fill="FFFFFF"/>
        </w:rPr>
      </w:pPr>
      <w:r>
        <w:rPr>
          <w:rFonts w:ascii="Arial Narrow" w:hAnsi="Arial Narrow" w:eastAsia="Arial" w:cs="Arial Narrow"/>
          <w:b/>
          <w:sz w:val="18"/>
          <w:szCs w:val="18"/>
          <w:shd w:val="clear" w:color="auto" w:fill="FFFFFF"/>
        </w:rPr>
        <w:t xml:space="preserve">PLOMBERIE SANITAIRE </w:t>
      </w:r>
    </w:p>
    <w:p w14:paraId="71B207CB">
      <w:pPr>
        <w:keepNext/>
        <w:tabs>
          <w:tab w:val="left" w:pos="720"/>
        </w:tabs>
        <w:spacing w:line="360" w:lineRule="auto"/>
        <w:ind w:left="720" w:hanging="720"/>
        <w:jc w:val="both"/>
        <w:outlineLvl w:val="0"/>
        <w:rPr>
          <w:rFonts w:ascii="Arial Narrow" w:hAnsi="Arial Narrow" w:cs="Arial Narrow" w:eastAsiaTheme="majorEastAsia"/>
          <w:b/>
          <w:bCs/>
          <w:kern w:val="32"/>
          <w:sz w:val="18"/>
          <w:szCs w:val="18"/>
          <w:lang w:val="zh-CN"/>
        </w:rPr>
      </w:pPr>
      <w:bookmarkStart w:id="75" w:name="_Toc273957813"/>
      <w:bookmarkStart w:id="76" w:name="_Toc362371523"/>
      <w:r>
        <w:rPr>
          <w:rFonts w:ascii="Arial Narrow" w:hAnsi="Arial Narrow" w:cs="Arial Narrow" w:eastAsiaTheme="majorEastAsia"/>
          <w:b/>
          <w:bCs/>
          <w:kern w:val="32"/>
          <w:sz w:val="18"/>
          <w:szCs w:val="18"/>
          <w:lang w:val="zh-CN"/>
        </w:rPr>
        <w:t xml:space="preserve"> </w:t>
      </w:r>
      <w:bookmarkEnd w:id="75"/>
      <w:r>
        <w:rPr>
          <w:rFonts w:ascii="Arial Narrow" w:hAnsi="Arial Narrow" w:cs="Arial Narrow" w:eastAsiaTheme="majorEastAsia"/>
          <w:b/>
          <w:bCs/>
          <w:kern w:val="32"/>
          <w:sz w:val="18"/>
          <w:szCs w:val="18"/>
          <w:lang w:val="zh-CN"/>
        </w:rPr>
        <w:t>OBJET</w:t>
      </w:r>
      <w:bookmarkEnd w:id="76"/>
    </w:p>
    <w:p w14:paraId="55E1EF88">
      <w:pPr>
        <w:spacing w:after="160"/>
        <w:jc w:val="both"/>
        <w:rPr>
          <w:rFonts w:ascii="Arial Narrow" w:hAnsi="Arial Narrow" w:cs="Arial Narrow" w:eastAsiaTheme="minorEastAsia"/>
          <w:sz w:val="18"/>
          <w:szCs w:val="18"/>
        </w:rPr>
      </w:pPr>
      <w:r>
        <w:rPr>
          <w:rFonts w:ascii="Arial Narrow" w:hAnsi="Arial Narrow" w:cs="Arial Narrow" w:eastAsiaTheme="minorEastAsia"/>
          <w:sz w:val="18"/>
          <w:szCs w:val="18"/>
        </w:rPr>
        <w:t>Le présent Cahier des Clauses Techniques Particulières a pour objet de rappeler pour le lot Plomberie sanitaire, les principaux textes de référence et de la réglementation, de préciser la qualité et la présentation des matériels et matériaux à livrer ainsi que les prescriptions de mise en œuvre dans le cadre du projet</w:t>
      </w:r>
      <w:r>
        <w:rPr>
          <w:rFonts w:ascii="Arial Narrow" w:hAnsi="Arial Narrow" w:cs="Arial Narrow" w:eastAsiaTheme="minorEastAsia"/>
          <w:sz w:val="18"/>
          <w:szCs w:val="18"/>
          <w:vertAlign w:val="superscript"/>
        </w:rPr>
        <w:t>.</w:t>
      </w:r>
    </w:p>
    <w:p w14:paraId="57AF06C0">
      <w:pPr>
        <w:keepNext/>
        <w:tabs>
          <w:tab w:val="left" w:pos="720"/>
        </w:tabs>
        <w:spacing w:line="360" w:lineRule="auto"/>
        <w:ind w:left="720" w:hanging="720"/>
        <w:jc w:val="both"/>
        <w:outlineLvl w:val="0"/>
        <w:rPr>
          <w:rFonts w:ascii="Arial Narrow" w:hAnsi="Arial Narrow" w:cs="Arial Narrow" w:eastAsiaTheme="majorEastAsia"/>
          <w:b/>
          <w:bCs/>
          <w:kern w:val="32"/>
          <w:sz w:val="18"/>
          <w:szCs w:val="18"/>
          <w:lang w:val="zh-CN"/>
        </w:rPr>
      </w:pPr>
      <w:bookmarkStart w:id="77" w:name="_Toc362371524"/>
      <w:r>
        <w:rPr>
          <w:rFonts w:ascii="Arial Narrow" w:hAnsi="Arial Narrow" w:cs="Arial Narrow" w:eastAsiaTheme="majorEastAsia"/>
          <w:b/>
          <w:bCs/>
          <w:kern w:val="32"/>
          <w:sz w:val="18"/>
          <w:szCs w:val="18"/>
          <w:lang w:val="zh-CN"/>
        </w:rPr>
        <w:t xml:space="preserve"> </w:t>
      </w:r>
      <w:bookmarkStart w:id="78" w:name="_Toc273957814"/>
      <w:r>
        <w:rPr>
          <w:rFonts w:ascii="Arial Narrow" w:hAnsi="Arial Narrow" w:cs="Arial Narrow" w:eastAsiaTheme="majorEastAsia"/>
          <w:b/>
          <w:bCs/>
          <w:kern w:val="32"/>
          <w:sz w:val="18"/>
          <w:szCs w:val="18"/>
          <w:lang w:val="zh-CN"/>
        </w:rPr>
        <w:t>CONSISTANCE DES TRAVAUX</w:t>
      </w:r>
      <w:bookmarkEnd w:id="77"/>
      <w:r>
        <w:rPr>
          <w:rFonts w:ascii="Arial Narrow" w:hAnsi="Arial Narrow" w:cs="Arial Narrow" w:eastAsiaTheme="majorEastAsia"/>
          <w:b/>
          <w:bCs/>
          <w:kern w:val="32"/>
          <w:sz w:val="18"/>
          <w:szCs w:val="18"/>
          <w:lang w:val="zh-CN"/>
        </w:rPr>
        <w:t xml:space="preserve"> </w:t>
      </w:r>
      <w:bookmarkEnd w:id="78"/>
      <w:bookmarkStart w:id="79" w:name="_Toc273957815"/>
      <w:bookmarkStart w:id="80" w:name="_Toc273968234"/>
      <w:bookmarkStart w:id="81" w:name="_Toc276974546"/>
      <w:bookmarkStart w:id="82" w:name="_Toc277416723"/>
      <w:bookmarkStart w:id="83" w:name="_Toc276977136"/>
      <w:bookmarkStart w:id="84" w:name="_Toc362371525"/>
      <w:bookmarkStart w:id="85" w:name="_Toc276976317"/>
      <w:bookmarkStart w:id="86" w:name="_Toc273971351"/>
    </w:p>
    <w:p w14:paraId="70A2E57D">
      <w:pPr>
        <w:keepNext/>
        <w:tabs>
          <w:tab w:val="left" w:pos="720"/>
        </w:tabs>
        <w:spacing w:line="360" w:lineRule="auto"/>
        <w:ind w:left="720" w:hanging="720"/>
        <w:jc w:val="both"/>
        <w:outlineLvl w:val="0"/>
        <w:rPr>
          <w:rFonts w:ascii="Arial Narrow" w:hAnsi="Arial Narrow" w:cs="Arial Narrow" w:eastAsiaTheme="majorEastAsia"/>
          <w:b/>
          <w:bCs/>
          <w:kern w:val="32"/>
          <w:sz w:val="18"/>
          <w:szCs w:val="18"/>
          <w:lang w:val="zh-CN"/>
        </w:rPr>
      </w:pPr>
      <w:r>
        <w:rPr>
          <w:rFonts w:ascii="Arial Narrow" w:hAnsi="Arial Narrow" w:cs="Arial Narrow" w:eastAsiaTheme="minorEastAsia"/>
          <w:b/>
          <w:bCs/>
          <w:sz w:val="18"/>
          <w:szCs w:val="18"/>
          <w:lang w:val="zh-CN"/>
        </w:rPr>
        <w:t>. Eau froide sanitaire</w:t>
      </w:r>
      <w:bookmarkEnd w:id="79"/>
      <w:bookmarkEnd w:id="80"/>
      <w:bookmarkEnd w:id="81"/>
      <w:bookmarkEnd w:id="82"/>
      <w:bookmarkEnd w:id="83"/>
      <w:bookmarkEnd w:id="84"/>
      <w:bookmarkEnd w:id="85"/>
      <w:bookmarkEnd w:id="86"/>
      <w:r>
        <w:rPr>
          <w:rFonts w:ascii="Arial Narrow" w:hAnsi="Arial Narrow" w:cs="Arial Narrow" w:eastAsiaTheme="minorEastAsia"/>
          <w:b/>
          <w:bCs/>
          <w:sz w:val="18"/>
          <w:szCs w:val="18"/>
          <w:lang w:val="zh-CN"/>
        </w:rPr>
        <w:t xml:space="preserve"> </w:t>
      </w:r>
    </w:p>
    <w:p w14:paraId="344AE246">
      <w:pPr>
        <w:autoSpaceDE w:val="0"/>
        <w:adjustRightInd w:val="0"/>
        <w:spacing w:after="160"/>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 point d'alimentation du bâtiment à partir de la bâche à eau à construire est localisé sur les plans. </w:t>
      </w:r>
    </w:p>
    <w:p w14:paraId="37D766A1">
      <w:pPr>
        <w:jc w:val="both"/>
        <w:rPr>
          <w:rFonts w:ascii="Arial Narrow" w:hAnsi="Arial Narrow" w:cs="Arial Narrow"/>
          <w:sz w:val="18"/>
          <w:szCs w:val="18"/>
        </w:rPr>
      </w:pPr>
      <w:r>
        <w:rPr>
          <w:rFonts w:ascii="Arial Narrow" w:hAnsi="Arial Narrow" w:cs="Arial Narrow"/>
          <w:sz w:val="18"/>
          <w:szCs w:val="18"/>
        </w:rPr>
        <w:t>Les travaux comprennent d’une manière générale :</w:t>
      </w:r>
    </w:p>
    <w:p w14:paraId="5D89081A">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installations de chantier et de magasinage nécessaires ;</w:t>
      </w:r>
    </w:p>
    <w:p w14:paraId="6D08B093">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Les notes de calcul indiquant clairement et sans exclusivité l’ensemble des paramètres de l’écoulement en chaque point du réseau à savoir : vitesse, débit, pression, perte de charge, équilibrage, surpression et/ou détente ; </w:t>
      </w:r>
    </w:p>
    <w:p w14:paraId="016ADD29">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études (calculs des sections, dessins, schémas, etc.) ;</w:t>
      </w:r>
    </w:p>
    <w:p w14:paraId="7BB314C7">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contacts avec les autres entrepreneurs : voirie, terrassement en particulier ;</w:t>
      </w:r>
    </w:p>
    <w:p w14:paraId="203120EA">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démarches auprès de la Compagnie des Eaux (CAMWATER) dans le but d’obtenir les renseignements ci-après :</w:t>
      </w:r>
    </w:p>
    <w:p w14:paraId="17C87160">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sz w:val="18"/>
          <w:szCs w:val="18"/>
        </w:rPr>
        <w:t>Diamètre de la canalisation existante sur la rue,</w:t>
      </w:r>
    </w:p>
    <w:p w14:paraId="7FB22479">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caps/>
          <w:sz w:val="18"/>
          <w:szCs w:val="18"/>
        </w:rPr>
        <w:t>p</w:t>
      </w:r>
      <w:r>
        <w:rPr>
          <w:rFonts w:ascii="Arial Narrow" w:hAnsi="Arial Narrow" w:cs="Arial Narrow" w:eastAsiaTheme="minorEastAsia"/>
          <w:sz w:val="18"/>
          <w:szCs w:val="18"/>
        </w:rPr>
        <w:t>ression minimale disponible,</w:t>
      </w:r>
    </w:p>
    <w:p w14:paraId="702E236D">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sz w:val="18"/>
          <w:szCs w:val="18"/>
        </w:rPr>
        <w:t>Pression maximale (la nuit),</w:t>
      </w:r>
    </w:p>
    <w:p w14:paraId="3511F4F9">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sz w:val="18"/>
          <w:szCs w:val="18"/>
        </w:rPr>
        <w:t>Limite des prestations (clapet, vanne, compteur, etc.),</w:t>
      </w:r>
    </w:p>
    <w:p w14:paraId="0CEFCF59">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sz w:val="18"/>
          <w:szCs w:val="18"/>
        </w:rPr>
        <w:t>Position du compteur et accès,</w:t>
      </w:r>
    </w:p>
    <w:p w14:paraId="66F24978">
      <w:pPr>
        <w:numPr>
          <w:ilvl w:val="0"/>
          <w:numId w:val="47"/>
        </w:numPr>
        <w:spacing w:line="259" w:lineRule="auto"/>
        <w:ind w:left="1418"/>
        <w:jc w:val="both"/>
        <w:rPr>
          <w:rFonts w:ascii="Arial Narrow" w:hAnsi="Arial Narrow" w:cs="Arial Narrow" w:eastAsiaTheme="minorEastAsia"/>
          <w:sz w:val="18"/>
          <w:szCs w:val="18"/>
        </w:rPr>
      </w:pPr>
      <w:r>
        <w:rPr>
          <w:rFonts w:ascii="Arial Narrow" w:hAnsi="Arial Narrow" w:cs="Arial Narrow" w:eastAsiaTheme="minorEastAsia"/>
          <w:sz w:val="18"/>
          <w:szCs w:val="18"/>
        </w:rPr>
        <w:t>Dimension du regard éventuel à prévoir.</w:t>
      </w:r>
    </w:p>
    <w:p w14:paraId="77F96D03">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L’assistance au Maître d’Ouvrage pour les contrats ;</w:t>
      </w:r>
    </w:p>
    <w:p w14:paraId="36D805ED">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L’analyse de l’eau permettant de réaliser une installation qui réponde aux règlements et DTU (la résistivité ou la conductivité, le PH, le TH étant les valeurs importantes à obtenir)  </w:t>
      </w:r>
    </w:p>
    <w:p w14:paraId="18681610">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 compteur d’eau provisoire pour le chantier ;</w:t>
      </w:r>
    </w:p>
    <w:p w14:paraId="6C2329CB">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réseaux de distribution selon la partie descriptive, depuis le compteur général jusqu’aux points d’utilisation ;</w:t>
      </w:r>
    </w:p>
    <w:p w14:paraId="1C07439D">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des fourreaux et plans nécessaires ;</w:t>
      </w:r>
    </w:p>
    <w:p w14:paraId="5DB9A30B">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main-d’œuvre et les appareils nécessaires aux essais ;</w:t>
      </w:r>
    </w:p>
    <w:p w14:paraId="35B0C200">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L’indication des points de livraison à chaque corps d’état ;</w:t>
      </w:r>
    </w:p>
    <w:p w14:paraId="590F4E25">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des plans de conformité ;</w:t>
      </w:r>
    </w:p>
    <w:p w14:paraId="3B35BA9B">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notices d’entretien et de fonctionnement ;</w:t>
      </w:r>
    </w:p>
    <w:p w14:paraId="1744ABFF">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 nettoyage du chantier ;</w:t>
      </w:r>
    </w:p>
    <w:p w14:paraId="40870764">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délivrance des certificats réglementaires ;</w:t>
      </w:r>
    </w:p>
    <w:p w14:paraId="1733522F">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essais et réglages ;</w:t>
      </w:r>
    </w:p>
    <w:p w14:paraId="26E49A29">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nettoyages avant mise en service, rinçage et désinfection ;</w:t>
      </w:r>
    </w:p>
    <w:p w14:paraId="2AFADC81">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participation de l’entrepreneur au compte prorata s’il existe</w:t>
      </w:r>
    </w:p>
    <w:p w14:paraId="74EA10E2">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la pose et la mise en service d’un équipement de surpression d’eau ;</w:t>
      </w:r>
    </w:p>
    <w:p w14:paraId="5296AE01">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la pose et la mise en service d’une installation de stockage d’eau (bâche à eau).</w:t>
      </w:r>
    </w:p>
    <w:p w14:paraId="799E3899">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la pose et la mise en service des appareils et accessoires de traitement d’eau, filtration, adoucissement, etc.) ;</w:t>
      </w:r>
    </w:p>
    <w:p w14:paraId="45EE366D">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la pose et la mise en service des appareils et accessoires de chauffage d’eau (accumulateur d’eau chaude électrique, pompe de circulation, etc.) ;</w:t>
      </w:r>
    </w:p>
    <w:p w14:paraId="5EAABC5A">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la pose et la mise en service des appareils sanitaires décrits dans le présent lot ;</w:t>
      </w:r>
    </w:p>
    <w:p w14:paraId="5708B0D8">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formation du personnel d’exploitation ;</w:t>
      </w:r>
    </w:p>
    <w:p w14:paraId="03753ABF">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garantie  (pièces et main-d’œuvre) pendant une période d’un an des ouvrages exécutés ;</w:t>
      </w:r>
    </w:p>
    <w:p w14:paraId="435B508F">
      <w:pPr>
        <w:ind w:left="360"/>
        <w:jc w:val="both"/>
        <w:rPr>
          <w:rFonts w:ascii="Arial Narrow" w:hAnsi="Arial Narrow" w:cs="Arial Narrow" w:eastAsiaTheme="minorEastAsia"/>
          <w:sz w:val="18"/>
          <w:szCs w:val="18"/>
        </w:rPr>
      </w:pPr>
      <w:r>
        <w:rPr>
          <w:rFonts w:ascii="Arial Narrow" w:hAnsi="Arial Narrow" w:cs="Arial Narrow" w:eastAsiaTheme="minorEastAsia"/>
          <w:bCs/>
          <w:iCs/>
          <w:sz w:val="18"/>
          <w:szCs w:val="18"/>
        </w:rPr>
        <w:t>-     L’étiquetage et l’identification conventionnelle des conduits, robinetterie et des accessoires</w:t>
      </w:r>
      <w:r>
        <w:rPr>
          <w:rFonts w:ascii="Arial Narrow" w:hAnsi="Arial Narrow" w:cs="Arial Narrow" w:eastAsiaTheme="minorEastAsia"/>
          <w:sz w:val="18"/>
          <w:szCs w:val="18"/>
        </w:rPr>
        <w:t>.</w:t>
      </w:r>
    </w:p>
    <w:p w14:paraId="212E4702">
      <w:pPr>
        <w:jc w:val="both"/>
        <w:rPr>
          <w:rFonts w:ascii="Arial Narrow" w:hAnsi="Arial Narrow" w:cs="Arial Narrow" w:eastAsiaTheme="minorEastAsia"/>
          <w:sz w:val="18"/>
          <w:szCs w:val="18"/>
        </w:rPr>
      </w:pPr>
      <w:r>
        <w:rPr>
          <w:rFonts w:ascii="Arial Narrow" w:hAnsi="Arial Narrow" w:cs="Arial Narrow" w:eastAsiaTheme="minorEastAsia"/>
          <w:sz w:val="18"/>
          <w:szCs w:val="18"/>
        </w:rPr>
        <w:t>Non compris au forfait :</w:t>
      </w:r>
    </w:p>
    <w:p w14:paraId="0766CF07">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mouvements de terrain ;</w:t>
      </w:r>
    </w:p>
    <w:p w14:paraId="0E20F4F8">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travaux de maçonnerie (sauf les butées) ;</w:t>
      </w:r>
    </w:p>
    <w:p w14:paraId="21629521">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 positionnement des points de repère ;</w:t>
      </w:r>
    </w:p>
    <w:p w14:paraId="5DFFCDF5">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démolitions de roches et vieilles maçonneries ;</w:t>
      </w:r>
    </w:p>
    <w:p w14:paraId="398D07F8">
      <w:pPr>
        <w:numPr>
          <w:ilvl w:val="0"/>
          <w:numId w:val="46"/>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redevances à la Compagnie des Eaux pour frais de branchement.</w:t>
      </w:r>
    </w:p>
    <w:p w14:paraId="7277985F">
      <w:pPr>
        <w:widowControl w:val="0"/>
        <w:tabs>
          <w:tab w:val="left" w:pos="907"/>
          <w:tab w:val="left" w:pos="2880"/>
        </w:tabs>
        <w:spacing w:line="360" w:lineRule="auto"/>
        <w:jc w:val="both"/>
        <w:outlineLvl w:val="3"/>
        <w:rPr>
          <w:rFonts w:ascii="Arial Narrow" w:hAnsi="Arial Narrow" w:cs="Arial Narrow" w:eastAsiaTheme="minorEastAsia"/>
          <w:b/>
          <w:bCs/>
          <w:sz w:val="18"/>
          <w:szCs w:val="18"/>
          <w:lang w:val="zh-CN"/>
        </w:rPr>
      </w:pPr>
      <w:bookmarkStart w:id="87" w:name="_Toc362371526"/>
      <w:bookmarkStart w:id="88" w:name="_Toc277416724"/>
      <w:bookmarkStart w:id="89" w:name="_Toc273971352"/>
      <w:bookmarkStart w:id="90" w:name="_Toc276974547"/>
      <w:bookmarkStart w:id="91" w:name="_Toc276977137"/>
      <w:bookmarkStart w:id="92" w:name="_Toc276976318"/>
      <w:bookmarkStart w:id="93" w:name="_Toc273957816"/>
      <w:r>
        <w:rPr>
          <w:rFonts w:ascii="Arial Narrow" w:hAnsi="Arial Narrow" w:cs="Arial Narrow" w:eastAsiaTheme="minorEastAsia"/>
          <w:b/>
          <w:bCs/>
          <w:sz w:val="18"/>
          <w:szCs w:val="18"/>
          <w:lang w:val="zh-CN"/>
        </w:rPr>
        <w:t xml:space="preserve"> Eaux usées et eaux vannes</w:t>
      </w:r>
      <w:bookmarkEnd w:id="87"/>
      <w:bookmarkEnd w:id="88"/>
      <w:bookmarkEnd w:id="89"/>
      <w:bookmarkEnd w:id="90"/>
      <w:bookmarkEnd w:id="91"/>
      <w:bookmarkEnd w:id="92"/>
      <w:bookmarkEnd w:id="93"/>
      <w:r>
        <w:rPr>
          <w:rFonts w:ascii="Arial Narrow" w:hAnsi="Arial Narrow" w:cs="Arial Narrow" w:eastAsiaTheme="minorEastAsia"/>
          <w:b/>
          <w:bCs/>
          <w:sz w:val="18"/>
          <w:szCs w:val="18"/>
          <w:lang w:val="zh-CN"/>
        </w:rPr>
        <w:t xml:space="preserve"> </w:t>
      </w:r>
    </w:p>
    <w:p w14:paraId="711D6833">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doit, d’une manière générale, les travaux suivants :</w:t>
      </w:r>
    </w:p>
    <w:p w14:paraId="103357C1">
      <w:pPr>
        <w:numPr>
          <w:ilvl w:val="0"/>
          <w:numId w:val="4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installations provisoires pour son lot ;</w:t>
      </w:r>
    </w:p>
    <w:p w14:paraId="1CBA37E5">
      <w:pPr>
        <w:numPr>
          <w:ilvl w:val="0"/>
          <w:numId w:val="4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L’implantation de ses ouvrages ;</w:t>
      </w:r>
    </w:p>
    <w:p w14:paraId="2EFF092F">
      <w:pPr>
        <w:numPr>
          <w:ilvl w:val="0"/>
          <w:numId w:val="4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L’amenée, la mise en place et le repli de tous les matériels et matériaux nécessaires ;</w:t>
      </w:r>
    </w:p>
    <w:p w14:paraId="0910245F">
      <w:pPr>
        <w:numPr>
          <w:ilvl w:val="0"/>
          <w:numId w:val="4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démarches administratives ;</w:t>
      </w:r>
    </w:p>
    <w:p w14:paraId="4B501140">
      <w:pPr>
        <w:numPr>
          <w:ilvl w:val="0"/>
          <w:numId w:val="4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notes de calcul des collecteurs horizontaux, des chutes et des raccordements en fonction des paramètres suivants:</w:t>
      </w:r>
    </w:p>
    <w:p w14:paraId="59B29BB1">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Débits normalisés des appareils ;</w:t>
      </w:r>
    </w:p>
    <w:p w14:paraId="340BAE2B">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Types de branchement ;</w:t>
      </w:r>
    </w:p>
    <w:p w14:paraId="3F256B6E">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Types e ventilation ;</w:t>
      </w:r>
    </w:p>
    <w:p w14:paraId="19974390">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Pente des réseaux horizontaux ;</w:t>
      </w:r>
    </w:p>
    <w:p w14:paraId="5B07B4AA">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Taux de remplissage ;</w:t>
      </w:r>
    </w:p>
    <w:p w14:paraId="51AAD74A">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Coefficient de simultanéité ;</w:t>
      </w:r>
    </w:p>
    <w:p w14:paraId="2212238D">
      <w:pPr>
        <w:numPr>
          <w:ilvl w:val="0"/>
          <w:numId w:val="49"/>
        </w:numPr>
        <w:spacing w:line="259" w:lineRule="auto"/>
        <w:ind w:left="1276"/>
        <w:jc w:val="both"/>
        <w:rPr>
          <w:rFonts w:ascii="Arial Narrow" w:hAnsi="Arial Narrow" w:cs="Arial Narrow" w:eastAsiaTheme="minorEastAsia"/>
          <w:sz w:val="18"/>
          <w:szCs w:val="18"/>
        </w:rPr>
      </w:pPr>
      <w:r>
        <w:rPr>
          <w:rFonts w:ascii="Arial Narrow" w:hAnsi="Arial Narrow" w:cs="Arial Narrow" w:eastAsiaTheme="minorEastAsia"/>
          <w:sz w:val="18"/>
          <w:szCs w:val="18"/>
        </w:rPr>
        <w:t>Type de tube utilisé.</w:t>
      </w:r>
    </w:p>
    <w:p w14:paraId="2CEAA0C1">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fourniture et la pose des canalisations adaptées à leur usage ;</w:t>
      </w:r>
    </w:p>
    <w:p w14:paraId="4025DF5C">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réparation des dégâts causés aux tiers ou résultant d’intempéries ;</w:t>
      </w:r>
    </w:p>
    <w:p w14:paraId="07F69EB2">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épuisements, compris le matériel ;</w:t>
      </w:r>
    </w:p>
    <w:p w14:paraId="1B32D713">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essais réglementaires ou demandés par le Maître d’œuvre ;</w:t>
      </w:r>
    </w:p>
    <w:p w14:paraId="0871C787">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participation de l’entrepreneur au compte prorata s’il existe ;</w:t>
      </w:r>
    </w:p>
    <w:p w14:paraId="10002E6F">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L’exécution d’un système d’évacuation du type séparatif comportant un réseau eaux vannes et un réseau eaux pluviales ;</w:t>
      </w:r>
    </w:p>
    <w:p w14:paraId="72020820">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La formation du personnel d’exploitation ; </w:t>
      </w:r>
    </w:p>
    <w:p w14:paraId="52FEAF7B">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garantie (pièces et main d’œuvre) pendant une période d’un an des ouvrages exécutés ;</w:t>
      </w:r>
    </w:p>
    <w:p w14:paraId="0F9EE544">
      <w:pPr>
        <w:numPr>
          <w:ilvl w:val="0"/>
          <w:numId w:val="5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plans d’exécution.</w:t>
      </w:r>
    </w:p>
    <w:p w14:paraId="5DCE248A">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94" w:name="_Toc276974548"/>
      <w:bookmarkStart w:id="95" w:name="_Toc276976319"/>
      <w:bookmarkStart w:id="96" w:name="_Toc276977138"/>
      <w:bookmarkStart w:id="97" w:name="_Toc362371527"/>
      <w:bookmarkStart w:id="98" w:name="_Toc277416725"/>
      <w:bookmarkStart w:id="99" w:name="_Toc273957817"/>
      <w:r>
        <w:rPr>
          <w:rFonts w:ascii="Arial Narrow" w:hAnsi="Arial Narrow" w:cs="Arial Narrow" w:eastAsiaTheme="majorEastAsia"/>
          <w:b/>
          <w:bCs/>
          <w:sz w:val="18"/>
          <w:szCs w:val="18"/>
          <w:lang w:val="zh-CN"/>
        </w:rPr>
        <w:t>Prestations de la Compagnie Des Eaux (CAMWATER)</w:t>
      </w:r>
      <w:bookmarkEnd w:id="94"/>
      <w:bookmarkEnd w:id="95"/>
      <w:bookmarkEnd w:id="96"/>
      <w:bookmarkEnd w:id="97"/>
      <w:bookmarkEnd w:id="98"/>
      <w:bookmarkEnd w:id="99"/>
    </w:p>
    <w:p w14:paraId="485C9CDF">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prestation du présent entrepreneur débutera à la bride ou vanne de sortie du compteur  général posé par la Compagnie des Eaux.</w:t>
      </w:r>
    </w:p>
    <w:p w14:paraId="23FAEF94">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devra se faire confirmer la pression par la Compagnie des Eaux  et prendra toutes dispositions nécessaires en conséquence.</w:t>
      </w:r>
    </w:p>
    <w:p w14:paraId="6CC5CF10">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devra  faire effectuer  une analyse de l’eau par un laboratoire agréé et déterminera le traitement le mieux adapté.</w:t>
      </w:r>
    </w:p>
    <w:p w14:paraId="7BA591E5">
      <w:pPr>
        <w:jc w:val="both"/>
        <w:rPr>
          <w:rFonts w:ascii="Arial Narrow" w:hAnsi="Arial Narrow" w:cs="Arial Narrow" w:eastAsiaTheme="minorEastAsia"/>
          <w:sz w:val="18"/>
          <w:szCs w:val="18"/>
        </w:rPr>
      </w:pPr>
      <w:r>
        <w:rPr>
          <w:rFonts w:ascii="Arial Narrow" w:hAnsi="Arial Narrow" w:cs="Arial Narrow" w:eastAsiaTheme="minorEastAsia"/>
          <w:sz w:val="18"/>
          <w:szCs w:val="18"/>
        </w:rPr>
        <w:t>Par hypothèse, la pression d’eau minimum à l’arrivée au compteur ser</w:t>
      </w:r>
      <w:bookmarkStart w:id="100" w:name="_Toc273957818"/>
      <w:r>
        <w:rPr>
          <w:rFonts w:ascii="Arial Narrow" w:hAnsi="Arial Narrow" w:cs="Arial Narrow" w:eastAsiaTheme="minorEastAsia"/>
          <w:sz w:val="18"/>
          <w:szCs w:val="18"/>
        </w:rPr>
        <w:t>a prise égale à 3 bars maximum.</w:t>
      </w:r>
    </w:p>
    <w:p w14:paraId="19DAEC6A">
      <w:pPr>
        <w:keepNext/>
        <w:tabs>
          <w:tab w:val="left" w:pos="720"/>
        </w:tabs>
        <w:spacing w:before="240"/>
        <w:ind w:left="720" w:hanging="720"/>
        <w:jc w:val="both"/>
        <w:outlineLvl w:val="0"/>
        <w:rPr>
          <w:rFonts w:ascii="Arial Narrow" w:hAnsi="Arial Narrow" w:cs="Arial Narrow" w:eastAsiaTheme="majorEastAsia"/>
          <w:b/>
          <w:bCs/>
          <w:kern w:val="32"/>
          <w:sz w:val="18"/>
          <w:szCs w:val="18"/>
          <w:lang w:val="zh-CN"/>
        </w:rPr>
      </w:pPr>
      <w:bookmarkStart w:id="101" w:name="_Toc362371528"/>
      <w:r>
        <w:rPr>
          <w:rFonts w:ascii="Arial Narrow" w:hAnsi="Arial Narrow" w:cs="Arial Narrow" w:eastAsiaTheme="majorEastAsia"/>
          <w:b/>
          <w:bCs/>
          <w:kern w:val="32"/>
          <w:sz w:val="18"/>
          <w:szCs w:val="18"/>
          <w:lang w:val="zh-CN"/>
        </w:rPr>
        <w:t xml:space="preserve"> PRESCRIPTIONS TECHNIQUES PARTICULIÈRES</w:t>
      </w:r>
      <w:bookmarkEnd w:id="100"/>
      <w:bookmarkEnd w:id="101"/>
    </w:p>
    <w:p w14:paraId="7EAC5979">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102" w:name="_Toc277416727"/>
      <w:bookmarkStart w:id="103" w:name="_Toc276976321"/>
      <w:bookmarkStart w:id="104" w:name="_Toc273957819"/>
      <w:bookmarkStart w:id="105" w:name="_Toc276977140"/>
      <w:bookmarkStart w:id="106" w:name="_Toc276974550"/>
      <w:bookmarkStart w:id="107" w:name="_Toc362371529"/>
      <w:r>
        <w:rPr>
          <w:rFonts w:ascii="Arial Narrow" w:hAnsi="Arial Narrow" w:cs="Arial Narrow" w:eastAsiaTheme="majorEastAsia"/>
          <w:b/>
          <w:bCs/>
          <w:sz w:val="18"/>
          <w:szCs w:val="18"/>
          <w:lang w:val="zh-CN"/>
        </w:rPr>
        <w:t>. Conformités aux normes et règlements (EFS, EU, EV)</w:t>
      </w:r>
      <w:bookmarkEnd w:id="102"/>
      <w:bookmarkEnd w:id="103"/>
      <w:bookmarkEnd w:id="104"/>
      <w:bookmarkEnd w:id="105"/>
      <w:bookmarkEnd w:id="106"/>
      <w:bookmarkEnd w:id="107"/>
    </w:p>
    <w:p w14:paraId="34F1754A">
      <w:pPr>
        <w:keepNext/>
        <w:tabs>
          <w:tab w:val="left" w:pos="2160"/>
        </w:tabs>
        <w:spacing w:line="360" w:lineRule="auto"/>
        <w:jc w:val="both"/>
        <w:outlineLvl w:val="2"/>
        <w:rPr>
          <w:rFonts w:ascii="Arial Narrow" w:hAnsi="Arial Narrow" w:cs="Arial Narrow" w:eastAsiaTheme="majorEastAsia"/>
          <w:b/>
          <w:bCs/>
          <w:sz w:val="18"/>
          <w:szCs w:val="18"/>
          <w:lang w:val="zh-CN"/>
        </w:rPr>
      </w:pPr>
      <w:r>
        <w:rPr>
          <w:rFonts w:ascii="Arial Narrow" w:hAnsi="Arial Narrow" w:cs="Arial Narrow"/>
          <w:sz w:val="18"/>
          <w:szCs w:val="18"/>
        </w:rPr>
        <w:t>Dans la réalisation du projet objet du présent appel d’offres, l’adjudicataire devra  impérativement tenir compte dans l’ordre :</w:t>
      </w:r>
    </w:p>
    <w:p w14:paraId="2E2D54F3">
      <w:pPr>
        <w:numPr>
          <w:ilvl w:val="0"/>
          <w:numId w:val="51"/>
        </w:numPr>
        <w:spacing w:line="259" w:lineRule="auto"/>
        <w:jc w:val="both"/>
        <w:rPr>
          <w:rFonts w:ascii="Arial Narrow" w:hAnsi="Arial Narrow" w:cs="Arial Narrow"/>
          <w:sz w:val="18"/>
          <w:szCs w:val="18"/>
        </w:rPr>
      </w:pPr>
      <w:r>
        <w:rPr>
          <w:rFonts w:ascii="Arial Narrow" w:hAnsi="Arial Narrow" w:cs="Arial Narrow"/>
          <w:sz w:val="18"/>
          <w:szCs w:val="18"/>
        </w:rPr>
        <w:t>Des règlements,</w:t>
      </w:r>
    </w:p>
    <w:p w14:paraId="1C20C98B">
      <w:pPr>
        <w:numPr>
          <w:ilvl w:val="0"/>
          <w:numId w:val="51"/>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Des normes,</w:t>
      </w:r>
    </w:p>
    <w:p w14:paraId="30E0961D">
      <w:pPr>
        <w:numPr>
          <w:ilvl w:val="0"/>
          <w:numId w:val="51"/>
        </w:numPr>
        <w:spacing w:line="259" w:lineRule="auto"/>
        <w:contextualSpacing/>
        <w:jc w:val="both"/>
        <w:rPr>
          <w:rFonts w:ascii="Arial Narrow" w:hAnsi="Arial Narrow" w:cs="Arial Narrow"/>
          <w:sz w:val="18"/>
          <w:szCs w:val="18"/>
          <w:lang w:val="zh-CN"/>
        </w:rPr>
      </w:pPr>
      <w:r>
        <w:rPr>
          <w:rFonts w:ascii="Arial Narrow" w:hAnsi="Arial Narrow" w:cs="Arial Narrow"/>
          <w:sz w:val="18"/>
          <w:szCs w:val="18"/>
          <w:lang w:val="zh-CN"/>
        </w:rPr>
        <w:t>Des documents techniques unifiés (DTU),</w:t>
      </w:r>
    </w:p>
    <w:p w14:paraId="32EBAE5A">
      <w:pPr>
        <w:numPr>
          <w:ilvl w:val="0"/>
          <w:numId w:val="51"/>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Des Avis Techniques,</w:t>
      </w:r>
    </w:p>
    <w:p w14:paraId="168C880B">
      <w:pPr>
        <w:numPr>
          <w:ilvl w:val="0"/>
          <w:numId w:val="51"/>
        </w:numPr>
        <w:spacing w:line="259" w:lineRule="auto"/>
        <w:contextualSpacing/>
        <w:jc w:val="both"/>
        <w:rPr>
          <w:rFonts w:ascii="Arial Narrow" w:hAnsi="Arial Narrow" w:cs="Arial Narrow"/>
          <w:sz w:val="18"/>
          <w:szCs w:val="18"/>
          <w:lang w:val="zh-CN"/>
        </w:rPr>
      </w:pPr>
      <w:r>
        <w:rPr>
          <w:rFonts w:ascii="Arial Narrow" w:hAnsi="Arial Narrow" w:cs="Arial Narrow"/>
          <w:sz w:val="18"/>
          <w:szCs w:val="18"/>
          <w:lang w:val="zh-CN"/>
        </w:rPr>
        <w:t>Des assurances spécifiques par produit.</w:t>
      </w:r>
    </w:p>
    <w:p w14:paraId="284BBD34">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108" w:name="_Toc276977141"/>
      <w:bookmarkStart w:id="109" w:name="_Toc362371530"/>
      <w:bookmarkStart w:id="110" w:name="_Toc276976322"/>
      <w:bookmarkStart w:id="111" w:name="_Toc277416728"/>
      <w:bookmarkStart w:id="112" w:name="_Toc276974551"/>
      <w:r>
        <w:rPr>
          <w:rFonts w:ascii="Arial Narrow" w:hAnsi="Arial Narrow" w:cs="Arial Narrow" w:eastAsiaTheme="majorEastAsia"/>
          <w:b/>
          <w:bCs/>
          <w:sz w:val="18"/>
          <w:szCs w:val="18"/>
          <w:lang w:val="zh-CN"/>
        </w:rPr>
        <w:t>Les règlements</w:t>
      </w:r>
      <w:bookmarkEnd w:id="108"/>
      <w:bookmarkEnd w:id="109"/>
      <w:bookmarkEnd w:id="110"/>
      <w:bookmarkEnd w:id="111"/>
      <w:bookmarkEnd w:id="112"/>
    </w:p>
    <w:p w14:paraId="7CA637FF">
      <w:pPr>
        <w:ind w:firstLine="360"/>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Les règlements à appliquer sont des décrets, arrêtés et circulaires de l’Administration française. Ils sont publiés au journal officiel de la république française et ont force de loi. </w:t>
      </w:r>
    </w:p>
    <w:p w14:paraId="0FBF361D">
      <w:pPr>
        <w:ind w:left="360"/>
        <w:jc w:val="both"/>
        <w:rPr>
          <w:rFonts w:ascii="Arial Narrow" w:hAnsi="Arial Narrow" w:cs="Arial Narrow" w:eastAsiaTheme="minorEastAsia"/>
          <w:sz w:val="18"/>
          <w:szCs w:val="18"/>
        </w:rPr>
      </w:pPr>
      <w:r>
        <w:rPr>
          <w:rFonts w:ascii="Arial Narrow" w:hAnsi="Arial Narrow" w:cs="Arial Narrow" w:eastAsiaTheme="minorEastAsia"/>
          <w:sz w:val="18"/>
          <w:szCs w:val="18"/>
        </w:rPr>
        <w:t>Sans être limitatif, il s’agit notamment :</w:t>
      </w:r>
    </w:p>
    <w:p w14:paraId="358BAF68">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Circulaire du 9 Août 1978 modifiée en 1982/83/84 relatives à la modification du règlement sanitaire départementale type ;</w:t>
      </w:r>
    </w:p>
    <w:p w14:paraId="4AD4FD73">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Circulaire 261 bis du 19 juillet 1976 et décrets de 1977 et 1987 pour les aires de distribution de carburants ;</w:t>
      </w:r>
    </w:p>
    <w:p w14:paraId="680C085B">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Code de la santé publique, Titre 1 : mesures sanitaires générales ;</w:t>
      </w:r>
    </w:p>
    <w:p w14:paraId="30A97442">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Code du travail  2</w:t>
      </w:r>
      <w:r>
        <w:rPr>
          <w:rFonts w:ascii="Arial Narrow" w:hAnsi="Arial Narrow" w:cs="Arial Narrow"/>
          <w:sz w:val="18"/>
          <w:szCs w:val="18"/>
          <w:vertAlign w:val="superscript"/>
          <w:lang w:val="zh-CN"/>
        </w:rPr>
        <w:t>ème</w:t>
      </w:r>
      <w:r>
        <w:rPr>
          <w:rFonts w:ascii="Arial Narrow" w:hAnsi="Arial Narrow" w:cs="Arial Narrow"/>
          <w:sz w:val="18"/>
          <w:szCs w:val="18"/>
          <w:lang w:val="zh-CN"/>
        </w:rPr>
        <w:t xml:space="preserve"> partie : installations sanitaires ;</w:t>
      </w:r>
    </w:p>
    <w:p w14:paraId="6FDDE2B6">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Dispositions générales du règlement des eaux de la compagnie générale des eaux ;</w:t>
      </w:r>
    </w:p>
    <w:p w14:paraId="2E4F5F0C">
      <w:pPr>
        <w:numPr>
          <w:ilvl w:val="0"/>
          <w:numId w:val="52"/>
        </w:numPr>
        <w:spacing w:line="259" w:lineRule="auto"/>
        <w:ind w:left="1134"/>
        <w:contextualSpacing/>
        <w:jc w:val="both"/>
        <w:rPr>
          <w:rFonts w:ascii="Arial Narrow" w:hAnsi="Arial Narrow" w:cs="Arial Narrow"/>
          <w:sz w:val="18"/>
          <w:szCs w:val="18"/>
          <w:lang w:val="zh-CN"/>
        </w:rPr>
      </w:pPr>
      <w:r>
        <w:rPr>
          <w:rFonts w:ascii="Arial Narrow" w:hAnsi="Arial Narrow" w:cs="Arial Narrow"/>
          <w:sz w:val="18"/>
          <w:szCs w:val="18"/>
          <w:lang w:val="zh-CN"/>
        </w:rPr>
        <w:t>Guide technique n°1 : protection sanitaire des réseaux de distribution d’eau destinée à la consommation humaine ;</w:t>
      </w:r>
    </w:p>
    <w:p w14:paraId="35FE1DCF">
      <w:pPr>
        <w:widowControl w:val="0"/>
        <w:tabs>
          <w:tab w:val="left" w:pos="907"/>
          <w:tab w:val="left" w:pos="2880"/>
        </w:tabs>
        <w:spacing w:line="360" w:lineRule="auto"/>
        <w:jc w:val="both"/>
        <w:outlineLvl w:val="3"/>
        <w:rPr>
          <w:rFonts w:ascii="Arial Narrow" w:hAnsi="Arial Narrow" w:cs="Arial Narrow" w:eastAsiaTheme="minorEastAsia"/>
          <w:b/>
          <w:bCs/>
          <w:sz w:val="18"/>
          <w:szCs w:val="18"/>
          <w:lang w:val="zh-CN"/>
        </w:rPr>
      </w:pPr>
      <w:bookmarkStart w:id="113" w:name="_Toc276977142"/>
      <w:bookmarkStart w:id="114" w:name="_Toc362371531"/>
      <w:bookmarkStart w:id="115" w:name="_Toc276976323"/>
      <w:bookmarkStart w:id="116" w:name="_Toc276974552"/>
      <w:bookmarkStart w:id="117" w:name="_Toc277416729"/>
      <w:r>
        <w:rPr>
          <w:rFonts w:ascii="Arial Narrow" w:hAnsi="Arial Narrow" w:cs="Arial Narrow" w:eastAsiaTheme="minorEastAsia"/>
          <w:b/>
          <w:bCs/>
          <w:sz w:val="18"/>
          <w:szCs w:val="18"/>
          <w:lang w:val="zh-CN"/>
        </w:rPr>
        <w:t>Les normes</w:t>
      </w:r>
      <w:bookmarkEnd w:id="113"/>
      <w:bookmarkEnd w:id="114"/>
      <w:bookmarkEnd w:id="115"/>
      <w:bookmarkEnd w:id="116"/>
      <w:bookmarkEnd w:id="117"/>
    </w:p>
    <w:p w14:paraId="70CA6EDB">
      <w:pPr>
        <w:ind w:firstLine="708"/>
        <w:jc w:val="both"/>
        <w:rPr>
          <w:rFonts w:ascii="Arial Narrow" w:hAnsi="Arial Narrow" w:cs="Arial Narrow" w:eastAsiaTheme="minorEastAsia"/>
          <w:sz w:val="18"/>
          <w:szCs w:val="18"/>
        </w:rPr>
      </w:pPr>
      <w:r>
        <w:rPr>
          <w:rFonts w:ascii="Arial Narrow" w:hAnsi="Arial Narrow" w:cs="Arial Narrow" w:eastAsiaTheme="minorEastAsia"/>
          <w:sz w:val="18"/>
          <w:szCs w:val="18"/>
        </w:rPr>
        <w:t>Les normes à appliquer seront celles établies par la société française ou européenne de normalisation.</w:t>
      </w:r>
    </w:p>
    <w:p w14:paraId="210BAD8A">
      <w:pPr>
        <w:ind w:left="360"/>
        <w:jc w:val="both"/>
        <w:rPr>
          <w:rFonts w:ascii="Arial Narrow" w:hAnsi="Arial Narrow" w:cs="Arial Narrow" w:eastAsiaTheme="minorEastAsia"/>
          <w:sz w:val="18"/>
          <w:szCs w:val="18"/>
        </w:rPr>
      </w:pPr>
      <w:r>
        <w:rPr>
          <w:rFonts w:ascii="Arial Narrow" w:hAnsi="Arial Narrow" w:cs="Arial Narrow" w:eastAsiaTheme="minorEastAsia"/>
          <w:sz w:val="18"/>
          <w:szCs w:val="18"/>
        </w:rPr>
        <w:t>Sans être limitatif, il s’agit notamment :</w:t>
      </w:r>
    </w:p>
    <w:p w14:paraId="580D42D9">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Tubes acier</w:t>
      </w:r>
      <w:r>
        <w:rPr>
          <w:rFonts w:ascii="Arial Narrow" w:hAnsi="Arial Narrow" w:cs="Arial Narrow" w:eastAsiaTheme="minorEastAsia"/>
          <w:sz w:val="18"/>
          <w:szCs w:val="18"/>
        </w:rPr>
        <w:t xml:space="preserve"> : Normes NF A  49-111, NF A  49-115, NF A  49-141, NF A  49-145, </w:t>
      </w:r>
    </w:p>
    <w:p w14:paraId="0FCA761F">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Matières plastiques</w:t>
      </w:r>
      <w:r>
        <w:rPr>
          <w:rFonts w:ascii="Arial Narrow" w:hAnsi="Arial Narrow" w:cs="Arial Narrow" w:eastAsiaTheme="minorEastAsia"/>
          <w:sz w:val="18"/>
          <w:szCs w:val="18"/>
        </w:rPr>
        <w:t xml:space="preserve"> : Normes NF T 54-002,  NF T 54-003, NF T 54-013, NF T 54-014-1, NF T 54-014-2,  NF T 54-016, NF T 54-017, NF T 54-028, NF T 54-030,  </w:t>
      </w:r>
    </w:p>
    <w:p w14:paraId="65223D54">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Appareils sanitaires</w:t>
      </w:r>
      <w:r>
        <w:rPr>
          <w:rFonts w:ascii="Arial Narrow" w:hAnsi="Arial Narrow" w:cs="Arial Narrow" w:eastAsiaTheme="minorEastAsia"/>
          <w:sz w:val="18"/>
          <w:szCs w:val="18"/>
        </w:rPr>
        <w:t xml:space="preserve"> : Normes NF D 11- 101, NF D 11- 104(EN 31),  NF D 11- 109(EN 36), NF D 11- 115, NF D 11- 117(EN 111),  NF D 11- 109 (EN 36), </w:t>
      </w:r>
    </w:p>
    <w:p w14:paraId="6D97B6F3">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Plomberie sanitaire</w:t>
      </w:r>
      <w:r>
        <w:rPr>
          <w:rFonts w:ascii="Arial Narrow" w:hAnsi="Arial Narrow" w:cs="Arial Narrow" w:eastAsiaTheme="minorEastAsia"/>
          <w:sz w:val="18"/>
          <w:szCs w:val="18"/>
        </w:rPr>
        <w:t> : Normes NF D  18- 001, NF D  18- 201(EN 20), NF D  18- 205, NF D  18 -210, NF  P 41-101, NF  P 41-102, NF  P 41-201, EN-12056</w:t>
      </w:r>
    </w:p>
    <w:p w14:paraId="705276A5">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Robinetterie de bâtiment</w:t>
      </w:r>
      <w:r>
        <w:rPr>
          <w:rFonts w:ascii="Arial Narrow" w:hAnsi="Arial Narrow" w:cs="Arial Narrow" w:eastAsiaTheme="minorEastAsia"/>
          <w:sz w:val="18"/>
          <w:szCs w:val="18"/>
        </w:rPr>
        <w:t> : Normes NF P 43-001 à NF P 43-018</w:t>
      </w:r>
    </w:p>
    <w:p w14:paraId="269E8736">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Compteurs d’eau </w:t>
      </w:r>
      <w:r>
        <w:rPr>
          <w:rFonts w:ascii="Arial Narrow" w:hAnsi="Arial Narrow" w:cs="Arial Narrow" w:eastAsiaTheme="minorEastAsia"/>
          <w:sz w:val="18"/>
          <w:szCs w:val="18"/>
        </w:rPr>
        <w:t>: Norme NF E 17 -002</w:t>
      </w:r>
    </w:p>
    <w:p w14:paraId="2AB5F26B">
      <w:pPr>
        <w:numPr>
          <w:ilvl w:val="0"/>
          <w:numId w:val="53"/>
        </w:numPr>
        <w:spacing w:line="259" w:lineRule="auto"/>
        <w:ind w:left="1134"/>
        <w:jc w:val="both"/>
        <w:rPr>
          <w:rFonts w:ascii="Arial Narrow" w:hAnsi="Arial Narrow" w:cs="Arial Narrow" w:eastAsiaTheme="minorEastAsia"/>
          <w:sz w:val="18"/>
          <w:szCs w:val="18"/>
        </w:rPr>
      </w:pPr>
      <w:r>
        <w:rPr>
          <w:rFonts w:ascii="Arial Narrow" w:hAnsi="Arial Narrow" w:cs="Arial Narrow" w:eastAsiaTheme="minorEastAsia"/>
          <w:b/>
          <w:sz w:val="18"/>
          <w:szCs w:val="18"/>
        </w:rPr>
        <w:t>Couleurs conventionnelles </w:t>
      </w:r>
      <w:r>
        <w:rPr>
          <w:rFonts w:ascii="Arial Narrow" w:hAnsi="Arial Narrow" w:cs="Arial Narrow" w:eastAsiaTheme="minorEastAsia"/>
          <w:sz w:val="18"/>
          <w:szCs w:val="18"/>
        </w:rPr>
        <w:t>: norme NF X 08-100</w:t>
      </w:r>
    </w:p>
    <w:p w14:paraId="2121B782">
      <w:pPr>
        <w:spacing w:line="360" w:lineRule="auto"/>
        <w:contextualSpacing/>
        <w:jc w:val="both"/>
        <w:rPr>
          <w:rFonts w:ascii="Arial Narrow" w:hAnsi="Arial Narrow" w:cs="Arial Narrow"/>
          <w:b/>
          <w:sz w:val="18"/>
          <w:szCs w:val="18"/>
          <w:lang w:val="zh-CN"/>
        </w:rPr>
      </w:pPr>
      <w:r>
        <w:rPr>
          <w:rFonts w:ascii="Arial Narrow" w:hAnsi="Arial Narrow" w:cs="Arial Narrow"/>
          <w:b/>
          <w:sz w:val="18"/>
          <w:szCs w:val="18"/>
          <w:lang w:val="zh-CN"/>
        </w:rPr>
        <w:t>Les documents techniques unifiés (DTU)</w:t>
      </w:r>
    </w:p>
    <w:p w14:paraId="2589B864">
      <w:pPr>
        <w:ind w:firstLine="708"/>
        <w:jc w:val="both"/>
        <w:rPr>
          <w:rFonts w:ascii="Arial Narrow" w:hAnsi="Arial Narrow" w:cs="Arial Narrow" w:eastAsiaTheme="minorEastAsia"/>
          <w:sz w:val="18"/>
          <w:szCs w:val="18"/>
        </w:rPr>
      </w:pPr>
      <w:r>
        <w:rPr>
          <w:rFonts w:ascii="Arial Narrow" w:hAnsi="Arial Narrow" w:cs="Arial Narrow" w:eastAsiaTheme="minorEastAsia"/>
          <w:sz w:val="18"/>
          <w:szCs w:val="18"/>
        </w:rPr>
        <w:t>Les D.T.U. à appliquer sont ceux rédigés par l’ensemble des professionnels français du bâtiment (fabricants, installateurs, bureaux de contrôle) et les représentants du C.S.T.B. et notamment :</w:t>
      </w:r>
    </w:p>
    <w:p w14:paraId="2F7396B7">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DTU 60.1 et l’ensemble de ses additifs et Erratum ;</w:t>
      </w:r>
    </w:p>
    <w:p w14:paraId="0069C1C7">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DTU  60.11 ;</w:t>
      </w:r>
    </w:p>
    <w:p w14:paraId="743B93DB">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DTU 60.2 ;</w:t>
      </w:r>
    </w:p>
    <w:p w14:paraId="2CA42AFA">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DTU 60.31 ;</w:t>
      </w:r>
    </w:p>
    <w:p w14:paraId="311188C5">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DTU 60.33 ;</w:t>
      </w:r>
    </w:p>
    <w:p w14:paraId="08B8C024">
      <w:pPr>
        <w:spacing w:line="360" w:lineRule="auto"/>
        <w:contextualSpacing/>
        <w:jc w:val="both"/>
        <w:rPr>
          <w:rFonts w:ascii="Arial Narrow" w:hAnsi="Arial Narrow" w:cs="Arial Narrow"/>
          <w:b/>
          <w:sz w:val="18"/>
          <w:szCs w:val="18"/>
          <w:lang w:val="en-US"/>
        </w:rPr>
      </w:pPr>
      <w:r>
        <w:rPr>
          <w:rFonts w:ascii="Arial Narrow" w:hAnsi="Arial Narrow" w:cs="Arial Narrow"/>
          <w:b/>
          <w:sz w:val="18"/>
          <w:szCs w:val="18"/>
          <w:lang w:val="en-US"/>
        </w:rPr>
        <w:t>8.3.5. Les avis techniques</w:t>
      </w:r>
    </w:p>
    <w:p w14:paraId="32AFDF00">
      <w:pPr>
        <w:ind w:firstLine="708"/>
        <w:jc w:val="both"/>
        <w:rPr>
          <w:rFonts w:ascii="Arial Narrow" w:hAnsi="Arial Narrow" w:cs="Arial Narrow" w:eastAsiaTheme="minorEastAsia"/>
          <w:sz w:val="18"/>
          <w:szCs w:val="18"/>
        </w:rPr>
      </w:pPr>
      <w:r>
        <w:rPr>
          <w:rFonts w:ascii="Arial Narrow" w:hAnsi="Arial Narrow" w:cs="Arial Narrow" w:eastAsiaTheme="minorEastAsia"/>
          <w:sz w:val="18"/>
          <w:szCs w:val="18"/>
        </w:rPr>
        <w:t>Les matériaux ou procédés non traditionnels de mise en œuvre utilisés lors de l’exécution du présent lot devront obtenir au préalable un avis technique enregistré du C.ST.B.</w:t>
      </w:r>
    </w:p>
    <w:p w14:paraId="200AC623">
      <w:pPr>
        <w:ind w:firstLine="360"/>
        <w:jc w:val="both"/>
        <w:rPr>
          <w:rFonts w:ascii="Arial Narrow" w:hAnsi="Arial Narrow" w:cs="Arial Narrow" w:eastAsiaTheme="minorEastAsia"/>
          <w:sz w:val="18"/>
          <w:szCs w:val="18"/>
        </w:rPr>
      </w:pPr>
      <w:r>
        <w:rPr>
          <w:rFonts w:ascii="Arial Narrow" w:hAnsi="Arial Narrow" w:cs="Arial Narrow" w:eastAsiaTheme="minorEastAsia"/>
          <w:sz w:val="18"/>
          <w:szCs w:val="18"/>
        </w:rPr>
        <w:t>Il s’agira notamment :</w:t>
      </w:r>
    </w:p>
    <w:p w14:paraId="585FFCF6">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appareils sanitaires ;</w:t>
      </w:r>
    </w:p>
    <w:p w14:paraId="757857CF">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canalisations en tube plastique ;</w:t>
      </w:r>
    </w:p>
    <w:p w14:paraId="24CD965D">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chutes uniques ;</w:t>
      </w:r>
    </w:p>
    <w:p w14:paraId="7E0E327E">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adhésifs pour PVC ;</w:t>
      </w:r>
    </w:p>
    <w:p w14:paraId="01B3FB45">
      <w:pPr>
        <w:numPr>
          <w:ilvl w:val="0"/>
          <w:numId w:val="54"/>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procédés de traitement d’eau ;</w:t>
      </w:r>
    </w:p>
    <w:p w14:paraId="70BB4454">
      <w:pPr>
        <w:spacing w:line="360" w:lineRule="auto"/>
        <w:contextualSpacing/>
        <w:jc w:val="both"/>
        <w:rPr>
          <w:rFonts w:ascii="Arial Narrow" w:hAnsi="Arial Narrow" w:cs="Arial Narrow"/>
          <w:b/>
          <w:sz w:val="18"/>
          <w:szCs w:val="18"/>
          <w:lang w:val="zh-CN"/>
        </w:rPr>
      </w:pPr>
      <w:r>
        <w:rPr>
          <w:rFonts w:ascii="Arial Narrow" w:hAnsi="Arial Narrow" w:cs="Arial Narrow"/>
          <w:b/>
          <w:sz w:val="18"/>
          <w:szCs w:val="18"/>
          <w:lang w:val="zh-CN"/>
        </w:rPr>
        <w:t>Assurances spécifiques</w:t>
      </w:r>
    </w:p>
    <w:p w14:paraId="5B39488C">
      <w:pPr>
        <w:jc w:val="both"/>
        <w:rPr>
          <w:rFonts w:ascii="Arial Narrow" w:hAnsi="Arial Narrow" w:cs="Arial Narrow" w:eastAsiaTheme="minorEastAsia"/>
          <w:sz w:val="18"/>
          <w:szCs w:val="18"/>
        </w:rPr>
      </w:pPr>
      <w:r>
        <w:rPr>
          <w:rFonts w:ascii="Arial Narrow" w:hAnsi="Arial Narrow" w:cs="Arial Narrow" w:eastAsiaTheme="minorEastAsia"/>
          <w:sz w:val="18"/>
          <w:szCs w:val="18"/>
        </w:rPr>
        <w:t>Tout produit  non estampillé NF ou ne possédant pas d’avis technique enregistré par le C.S.T.B. et proposé par l’entrepreneur du présent lot doit être accompagné d’une assurance spécifique  pour ce chantier et recevoir l’accord écrit du maître d’ouvrage, du bureau d’étude et du bureau de contrôle.</w:t>
      </w:r>
    </w:p>
    <w:p w14:paraId="3FA10158">
      <w:pPr>
        <w:jc w:val="both"/>
        <w:rPr>
          <w:rFonts w:ascii="Arial Narrow" w:hAnsi="Arial Narrow" w:cs="Arial Narrow" w:eastAsiaTheme="minorEastAsia"/>
          <w:sz w:val="18"/>
          <w:szCs w:val="18"/>
        </w:rPr>
      </w:pPr>
      <w:r>
        <w:rPr>
          <w:rFonts w:ascii="Arial Narrow" w:hAnsi="Arial Narrow" w:cs="Arial Narrow" w:eastAsiaTheme="minorEastAsia"/>
          <w:sz w:val="18"/>
          <w:szCs w:val="18"/>
        </w:rPr>
        <w:t>Un exemplaire de cette assurance doit être remis au maître d’ouvrage, au bureau d’étude et au bureau de contrôle.</w:t>
      </w:r>
    </w:p>
    <w:p w14:paraId="1EBD68AF">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Des tests complémentaires pourront être effectués et exclusivement au frais de l’entreprise. </w:t>
      </w:r>
    </w:p>
    <w:p w14:paraId="6365C1A3">
      <w:pPr>
        <w:spacing w:line="360" w:lineRule="auto"/>
        <w:contextualSpacing/>
        <w:jc w:val="both"/>
        <w:rPr>
          <w:rFonts w:ascii="Arial Narrow" w:hAnsi="Arial Narrow" w:cs="Arial Narrow"/>
          <w:b/>
          <w:sz w:val="18"/>
          <w:szCs w:val="18"/>
          <w:lang w:val="zh-CN"/>
        </w:rPr>
      </w:pPr>
      <w:bookmarkStart w:id="118" w:name="_Toc273957820"/>
      <w:r>
        <w:rPr>
          <w:rFonts w:ascii="Arial Narrow" w:hAnsi="Arial Narrow" w:cs="Arial Narrow"/>
          <w:b/>
          <w:sz w:val="18"/>
          <w:szCs w:val="18"/>
          <w:lang w:val="zh-CN"/>
        </w:rPr>
        <w:t>.Démarches administratives</w:t>
      </w:r>
      <w:bookmarkEnd w:id="118"/>
    </w:p>
    <w:p w14:paraId="51C26FAB">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entrepreneurs soumissionnaires doivent contacter les divers services de sécurité (eau, hygiène etc.) ainsi, s’il y a lieu, que le Bureau de Contrôle désignée par le maître d’ouvrage, avant la remise de leur proposition, pour tenir compte de leurs recommandations ou exigences.</w:t>
      </w:r>
    </w:p>
    <w:p w14:paraId="2B42CAB7">
      <w:pPr>
        <w:jc w:val="both"/>
        <w:rPr>
          <w:rFonts w:ascii="Arial Narrow" w:hAnsi="Arial Narrow" w:cs="Arial Narrow" w:eastAsiaTheme="minorEastAsia"/>
          <w:sz w:val="18"/>
          <w:szCs w:val="18"/>
        </w:rPr>
      </w:pPr>
      <w:r>
        <w:rPr>
          <w:rFonts w:ascii="Arial Narrow" w:hAnsi="Arial Narrow" w:cs="Arial Narrow" w:eastAsiaTheme="minorEastAsia"/>
          <w:sz w:val="18"/>
          <w:szCs w:val="18"/>
        </w:rPr>
        <w:t>Toutes les modifications demandées par ces derniers en cours d’exécution sont incluses au forfait.</w:t>
      </w:r>
    </w:p>
    <w:p w14:paraId="3C678EEB">
      <w:pPr>
        <w:jc w:val="both"/>
        <w:rPr>
          <w:rFonts w:ascii="Arial Narrow" w:hAnsi="Arial Narrow" w:cs="Arial Narrow" w:eastAsiaTheme="minorEastAsia"/>
          <w:sz w:val="18"/>
          <w:szCs w:val="18"/>
        </w:rPr>
      </w:pPr>
      <w:r>
        <w:rPr>
          <w:rFonts w:ascii="Arial Narrow" w:hAnsi="Arial Narrow" w:cs="Arial Narrow" w:eastAsiaTheme="minorEastAsia"/>
          <w:sz w:val="18"/>
          <w:szCs w:val="18"/>
        </w:rPr>
        <w:t>Aucune modification du prix du marché ne pourra intervenir ultérieurement, si l’entrepreneur  les a négligées.</w:t>
      </w:r>
    </w:p>
    <w:p w14:paraId="6BE2AF4D">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doit  effectuer toutes les démarches nécessaires, fournir tous les documents  utiles et apporter son assistance technique au Maître d’Ouvrage pour la passation des contrats d’abonnement.</w:t>
      </w:r>
    </w:p>
    <w:p w14:paraId="726C065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effectuera toutes les démarches administratives nécessaires auprès des divers services et fournira les dossiers demandés. Il apportera son assistance technique au Maître d’Ouvrage.</w:t>
      </w:r>
    </w:p>
    <w:p w14:paraId="353B609D">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effectuera également tous les essais et analyse et  exécutera toutes les modifications demandées par les Services de l’Hygiène.</w:t>
      </w:r>
    </w:p>
    <w:p w14:paraId="41F6455F">
      <w:pPr>
        <w:spacing w:line="360" w:lineRule="auto"/>
        <w:contextualSpacing/>
        <w:jc w:val="both"/>
        <w:rPr>
          <w:rFonts w:ascii="Arial Narrow" w:hAnsi="Arial Narrow" w:cs="Arial Narrow"/>
          <w:b/>
          <w:sz w:val="18"/>
          <w:szCs w:val="18"/>
          <w:lang w:val="zh-CN"/>
        </w:rPr>
      </w:pPr>
      <w:bookmarkStart w:id="119" w:name="_Toc273957821"/>
      <w:r>
        <w:rPr>
          <w:rFonts w:ascii="Arial Narrow" w:hAnsi="Arial Narrow" w:cs="Arial Narrow"/>
          <w:b/>
          <w:sz w:val="18"/>
          <w:szCs w:val="18"/>
          <w:lang w:val="zh-CN"/>
        </w:rPr>
        <w:t>Calculs pratiques de la distribution d’eau</w:t>
      </w:r>
      <w:bookmarkEnd w:id="119"/>
    </w:p>
    <w:p w14:paraId="1FD01B4A">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pression de l’eau à l’arrivée sera celle indiquée par  les Services Publics  et vérifiée par les soins de l’entrepreneur. Celui-ci devra s’assurer qu’aucune modification de débit ou de pression n’est  envisagée avant la mise en service de l’immeuble et le confirmer par écrit. A cet effet, l’entreprise se renseignera auprès des services compétents sur la pression d’eau locale, pour  prévoir  toutes sujétions pouvant provenir  du fait de variation de celle-ci.</w:t>
      </w:r>
    </w:p>
    <w:p w14:paraId="0DB3AE31">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sections, dispositifs de surpression, de détente ou de sûreté seront  calculés pour qu’aux heures de pointe aucun point ne soit susceptible de manquer d’eau  par insuffisance de pression et qu’aucun dommage n’intervienne, lors des fortes pressions enregistrées la nuit.</w:t>
      </w:r>
    </w:p>
    <w:p w14:paraId="412E4C24">
      <w:pPr>
        <w:numPr>
          <w:ilvl w:val="0"/>
          <w:numId w:val="55"/>
        </w:numPr>
        <w:spacing w:line="360" w:lineRule="auto"/>
        <w:contextualSpacing/>
        <w:jc w:val="both"/>
        <w:rPr>
          <w:rFonts w:ascii="Arial Narrow" w:hAnsi="Arial Narrow" w:cs="Arial Narrow"/>
          <w:b/>
          <w:sz w:val="18"/>
          <w:szCs w:val="18"/>
          <w:lang w:val="en-US"/>
        </w:rPr>
      </w:pPr>
      <w:r>
        <w:rPr>
          <w:rFonts w:ascii="Arial Narrow" w:hAnsi="Arial Narrow" w:cs="Arial Narrow"/>
          <w:b/>
          <w:sz w:val="18"/>
          <w:szCs w:val="18"/>
          <w:lang w:val="en-US"/>
        </w:rPr>
        <w:t>Débits de base</w:t>
      </w:r>
    </w:p>
    <w:p w14:paraId="282BDFB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débits de base (en l/s) sont donnés pour chaque appareil par le D.T.U. n°60-11.</w:t>
      </w:r>
    </w:p>
    <w:p w14:paraId="363232C4">
      <w:pPr>
        <w:autoSpaceDE w:val="0"/>
        <w:adjustRightInd w:val="0"/>
        <w:jc w:val="both"/>
        <w:rPr>
          <w:rFonts w:ascii="Arial Narrow" w:hAnsi="Arial Narrow" w:cs="Arial Narrow" w:eastAsiaTheme="minorEastAsia"/>
          <w:sz w:val="18"/>
          <w:szCs w:val="18"/>
        </w:rPr>
      </w:pPr>
      <w:r>
        <w:rPr>
          <w:rFonts w:ascii="Arial Narrow" w:hAnsi="Arial Narrow" w:cs="Arial Narrow" w:eastAsiaTheme="minorEastAsia"/>
          <w:sz w:val="18"/>
          <w:szCs w:val="18"/>
        </w:rPr>
        <w:t>Les débits instantanés par appareils seront :</w:t>
      </w:r>
    </w:p>
    <w:p w14:paraId="3ED26763">
      <w:pPr>
        <w:numPr>
          <w:ilvl w:val="0"/>
          <w:numId w:val="56"/>
        </w:numPr>
        <w:autoSpaceDE w:val="0"/>
        <w:adjustRightInd w:val="0"/>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Lavabo, évier et douche               : 0,2l/s ;</w:t>
      </w:r>
    </w:p>
    <w:p w14:paraId="28D5272B">
      <w:pPr>
        <w:numPr>
          <w:ilvl w:val="0"/>
          <w:numId w:val="56"/>
        </w:numPr>
        <w:autoSpaceDE w:val="0"/>
        <w:adjustRightInd w:val="0"/>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WC avec robinet de chasse         : 0,12l/s ;</w:t>
      </w:r>
    </w:p>
    <w:p w14:paraId="144C6D2C">
      <w:pPr>
        <w:numPr>
          <w:ilvl w:val="0"/>
          <w:numId w:val="56"/>
        </w:numPr>
        <w:autoSpaceDE w:val="0"/>
        <w:adjustRightInd w:val="0"/>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Urinoir                                           : 0,15l/s.</w:t>
      </w:r>
    </w:p>
    <w:p w14:paraId="5304EE93">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Diamètres intérieurs minimaux des canalisations alimentaires</w:t>
      </w:r>
    </w:p>
    <w:p w14:paraId="7F416314">
      <w:pPr>
        <w:jc w:val="both"/>
        <w:rPr>
          <w:rFonts w:ascii="Arial Narrow" w:hAnsi="Arial Narrow" w:cs="Arial Narrow" w:eastAsiaTheme="minorEastAsia"/>
          <w:sz w:val="18"/>
          <w:szCs w:val="18"/>
        </w:rPr>
      </w:pPr>
      <w:r>
        <w:rPr>
          <w:rFonts w:ascii="Arial Narrow" w:hAnsi="Arial Narrow" w:cs="Arial Narrow" w:eastAsiaTheme="minorEastAsia"/>
          <w:sz w:val="18"/>
          <w:szCs w:val="18"/>
        </w:rPr>
        <w:t>En aucun cas, les diamètres intérieurs de raccordement des appareils sanitaires ne devront pas être inférieurs à ceux indiqués dans le D.T.U. 60.11.</w:t>
      </w:r>
    </w:p>
    <w:p w14:paraId="0A82E2C4">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Débits probables</w:t>
      </w:r>
    </w:p>
    <w:p w14:paraId="5A422D4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débit probable est le débit maximal qui peut exister dans un tronçon de tuyauterie. Il est calculé par la formule :</w:t>
      </w:r>
    </w:p>
    <w:p w14:paraId="37CFDFD9">
      <w:pPr>
        <w:ind w:left="708"/>
        <w:jc w:val="both"/>
        <w:rPr>
          <w:rFonts w:ascii="Arial Narrow" w:hAnsi="Arial Narrow" w:cs="Arial Narrow" w:eastAsiaTheme="minorEastAsia"/>
          <w:b/>
          <w:i/>
          <w:sz w:val="18"/>
          <w:szCs w:val="18"/>
        </w:rPr>
      </w:pPr>
      <w:r>
        <w:rPr>
          <w:rFonts w:ascii="Arial Narrow" w:hAnsi="Arial Narrow" w:cs="Arial Narrow" w:eastAsiaTheme="minorEastAsia"/>
          <w:i/>
          <w:sz w:val="18"/>
          <w:szCs w:val="18"/>
        </w:rPr>
        <w:t xml:space="preserve"> </w:t>
      </w:r>
      <w:r>
        <w:rPr>
          <w:rFonts w:ascii="Arial Narrow" w:hAnsi="Arial Narrow" w:cs="Arial Narrow" w:eastAsiaTheme="minorEastAsia"/>
          <w:b/>
          <w:i/>
          <w:sz w:val="18"/>
          <w:szCs w:val="18"/>
        </w:rPr>
        <w:t>Debits de base x coefficients de simultanéité = débits probables</w:t>
      </w:r>
    </w:p>
    <w:p w14:paraId="3CCB669E">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Coefficients de simultanéité</w:t>
      </w:r>
    </w:p>
    <w:p w14:paraId="622C8C9E">
      <w:pPr>
        <w:jc w:val="both"/>
        <w:rPr>
          <w:rFonts w:ascii="Arial Narrow" w:hAnsi="Arial Narrow" w:cs="Arial Narrow" w:eastAsiaTheme="minorEastAsia"/>
          <w:b/>
          <w:sz w:val="18"/>
          <w:szCs w:val="18"/>
        </w:rPr>
      </w:pPr>
      <w:r>
        <w:rPr>
          <w:rFonts w:ascii="Arial Narrow" w:hAnsi="Arial Narrow" w:cs="Arial Narrow" w:eastAsiaTheme="minorEastAsia"/>
          <w:b/>
          <w:sz w:val="18"/>
          <w:szCs w:val="18"/>
        </w:rPr>
        <w:tab/>
      </w:r>
      <w:r>
        <w:rPr>
          <w:rFonts w:ascii="Arial Narrow" w:hAnsi="Arial Narrow" w:cs="Arial Narrow" w:eastAsiaTheme="minorEastAsia"/>
          <w:b/>
          <w:sz w:val="18"/>
          <w:szCs w:val="18"/>
        </w:rPr>
        <w:t>Cas des appareils autres que les robinets de chasse des  W.-C.</w:t>
      </w:r>
    </w:p>
    <w:p w14:paraId="621B85B4">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coefficients de simultanéité devront tenir compte  de  la nature  de l’immeuble et des heures de pointe. Pour un bâtiment à usage de bureaux le coefficient de simultanéité y sera calculé par la formule :</w:t>
      </w:r>
    </w:p>
    <w:p w14:paraId="54E53157">
      <w:pPr>
        <w:jc w:val="both"/>
        <w:rPr>
          <w:rFonts w:ascii="Arial Narrow" w:hAnsi="Arial Narrow" w:cs="Arial Narrow" w:eastAsiaTheme="minorEastAsia"/>
          <w:b/>
          <w:sz w:val="18"/>
          <w:szCs w:val="18"/>
        </w:rPr>
      </w:pPr>
      <w:r>
        <w:rPr>
          <w:rFonts w:ascii="Arial Narrow" w:hAnsi="Arial Narrow" w:cs="Arial Narrow" w:eastAsiaTheme="minorEastAsia"/>
          <w:sz w:val="18"/>
          <w:szCs w:val="18"/>
        </w:rPr>
        <w:tab/>
      </w:r>
      <w:r>
        <w:rPr>
          <w:rFonts w:ascii="Arial Narrow" w:hAnsi="Arial Narrow" w:cs="Arial Narrow" w:eastAsiaTheme="minorEastAsia"/>
          <w:b/>
          <w:sz w:val="18"/>
          <w:szCs w:val="18"/>
        </w:rPr>
        <w:t>Y=0,8/(x-1)1/2</w:t>
      </w:r>
    </w:p>
    <w:p w14:paraId="77A2C678">
      <w:pPr>
        <w:jc w:val="both"/>
        <w:rPr>
          <w:rFonts w:ascii="Arial Narrow" w:hAnsi="Arial Narrow" w:cs="Arial Narrow" w:eastAsiaTheme="minorEastAsia"/>
          <w:b/>
          <w:sz w:val="18"/>
          <w:szCs w:val="18"/>
        </w:rPr>
      </w:pPr>
      <w:r>
        <w:rPr>
          <w:rFonts w:ascii="Arial Narrow" w:hAnsi="Arial Narrow" w:cs="Arial Narrow" w:eastAsiaTheme="minorEastAsia"/>
          <w:b/>
          <w:sz w:val="18"/>
          <w:szCs w:val="18"/>
        </w:rPr>
        <w:tab/>
      </w:r>
      <w:r>
        <w:rPr>
          <w:rFonts w:ascii="Arial Narrow" w:hAnsi="Arial Narrow" w:cs="Arial Narrow" w:eastAsiaTheme="minorEastAsia"/>
          <w:b/>
          <w:sz w:val="18"/>
          <w:szCs w:val="18"/>
        </w:rPr>
        <w:t>Cas des robinets de chasse pour W.-C.</w:t>
      </w:r>
    </w:p>
    <w:p w14:paraId="3AA4F111">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On applique pour le fonctionnement simultané les débits correspondants donnés dans le DTU 60. 11. </w:t>
      </w:r>
    </w:p>
    <w:p w14:paraId="64C0DC3C">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débit obtenu pour les robinets de chasse est à ajouter aux débits probables des autres appareils</w:t>
      </w:r>
    </w:p>
    <w:p w14:paraId="55CDD970">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Pression résiduelle</w:t>
      </w:r>
    </w:p>
    <w:p w14:paraId="551B9040">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 dispositif de surpression  et le réseau des canalisations intérieures seront dimensionnés  pour que la hauteur piézométrique de l’eau au point de puisage  le plus défavorisé soit au moins de 0,5 bar à l’heure de pointe de la consommation.  </w:t>
      </w:r>
    </w:p>
    <w:p w14:paraId="1D79DD0A">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Vitesses maximales admises</w:t>
      </w:r>
    </w:p>
    <w:p w14:paraId="672190C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vitesses maximales admises en plein débit sont les suivantes :</w:t>
      </w:r>
    </w:p>
    <w:p w14:paraId="0DBC6C27">
      <w:pPr>
        <w:numPr>
          <w:ilvl w:val="0"/>
          <w:numId w:val="56"/>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Canalisations enterrées : 2 m/s</w:t>
      </w:r>
    </w:p>
    <w:p w14:paraId="108DD4AF">
      <w:pPr>
        <w:numPr>
          <w:ilvl w:val="0"/>
          <w:numId w:val="56"/>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Canalisations principales : 1,50 m/s</w:t>
      </w:r>
    </w:p>
    <w:p w14:paraId="2C25001D">
      <w:pPr>
        <w:numPr>
          <w:ilvl w:val="0"/>
          <w:numId w:val="56"/>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Distribution : 0,60 m/s</w:t>
      </w:r>
    </w:p>
    <w:p w14:paraId="22821767">
      <w:pPr>
        <w:jc w:val="both"/>
        <w:rPr>
          <w:rFonts w:ascii="Arial Narrow" w:hAnsi="Arial Narrow" w:cs="Arial Narrow" w:eastAsiaTheme="minorEastAsia"/>
          <w:b/>
          <w:sz w:val="18"/>
          <w:szCs w:val="18"/>
        </w:rPr>
      </w:pPr>
      <w:r>
        <w:rPr>
          <w:rFonts w:ascii="Arial Narrow" w:hAnsi="Arial Narrow" w:cs="Arial Narrow" w:eastAsiaTheme="minorEastAsia"/>
          <w:b/>
          <w:sz w:val="18"/>
          <w:szCs w:val="18"/>
        </w:rPr>
        <w:t>Détermination des accessoires sur le réseau</w:t>
      </w:r>
    </w:p>
    <w:p w14:paraId="73C88D1A">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Détermination d’un détendeur</w:t>
      </w:r>
    </w:p>
    <w:p w14:paraId="6FDA119C">
      <w:pPr>
        <w:jc w:val="both"/>
        <w:rPr>
          <w:rFonts w:ascii="Arial Narrow" w:hAnsi="Arial Narrow" w:cs="Arial Narrow" w:eastAsiaTheme="minorEastAsia"/>
          <w:sz w:val="18"/>
          <w:szCs w:val="18"/>
        </w:rPr>
      </w:pPr>
      <w:r>
        <w:rPr>
          <w:rFonts w:ascii="Arial Narrow" w:hAnsi="Arial Narrow" w:cs="Arial Narrow" w:eastAsiaTheme="minorEastAsia"/>
          <w:sz w:val="18"/>
          <w:szCs w:val="18"/>
        </w:rPr>
        <w:t>Dans la gamme de diamètres qui intéressent le présent projet, le diamètre du détendeur retenu sera le même que celui de la canalisation sur laquelle il est monté.</w:t>
      </w:r>
    </w:p>
    <w:p w14:paraId="1BE26E8F">
      <w:pPr>
        <w:ind w:firstLine="360"/>
        <w:jc w:val="both"/>
        <w:rPr>
          <w:rFonts w:ascii="Arial Narrow" w:hAnsi="Arial Narrow" w:cs="Arial Narrow" w:eastAsiaTheme="minorEastAsia"/>
          <w:sz w:val="18"/>
          <w:szCs w:val="18"/>
        </w:rPr>
      </w:pPr>
      <w:r>
        <w:rPr>
          <w:rFonts w:ascii="Arial Narrow" w:hAnsi="Arial Narrow" w:cs="Arial Narrow" w:eastAsiaTheme="minorEastAsia"/>
          <w:sz w:val="18"/>
          <w:szCs w:val="18"/>
        </w:rPr>
        <w:t>Il sera donc déterminé par :</w:t>
      </w:r>
    </w:p>
    <w:p w14:paraId="58B8122E">
      <w:pPr>
        <w:numPr>
          <w:ilvl w:val="0"/>
          <w:numId w:val="56"/>
        </w:numPr>
        <w:spacing w:line="259" w:lineRule="auto"/>
        <w:contextualSpacing/>
        <w:jc w:val="both"/>
        <w:rPr>
          <w:rFonts w:ascii="Arial Narrow" w:hAnsi="Arial Narrow" w:cs="Arial Narrow"/>
          <w:sz w:val="18"/>
          <w:szCs w:val="18"/>
          <w:lang w:val="en-US"/>
        </w:rPr>
      </w:pPr>
      <w:r>
        <w:rPr>
          <w:rFonts w:ascii="Arial Narrow" w:hAnsi="Arial Narrow" w:cs="Arial Narrow"/>
          <w:sz w:val="18"/>
          <w:szCs w:val="18"/>
          <w:lang w:val="en-US"/>
        </w:rPr>
        <w:t>Le diamètre de la canalisation</w:t>
      </w:r>
    </w:p>
    <w:p w14:paraId="289E4B53">
      <w:pPr>
        <w:numPr>
          <w:ilvl w:val="0"/>
          <w:numId w:val="56"/>
        </w:numPr>
        <w:spacing w:line="259" w:lineRule="auto"/>
        <w:contextualSpacing/>
        <w:jc w:val="both"/>
        <w:rPr>
          <w:rFonts w:ascii="Arial Narrow" w:hAnsi="Arial Narrow" w:cs="Arial Narrow"/>
          <w:sz w:val="18"/>
          <w:szCs w:val="18"/>
          <w:lang w:val="zh-CN"/>
        </w:rPr>
      </w:pPr>
      <w:r>
        <w:rPr>
          <w:rFonts w:ascii="Arial Narrow" w:hAnsi="Arial Narrow" w:cs="Arial Narrow"/>
          <w:sz w:val="18"/>
          <w:szCs w:val="18"/>
          <w:lang w:val="zh-CN"/>
        </w:rPr>
        <w:t>La perte de charge admissible en fonctionnement : une vérification sur le catalogue du fabricant sera donc nécessaire.</w:t>
      </w:r>
    </w:p>
    <w:p w14:paraId="5BBC761C">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Détermination d’un surpresseur</w:t>
      </w:r>
    </w:p>
    <w:p w14:paraId="680BEA8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surpresseur sera sélectionné en fonction du débit probable et de la hauteur manométrique totale.</w:t>
      </w:r>
    </w:p>
    <w:p w14:paraId="2C3165DC">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Détermination d’un compteur d’eau</w:t>
      </w:r>
    </w:p>
    <w:p w14:paraId="7E1D6576">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diamètre et le débit du compteur d’eau devront correspondre aux débits d’utilisation définis par la réglementation des services de la métrologie (compteur de la classe C) et aux dispositions générales du règlement des eaux de la Compagnie Générales des eaux.</w:t>
      </w:r>
    </w:p>
    <w:p w14:paraId="48CA5714">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y aura lieu de vérifier  les pertes de charges qui devront  être inférieures à celles admises par la norme.</w:t>
      </w:r>
    </w:p>
    <w:p w14:paraId="157B73CF">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calcul des diamètres se fera suivant la formule de FLAMANT et l’ensemble des recommandations du D.T.U. 60-11</w:t>
      </w:r>
    </w:p>
    <w:p w14:paraId="3C168200">
      <w:pPr>
        <w:widowControl w:val="0"/>
        <w:numPr>
          <w:ilvl w:val="0"/>
          <w:numId w:val="57"/>
        </w:numPr>
        <w:tabs>
          <w:tab w:val="left" w:pos="907"/>
        </w:tabs>
        <w:spacing w:line="259" w:lineRule="auto"/>
        <w:jc w:val="both"/>
        <w:outlineLvl w:val="3"/>
        <w:rPr>
          <w:rFonts w:ascii="Arial Narrow" w:hAnsi="Arial Narrow" w:cs="Arial Narrow" w:eastAsiaTheme="minorEastAsia"/>
          <w:b/>
          <w:bCs/>
          <w:i/>
          <w:sz w:val="18"/>
          <w:szCs w:val="18"/>
          <w:lang w:val="en-US"/>
        </w:rPr>
      </w:pPr>
      <w:bookmarkStart w:id="120" w:name="_Toc362371532"/>
      <w:bookmarkStart w:id="121" w:name="_Toc273957822"/>
      <w:bookmarkStart w:id="122" w:name="_Toc276976324"/>
      <w:bookmarkStart w:id="123" w:name="_Toc277416730"/>
      <w:bookmarkStart w:id="124" w:name="_Toc276977143"/>
      <w:bookmarkStart w:id="125" w:name="_Toc276974553"/>
      <w:r>
        <w:rPr>
          <w:rFonts w:ascii="Arial Narrow" w:hAnsi="Arial Narrow" w:cs="Arial Narrow" w:eastAsiaTheme="minorEastAsia"/>
          <w:b/>
          <w:bCs/>
          <w:i/>
          <w:sz w:val="18"/>
          <w:szCs w:val="18"/>
          <w:lang w:val="en-US"/>
        </w:rPr>
        <w:t>Etablissement du projet technique</w:t>
      </w:r>
      <w:bookmarkEnd w:id="120"/>
      <w:bookmarkEnd w:id="121"/>
      <w:bookmarkEnd w:id="122"/>
      <w:bookmarkEnd w:id="123"/>
      <w:bookmarkEnd w:id="124"/>
      <w:bookmarkEnd w:id="125"/>
    </w:p>
    <w:p w14:paraId="4685FD83">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projet technique  définitif sera établi par l’entrepreneur  et soumis pour approbation au Maître  d’œuvre, au Bureau d’études et au Bureau de Contrôle Technique.</w:t>
      </w:r>
    </w:p>
    <w:p w14:paraId="1D5B5752">
      <w:pPr>
        <w:jc w:val="both"/>
        <w:rPr>
          <w:rFonts w:ascii="Arial Narrow" w:hAnsi="Arial Narrow" w:cs="Arial Narrow" w:eastAsiaTheme="minorEastAsia"/>
          <w:sz w:val="18"/>
          <w:szCs w:val="18"/>
        </w:rPr>
      </w:pPr>
      <w:r>
        <w:rPr>
          <w:rFonts w:ascii="Arial Narrow" w:hAnsi="Arial Narrow" w:cs="Arial Narrow" w:eastAsiaTheme="minorEastAsia"/>
          <w:sz w:val="18"/>
          <w:szCs w:val="18"/>
        </w:rPr>
        <w:tab/>
      </w:r>
      <w:r>
        <w:rPr>
          <w:rFonts w:ascii="Arial Narrow" w:hAnsi="Arial Narrow" w:cs="Arial Narrow" w:eastAsiaTheme="minorEastAsia"/>
          <w:sz w:val="18"/>
          <w:szCs w:val="18"/>
        </w:rPr>
        <w:t>Il comportera trois phases :</w:t>
      </w:r>
    </w:p>
    <w:p w14:paraId="54319844">
      <w:pPr>
        <w:numPr>
          <w:ilvl w:val="0"/>
          <w:numId w:val="5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 tracé des canalisations générales et les trous à  réserver dans le gros œuvre.</w:t>
      </w:r>
    </w:p>
    <w:p w14:paraId="0DAB3A61">
      <w:pPr>
        <w:numPr>
          <w:ilvl w:val="0"/>
          <w:numId w:val="5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plans d’exécution définitifs comprenant le repérage de toutes les canalisations, les diamètres, les pressions, les vitesses, les pertes de charges, les débits etc.</w:t>
      </w:r>
    </w:p>
    <w:p w14:paraId="7CEB4E43">
      <w:pPr>
        <w:numPr>
          <w:ilvl w:val="0"/>
          <w:numId w:val="5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L’exécution des travaux conformément aux plans approuvés.</w:t>
      </w:r>
    </w:p>
    <w:p w14:paraId="6A2654ED">
      <w:pPr>
        <w:numPr>
          <w:ilvl w:val="0"/>
          <w:numId w:val="58"/>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La mise à jour des plans après exécution avec la numérotation de toutes  les vanne s, colonnes, etc. correspondant aux étiquettes de repérage en place.</w:t>
      </w:r>
    </w:p>
    <w:p w14:paraId="5B94FA36">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plans seront accompagnés des notes de calcul justificatives précisant tous les paramètres d’écoulement.</w:t>
      </w:r>
    </w:p>
    <w:p w14:paraId="7D4FDBF4">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doit prévoir tous les plans de trous à  réserver lors de la construction du bâtiment. A défaut de la remise de ces plans en temps utile (avant le démarrage des travaux de gros œuvre), l’entrepreneur  aura à sa charge tous ces percements qui seront cependant effectués par  l’entreprise de gros œuvre dans les éléments porteurs.</w:t>
      </w:r>
    </w:p>
    <w:p w14:paraId="7BB626E2">
      <w:pPr>
        <w:widowControl w:val="0"/>
        <w:numPr>
          <w:ilvl w:val="0"/>
          <w:numId w:val="57"/>
        </w:numPr>
        <w:tabs>
          <w:tab w:val="left" w:pos="907"/>
        </w:tabs>
        <w:spacing w:line="259" w:lineRule="auto"/>
        <w:jc w:val="both"/>
        <w:outlineLvl w:val="3"/>
        <w:rPr>
          <w:rFonts w:ascii="Arial Narrow" w:hAnsi="Arial Narrow" w:cs="Arial Narrow" w:eastAsiaTheme="minorEastAsia"/>
          <w:b/>
          <w:bCs/>
          <w:i/>
          <w:sz w:val="18"/>
          <w:szCs w:val="18"/>
          <w:lang w:val="en-US"/>
        </w:rPr>
      </w:pPr>
      <w:bookmarkStart w:id="126" w:name="_Toc362371533"/>
      <w:bookmarkStart w:id="127" w:name="_Toc276977144"/>
      <w:bookmarkStart w:id="128" w:name="_Toc277416731"/>
      <w:bookmarkStart w:id="129" w:name="_Toc276974554"/>
      <w:bookmarkStart w:id="130" w:name="_Toc273957823"/>
      <w:bookmarkStart w:id="131" w:name="_Toc276976325"/>
      <w:r>
        <w:rPr>
          <w:rFonts w:ascii="Arial Narrow" w:hAnsi="Arial Narrow" w:cs="Arial Narrow" w:eastAsiaTheme="minorEastAsia"/>
          <w:b/>
          <w:bCs/>
          <w:i/>
          <w:sz w:val="18"/>
          <w:szCs w:val="18"/>
          <w:lang w:val="en-US"/>
        </w:rPr>
        <w:t>Trace des canalisations</w:t>
      </w:r>
      <w:bookmarkEnd w:id="126"/>
      <w:bookmarkEnd w:id="127"/>
      <w:bookmarkEnd w:id="128"/>
      <w:bookmarkEnd w:id="129"/>
      <w:bookmarkEnd w:id="130"/>
      <w:bookmarkEnd w:id="131"/>
    </w:p>
    <w:p w14:paraId="15FEA710">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tracé des canalisations devra être étudié en accord avec les entrepreneurs de climatisation, d’Electricité et de Gros Œuvre, afin d’obtenir des tracés homogènes.</w:t>
      </w:r>
    </w:p>
    <w:p w14:paraId="655BC722">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sera soumis ensuite pour  approbation au Maître d’œuvre qui peut apporter toutes modifications qu’il jugera utile pour tenir compte  du voisinage des autres canalisations  ou des particularités de la construction.</w:t>
      </w:r>
    </w:p>
    <w:p w14:paraId="0CF357A5">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purge  de tous les circuits devra être possible à proximité d’un collecteur principal.</w:t>
      </w:r>
    </w:p>
    <w:p w14:paraId="6E7604D1">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projet  fera l’objet  de plans précis, avec emplacement  des appareils, vus axonométriques, etc.</w:t>
      </w:r>
    </w:p>
    <w:p w14:paraId="40A3C8C0">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32" w:name="_Toc277416732"/>
      <w:bookmarkStart w:id="133" w:name="_Toc273971363"/>
      <w:bookmarkStart w:id="134" w:name="_Toc362371534"/>
      <w:bookmarkStart w:id="135" w:name="_Toc276976326"/>
      <w:bookmarkStart w:id="136" w:name="_Toc276974555"/>
      <w:bookmarkStart w:id="137" w:name="_Toc276977145"/>
      <w:bookmarkStart w:id="138" w:name="_Toc273957824"/>
      <w:r>
        <w:rPr>
          <w:rFonts w:ascii="Arial Narrow" w:hAnsi="Arial Narrow" w:cs="Arial Narrow" w:eastAsiaTheme="minorEastAsia"/>
          <w:b/>
          <w:bCs/>
          <w:iCs/>
          <w:sz w:val="18"/>
          <w:szCs w:val="18"/>
          <w:lang w:val="en-US"/>
        </w:rPr>
        <w:t>Choix des canalisations</w:t>
      </w:r>
      <w:bookmarkEnd w:id="132"/>
      <w:bookmarkEnd w:id="133"/>
      <w:bookmarkEnd w:id="134"/>
      <w:bookmarkEnd w:id="135"/>
      <w:bookmarkEnd w:id="136"/>
      <w:bookmarkEnd w:id="137"/>
      <w:bookmarkEnd w:id="138"/>
    </w:p>
    <w:p w14:paraId="66594D48">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Afin d’éviter les problèmes de corrosion et de perforation des tuyauteries et des appareils rencontrés dans les installations d’eau froide et surtout  d’eau chaude sanitaire  réalisées en matériaux traditionnels (acier noir ou galvanisé, cuivre, fonte malléable galvanisée ou pas pour les pièces raccords, acier, bronze et laitier pour la robinetterie et les accessoires), tout le réseau  de tuyauteries et  robinetterie de distribution d’eau froide  et d’eau  chaude sanitaire sera exécuté en tubes multicouches type PER, les raccords seront de type à sertir et avec la robinetterie appropriée. </w:t>
      </w:r>
    </w:p>
    <w:p w14:paraId="0AF6B3B4">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Par conséquent, le choix des tubes, raccords et robinetterie se fera de la façon suivante : </w:t>
      </w:r>
    </w:p>
    <w:p w14:paraId="3558AD20">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eau sanitaire : tubes PER pré gainés, raccords, tés et coudes en laiton à sertir suivant les diamètres ;</w:t>
      </w:r>
    </w:p>
    <w:p w14:paraId="25F668F6">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Vannes à boisseau sphérique et clapet anti-pollution en laiton ;</w:t>
      </w:r>
    </w:p>
    <w:p w14:paraId="79257204">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eau d’arrosage en PVC pression Tulipe PN 25 ;</w:t>
      </w:r>
    </w:p>
    <w:p w14:paraId="2C93FCB0">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pour réseaux eaux usées et eaux vannes en PVC Norme EU NFE-NFM1 ;</w:t>
      </w:r>
    </w:p>
    <w:p w14:paraId="4451C1E1">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pour réseaux eaux pluviales en PVC Norme EU NFE-NFM1  y compris supports et raccords ;</w:t>
      </w:r>
    </w:p>
    <w:p w14:paraId="0F87BBB1">
      <w:pPr>
        <w:numPr>
          <w:ilvl w:val="0"/>
          <w:numId w:val="59"/>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pour réseaux RIA en acier galvanisé importé.</w:t>
      </w:r>
    </w:p>
    <w:p w14:paraId="65383ECE">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39" w:name="_Toc273957825"/>
      <w:bookmarkStart w:id="140" w:name="_Toc276977146"/>
      <w:bookmarkStart w:id="141" w:name="_Toc277416733"/>
      <w:bookmarkStart w:id="142" w:name="_Toc276976327"/>
      <w:bookmarkStart w:id="143" w:name="_Toc273971364"/>
      <w:bookmarkStart w:id="144" w:name="_Toc362371535"/>
      <w:bookmarkStart w:id="145" w:name="_Toc276974556"/>
      <w:r>
        <w:rPr>
          <w:rFonts w:ascii="Arial Narrow" w:hAnsi="Arial Narrow" w:cs="Arial Narrow" w:eastAsiaTheme="minorEastAsia"/>
          <w:b/>
          <w:bCs/>
          <w:iCs/>
          <w:sz w:val="18"/>
          <w:szCs w:val="18"/>
          <w:lang w:val="en-US"/>
        </w:rPr>
        <w:t>Dimensionnement des canalisations</w:t>
      </w:r>
      <w:bookmarkEnd w:id="139"/>
      <w:bookmarkEnd w:id="140"/>
      <w:bookmarkEnd w:id="141"/>
      <w:bookmarkEnd w:id="142"/>
      <w:bookmarkEnd w:id="143"/>
      <w:bookmarkEnd w:id="144"/>
      <w:bookmarkEnd w:id="145"/>
    </w:p>
    <w:p w14:paraId="39CE45F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vitesses de circulation d’eau froide et chaude devront être judicieusement  déterminées afin d’éviter les nuisances ci-après :</w:t>
      </w:r>
    </w:p>
    <w:p w14:paraId="395E17FA">
      <w:pPr>
        <w:numPr>
          <w:ilvl w:val="0"/>
          <w:numId w:val="6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Emission et transmission des nuisances sonores ;</w:t>
      </w:r>
    </w:p>
    <w:p w14:paraId="69CA9B19">
      <w:pPr>
        <w:numPr>
          <w:ilvl w:val="0"/>
          <w:numId w:val="6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Risques accrus  d’érosion des canalisations ;</w:t>
      </w:r>
    </w:p>
    <w:p w14:paraId="1CAD00A6">
      <w:pPr>
        <w:numPr>
          <w:ilvl w:val="0"/>
          <w:numId w:val="60"/>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Formation de zones tourbillonnaires avec dégage locaux des gaz dissous.</w:t>
      </w:r>
    </w:p>
    <w:p w14:paraId="33FEAFBB">
      <w:pPr>
        <w:jc w:val="both"/>
        <w:rPr>
          <w:rFonts w:ascii="Arial Narrow" w:hAnsi="Arial Narrow" w:cs="Arial Narrow" w:eastAsiaTheme="minorEastAsia"/>
          <w:sz w:val="18"/>
          <w:szCs w:val="18"/>
        </w:rPr>
      </w:pPr>
      <w:r>
        <w:rPr>
          <w:rFonts w:ascii="Arial Narrow" w:hAnsi="Arial Narrow" w:cs="Arial Narrow" w:eastAsiaTheme="minorEastAsia"/>
          <w:sz w:val="18"/>
          <w:szCs w:val="18"/>
        </w:rPr>
        <w:t>Dans tous les cas, les diamètres des canalisations devraient  limiter les vitesses de circulation aux débits de pointe, aux valeurs maxi suivantes :</w:t>
      </w:r>
    </w:p>
    <w:p w14:paraId="4CA86117">
      <w:pPr>
        <w:numPr>
          <w:ilvl w:val="0"/>
          <w:numId w:val="61"/>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enterrées ou en sous-sol : 2 m/s</w:t>
      </w:r>
    </w:p>
    <w:p w14:paraId="72A1861F">
      <w:pPr>
        <w:numPr>
          <w:ilvl w:val="0"/>
          <w:numId w:val="61"/>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Colonnes montantes : 1,5 m/s</w:t>
      </w:r>
    </w:p>
    <w:p w14:paraId="39A33A24">
      <w:pPr>
        <w:numPr>
          <w:ilvl w:val="0"/>
          <w:numId w:val="61"/>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principales : 1,5 m/s</w:t>
      </w:r>
    </w:p>
    <w:p w14:paraId="45FA39B0">
      <w:pPr>
        <w:numPr>
          <w:ilvl w:val="0"/>
          <w:numId w:val="61"/>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Distribution : 0,6 m/s</w:t>
      </w:r>
    </w:p>
    <w:p w14:paraId="2B840123">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zh-CN"/>
        </w:rPr>
      </w:pPr>
      <w:bookmarkStart w:id="146" w:name="_Toc276974557"/>
      <w:bookmarkStart w:id="147" w:name="_Toc276977147"/>
      <w:bookmarkStart w:id="148" w:name="_Toc276976328"/>
      <w:bookmarkStart w:id="149" w:name="_Toc273957826"/>
      <w:bookmarkStart w:id="150" w:name="_Toc273971365"/>
      <w:bookmarkStart w:id="151" w:name="_Toc277416734"/>
      <w:bookmarkStart w:id="152" w:name="_Toc362371536"/>
      <w:r>
        <w:rPr>
          <w:rFonts w:ascii="Arial Narrow" w:hAnsi="Arial Narrow" w:cs="Arial Narrow" w:eastAsiaTheme="minorEastAsia"/>
          <w:b/>
          <w:bCs/>
          <w:iCs/>
          <w:sz w:val="18"/>
          <w:szCs w:val="18"/>
          <w:lang w:val="zh-CN"/>
        </w:rPr>
        <w:t>Pentes et purges  aux points bas</w:t>
      </w:r>
      <w:bookmarkEnd w:id="146"/>
      <w:bookmarkEnd w:id="147"/>
      <w:bookmarkEnd w:id="148"/>
      <w:bookmarkEnd w:id="149"/>
      <w:bookmarkEnd w:id="150"/>
      <w:bookmarkEnd w:id="151"/>
      <w:bookmarkEnd w:id="152"/>
    </w:p>
    <w:p w14:paraId="022C5A4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canalisations ne devraient jamais être parfaitement  horizontales, mais  présenter  toujours une pente sans  contre-pentes pour permettre l’évacuation périodique de dépôts toujours difficiles à éviter totalement.</w:t>
      </w:r>
    </w:p>
    <w:p w14:paraId="7A904954">
      <w:pPr>
        <w:jc w:val="both"/>
        <w:rPr>
          <w:rFonts w:ascii="Arial Narrow" w:hAnsi="Arial Narrow" w:cs="Arial Narrow" w:eastAsiaTheme="minorEastAsia"/>
          <w:sz w:val="18"/>
          <w:szCs w:val="18"/>
        </w:rPr>
      </w:pPr>
      <w:r>
        <w:rPr>
          <w:rFonts w:ascii="Arial Narrow" w:hAnsi="Arial Narrow" w:cs="Arial Narrow" w:eastAsiaTheme="minorEastAsia"/>
          <w:sz w:val="18"/>
          <w:szCs w:val="18"/>
        </w:rPr>
        <w:t>Cette prescription s’applique aussi bien aux tuyauteries de départ qu’à celles de retour.</w:t>
      </w:r>
    </w:p>
    <w:p w14:paraId="0C5A1F2C">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est dans la pratique très difficile d’éviter la réalisation de points bas dans le cours du réseau.</w:t>
      </w:r>
    </w:p>
    <w:p w14:paraId="786A8491">
      <w:pPr>
        <w:jc w:val="both"/>
        <w:rPr>
          <w:rFonts w:ascii="Arial Narrow" w:hAnsi="Arial Narrow" w:cs="Arial Narrow" w:eastAsiaTheme="minorEastAsia"/>
          <w:sz w:val="18"/>
          <w:szCs w:val="18"/>
        </w:rPr>
      </w:pPr>
      <w:r>
        <w:rPr>
          <w:rFonts w:ascii="Arial Narrow" w:hAnsi="Arial Narrow" w:cs="Arial Narrow" w:eastAsiaTheme="minorEastAsia"/>
          <w:sz w:val="18"/>
          <w:szCs w:val="18"/>
        </w:rPr>
        <w:t>Ces points bas devront être systématiquement équipés d’un té avec robinet  à ouverture rapide (du type à boisseau auto-lubrifié de préférence) du diamètre de la canalisation, avec raccord pompier permettant  l’évacuation aisée des eaux  de  purge par tuyau  souple.</w:t>
      </w:r>
    </w:p>
    <w:p w14:paraId="296CA79D">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53" w:name="_Toc277416735"/>
      <w:bookmarkStart w:id="154" w:name="_Toc276974558"/>
      <w:bookmarkStart w:id="155" w:name="_Toc276977148"/>
      <w:bookmarkStart w:id="156" w:name="_Toc273971366"/>
      <w:bookmarkStart w:id="157" w:name="_Toc276976329"/>
      <w:bookmarkStart w:id="158" w:name="_Toc362371537"/>
      <w:bookmarkStart w:id="159" w:name="_Toc273957827"/>
      <w:r>
        <w:rPr>
          <w:rFonts w:ascii="Arial Narrow" w:hAnsi="Arial Narrow" w:cs="Arial Narrow" w:eastAsiaTheme="minorEastAsia"/>
          <w:b/>
          <w:bCs/>
          <w:iCs/>
          <w:sz w:val="18"/>
          <w:szCs w:val="18"/>
          <w:lang w:val="en-US"/>
        </w:rPr>
        <w:t>Elimination des gaz</w:t>
      </w:r>
      <w:bookmarkEnd w:id="153"/>
      <w:bookmarkEnd w:id="154"/>
      <w:bookmarkEnd w:id="155"/>
      <w:bookmarkEnd w:id="156"/>
      <w:bookmarkEnd w:id="157"/>
      <w:bookmarkEnd w:id="158"/>
      <w:bookmarkEnd w:id="159"/>
    </w:p>
    <w:p w14:paraId="4866EC1B">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formation de poches de gaz est toujours préjudiciable au bon fonctionnement de l’installation (arrêt de la circulation en haut  de colonne montante).</w:t>
      </w:r>
    </w:p>
    <w:p w14:paraId="2F7C98E2">
      <w:pPr>
        <w:jc w:val="both"/>
        <w:rPr>
          <w:rFonts w:ascii="Arial Narrow" w:hAnsi="Arial Narrow" w:cs="Arial Narrow" w:eastAsiaTheme="minorEastAsia"/>
          <w:sz w:val="18"/>
          <w:szCs w:val="18"/>
        </w:rPr>
      </w:pPr>
      <w:r>
        <w:rPr>
          <w:rFonts w:ascii="Arial Narrow" w:hAnsi="Arial Narrow" w:cs="Arial Narrow" w:eastAsiaTheme="minorEastAsia"/>
          <w:sz w:val="18"/>
          <w:szCs w:val="18"/>
        </w:rPr>
        <w:t>C’est  pourquoi un circuit d’EFS doit être équipé de dispositifs de purge de gaz efficaces aux points  hauts  des colonnes montantes.</w:t>
      </w:r>
    </w:p>
    <w:p w14:paraId="5A01DE1B">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60" w:name="_Toc276974559"/>
      <w:bookmarkStart w:id="161" w:name="_Toc277416736"/>
      <w:bookmarkStart w:id="162" w:name="_Toc276977149"/>
      <w:bookmarkStart w:id="163" w:name="_Toc362371538"/>
      <w:bookmarkStart w:id="164" w:name="_Toc276976330"/>
      <w:bookmarkStart w:id="165" w:name="_Toc273971367"/>
      <w:bookmarkStart w:id="166" w:name="_Toc273957828"/>
      <w:r>
        <w:rPr>
          <w:rFonts w:ascii="Arial Narrow" w:hAnsi="Arial Narrow" w:cs="Arial Narrow" w:eastAsiaTheme="minorEastAsia"/>
          <w:b/>
          <w:bCs/>
          <w:iCs/>
          <w:sz w:val="18"/>
          <w:szCs w:val="18"/>
          <w:lang w:val="en-US"/>
        </w:rPr>
        <w:t>Robinetterie</w:t>
      </w:r>
      <w:bookmarkEnd w:id="160"/>
      <w:bookmarkEnd w:id="161"/>
      <w:bookmarkEnd w:id="162"/>
      <w:bookmarkEnd w:id="163"/>
      <w:bookmarkEnd w:id="164"/>
      <w:bookmarkEnd w:id="165"/>
      <w:bookmarkEnd w:id="166"/>
    </w:p>
    <w:p w14:paraId="14B2A101">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robinetterie sera en laiton. Chaque vanne  devra être soumise  au Maître d’œuvre pour agrément La pression d’essai et la pression de service sera marquée d’une manière indélébile sur les appareils.</w:t>
      </w:r>
    </w:p>
    <w:p w14:paraId="23D76C1F">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manœuvres d’ouverture et de fermeture devront être progressives et ne produire ni bruit ni vibration. Les diamètres  seront  toujours au moins égaux  à ceux des canalisations commandées. L’étanchéité devra être  parfaite et se conserver pendant  la période de garantie.</w:t>
      </w:r>
    </w:p>
    <w:p w14:paraId="1A5BA30D">
      <w:pPr>
        <w:tabs>
          <w:tab w:val="left" w:pos="3600"/>
        </w:tabs>
        <w:jc w:val="both"/>
        <w:outlineLvl w:val="4"/>
        <w:rPr>
          <w:rFonts w:ascii="Arial Narrow" w:hAnsi="Arial Narrow" w:cs="Arial Narrow" w:eastAsiaTheme="minorEastAsia"/>
          <w:b/>
          <w:bCs/>
          <w:i/>
          <w:iCs/>
          <w:sz w:val="18"/>
          <w:szCs w:val="18"/>
          <w:lang w:val="zh-CN"/>
        </w:rPr>
      </w:pPr>
      <w:bookmarkStart w:id="167" w:name="_Toc273971368"/>
      <w:bookmarkStart w:id="168" w:name="_Toc276977150"/>
      <w:bookmarkStart w:id="169" w:name="_Toc273957829"/>
      <w:bookmarkStart w:id="170" w:name="_Toc277416737"/>
      <w:bookmarkStart w:id="171" w:name="_Toc276974560"/>
      <w:bookmarkStart w:id="172" w:name="_Toc276976331"/>
      <w:bookmarkStart w:id="173" w:name="_Toc362371539"/>
      <w:r>
        <w:rPr>
          <w:rFonts w:ascii="Arial Narrow" w:hAnsi="Arial Narrow" w:cs="Arial Narrow" w:eastAsiaTheme="minorEastAsia"/>
          <w:b/>
          <w:bCs/>
          <w:i/>
          <w:iCs/>
          <w:sz w:val="18"/>
          <w:szCs w:val="18"/>
          <w:lang w:val="zh-CN"/>
        </w:rPr>
        <w:t>Matériaux divers</w:t>
      </w:r>
      <w:bookmarkEnd w:id="167"/>
      <w:bookmarkEnd w:id="168"/>
      <w:bookmarkEnd w:id="169"/>
      <w:bookmarkEnd w:id="170"/>
      <w:bookmarkEnd w:id="171"/>
      <w:bookmarkEnd w:id="172"/>
      <w:bookmarkEnd w:id="173"/>
    </w:p>
    <w:p w14:paraId="488AEFA1">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liants et granulats devront être  conformes à leurs normes respectives. Les dosages des mortiers de bétons sont ceux définis dans le DTU n° 20.</w:t>
      </w:r>
    </w:p>
    <w:p w14:paraId="1517DF63">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74" w:name="_Toc273957830"/>
      <w:bookmarkStart w:id="175" w:name="_Toc276974561"/>
      <w:bookmarkStart w:id="176" w:name="_Toc276977151"/>
      <w:bookmarkStart w:id="177" w:name="_Toc277416738"/>
      <w:bookmarkStart w:id="178" w:name="_Toc273971369"/>
      <w:bookmarkStart w:id="179" w:name="_Toc362371540"/>
      <w:bookmarkStart w:id="180" w:name="_Toc276976332"/>
      <w:r>
        <w:rPr>
          <w:rFonts w:ascii="Arial Narrow" w:hAnsi="Arial Narrow" w:cs="Arial Narrow" w:eastAsiaTheme="minorEastAsia"/>
          <w:b/>
          <w:bCs/>
          <w:iCs/>
          <w:sz w:val="18"/>
          <w:szCs w:val="18"/>
          <w:lang w:val="en-US"/>
        </w:rPr>
        <w:t>Pose de canalisations</w:t>
      </w:r>
      <w:bookmarkEnd w:id="174"/>
      <w:bookmarkEnd w:id="175"/>
      <w:bookmarkEnd w:id="176"/>
      <w:bookmarkEnd w:id="177"/>
      <w:bookmarkEnd w:id="178"/>
      <w:bookmarkEnd w:id="179"/>
      <w:bookmarkEnd w:id="180"/>
    </w:p>
    <w:p w14:paraId="4FE1A205">
      <w:pPr>
        <w:jc w:val="both"/>
        <w:rPr>
          <w:rFonts w:ascii="Arial Narrow" w:hAnsi="Arial Narrow" w:cs="Arial Narrow" w:eastAsiaTheme="minorEastAsia"/>
          <w:sz w:val="18"/>
          <w:szCs w:val="18"/>
        </w:rPr>
      </w:pPr>
      <w:r>
        <w:rPr>
          <w:rFonts w:ascii="Arial Narrow" w:hAnsi="Arial Narrow" w:cs="Arial Narrow" w:eastAsiaTheme="minorEastAsia"/>
          <w:sz w:val="18"/>
          <w:szCs w:val="18"/>
        </w:rPr>
        <w:t>Après pose, le tuyau sera soigneusement  nettoyé ; les extrémités seront  bouchées à chaque arrêt de travail.</w:t>
      </w:r>
    </w:p>
    <w:p w14:paraId="1E11777B">
      <w:pPr>
        <w:numPr>
          <w:ilvl w:val="0"/>
          <w:numId w:val="62"/>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Un lavage à l’eau sous pression sera effectué avant mise en service et protection</w:t>
      </w:r>
    </w:p>
    <w:p w14:paraId="1F215F1C">
      <w:pPr>
        <w:numPr>
          <w:ilvl w:val="0"/>
          <w:numId w:val="62"/>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Des cavaliers bloqueront  la canalisation avant essais</w:t>
      </w:r>
    </w:p>
    <w:p w14:paraId="5E4A7C34">
      <w:pPr>
        <w:numPr>
          <w:ilvl w:val="0"/>
          <w:numId w:val="62"/>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fournira une note de calcul justificative pour les butées et ancrages. Il déterminera les points  de vidange, de purge et les accessoires nécessaires à une exploitation facile.</w:t>
      </w:r>
    </w:p>
    <w:p w14:paraId="6A8BB838">
      <w:pPr>
        <w:numPr>
          <w:ilvl w:val="0"/>
          <w:numId w:val="62"/>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Les ouvrages annexes : robinets, vannes, purges, etc., seront soigneusement protégés par le moyen du  choix  de l’entrepreneur  pendant la durée des travaux de construction des bâtiments.</w:t>
      </w:r>
    </w:p>
    <w:p w14:paraId="0D273AAD">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éléments apparents : bouche à clé, trappe de regard, etc., ne seront mis en place que lors de la finition des travaux de voirie.</w:t>
      </w:r>
    </w:p>
    <w:p w14:paraId="3502BBC4">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en-US"/>
        </w:rPr>
      </w:pPr>
      <w:bookmarkStart w:id="181" w:name="_Toc277416739"/>
      <w:bookmarkStart w:id="182" w:name="_Toc362371541"/>
      <w:bookmarkStart w:id="183" w:name="_Toc273957831"/>
      <w:bookmarkStart w:id="184" w:name="_Toc273971370"/>
      <w:bookmarkStart w:id="185" w:name="_Toc276977152"/>
      <w:bookmarkStart w:id="186" w:name="_Toc276974562"/>
      <w:bookmarkStart w:id="187" w:name="_Toc276976333"/>
      <w:r>
        <w:rPr>
          <w:rFonts w:ascii="Arial Narrow" w:hAnsi="Arial Narrow" w:cs="Arial Narrow" w:eastAsiaTheme="minorEastAsia"/>
          <w:b/>
          <w:bCs/>
          <w:iCs/>
          <w:sz w:val="18"/>
          <w:szCs w:val="18"/>
          <w:lang w:val="en-US"/>
        </w:rPr>
        <w:t>Essais et contrôles</w:t>
      </w:r>
      <w:bookmarkEnd w:id="181"/>
      <w:bookmarkEnd w:id="182"/>
      <w:bookmarkEnd w:id="183"/>
      <w:bookmarkEnd w:id="184"/>
      <w:bookmarkEnd w:id="185"/>
      <w:bookmarkEnd w:id="186"/>
      <w:bookmarkEnd w:id="187"/>
    </w:p>
    <w:p w14:paraId="44EA1B8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essais avant réception des travaux sont dus obligatoirement par l’entrepreneur ; ils seront effectués sous la supervision d’un organisme agréé et comprendront outre des essais définis dans les  textes officiels :</w:t>
      </w:r>
    </w:p>
    <w:p w14:paraId="642EF543">
      <w:pPr>
        <w:numPr>
          <w:ilvl w:val="0"/>
          <w:numId w:val="62"/>
        </w:numPr>
        <w:spacing w:line="259" w:lineRule="auto"/>
        <w:contextualSpacing/>
        <w:jc w:val="both"/>
        <w:rPr>
          <w:rFonts w:ascii="Arial Narrow" w:hAnsi="Arial Narrow" w:cs="Arial Narrow"/>
          <w:sz w:val="18"/>
          <w:szCs w:val="18"/>
          <w:lang w:val="zh-CN"/>
        </w:rPr>
      </w:pPr>
      <w:r>
        <w:rPr>
          <w:rFonts w:ascii="Arial Narrow" w:hAnsi="Arial Narrow" w:cs="Arial Narrow"/>
          <w:sz w:val="18"/>
          <w:szCs w:val="18"/>
          <w:lang w:val="zh-CN"/>
        </w:rPr>
        <w:t>Les essais de mise en charge sous la pression double de la pression maximale de service : aucun suintement ou désordre ne devra être constaté ;</w:t>
      </w:r>
    </w:p>
    <w:p w14:paraId="788408C4">
      <w:pPr>
        <w:numPr>
          <w:ilvl w:val="0"/>
          <w:numId w:val="62"/>
        </w:numPr>
        <w:spacing w:line="259" w:lineRule="auto"/>
        <w:contextualSpacing/>
        <w:jc w:val="both"/>
        <w:rPr>
          <w:rFonts w:ascii="Arial Narrow" w:hAnsi="Arial Narrow" w:cs="Arial Narrow"/>
          <w:sz w:val="18"/>
          <w:szCs w:val="18"/>
          <w:lang w:val="zh-CN"/>
        </w:rPr>
      </w:pPr>
      <w:r>
        <w:rPr>
          <w:rFonts w:ascii="Arial Narrow" w:hAnsi="Arial Narrow" w:cs="Arial Narrow"/>
          <w:sz w:val="18"/>
          <w:szCs w:val="18"/>
          <w:lang w:val="zh-CN"/>
        </w:rPr>
        <w:t>La vérification du débit des appareils les plus éloignés de la source ;</w:t>
      </w:r>
    </w:p>
    <w:p w14:paraId="7C5149F3">
      <w:pPr>
        <w:jc w:val="both"/>
        <w:rPr>
          <w:rFonts w:ascii="Arial Narrow" w:hAnsi="Arial Narrow" w:cs="Arial Narrow" w:eastAsiaTheme="minorEastAsia"/>
          <w:sz w:val="18"/>
          <w:szCs w:val="18"/>
        </w:rPr>
      </w:pPr>
      <w:r>
        <w:rPr>
          <w:rFonts w:ascii="Arial Narrow" w:hAnsi="Arial Narrow" w:cs="Arial Narrow" w:eastAsiaTheme="minorEastAsia"/>
          <w:sz w:val="18"/>
          <w:szCs w:val="18"/>
        </w:rPr>
        <w:t>En cours d’exécution, il sera vérifié que les appareils sont bien ceux choisis. Il sera demandé les preuves nécessaires (étiquettes, factures, etc.) ;</w:t>
      </w:r>
    </w:p>
    <w:p w14:paraId="558EEE21">
      <w:pPr>
        <w:jc w:val="both"/>
        <w:rPr>
          <w:rFonts w:ascii="Arial Narrow" w:hAnsi="Arial Narrow" w:cs="Arial Narrow" w:eastAsiaTheme="minorEastAsia"/>
          <w:sz w:val="18"/>
          <w:szCs w:val="18"/>
        </w:rPr>
      </w:pPr>
      <w:r>
        <w:rPr>
          <w:rFonts w:ascii="Arial Narrow" w:hAnsi="Arial Narrow" w:cs="Arial Narrow" w:eastAsiaTheme="minorEastAsia"/>
          <w:sz w:val="18"/>
          <w:szCs w:val="18"/>
        </w:rPr>
        <w:t>En cas de nécessité exprimée par le Maître d’ouvrage, le bureau d’étude ou le bureau de contrôle, les robinets et vannes seront soumis à des essais de résistance et d’étanchéité, selon les normes E 29.002,  E 29.408  et E 29.409, aux frais de l’entreprise.</w:t>
      </w:r>
    </w:p>
    <w:p w14:paraId="675255C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modifications en cours d’exécution demandées par les compagnies concessionnaires sont implicitement prévues dans le marché.</w:t>
      </w:r>
    </w:p>
    <w:p w14:paraId="5CB0D149">
      <w:pPr>
        <w:widowControl w:val="0"/>
        <w:numPr>
          <w:ilvl w:val="0"/>
          <w:numId w:val="57"/>
        </w:numPr>
        <w:tabs>
          <w:tab w:val="left" w:pos="907"/>
        </w:tabs>
        <w:spacing w:line="259" w:lineRule="auto"/>
        <w:jc w:val="both"/>
        <w:outlineLvl w:val="3"/>
        <w:rPr>
          <w:rFonts w:ascii="Arial Narrow" w:hAnsi="Arial Narrow" w:cs="Arial Narrow" w:eastAsiaTheme="minorEastAsia"/>
          <w:b/>
          <w:bCs/>
          <w:i/>
          <w:sz w:val="18"/>
          <w:szCs w:val="18"/>
          <w:lang w:val="en-US"/>
        </w:rPr>
      </w:pPr>
      <w:bookmarkStart w:id="188" w:name="_Toc276976334"/>
      <w:bookmarkStart w:id="189" w:name="_Toc273957832"/>
      <w:bookmarkStart w:id="190" w:name="_Toc362371542"/>
      <w:bookmarkStart w:id="191" w:name="_Toc276977153"/>
      <w:bookmarkStart w:id="192" w:name="_Toc277416740"/>
      <w:bookmarkStart w:id="193" w:name="_Toc276974563"/>
      <w:r>
        <w:rPr>
          <w:rFonts w:ascii="Arial Narrow" w:hAnsi="Arial Narrow" w:cs="Arial Narrow" w:eastAsiaTheme="minorEastAsia"/>
          <w:b/>
          <w:bCs/>
          <w:i/>
          <w:sz w:val="18"/>
          <w:szCs w:val="18"/>
          <w:lang w:val="en-US"/>
        </w:rPr>
        <w:t>Garantie et entretien</w:t>
      </w:r>
      <w:bookmarkEnd w:id="188"/>
      <w:bookmarkEnd w:id="189"/>
      <w:bookmarkEnd w:id="190"/>
      <w:bookmarkEnd w:id="191"/>
      <w:bookmarkEnd w:id="192"/>
      <w:bookmarkEnd w:id="193"/>
    </w:p>
    <w:p w14:paraId="0659C73F">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remédiera gratuitement à tous les défauts qui pourraient se produire dans un délai d’un an à partir de la réception des travaux, sauf  cas d’utilisation anormale. Il  procédera à tous les réglages nécessaires.</w:t>
      </w:r>
    </w:p>
    <w:p w14:paraId="3D3D7AAD">
      <w:pPr>
        <w:jc w:val="both"/>
        <w:rPr>
          <w:rFonts w:ascii="Arial Narrow" w:hAnsi="Arial Narrow" w:cs="Arial Narrow" w:eastAsiaTheme="minorEastAsia"/>
          <w:sz w:val="18"/>
          <w:szCs w:val="18"/>
        </w:rPr>
      </w:pPr>
      <w:r>
        <w:rPr>
          <w:rFonts w:ascii="Arial Narrow" w:hAnsi="Arial Narrow" w:cs="Arial Narrow" w:eastAsiaTheme="minorEastAsia"/>
          <w:sz w:val="18"/>
          <w:szCs w:val="18"/>
        </w:rPr>
        <w:t>De plus,  il restera responsable de tous les accidents matériels ou corporels résultant d’une carence de son installation.</w:t>
      </w:r>
    </w:p>
    <w:p w14:paraId="7A9820ED">
      <w:pPr>
        <w:jc w:val="both"/>
        <w:rPr>
          <w:rFonts w:ascii="Arial Narrow" w:hAnsi="Arial Narrow" w:cs="Arial Narrow" w:eastAsiaTheme="minorEastAsia"/>
          <w:sz w:val="18"/>
          <w:szCs w:val="18"/>
        </w:rPr>
      </w:pPr>
      <w:r>
        <w:rPr>
          <w:rFonts w:ascii="Arial Narrow" w:hAnsi="Arial Narrow" w:cs="Arial Narrow" w:eastAsiaTheme="minorEastAsia"/>
          <w:sz w:val="18"/>
          <w:szCs w:val="18"/>
        </w:rPr>
        <w:t>Dès qu’un incident lui sera signalé, il devra le réparer dans les plus brefs délais (vingt quatre heures au maximum). En cas de négligence, la réparation sera effectuée d’office à ses frais.</w:t>
      </w:r>
    </w:p>
    <w:p w14:paraId="39341B62">
      <w:pPr>
        <w:widowControl w:val="0"/>
        <w:numPr>
          <w:ilvl w:val="0"/>
          <w:numId w:val="57"/>
        </w:numPr>
        <w:tabs>
          <w:tab w:val="left" w:pos="907"/>
        </w:tabs>
        <w:spacing w:line="259" w:lineRule="auto"/>
        <w:jc w:val="both"/>
        <w:outlineLvl w:val="4"/>
        <w:rPr>
          <w:rFonts w:ascii="Arial Narrow" w:hAnsi="Arial Narrow" w:cs="Arial Narrow" w:eastAsiaTheme="minorEastAsia"/>
          <w:b/>
          <w:bCs/>
          <w:iCs/>
          <w:sz w:val="18"/>
          <w:szCs w:val="18"/>
          <w:lang w:val="zh-CN"/>
        </w:rPr>
      </w:pPr>
      <w:bookmarkStart w:id="194" w:name="_Toc273957833"/>
      <w:bookmarkStart w:id="195" w:name="_Toc362371543"/>
      <w:bookmarkStart w:id="196" w:name="_Toc276976335"/>
      <w:bookmarkStart w:id="197" w:name="_Toc276977154"/>
      <w:bookmarkStart w:id="198" w:name="_Toc276974564"/>
      <w:bookmarkStart w:id="199" w:name="_Toc277416741"/>
      <w:r>
        <w:rPr>
          <w:rFonts w:ascii="Arial Narrow" w:hAnsi="Arial Narrow" w:cs="Arial Narrow" w:eastAsiaTheme="minorEastAsia"/>
          <w:b/>
          <w:bCs/>
          <w:iCs/>
          <w:sz w:val="18"/>
          <w:szCs w:val="18"/>
          <w:lang w:val="zh-CN"/>
        </w:rPr>
        <w:t>Mise au courant du personnel d’exploitation</w:t>
      </w:r>
      <w:bookmarkEnd w:id="194"/>
      <w:bookmarkEnd w:id="195"/>
      <w:bookmarkEnd w:id="196"/>
      <w:bookmarkEnd w:id="197"/>
      <w:bookmarkEnd w:id="198"/>
      <w:bookmarkEnd w:id="199"/>
    </w:p>
    <w:p w14:paraId="1F0B5F0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devra assurer la mise au courant du personnel d’exploitation.</w:t>
      </w:r>
    </w:p>
    <w:p w14:paraId="1249AD58">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doit  fournir des notices de fonctionnement de toute l’installation ainsi que la  nomenclature des pièces de rechange.</w:t>
      </w:r>
    </w:p>
    <w:p w14:paraId="2F8BD0FA">
      <w:pPr>
        <w:tabs>
          <w:tab w:val="left" w:pos="3600"/>
        </w:tabs>
        <w:jc w:val="both"/>
        <w:outlineLvl w:val="4"/>
        <w:rPr>
          <w:rFonts w:ascii="Arial Narrow" w:hAnsi="Arial Narrow" w:cs="Arial Narrow" w:eastAsiaTheme="minorEastAsia"/>
          <w:b/>
          <w:bCs/>
          <w:i/>
          <w:iCs/>
          <w:sz w:val="18"/>
          <w:szCs w:val="18"/>
          <w:lang w:val="zh-CN"/>
        </w:rPr>
      </w:pPr>
      <w:bookmarkStart w:id="200" w:name="_Toc276976336"/>
      <w:bookmarkStart w:id="201" w:name="_Toc277416742"/>
      <w:bookmarkStart w:id="202" w:name="_Toc273957834"/>
      <w:bookmarkStart w:id="203" w:name="_Toc362371544"/>
      <w:bookmarkStart w:id="204" w:name="_Toc276974565"/>
      <w:bookmarkStart w:id="205" w:name="_Toc276977155"/>
      <w:r>
        <w:rPr>
          <w:rFonts w:ascii="Arial Narrow" w:hAnsi="Arial Narrow" w:cs="Arial Narrow" w:eastAsiaTheme="minorEastAsia"/>
          <w:b/>
          <w:bCs/>
          <w:i/>
          <w:iCs/>
          <w:sz w:val="18"/>
          <w:szCs w:val="18"/>
          <w:lang w:val="zh-CN"/>
        </w:rPr>
        <w:t>Dossier de recollement</w:t>
      </w:r>
      <w:bookmarkEnd w:id="200"/>
      <w:bookmarkEnd w:id="201"/>
      <w:bookmarkEnd w:id="202"/>
      <w:bookmarkEnd w:id="203"/>
      <w:bookmarkEnd w:id="204"/>
      <w:bookmarkEnd w:id="205"/>
    </w:p>
    <w:p w14:paraId="21DCCFA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devra  au Maître d’Ouvrage, avant la réception provisoire :</w:t>
      </w:r>
    </w:p>
    <w:p w14:paraId="2F17026D">
      <w:pPr>
        <w:numPr>
          <w:ilvl w:val="1"/>
          <w:numId w:val="46"/>
        </w:numPr>
        <w:spacing w:line="259" w:lineRule="auto"/>
        <w:ind w:left="567" w:hanging="425"/>
        <w:jc w:val="both"/>
        <w:rPr>
          <w:rFonts w:ascii="Arial Narrow" w:hAnsi="Arial Narrow" w:cs="Arial Narrow"/>
          <w:sz w:val="18"/>
          <w:szCs w:val="18"/>
        </w:rPr>
      </w:pPr>
      <w:r>
        <w:rPr>
          <w:rFonts w:ascii="Arial Narrow" w:hAnsi="Arial Narrow" w:cs="Arial Narrow"/>
          <w:sz w:val="18"/>
          <w:szCs w:val="18"/>
        </w:rPr>
        <w:t>Un dossier de recollement comprenant quatre séries de plans d’exécution mis à jour, sur lesquels seront  pointés clairement tous les organes de manœuvres (vannes et robinets d’arrêt, robinets de vidange, purges, etc.)</w:t>
      </w:r>
    </w:p>
    <w:p w14:paraId="20C4D163">
      <w:pPr>
        <w:numPr>
          <w:ilvl w:val="1"/>
          <w:numId w:val="46"/>
        </w:numPr>
        <w:spacing w:line="259" w:lineRule="auto"/>
        <w:ind w:left="567" w:hanging="425"/>
        <w:jc w:val="both"/>
        <w:rPr>
          <w:rFonts w:ascii="Arial Narrow" w:hAnsi="Arial Narrow" w:cs="Arial Narrow" w:eastAsiaTheme="minorEastAsia"/>
          <w:sz w:val="18"/>
          <w:szCs w:val="18"/>
        </w:rPr>
      </w:pPr>
      <w:r>
        <w:rPr>
          <w:rFonts w:ascii="Arial Narrow" w:hAnsi="Arial Narrow" w:cs="Arial Narrow" w:eastAsiaTheme="minorEastAsia"/>
          <w:sz w:val="18"/>
          <w:szCs w:val="18"/>
        </w:rPr>
        <w:t>Une notice détaillée spécifiant :</w:t>
      </w:r>
    </w:p>
    <w:p w14:paraId="39A188E0">
      <w:pPr>
        <w:numPr>
          <w:ilvl w:val="0"/>
          <w:numId w:val="63"/>
        </w:numPr>
        <w:spacing w:line="259" w:lineRule="auto"/>
        <w:ind w:left="567" w:hanging="425"/>
        <w:jc w:val="both"/>
        <w:rPr>
          <w:rFonts w:ascii="Arial Narrow" w:hAnsi="Arial Narrow" w:cs="Arial Narrow" w:eastAsiaTheme="minorEastAsia"/>
          <w:sz w:val="18"/>
          <w:szCs w:val="18"/>
        </w:rPr>
      </w:pPr>
      <w:r>
        <w:rPr>
          <w:rFonts w:ascii="Arial Narrow" w:hAnsi="Arial Narrow" w:cs="Arial Narrow" w:eastAsiaTheme="minorEastAsia"/>
          <w:sz w:val="18"/>
          <w:szCs w:val="18"/>
        </w:rPr>
        <w:t>la marque, le type et les caractéristiques des différents appareils et matériels installés, l’adresse complète des fournisseurs ;</w:t>
      </w:r>
    </w:p>
    <w:p w14:paraId="050CBEEA">
      <w:pPr>
        <w:numPr>
          <w:ilvl w:val="0"/>
          <w:numId w:val="63"/>
        </w:numPr>
        <w:spacing w:line="259" w:lineRule="auto"/>
        <w:ind w:left="567" w:hanging="425"/>
        <w:jc w:val="both"/>
        <w:rPr>
          <w:rFonts w:ascii="Arial Narrow" w:hAnsi="Arial Narrow" w:cs="Arial Narrow" w:eastAsiaTheme="minorEastAsia"/>
          <w:sz w:val="18"/>
          <w:szCs w:val="18"/>
        </w:rPr>
      </w:pPr>
      <w:r>
        <w:rPr>
          <w:rFonts w:ascii="Arial Narrow" w:hAnsi="Arial Narrow" w:cs="Arial Narrow" w:eastAsiaTheme="minorEastAsia"/>
          <w:sz w:val="18"/>
          <w:szCs w:val="18"/>
        </w:rPr>
        <w:t>le fonctionnement sommaire des installations ;</w:t>
      </w:r>
    </w:p>
    <w:p w14:paraId="5504B9B3">
      <w:pPr>
        <w:numPr>
          <w:ilvl w:val="0"/>
          <w:numId w:val="63"/>
        </w:numPr>
        <w:spacing w:line="259" w:lineRule="auto"/>
        <w:ind w:left="567" w:hanging="425"/>
        <w:jc w:val="both"/>
        <w:rPr>
          <w:rFonts w:ascii="Arial Narrow" w:hAnsi="Arial Narrow" w:cs="Arial Narrow" w:eastAsiaTheme="minorEastAsia"/>
          <w:sz w:val="18"/>
          <w:szCs w:val="18"/>
        </w:rPr>
      </w:pPr>
      <w:r>
        <w:rPr>
          <w:rFonts w:ascii="Arial Narrow" w:hAnsi="Arial Narrow" w:cs="Arial Narrow" w:eastAsiaTheme="minorEastAsia"/>
          <w:sz w:val="18"/>
          <w:szCs w:val="18"/>
        </w:rPr>
        <w:t>les consignes en cas d’incident</w:t>
      </w:r>
    </w:p>
    <w:p w14:paraId="3154E5B0">
      <w:pPr>
        <w:numPr>
          <w:ilvl w:val="0"/>
          <w:numId w:val="63"/>
        </w:numPr>
        <w:spacing w:line="259" w:lineRule="auto"/>
        <w:ind w:left="567" w:hanging="425"/>
        <w:jc w:val="both"/>
        <w:rPr>
          <w:rFonts w:ascii="Arial Narrow" w:hAnsi="Arial Narrow" w:cs="Arial Narrow" w:eastAsiaTheme="minorEastAsia"/>
          <w:sz w:val="18"/>
          <w:szCs w:val="18"/>
        </w:rPr>
      </w:pPr>
      <w:r>
        <w:rPr>
          <w:rFonts w:ascii="Arial Narrow" w:hAnsi="Arial Narrow" w:cs="Arial Narrow" w:eastAsiaTheme="minorEastAsia"/>
          <w:sz w:val="18"/>
          <w:szCs w:val="18"/>
        </w:rPr>
        <w:t>Un exemplaire de ce document sera fourni sur reproductible.</w:t>
      </w:r>
    </w:p>
    <w:p w14:paraId="20FC6CBA">
      <w:pPr>
        <w:jc w:val="both"/>
        <w:rPr>
          <w:rFonts w:ascii="Arial Narrow" w:hAnsi="Arial Narrow" w:cs="Arial Narrow" w:eastAsiaTheme="minorEastAsia"/>
          <w:sz w:val="18"/>
          <w:szCs w:val="18"/>
        </w:rPr>
      </w:pPr>
      <w:r>
        <w:rPr>
          <w:rFonts w:ascii="Arial Narrow" w:hAnsi="Arial Narrow" w:cs="Arial Narrow" w:eastAsiaTheme="minorEastAsia"/>
          <w:sz w:val="18"/>
          <w:szCs w:val="18"/>
        </w:rPr>
        <w:t>Ce cahier sera accompagné de notices d’entretien et de fonctionnement, avec tous les schémas et croquis explicatifs permettant à un personnel d’entretien non spécialisé d’effectuer les réparations courantes.</w:t>
      </w:r>
    </w:p>
    <w:p w14:paraId="0EE3E29B">
      <w:pPr>
        <w:tabs>
          <w:tab w:val="left" w:pos="3600"/>
        </w:tabs>
        <w:jc w:val="both"/>
        <w:outlineLvl w:val="4"/>
        <w:rPr>
          <w:rFonts w:ascii="Arial Narrow" w:hAnsi="Arial Narrow" w:cs="Arial Narrow" w:eastAsiaTheme="minorEastAsia"/>
          <w:b/>
          <w:bCs/>
          <w:i/>
          <w:iCs/>
          <w:sz w:val="18"/>
          <w:szCs w:val="18"/>
          <w:lang w:val="zh-CN"/>
        </w:rPr>
      </w:pPr>
      <w:bookmarkStart w:id="206" w:name="_Toc276977156"/>
      <w:bookmarkStart w:id="207" w:name="_Toc273957835"/>
      <w:bookmarkStart w:id="208" w:name="_Toc277416743"/>
      <w:bookmarkStart w:id="209" w:name="_Toc276974566"/>
      <w:bookmarkStart w:id="210" w:name="_Toc276976337"/>
      <w:bookmarkStart w:id="211" w:name="_Toc362371545"/>
      <w:r>
        <w:rPr>
          <w:rFonts w:ascii="Arial Narrow" w:hAnsi="Arial Narrow" w:cs="Arial Narrow" w:eastAsiaTheme="minorEastAsia"/>
          <w:b/>
          <w:bCs/>
          <w:i/>
          <w:iCs/>
          <w:sz w:val="18"/>
          <w:szCs w:val="18"/>
          <w:lang w:val="zh-CN"/>
        </w:rPr>
        <w:t>Calculs pratiques des évacuations eaux usées – eaux vannes</w:t>
      </w:r>
      <w:bookmarkEnd w:id="206"/>
      <w:bookmarkEnd w:id="207"/>
      <w:bookmarkEnd w:id="208"/>
      <w:bookmarkEnd w:id="209"/>
      <w:bookmarkEnd w:id="210"/>
      <w:bookmarkEnd w:id="211"/>
    </w:p>
    <w:p w14:paraId="57790F4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calculs des débits de base, des débits probables et des hypothèses de simultanéité suivront les mêmes principes que pour la distribution d’eau précédemment définis.</w:t>
      </w:r>
    </w:p>
    <w:p w14:paraId="5A4BEEC2">
      <w:pPr>
        <w:numPr>
          <w:ilvl w:val="0"/>
          <w:numId w:val="57"/>
        </w:numPr>
        <w:spacing w:line="259" w:lineRule="auto"/>
        <w:jc w:val="both"/>
        <w:rPr>
          <w:rFonts w:ascii="Arial Narrow" w:hAnsi="Arial Narrow" w:cs="Arial Narrow" w:eastAsiaTheme="minorEastAsia"/>
          <w:i/>
          <w:sz w:val="18"/>
          <w:szCs w:val="18"/>
        </w:rPr>
      </w:pPr>
      <w:r>
        <w:rPr>
          <w:rFonts w:ascii="Arial Narrow" w:hAnsi="Arial Narrow" w:cs="Arial Narrow" w:eastAsiaTheme="minorEastAsia"/>
          <w:b/>
          <w:i/>
          <w:sz w:val="18"/>
          <w:szCs w:val="18"/>
        </w:rPr>
        <w:t>Débits de base</w:t>
      </w:r>
    </w:p>
    <w:p w14:paraId="2E136BC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débits de base (en l/mn) sont donnés pour chaque appareil sanitaire par le D.T.U. n°60-11.</w:t>
      </w:r>
    </w:p>
    <w:p w14:paraId="3A19BECE">
      <w:pPr>
        <w:numPr>
          <w:ilvl w:val="0"/>
          <w:numId w:val="57"/>
        </w:numPr>
        <w:spacing w:line="259" w:lineRule="auto"/>
        <w:jc w:val="both"/>
        <w:rPr>
          <w:rFonts w:ascii="Arial Narrow" w:hAnsi="Arial Narrow" w:cs="Arial Narrow" w:eastAsiaTheme="minorEastAsia"/>
          <w:i/>
          <w:sz w:val="18"/>
          <w:szCs w:val="18"/>
        </w:rPr>
      </w:pPr>
      <w:r>
        <w:rPr>
          <w:rFonts w:ascii="Arial Narrow" w:hAnsi="Arial Narrow" w:cs="Arial Narrow" w:eastAsiaTheme="minorEastAsia"/>
          <w:b/>
          <w:i/>
          <w:sz w:val="18"/>
          <w:szCs w:val="18"/>
        </w:rPr>
        <w:t>Diamètres intérieurs minimaux des canalisations d’évacuation</w:t>
      </w:r>
    </w:p>
    <w:p w14:paraId="08B9A9B3">
      <w:pPr>
        <w:jc w:val="both"/>
        <w:rPr>
          <w:rFonts w:ascii="Arial Narrow" w:hAnsi="Arial Narrow" w:cs="Arial Narrow" w:eastAsiaTheme="minorEastAsia"/>
          <w:sz w:val="18"/>
          <w:szCs w:val="18"/>
        </w:rPr>
      </w:pPr>
      <w:r>
        <w:rPr>
          <w:rFonts w:ascii="Arial Narrow" w:hAnsi="Arial Narrow" w:cs="Arial Narrow" w:eastAsiaTheme="minorEastAsia"/>
          <w:sz w:val="18"/>
          <w:szCs w:val="18"/>
        </w:rPr>
        <w:t>En aucun cas, les diamètres intérieurs d’évacuation des appareils sanitaires ne devront pas être inférieurs à ceux indiqués dans le D.T.U. 60.11</w:t>
      </w:r>
    </w:p>
    <w:p w14:paraId="55AFE8BB">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Débits probables</w:t>
      </w:r>
    </w:p>
    <w:p w14:paraId="58802A5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hypothèses de simultanéité sont données par le D.T.U. 60-11. Les coefficients de simultanéité seront les mêmes que pour de l’eau froide.</w:t>
      </w:r>
    </w:p>
    <w:p w14:paraId="47E46434">
      <w:pPr>
        <w:numPr>
          <w:ilvl w:val="0"/>
          <w:numId w:val="57"/>
        </w:numPr>
        <w:spacing w:line="259" w:lineRule="auto"/>
        <w:jc w:val="both"/>
        <w:rPr>
          <w:rFonts w:ascii="Arial Narrow" w:hAnsi="Arial Narrow" w:cs="Arial Narrow" w:eastAsiaTheme="minorEastAsia"/>
          <w:b/>
          <w:i/>
          <w:sz w:val="18"/>
          <w:szCs w:val="18"/>
        </w:rPr>
      </w:pPr>
      <w:r>
        <w:rPr>
          <w:rFonts w:ascii="Arial Narrow" w:hAnsi="Arial Narrow" w:cs="Arial Narrow" w:eastAsiaTheme="minorEastAsia"/>
          <w:b/>
          <w:i/>
          <w:sz w:val="18"/>
          <w:szCs w:val="18"/>
        </w:rPr>
        <w:t>Calcul des diamètres</w:t>
      </w:r>
    </w:p>
    <w:p w14:paraId="1FE5059F">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diamètres pour le raccordement des appareils sanitaires sont donnés par le D.T.U 60-11 pour une pente comprise entre 1 et 3cm/m. Toute canalisation transportant des eaux  vannes doit  présenter une pente minimale de 3 cm par mètre. Si les dispositions particulières des lieux ne permettent pas de réaliser cette pente, il est indispensable d’assurer le ramonage de la canalisation par un réservoir de chasse spécial.</w:t>
      </w:r>
    </w:p>
    <w:p w14:paraId="3015595D">
      <w:pPr>
        <w:jc w:val="both"/>
        <w:rPr>
          <w:rFonts w:ascii="Arial Narrow" w:hAnsi="Arial Narrow" w:cs="Arial Narrow"/>
          <w:sz w:val="18"/>
          <w:szCs w:val="18"/>
        </w:rPr>
      </w:pPr>
      <w:r>
        <w:rPr>
          <w:rFonts w:ascii="Arial Narrow" w:hAnsi="Arial Narrow" w:cs="Arial Narrow"/>
          <w:sz w:val="18"/>
          <w:szCs w:val="18"/>
        </w:rPr>
        <w:t xml:space="preserve">Les diamètres des canalisations verticales seront déterminés conformément aux prescriptions du D.T.U. 60-11. </w:t>
      </w:r>
    </w:p>
    <w:p w14:paraId="3E120BE4">
      <w:pPr>
        <w:jc w:val="both"/>
        <w:rPr>
          <w:rFonts w:ascii="Arial Narrow" w:hAnsi="Arial Narrow" w:cs="Arial Narrow"/>
          <w:sz w:val="18"/>
          <w:szCs w:val="18"/>
        </w:rPr>
      </w:pPr>
      <w:r>
        <w:rPr>
          <w:rFonts w:ascii="Arial Narrow" w:hAnsi="Arial Narrow" w:cs="Arial Narrow"/>
          <w:sz w:val="18"/>
          <w:szCs w:val="18"/>
        </w:rPr>
        <w:t>Le système sera à chute unique avec ventilation secondaire en cas de nécessité.</w:t>
      </w:r>
    </w:p>
    <w:p w14:paraId="555F1221">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Les diamètres des collecteurs horizontaux remplis à demi-section seront déterminés suivant la formule de Bazin. </w:t>
      </w:r>
    </w:p>
    <w:p w14:paraId="3B474FD5">
      <w:pPr>
        <w:numPr>
          <w:ilvl w:val="0"/>
          <w:numId w:val="57"/>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b/>
          <w:sz w:val="18"/>
          <w:szCs w:val="18"/>
        </w:rPr>
        <w:t>Détermination de l’installation de traitement des EU et EV</w:t>
      </w:r>
    </w:p>
    <w:p w14:paraId="39CE820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traitement des eaux usées (EU+EV) se fera par deux unités biologiques compactes composées d’un lit bactérien associé à un clarificateur et un décanteur primaire.</w:t>
      </w:r>
    </w:p>
    <w:p w14:paraId="425F5D13">
      <w:pPr>
        <w:jc w:val="both"/>
        <w:rPr>
          <w:rFonts w:ascii="Arial Narrow" w:hAnsi="Arial Narrow" w:cs="Arial Narrow" w:eastAsiaTheme="minorEastAsia"/>
          <w:sz w:val="18"/>
          <w:szCs w:val="18"/>
        </w:rPr>
      </w:pPr>
      <w:r>
        <w:rPr>
          <w:rFonts w:ascii="Arial Narrow" w:hAnsi="Arial Narrow" w:cs="Arial Narrow" w:eastAsiaTheme="minorEastAsia"/>
          <w:sz w:val="18"/>
          <w:szCs w:val="18"/>
        </w:rPr>
        <w:t>Compte tenu du type d’activité spécifique à l’aéroport, le dimensionnement de l’installation sera fait sur la base 300 Equivalent habitant (Eqh).</w:t>
      </w:r>
    </w:p>
    <w:p w14:paraId="5F827885">
      <w:pPr>
        <w:jc w:val="both"/>
        <w:rPr>
          <w:rFonts w:ascii="Arial Narrow" w:hAnsi="Arial Narrow" w:cs="Arial Narrow" w:eastAsiaTheme="minorEastAsia"/>
          <w:sz w:val="18"/>
          <w:szCs w:val="18"/>
        </w:rPr>
      </w:pPr>
      <w:r>
        <w:rPr>
          <w:rFonts w:ascii="Arial Narrow" w:hAnsi="Arial Narrow" w:cs="Arial Narrow" w:eastAsiaTheme="minorEastAsia"/>
          <w:sz w:val="18"/>
          <w:szCs w:val="18"/>
        </w:rPr>
        <w:t>S’il existe une nappe d’eau, il sera vérifié que la  station d’épuration ne peut dans le cas  le plus défavorable se soulever, sous l’effet des sous-pressions sinon elle sera lestée  en conséquence.</w:t>
      </w:r>
    </w:p>
    <w:p w14:paraId="2B565F42">
      <w:pPr>
        <w:jc w:val="both"/>
        <w:rPr>
          <w:rFonts w:ascii="Arial Narrow" w:hAnsi="Arial Narrow" w:cs="Arial Narrow" w:eastAsiaTheme="minorEastAsia"/>
          <w:sz w:val="18"/>
          <w:szCs w:val="18"/>
        </w:rPr>
      </w:pPr>
      <w:r>
        <w:rPr>
          <w:rFonts w:ascii="Arial Narrow" w:hAnsi="Arial Narrow" w:cs="Arial Narrow" w:eastAsiaTheme="minorEastAsia"/>
          <w:sz w:val="18"/>
          <w:szCs w:val="18"/>
        </w:rPr>
        <w:t>L’étanchéité devra être parfaite afin de ne pas polluer le milieu environnant. La réception des travaux ne sera accordée que si la micro station est en parfait état  de marche.</w:t>
      </w:r>
    </w:p>
    <w:p w14:paraId="2B9131C2">
      <w:pPr>
        <w:jc w:val="both"/>
        <w:rPr>
          <w:rFonts w:ascii="Arial Narrow" w:hAnsi="Arial Narrow" w:cs="Arial Narrow" w:eastAsiaTheme="minorEastAsia"/>
          <w:sz w:val="18"/>
          <w:szCs w:val="18"/>
        </w:rPr>
      </w:pPr>
      <w:r>
        <w:rPr>
          <w:rFonts w:ascii="Arial Narrow" w:hAnsi="Arial Narrow" w:cs="Arial Narrow" w:eastAsiaTheme="minorEastAsia"/>
          <w:sz w:val="18"/>
          <w:szCs w:val="18"/>
        </w:rPr>
        <w:t>Il ne devra être perçu  ni odeurs, ni bruits aux alentours  de la micro station de traitement des eaux ;</w:t>
      </w:r>
    </w:p>
    <w:p w14:paraId="7C2E9D97">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analyses de l’effluent seront effectuées aux frais de l’entrepreneur.</w:t>
      </w:r>
    </w:p>
    <w:p w14:paraId="236099F3">
      <w:pPr>
        <w:jc w:val="both"/>
        <w:rPr>
          <w:rFonts w:ascii="Arial Narrow" w:hAnsi="Arial Narrow" w:cs="Arial Narrow" w:eastAsiaTheme="minorEastAsia"/>
          <w:sz w:val="18"/>
          <w:szCs w:val="18"/>
        </w:rPr>
      </w:pPr>
      <w:r>
        <w:rPr>
          <w:rFonts w:ascii="Arial Narrow" w:hAnsi="Arial Narrow" w:cs="Arial Narrow" w:eastAsiaTheme="minorEastAsia"/>
          <w:sz w:val="18"/>
          <w:szCs w:val="18"/>
        </w:rPr>
        <w:t>La micro station sera mise en route par les techniciens spécialisés de l’entrepreneur ; ils instruiront le personnel d’entretien et lui donneront  les consignes écrites nécessaires.</w:t>
      </w:r>
    </w:p>
    <w:p w14:paraId="4BFECEED">
      <w:pPr>
        <w:jc w:val="both"/>
        <w:rPr>
          <w:rFonts w:ascii="Arial Narrow" w:hAnsi="Arial Narrow" w:cs="Arial Narrow" w:eastAsiaTheme="minorEastAsia"/>
          <w:sz w:val="18"/>
          <w:szCs w:val="18"/>
        </w:rPr>
      </w:pPr>
      <w:r>
        <w:rPr>
          <w:rFonts w:ascii="Arial Narrow" w:hAnsi="Arial Narrow" w:cs="Arial Narrow" w:eastAsiaTheme="minorEastAsia"/>
          <w:sz w:val="18"/>
          <w:szCs w:val="18"/>
        </w:rPr>
        <w:t>Des visites périodiques seront effectuées ensuite pendant l’année de garantie, avec essais de fonctionnement et remises en état nécessaire.</w:t>
      </w:r>
    </w:p>
    <w:p w14:paraId="0955372A">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joindra à sa proposition un projet de contrat d’entretien et un bilan d’exploitation annuel.</w:t>
      </w:r>
    </w:p>
    <w:p w14:paraId="2531EA4D">
      <w:pPr>
        <w:tabs>
          <w:tab w:val="left" w:pos="3600"/>
        </w:tabs>
        <w:ind w:left="3600" w:hanging="720"/>
        <w:jc w:val="both"/>
        <w:outlineLvl w:val="4"/>
        <w:rPr>
          <w:rFonts w:ascii="Arial Narrow" w:hAnsi="Arial Narrow" w:cs="Arial Narrow" w:eastAsiaTheme="minorEastAsia"/>
          <w:b/>
          <w:bCs/>
          <w:i/>
          <w:iCs/>
          <w:sz w:val="18"/>
          <w:szCs w:val="18"/>
          <w:lang w:val="zh-CN"/>
        </w:rPr>
      </w:pPr>
      <w:bookmarkStart w:id="212" w:name="_Toc362371546"/>
      <w:bookmarkStart w:id="213" w:name="_Toc276974567"/>
      <w:bookmarkStart w:id="214" w:name="_Toc276976338"/>
      <w:bookmarkStart w:id="215" w:name="_Toc276977157"/>
      <w:bookmarkStart w:id="216" w:name="_Toc273957836"/>
      <w:bookmarkStart w:id="217" w:name="_Toc277416744"/>
      <w:r>
        <w:rPr>
          <w:rFonts w:ascii="Arial Narrow" w:hAnsi="Arial Narrow" w:cs="Arial Narrow" w:eastAsiaTheme="minorEastAsia"/>
          <w:b/>
          <w:bCs/>
          <w:i/>
          <w:iCs/>
          <w:sz w:val="18"/>
          <w:szCs w:val="18"/>
          <w:lang w:val="zh-CN"/>
        </w:rPr>
        <w:t>8.3.13. Choix des matériaux</w:t>
      </w:r>
      <w:bookmarkEnd w:id="212"/>
      <w:bookmarkEnd w:id="213"/>
      <w:bookmarkEnd w:id="214"/>
      <w:bookmarkEnd w:id="215"/>
      <w:bookmarkEnd w:id="216"/>
      <w:bookmarkEnd w:id="217"/>
    </w:p>
    <w:p w14:paraId="06F64D9D">
      <w:pPr>
        <w:jc w:val="both"/>
        <w:rPr>
          <w:rFonts w:ascii="Arial Narrow" w:hAnsi="Arial Narrow" w:cs="Arial Narrow" w:eastAsiaTheme="minorEastAsia"/>
          <w:sz w:val="18"/>
          <w:szCs w:val="18"/>
        </w:rPr>
      </w:pPr>
      <w:r>
        <w:rPr>
          <w:rFonts w:ascii="Arial Narrow" w:hAnsi="Arial Narrow" w:cs="Arial Narrow" w:eastAsiaTheme="minorEastAsia"/>
          <w:sz w:val="18"/>
          <w:szCs w:val="18"/>
        </w:rPr>
        <w:t>Pour l’évacuation des eaux usées et des eaux vannes le système à chutes séparées sera adopté. Les matériaux seront en PVC importé comme spécifié ci-dessus.</w:t>
      </w:r>
    </w:p>
    <w:p w14:paraId="320C380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collecteurs horizontaux et les raccords devront impérativement être estampillés NF.</w:t>
      </w:r>
    </w:p>
    <w:p w14:paraId="19CD7281">
      <w:pPr>
        <w:keepNext/>
        <w:tabs>
          <w:tab w:val="left" w:pos="720"/>
        </w:tabs>
        <w:spacing w:before="240"/>
        <w:ind w:left="720" w:hanging="720"/>
        <w:jc w:val="both"/>
        <w:outlineLvl w:val="0"/>
        <w:rPr>
          <w:rFonts w:ascii="Arial Narrow" w:hAnsi="Arial Narrow" w:cs="Arial Narrow" w:eastAsiaTheme="majorEastAsia"/>
          <w:b/>
          <w:bCs/>
          <w:kern w:val="32"/>
          <w:sz w:val="18"/>
          <w:szCs w:val="18"/>
          <w:lang w:val="zh-CN"/>
        </w:rPr>
      </w:pPr>
      <w:bookmarkStart w:id="218" w:name="_Toc362371547"/>
      <w:bookmarkStart w:id="219" w:name="_Toc273957837"/>
      <w:r>
        <w:rPr>
          <w:rFonts w:ascii="Arial Narrow" w:hAnsi="Arial Narrow" w:cs="Arial Narrow" w:eastAsiaTheme="majorEastAsia"/>
          <w:b/>
          <w:bCs/>
          <w:kern w:val="32"/>
          <w:sz w:val="18"/>
          <w:szCs w:val="18"/>
          <w:lang w:val="zh-CN"/>
        </w:rPr>
        <w:t>DESCRIPTION SOMMAIRE DES EQUIPEMENTS</w:t>
      </w:r>
      <w:bookmarkEnd w:id="218"/>
      <w:bookmarkEnd w:id="219"/>
    </w:p>
    <w:p w14:paraId="79AE872A">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220" w:name="_Toc276974569"/>
      <w:bookmarkStart w:id="221" w:name="_Toc276977159"/>
      <w:bookmarkStart w:id="222" w:name="_Toc277416746"/>
      <w:bookmarkStart w:id="223" w:name="_Toc276976340"/>
      <w:bookmarkStart w:id="224" w:name="_Toc362371548"/>
      <w:bookmarkStart w:id="225" w:name="_Toc273957838"/>
      <w:r>
        <w:rPr>
          <w:rFonts w:ascii="Arial Narrow" w:hAnsi="Arial Narrow" w:cs="Arial Narrow" w:eastAsiaTheme="majorEastAsia"/>
          <w:b/>
          <w:bCs/>
          <w:sz w:val="18"/>
          <w:szCs w:val="18"/>
          <w:lang w:val="zh-CN"/>
        </w:rPr>
        <w:t>Canalisations</w:t>
      </w:r>
      <w:bookmarkEnd w:id="220"/>
      <w:bookmarkEnd w:id="221"/>
      <w:bookmarkEnd w:id="222"/>
      <w:bookmarkEnd w:id="223"/>
      <w:bookmarkEnd w:id="224"/>
      <w:bookmarkStart w:id="226" w:name="_Toc276976341"/>
      <w:bookmarkStart w:id="227" w:name="_Toc276974570"/>
      <w:bookmarkStart w:id="228" w:name="_Toc362371549"/>
      <w:bookmarkStart w:id="229" w:name="_Toc276977160"/>
      <w:bookmarkStart w:id="230" w:name="_Toc277416747"/>
    </w:p>
    <w:p w14:paraId="37846153">
      <w:pPr>
        <w:keepNext/>
        <w:tabs>
          <w:tab w:val="left" w:pos="2160"/>
        </w:tabs>
        <w:spacing w:line="360" w:lineRule="auto"/>
        <w:jc w:val="both"/>
        <w:outlineLvl w:val="2"/>
        <w:rPr>
          <w:rFonts w:ascii="Arial Narrow" w:hAnsi="Arial Narrow" w:cs="Arial Narrow" w:eastAsiaTheme="majorEastAsia"/>
          <w:b/>
          <w:bCs/>
          <w:sz w:val="18"/>
          <w:szCs w:val="18"/>
          <w:lang w:val="zh-CN"/>
        </w:rPr>
      </w:pPr>
      <w:r>
        <w:rPr>
          <w:rFonts w:ascii="Arial Narrow" w:hAnsi="Arial Narrow" w:cs="Arial Narrow" w:eastAsiaTheme="majorEastAsia"/>
          <w:b/>
          <w:bCs/>
          <w:sz w:val="18"/>
          <w:szCs w:val="18"/>
          <w:lang w:val="zh-CN"/>
        </w:rPr>
        <w:t>Canalisations eau sanitaire</w:t>
      </w:r>
      <w:bookmarkEnd w:id="225"/>
      <w:r>
        <w:rPr>
          <w:rFonts w:ascii="Arial Narrow" w:hAnsi="Arial Narrow" w:cs="Arial Narrow" w:eastAsiaTheme="majorEastAsia"/>
          <w:b/>
          <w:bCs/>
          <w:sz w:val="18"/>
          <w:szCs w:val="18"/>
          <w:lang w:val="zh-CN"/>
        </w:rPr>
        <w:t xml:space="preserve"> (EFS/ECS)</w:t>
      </w:r>
      <w:bookmarkEnd w:id="226"/>
      <w:bookmarkEnd w:id="227"/>
      <w:bookmarkEnd w:id="228"/>
      <w:bookmarkEnd w:id="229"/>
      <w:bookmarkEnd w:id="230"/>
    </w:p>
    <w:p w14:paraId="6C968BC9">
      <w:pPr>
        <w:jc w:val="both"/>
        <w:rPr>
          <w:rFonts w:ascii="Arial Narrow" w:hAnsi="Arial Narrow" w:cs="Arial Narrow"/>
          <w:bCs/>
          <w:iCs/>
          <w:sz w:val="18"/>
          <w:szCs w:val="18"/>
        </w:rPr>
      </w:pPr>
      <w:bookmarkStart w:id="231" w:name="_Toc273971378"/>
      <w:bookmarkStart w:id="232" w:name="_Toc273957839"/>
      <w:bookmarkStart w:id="233" w:name="_Toc276974571"/>
      <w:bookmarkStart w:id="234" w:name="_Toc276977161"/>
      <w:bookmarkStart w:id="235" w:name="_Toc277416748"/>
      <w:bookmarkStart w:id="236" w:name="_Toc276976342"/>
      <w:r>
        <w:rPr>
          <w:rFonts w:ascii="Arial Narrow" w:hAnsi="Arial Narrow" w:cs="Arial Narrow"/>
          <w:bCs/>
          <w:iCs/>
          <w:sz w:val="18"/>
          <w:szCs w:val="18"/>
        </w:rPr>
        <w:t>En tubes Multi couches PEX ALU y compris raccords en laiton à sertir, vannes, clapets anti pollution et toutes sujétions, pour canalisations eau froide</w:t>
      </w:r>
      <w:bookmarkEnd w:id="231"/>
      <w:bookmarkEnd w:id="232"/>
      <w:r>
        <w:rPr>
          <w:rFonts w:ascii="Arial Narrow" w:hAnsi="Arial Narrow" w:cs="Arial Narrow"/>
          <w:bCs/>
          <w:iCs/>
          <w:sz w:val="18"/>
          <w:szCs w:val="18"/>
        </w:rPr>
        <w:t>/eau chaude.</w:t>
      </w:r>
      <w:bookmarkEnd w:id="233"/>
      <w:bookmarkEnd w:id="234"/>
      <w:bookmarkEnd w:id="235"/>
      <w:bookmarkEnd w:id="236"/>
      <w:r>
        <w:rPr>
          <w:rFonts w:ascii="Arial Narrow" w:hAnsi="Arial Narrow" w:cs="Arial Narrow"/>
          <w:bCs/>
          <w:iCs/>
          <w:sz w:val="18"/>
          <w:szCs w:val="18"/>
        </w:rPr>
        <w:t xml:space="preserve"> </w:t>
      </w:r>
    </w:p>
    <w:p w14:paraId="667D87AB">
      <w:pPr>
        <w:jc w:val="both"/>
        <w:rPr>
          <w:rFonts w:ascii="Arial Narrow" w:hAnsi="Arial Narrow" w:cs="Arial Narrow" w:eastAsiaTheme="minorEastAsia"/>
          <w:sz w:val="18"/>
          <w:szCs w:val="18"/>
        </w:rPr>
      </w:pPr>
      <w:r>
        <w:rPr>
          <w:rFonts w:ascii="Arial Narrow" w:hAnsi="Arial Narrow" w:cs="Arial Narrow" w:eastAsiaTheme="minorEastAsia"/>
          <w:sz w:val="18"/>
          <w:szCs w:val="18"/>
        </w:rPr>
        <w:t>Marque : BP TUB</w:t>
      </w:r>
    </w:p>
    <w:p w14:paraId="78CA8974">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237" w:name="_Toc277416751"/>
      <w:bookmarkStart w:id="238" w:name="_Toc273957841"/>
      <w:bookmarkStart w:id="239" w:name="_Toc362371550"/>
      <w:bookmarkStart w:id="240" w:name="_Toc276974574"/>
      <w:bookmarkStart w:id="241" w:name="_Toc276977164"/>
      <w:bookmarkStart w:id="242" w:name="_Toc276976345"/>
      <w:r>
        <w:rPr>
          <w:rFonts w:ascii="Arial Narrow" w:hAnsi="Arial Narrow" w:cs="Arial Narrow" w:eastAsiaTheme="majorEastAsia"/>
          <w:b/>
          <w:bCs/>
          <w:sz w:val="18"/>
          <w:szCs w:val="18"/>
          <w:lang w:val="zh-CN"/>
        </w:rPr>
        <w:t>. Canalisations pour réseau eaux usées et eaux vannes</w:t>
      </w:r>
      <w:bookmarkEnd w:id="237"/>
      <w:bookmarkEnd w:id="238"/>
      <w:bookmarkEnd w:id="239"/>
      <w:bookmarkEnd w:id="240"/>
      <w:bookmarkEnd w:id="241"/>
      <w:bookmarkEnd w:id="242"/>
    </w:p>
    <w:p w14:paraId="0D081B48">
      <w:pPr>
        <w:jc w:val="both"/>
        <w:rPr>
          <w:rFonts w:ascii="Arial Narrow" w:hAnsi="Arial Narrow" w:cs="Arial Narrow" w:eastAsiaTheme="minorEastAsia"/>
          <w:bCs/>
          <w:iCs/>
          <w:sz w:val="18"/>
          <w:szCs w:val="18"/>
        </w:rPr>
      </w:pPr>
      <w:r>
        <w:rPr>
          <w:rFonts w:ascii="Arial Narrow" w:hAnsi="Arial Narrow" w:cs="Arial Narrow" w:eastAsiaTheme="minorEastAsia"/>
          <w:sz w:val="18"/>
          <w:szCs w:val="18"/>
        </w:rPr>
        <w:t xml:space="preserve">Canalisations en PVC EU NFE – NFM1 y compris supports et raccords. </w:t>
      </w:r>
      <w:r>
        <w:rPr>
          <w:rFonts w:ascii="Arial Narrow" w:hAnsi="Arial Narrow" w:cs="Arial Narrow" w:eastAsiaTheme="minorEastAsia"/>
          <w:bCs/>
          <w:iCs/>
          <w:sz w:val="18"/>
          <w:szCs w:val="18"/>
        </w:rPr>
        <w:t>Les collecteurs horizontaux et les raccords, en PVC série évacuation, devront impérativement être estampillés NF.</w:t>
      </w:r>
    </w:p>
    <w:p w14:paraId="0B0B619E">
      <w:pPr>
        <w:keepNext/>
        <w:tabs>
          <w:tab w:val="left" w:pos="2160"/>
        </w:tabs>
        <w:spacing w:line="360" w:lineRule="auto"/>
        <w:jc w:val="both"/>
        <w:outlineLvl w:val="2"/>
        <w:rPr>
          <w:rFonts w:ascii="Arial Narrow" w:hAnsi="Arial Narrow" w:cs="Arial Narrow" w:eastAsiaTheme="majorEastAsia"/>
          <w:b/>
          <w:bCs/>
          <w:sz w:val="18"/>
          <w:szCs w:val="18"/>
          <w:lang w:val="zh-CN"/>
        </w:rPr>
      </w:pPr>
      <w:bookmarkStart w:id="243" w:name="_Toc276977165"/>
      <w:bookmarkStart w:id="244" w:name="_Toc273957842"/>
      <w:bookmarkStart w:id="245" w:name="_Toc276974575"/>
      <w:bookmarkStart w:id="246" w:name="_Toc362371551"/>
      <w:bookmarkStart w:id="247" w:name="_Toc276976346"/>
      <w:bookmarkStart w:id="248" w:name="_Toc277416752"/>
      <w:r>
        <w:rPr>
          <w:rFonts w:ascii="Arial Narrow" w:hAnsi="Arial Narrow" w:cs="Arial Narrow" w:eastAsiaTheme="majorEastAsia"/>
          <w:b/>
          <w:bCs/>
          <w:sz w:val="18"/>
          <w:szCs w:val="18"/>
          <w:lang w:val="zh-CN"/>
        </w:rPr>
        <w:t>. Canalisations pour réseau eaux pluviales</w:t>
      </w:r>
      <w:bookmarkEnd w:id="243"/>
      <w:bookmarkEnd w:id="244"/>
      <w:bookmarkEnd w:id="245"/>
      <w:bookmarkEnd w:id="246"/>
      <w:bookmarkEnd w:id="247"/>
      <w:bookmarkEnd w:id="248"/>
    </w:p>
    <w:p w14:paraId="4EAC9050">
      <w:pPr>
        <w:jc w:val="both"/>
        <w:rPr>
          <w:rFonts w:ascii="Arial Narrow" w:hAnsi="Arial Narrow" w:cs="Arial Narrow" w:eastAsiaTheme="minorEastAsia"/>
          <w:sz w:val="18"/>
          <w:szCs w:val="18"/>
        </w:rPr>
      </w:pPr>
      <w:r>
        <w:rPr>
          <w:rFonts w:ascii="Arial Narrow" w:hAnsi="Arial Narrow" w:cs="Arial Narrow" w:eastAsiaTheme="minorEastAsia"/>
          <w:sz w:val="18"/>
          <w:szCs w:val="18"/>
        </w:rPr>
        <w:t>Canalisations en PVC EU NFE – NFM1 y compris supports et raccords.</w:t>
      </w:r>
    </w:p>
    <w:p w14:paraId="4D292374">
      <w:pPr>
        <w:jc w:val="both"/>
        <w:rPr>
          <w:rFonts w:ascii="Arial Narrow" w:hAnsi="Arial Narrow" w:cs="Arial Narrow" w:eastAsiaTheme="minorEastAsia"/>
          <w:bCs/>
          <w:iCs/>
          <w:sz w:val="18"/>
          <w:szCs w:val="18"/>
        </w:rPr>
      </w:pPr>
      <w:r>
        <w:rPr>
          <w:rFonts w:ascii="Arial Narrow" w:hAnsi="Arial Narrow" w:cs="Arial Narrow" w:eastAsiaTheme="minorEastAsia"/>
          <w:bCs/>
          <w:iCs/>
          <w:sz w:val="18"/>
          <w:szCs w:val="18"/>
        </w:rPr>
        <w:t>Les collecteurs horizontaux et les raccords, en PVC série évacuation, devront impérativement être estampillés NF.</w:t>
      </w:r>
    </w:p>
    <w:p w14:paraId="3E42038A">
      <w:pPr>
        <w:keepNext/>
        <w:tabs>
          <w:tab w:val="left" w:pos="1440"/>
        </w:tabs>
        <w:spacing w:line="360" w:lineRule="auto"/>
        <w:jc w:val="both"/>
        <w:outlineLvl w:val="1"/>
        <w:rPr>
          <w:rFonts w:ascii="Arial Narrow" w:hAnsi="Arial Narrow" w:cs="Arial Narrow" w:eastAsiaTheme="majorEastAsia"/>
          <w:b/>
          <w:bCs/>
          <w:iCs/>
          <w:sz w:val="18"/>
          <w:szCs w:val="18"/>
          <w:lang w:val="zh-CN"/>
        </w:rPr>
      </w:pPr>
      <w:bookmarkStart w:id="249" w:name="_Toc276977166"/>
      <w:bookmarkStart w:id="250" w:name="_Toc273957843"/>
      <w:bookmarkStart w:id="251" w:name="_Toc277416753"/>
      <w:bookmarkStart w:id="252" w:name="_Toc276974576"/>
      <w:bookmarkStart w:id="253" w:name="_Toc362371552"/>
      <w:bookmarkStart w:id="254" w:name="_Toc276976347"/>
      <w:r>
        <w:rPr>
          <w:rFonts w:ascii="Arial Narrow" w:hAnsi="Arial Narrow" w:cs="Arial Narrow" w:eastAsiaTheme="majorEastAsia"/>
          <w:b/>
          <w:bCs/>
          <w:iCs/>
          <w:sz w:val="18"/>
          <w:szCs w:val="18"/>
          <w:lang w:val="zh-CN"/>
        </w:rPr>
        <w:t>. Appareils sanitaire</w:t>
      </w:r>
      <w:bookmarkEnd w:id="249"/>
      <w:bookmarkEnd w:id="250"/>
      <w:bookmarkEnd w:id="251"/>
      <w:bookmarkEnd w:id="252"/>
      <w:bookmarkEnd w:id="253"/>
      <w:bookmarkEnd w:id="254"/>
      <w:bookmarkStart w:id="255" w:name="_Toc276974577"/>
      <w:bookmarkStart w:id="256" w:name="_Toc276977167"/>
      <w:bookmarkStart w:id="257" w:name="_Toc277416754"/>
      <w:bookmarkStart w:id="258" w:name="_Toc362371553"/>
      <w:bookmarkStart w:id="259" w:name="_Toc276976348"/>
      <w:bookmarkStart w:id="260" w:name="_Toc273957845"/>
      <w:bookmarkStart w:id="261" w:name="_Toc273971384"/>
    </w:p>
    <w:p w14:paraId="058E9C47">
      <w:pPr>
        <w:keepNext/>
        <w:tabs>
          <w:tab w:val="left" w:pos="1440"/>
        </w:tabs>
        <w:spacing w:line="360" w:lineRule="auto"/>
        <w:jc w:val="both"/>
        <w:outlineLvl w:val="1"/>
        <w:rPr>
          <w:rFonts w:ascii="Arial Narrow" w:hAnsi="Arial Narrow" w:cs="Arial Narrow" w:eastAsiaTheme="minorEastAsia"/>
          <w:b/>
          <w:bCs/>
          <w:i/>
          <w:iCs/>
          <w:sz w:val="18"/>
          <w:szCs w:val="18"/>
          <w:lang w:val="zh-CN"/>
        </w:rPr>
      </w:pPr>
      <w:r>
        <w:rPr>
          <w:rFonts w:ascii="Arial Narrow" w:hAnsi="Arial Narrow" w:cs="Arial Narrow" w:eastAsiaTheme="minorEastAsia"/>
          <w:b/>
          <w:bCs/>
          <w:i/>
          <w:iCs/>
          <w:sz w:val="18"/>
          <w:szCs w:val="18"/>
          <w:lang w:val="zh-CN"/>
        </w:rPr>
        <w:t>Nature et qualité des matériaux et fournitures</w:t>
      </w:r>
      <w:bookmarkEnd w:id="255"/>
      <w:bookmarkEnd w:id="256"/>
      <w:bookmarkEnd w:id="257"/>
      <w:bookmarkEnd w:id="258"/>
      <w:bookmarkEnd w:id="259"/>
      <w:bookmarkEnd w:id="260"/>
      <w:bookmarkEnd w:id="261"/>
    </w:p>
    <w:p w14:paraId="4B0E0CC9">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équipements sanitaires sont de marque Jacob Delafon. Elles seront conformes aux Normes A.F.N.O.R. applicables aux travaux du présent lot à la date de signature du marché.</w:t>
      </w:r>
    </w:p>
    <w:p w14:paraId="750D4F50">
      <w:pPr>
        <w:tabs>
          <w:tab w:val="left" w:pos="3600"/>
        </w:tabs>
        <w:jc w:val="both"/>
        <w:outlineLvl w:val="4"/>
        <w:rPr>
          <w:rFonts w:ascii="Arial Narrow" w:hAnsi="Arial Narrow" w:cs="Arial Narrow" w:eastAsiaTheme="minorEastAsia"/>
          <w:b/>
          <w:bCs/>
          <w:i/>
          <w:iCs/>
          <w:sz w:val="18"/>
          <w:szCs w:val="18"/>
          <w:lang w:val="zh-CN"/>
        </w:rPr>
      </w:pPr>
      <w:bookmarkStart w:id="262" w:name="_Toc362371554"/>
      <w:bookmarkStart w:id="263" w:name="_Toc276974578"/>
      <w:bookmarkStart w:id="264" w:name="_Toc277416755"/>
      <w:bookmarkStart w:id="265" w:name="_Toc276976349"/>
      <w:bookmarkStart w:id="266" w:name="_Toc273971385"/>
      <w:bookmarkStart w:id="267" w:name="_Toc273957846"/>
      <w:bookmarkStart w:id="268" w:name="_Toc276977168"/>
      <w:r>
        <w:rPr>
          <w:rFonts w:ascii="Arial Narrow" w:hAnsi="Arial Narrow" w:cs="Arial Narrow" w:eastAsiaTheme="minorEastAsia"/>
          <w:b/>
          <w:bCs/>
          <w:i/>
          <w:iCs/>
          <w:sz w:val="18"/>
          <w:szCs w:val="18"/>
          <w:lang w:val="zh-CN"/>
        </w:rPr>
        <w:t>Qualité des installations</w:t>
      </w:r>
      <w:bookmarkEnd w:id="262"/>
      <w:bookmarkEnd w:id="263"/>
      <w:bookmarkEnd w:id="264"/>
      <w:bookmarkEnd w:id="265"/>
      <w:bookmarkEnd w:id="266"/>
      <w:bookmarkEnd w:id="267"/>
      <w:bookmarkEnd w:id="268"/>
    </w:p>
    <w:p w14:paraId="1AA8972B">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canalisations, les raccords, les appareils, ainsi que la robinetterie seront rigoureusement étanches.</w:t>
      </w:r>
    </w:p>
    <w:p w14:paraId="50BBFDB3">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alimentations devront fonctionner sans bruits, sons d’orgues, coups de bélier, vibrations, etc…</w:t>
      </w:r>
    </w:p>
    <w:p w14:paraId="570094E4">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alimentations devront assurer l’arrivée normale des fluides dans les conditions de débit et  simultanéité prévues aux N.F. Les évacuations assureront les vidanges simultanées des différents appareils, sans désamorçage, ni refoulement, ni bruit anormaux.</w:t>
      </w:r>
    </w:p>
    <w:p w14:paraId="4C5CD900">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vidanges ne devront laisser filtrer aucune odeur dans l’intérieur des locaux.</w:t>
      </w:r>
    </w:p>
    <w:p w14:paraId="20FDBD9A">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qualités définies ci-dessus devront être effectivement réalisées et se maintenir pendant et au-delà du délai de garantie.</w:t>
      </w:r>
    </w:p>
    <w:p w14:paraId="415F864D">
      <w:pPr>
        <w:jc w:val="both"/>
        <w:rPr>
          <w:rFonts w:ascii="Arial Narrow" w:hAnsi="Arial Narrow" w:cs="Arial Narrow" w:eastAsiaTheme="minorEastAsia"/>
          <w:sz w:val="18"/>
          <w:szCs w:val="18"/>
        </w:rPr>
      </w:pPr>
      <w:r>
        <w:rPr>
          <w:rFonts w:ascii="Arial Narrow" w:hAnsi="Arial Narrow" w:cs="Arial Narrow" w:eastAsiaTheme="minorEastAsia"/>
          <w:sz w:val="18"/>
          <w:szCs w:val="18"/>
        </w:rPr>
        <w:t>Nul défaut, usure ou altération, d’une partie quelconque des installations, ne devra se manifester pendant cette période.</w:t>
      </w:r>
    </w:p>
    <w:p w14:paraId="08B00B26">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du présent lot devra prévoir dans les installations tous les dispositifs anti-pollution demandés par les règlements sanitaires locaux (clapet anti-retour, bâches de ruptures, etc…).</w:t>
      </w:r>
    </w:p>
    <w:p w14:paraId="64A855BE">
      <w:pPr>
        <w:tabs>
          <w:tab w:val="left" w:pos="3600"/>
        </w:tabs>
        <w:spacing w:line="360" w:lineRule="auto"/>
        <w:jc w:val="both"/>
        <w:outlineLvl w:val="4"/>
        <w:rPr>
          <w:rFonts w:ascii="Arial Narrow" w:hAnsi="Arial Narrow" w:cs="Arial Narrow" w:eastAsiaTheme="minorEastAsia"/>
          <w:b/>
          <w:bCs/>
          <w:i/>
          <w:iCs/>
          <w:sz w:val="18"/>
          <w:szCs w:val="18"/>
          <w:lang w:val="zh-CN"/>
        </w:rPr>
      </w:pPr>
      <w:bookmarkStart w:id="269" w:name="_Toc273971386"/>
      <w:bookmarkStart w:id="270" w:name="_Toc276976350"/>
      <w:bookmarkStart w:id="271" w:name="_Toc362371555"/>
      <w:bookmarkStart w:id="272" w:name="_Toc276974579"/>
      <w:bookmarkStart w:id="273" w:name="_Toc276977169"/>
      <w:bookmarkStart w:id="274" w:name="_Toc273957847"/>
      <w:bookmarkStart w:id="275" w:name="_Toc277416756"/>
      <w:r>
        <w:rPr>
          <w:rFonts w:ascii="Arial Narrow" w:hAnsi="Arial Narrow" w:cs="Arial Narrow" w:eastAsiaTheme="minorEastAsia"/>
          <w:b/>
          <w:bCs/>
          <w:i/>
          <w:iCs/>
          <w:sz w:val="18"/>
          <w:szCs w:val="18"/>
          <w:lang w:val="zh-CN"/>
        </w:rPr>
        <w:t>Qualité des appareils</w:t>
      </w:r>
      <w:bookmarkEnd w:id="269"/>
      <w:bookmarkEnd w:id="270"/>
      <w:bookmarkEnd w:id="271"/>
      <w:bookmarkEnd w:id="272"/>
      <w:bookmarkEnd w:id="273"/>
      <w:bookmarkEnd w:id="274"/>
      <w:bookmarkEnd w:id="275"/>
    </w:p>
    <w:p w14:paraId="28EE48EB">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appareils sanitaires sont déterminés en ce qui concerne les marques et les modèles.</w:t>
      </w:r>
    </w:p>
    <w:p w14:paraId="5870329E">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Les prestations seront complètes et comporteront obligatoirement toutes les robinetteries, vidages, accessoires nécessaires au fonctionnement et à une parfaite finition, qu’ils aient été spécifiés ou non dans le cours du présent devis. </w:t>
      </w:r>
    </w:p>
    <w:p w14:paraId="6352A9AB">
      <w:pPr>
        <w:jc w:val="both"/>
        <w:rPr>
          <w:rFonts w:ascii="Arial Narrow" w:hAnsi="Arial Narrow" w:cs="Arial Narrow" w:eastAsiaTheme="minorEastAsia"/>
          <w:sz w:val="18"/>
          <w:szCs w:val="18"/>
        </w:rPr>
      </w:pPr>
      <w:r>
        <w:rPr>
          <w:rFonts w:ascii="Arial Narrow" w:hAnsi="Arial Narrow" w:cs="Arial Narrow" w:eastAsiaTheme="minorEastAsia"/>
          <w:sz w:val="18"/>
          <w:szCs w:val="18"/>
        </w:rPr>
        <w:t>De choix A, attesté par les étiquettes ou poinçon du fournisseur jusqu’à réception.</w:t>
      </w:r>
    </w:p>
    <w:p w14:paraId="7543EFE4">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Robinetterie entièrement en cuivre chromé dont l’indice de classement au bruit permet de satisfaire les exigences acoustiques réglementaires. </w:t>
      </w:r>
    </w:p>
    <w:p w14:paraId="4A56F7D0">
      <w:pPr>
        <w:jc w:val="both"/>
        <w:rPr>
          <w:rFonts w:ascii="Arial Narrow" w:hAnsi="Arial Narrow" w:cs="Arial Narrow" w:eastAsiaTheme="minorEastAsia"/>
          <w:sz w:val="18"/>
          <w:szCs w:val="18"/>
        </w:rPr>
      </w:pPr>
      <w:r>
        <w:rPr>
          <w:rFonts w:ascii="Arial Narrow" w:hAnsi="Arial Narrow" w:cs="Arial Narrow" w:eastAsiaTheme="minorEastAsia"/>
          <w:sz w:val="18"/>
          <w:szCs w:val="18"/>
        </w:rPr>
        <w:t>L’Entrepreneur devra obligatoirement respecter les marques et types d’appareils prévus au devis descriptif de base.</w:t>
      </w:r>
    </w:p>
    <w:p w14:paraId="056DB551">
      <w:pPr>
        <w:jc w:val="both"/>
        <w:rPr>
          <w:rFonts w:ascii="Arial Narrow" w:hAnsi="Arial Narrow" w:cs="Arial Narrow" w:eastAsiaTheme="minorEastAsia"/>
          <w:sz w:val="18"/>
          <w:szCs w:val="18"/>
        </w:rPr>
      </w:pPr>
      <w:r>
        <w:rPr>
          <w:rFonts w:ascii="Arial Narrow" w:hAnsi="Arial Narrow" w:cs="Arial Narrow" w:eastAsiaTheme="minorEastAsia"/>
          <w:sz w:val="18"/>
          <w:szCs w:val="18"/>
        </w:rPr>
        <w:t>Le montage et le raccordement des appareils et canalisations feront l’objet d’une présentation pour un bloc sanitaire, présentation qui sera modifiée si besoin est jusqu’à un résultat complètement satisfaisant.</w:t>
      </w:r>
    </w:p>
    <w:p w14:paraId="5CD1943B">
      <w:pPr>
        <w:tabs>
          <w:tab w:val="left" w:pos="3600"/>
        </w:tabs>
        <w:spacing w:line="360" w:lineRule="auto"/>
        <w:jc w:val="both"/>
        <w:outlineLvl w:val="4"/>
        <w:rPr>
          <w:rFonts w:ascii="Arial Narrow" w:hAnsi="Arial Narrow" w:cs="Arial Narrow" w:eastAsiaTheme="minorEastAsia"/>
          <w:b/>
          <w:bCs/>
          <w:i/>
          <w:iCs/>
          <w:sz w:val="18"/>
          <w:szCs w:val="18"/>
          <w:lang w:val="zh-CN"/>
        </w:rPr>
      </w:pPr>
      <w:bookmarkStart w:id="276" w:name="_Toc276974580"/>
      <w:bookmarkStart w:id="277" w:name="_Toc362371556"/>
      <w:bookmarkStart w:id="278" w:name="_Toc276976351"/>
      <w:bookmarkStart w:id="279" w:name="_Toc273971387"/>
      <w:bookmarkStart w:id="280" w:name="_Toc273957848"/>
      <w:bookmarkStart w:id="281" w:name="_Toc277416757"/>
      <w:bookmarkStart w:id="282" w:name="_Toc276977170"/>
      <w:r>
        <w:rPr>
          <w:rFonts w:ascii="Arial Narrow" w:hAnsi="Arial Narrow" w:cs="Arial Narrow" w:eastAsiaTheme="minorEastAsia"/>
          <w:b/>
          <w:bCs/>
          <w:i/>
          <w:iCs/>
          <w:sz w:val="18"/>
          <w:szCs w:val="18"/>
          <w:lang w:val="zh-CN"/>
        </w:rPr>
        <w:t>Protection des appareils</w:t>
      </w:r>
      <w:bookmarkEnd w:id="276"/>
      <w:bookmarkEnd w:id="277"/>
      <w:bookmarkEnd w:id="278"/>
      <w:bookmarkEnd w:id="279"/>
      <w:bookmarkEnd w:id="280"/>
      <w:bookmarkEnd w:id="281"/>
      <w:bookmarkEnd w:id="282"/>
    </w:p>
    <w:p w14:paraId="6F3070ED">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 Tous les appareils seront protégés jusqu’à la réception par des protections efficaces restant constamment sous la surveillance de l’entrepreneur. Les robinetteries seront protégées par du papier adhésif.</w:t>
      </w:r>
    </w:p>
    <w:p w14:paraId="3069179B">
      <w:pPr>
        <w:jc w:val="both"/>
        <w:rPr>
          <w:rFonts w:ascii="Arial Narrow" w:hAnsi="Arial Narrow" w:cs="Arial Narrow" w:eastAsiaTheme="minorEastAsia"/>
          <w:sz w:val="18"/>
          <w:szCs w:val="18"/>
        </w:rPr>
      </w:pPr>
      <w:r>
        <w:rPr>
          <w:rFonts w:ascii="Arial Narrow" w:hAnsi="Arial Narrow" w:cs="Arial Narrow" w:eastAsiaTheme="minorEastAsia"/>
          <w:sz w:val="18"/>
          <w:szCs w:val="18"/>
        </w:rPr>
        <w:t>Toutes ces protections seront enlevées sur demande de l’Architecte, par le titulaire du présent lot.</w:t>
      </w:r>
    </w:p>
    <w:p w14:paraId="4ABB512D">
      <w:pPr>
        <w:tabs>
          <w:tab w:val="left" w:pos="3600"/>
        </w:tabs>
        <w:spacing w:line="360" w:lineRule="auto"/>
        <w:jc w:val="both"/>
        <w:outlineLvl w:val="4"/>
        <w:rPr>
          <w:rFonts w:ascii="Arial Narrow" w:hAnsi="Arial Narrow" w:cs="Arial Narrow" w:eastAsiaTheme="minorEastAsia"/>
          <w:b/>
          <w:bCs/>
          <w:i/>
          <w:iCs/>
          <w:sz w:val="18"/>
          <w:szCs w:val="18"/>
          <w:lang w:val="zh-CN"/>
        </w:rPr>
      </w:pPr>
      <w:bookmarkStart w:id="283" w:name="_Toc276976352"/>
      <w:bookmarkStart w:id="284" w:name="_Toc273971388"/>
      <w:bookmarkStart w:id="285" w:name="_Toc276977171"/>
      <w:bookmarkStart w:id="286" w:name="_Toc276974581"/>
      <w:bookmarkStart w:id="287" w:name="_Toc362371557"/>
      <w:bookmarkStart w:id="288" w:name="_Toc273957849"/>
      <w:bookmarkStart w:id="289" w:name="_Toc277416758"/>
      <w:r>
        <w:rPr>
          <w:rFonts w:ascii="Arial Narrow" w:hAnsi="Arial Narrow" w:cs="Arial Narrow" w:eastAsiaTheme="minorEastAsia"/>
          <w:b/>
          <w:bCs/>
          <w:i/>
          <w:iCs/>
          <w:sz w:val="18"/>
          <w:szCs w:val="18"/>
          <w:lang w:val="zh-CN"/>
        </w:rPr>
        <w:t>Qualité et présentation des matériaux</w:t>
      </w:r>
      <w:bookmarkEnd w:id="283"/>
      <w:bookmarkEnd w:id="284"/>
      <w:bookmarkEnd w:id="285"/>
      <w:bookmarkEnd w:id="286"/>
      <w:bookmarkEnd w:id="287"/>
      <w:bookmarkEnd w:id="288"/>
      <w:bookmarkEnd w:id="289"/>
    </w:p>
    <w:p w14:paraId="0F260A36">
      <w:pPr>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Préalablement à toute exécution, l’entreprise doit remettre au Maître d’Œuvre toutes fiches techniques ou d’agrément justifiant des qualités et de la provenance des matériels. </w:t>
      </w:r>
    </w:p>
    <w:p w14:paraId="41626B72">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échantillons devront être présentés et soumis à l’acceptation de ce dernier.</w:t>
      </w:r>
    </w:p>
    <w:p w14:paraId="77C0C63C">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appareils sanitaires seront de première qualité ou de choix A.</w:t>
      </w:r>
    </w:p>
    <w:p w14:paraId="3981D320">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matériels mis en œuvre devront porter les sigles des qualités et marques de fabrique, tels que NF, etc…</w:t>
      </w:r>
    </w:p>
    <w:p w14:paraId="448D38AF">
      <w:pPr>
        <w:autoSpaceDE w:val="0"/>
        <w:adjustRightInd w:val="0"/>
        <w:jc w:val="both"/>
        <w:rPr>
          <w:rFonts w:ascii="Arial Narrow" w:hAnsi="Arial Narrow" w:cs="Arial Narrow" w:eastAsiaTheme="minorEastAsia"/>
          <w:sz w:val="18"/>
          <w:szCs w:val="18"/>
        </w:rPr>
      </w:pPr>
      <w:r>
        <w:rPr>
          <w:rFonts w:ascii="Arial Narrow" w:hAnsi="Arial Narrow" w:cs="Arial Narrow" w:eastAsiaTheme="minorEastAsia"/>
          <w:sz w:val="18"/>
          <w:szCs w:val="18"/>
        </w:rPr>
        <w:t>Les appareils sanitaires sont en porcelaine de classe A. Les robinetteries mitigeuses sont à disques céramiques et ont un classement E1C2A2U3 minimum. Les robinetteries uniquement eau froide sont du type temporisé.</w:t>
      </w:r>
    </w:p>
    <w:p w14:paraId="78C4650B">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sanitaires accessibles aux personnes à mobilités réduites sont équipés de barre de relevage à 135°.</w:t>
      </w:r>
    </w:p>
    <w:p w14:paraId="21653E2D">
      <w:pPr>
        <w:jc w:val="both"/>
        <w:rPr>
          <w:rFonts w:ascii="Arial Narrow" w:hAnsi="Arial Narrow" w:cs="Arial Narrow" w:eastAsiaTheme="minorEastAsia"/>
          <w:sz w:val="18"/>
          <w:szCs w:val="18"/>
        </w:rPr>
      </w:pPr>
      <w:r>
        <w:rPr>
          <w:rFonts w:ascii="Arial Narrow" w:hAnsi="Arial Narrow" w:cs="Arial Narrow" w:eastAsiaTheme="minorEastAsia"/>
          <w:sz w:val="18"/>
          <w:szCs w:val="18"/>
        </w:rPr>
        <w:t>Si pour une fourniture déterminée, il n’existe pas de réglementation ou de normes, l’Entrepreneur devra justifier de l’équivalence en qualité et en prix.</w:t>
      </w:r>
    </w:p>
    <w:p w14:paraId="440EFC78">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290" w:name="_Toc273957850"/>
      <w:bookmarkStart w:id="291" w:name="_Toc277416759"/>
      <w:bookmarkStart w:id="292" w:name="_Toc276976353"/>
      <w:bookmarkStart w:id="293" w:name="_Toc362371558"/>
      <w:bookmarkStart w:id="294" w:name="_Toc276977172"/>
      <w:bookmarkStart w:id="295" w:name="_Toc276974582"/>
      <w:bookmarkStart w:id="296" w:name="_Toc273971389"/>
      <w:r>
        <w:rPr>
          <w:rFonts w:ascii="Arial Narrow" w:hAnsi="Arial Narrow" w:cs="Arial Narrow" w:eastAsiaTheme="minorEastAsia"/>
          <w:b/>
          <w:bCs/>
          <w:i/>
          <w:sz w:val="18"/>
          <w:szCs w:val="18"/>
          <w:lang w:val="en-US"/>
        </w:rPr>
        <w:t>Vasque</w:t>
      </w:r>
      <w:bookmarkEnd w:id="290"/>
      <w:bookmarkEnd w:id="291"/>
      <w:bookmarkEnd w:id="292"/>
      <w:bookmarkEnd w:id="293"/>
      <w:bookmarkEnd w:id="294"/>
      <w:bookmarkEnd w:id="295"/>
      <w:bookmarkEnd w:id="296"/>
    </w:p>
    <w:p w14:paraId="0DF8634F">
      <w:pPr>
        <w:jc w:val="both"/>
        <w:rPr>
          <w:rFonts w:ascii="Arial Narrow" w:hAnsi="Arial Narrow" w:cs="Arial Narrow" w:eastAsiaTheme="minorEastAsia"/>
          <w:sz w:val="18"/>
          <w:szCs w:val="18"/>
        </w:rPr>
      </w:pPr>
      <w:r>
        <w:rPr>
          <w:rFonts w:ascii="Arial Narrow" w:hAnsi="Arial Narrow" w:cs="Arial Narrow" w:eastAsiaTheme="minorEastAsia"/>
          <w:sz w:val="18"/>
          <w:szCs w:val="18"/>
        </w:rPr>
        <w:t>Double-Vasque en porcelaine vitrifiée comprenant :</w:t>
      </w:r>
    </w:p>
    <w:p w14:paraId="0D068DC4">
      <w:pPr>
        <w:numPr>
          <w:ilvl w:val="0"/>
          <w:numId w:val="64"/>
        </w:numPr>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Console fonte époxy.</w:t>
      </w:r>
    </w:p>
    <w:p w14:paraId="4F79574B">
      <w:pPr>
        <w:numPr>
          <w:ilvl w:val="0"/>
          <w:numId w:val="64"/>
        </w:numPr>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Bonde à grille chromée.</w:t>
      </w:r>
    </w:p>
    <w:p w14:paraId="7D16AFD5">
      <w:pPr>
        <w:numPr>
          <w:ilvl w:val="0"/>
          <w:numId w:val="64"/>
        </w:numPr>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Robinet eau froide temporisé Presto réf. 745.</w:t>
      </w:r>
    </w:p>
    <w:p w14:paraId="6A648B8B">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297" w:name="_Toc276974583"/>
      <w:bookmarkStart w:id="298" w:name="_Toc273957851"/>
      <w:bookmarkStart w:id="299" w:name="_Toc277416760"/>
      <w:bookmarkStart w:id="300" w:name="_Toc276977173"/>
      <w:bookmarkStart w:id="301" w:name="_Toc362371559"/>
      <w:bookmarkStart w:id="302" w:name="_Toc273971390"/>
      <w:bookmarkStart w:id="303" w:name="_Toc276976354"/>
      <w:r>
        <w:rPr>
          <w:rFonts w:ascii="Arial Narrow" w:hAnsi="Arial Narrow" w:cs="Arial Narrow" w:eastAsiaTheme="minorEastAsia"/>
          <w:b/>
          <w:bCs/>
          <w:i/>
          <w:sz w:val="18"/>
          <w:szCs w:val="18"/>
          <w:lang w:val="en-US"/>
        </w:rPr>
        <w:t>Lavabo</w:t>
      </w:r>
      <w:bookmarkEnd w:id="297"/>
      <w:bookmarkEnd w:id="298"/>
      <w:bookmarkEnd w:id="299"/>
      <w:bookmarkEnd w:id="300"/>
      <w:bookmarkEnd w:id="301"/>
      <w:bookmarkEnd w:id="302"/>
      <w:bookmarkEnd w:id="303"/>
    </w:p>
    <w:p w14:paraId="2E4A356E">
      <w:pPr>
        <w:jc w:val="both"/>
        <w:rPr>
          <w:rFonts w:ascii="Arial Narrow" w:hAnsi="Arial Narrow" w:cs="Arial Narrow" w:eastAsiaTheme="minorEastAsia"/>
          <w:sz w:val="18"/>
          <w:szCs w:val="18"/>
        </w:rPr>
      </w:pPr>
      <w:r>
        <w:rPr>
          <w:rFonts w:ascii="Arial Narrow" w:hAnsi="Arial Narrow" w:cs="Arial Narrow" w:eastAsiaTheme="minorEastAsia"/>
          <w:sz w:val="18"/>
          <w:szCs w:val="18"/>
        </w:rPr>
        <w:t>Lavabo en porcelaine vitrifiée comprenant :</w:t>
      </w:r>
    </w:p>
    <w:p w14:paraId="6FF07FF2">
      <w:pPr>
        <w:numPr>
          <w:ilvl w:val="0"/>
          <w:numId w:val="64"/>
        </w:numPr>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Console fonte époxy.</w:t>
      </w:r>
    </w:p>
    <w:p w14:paraId="78694F96">
      <w:pPr>
        <w:numPr>
          <w:ilvl w:val="0"/>
          <w:numId w:val="64"/>
        </w:numPr>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Bonde à grille chromée.</w:t>
      </w:r>
    </w:p>
    <w:p w14:paraId="7B1F2440">
      <w:pPr>
        <w:numPr>
          <w:ilvl w:val="0"/>
          <w:numId w:val="64"/>
        </w:numPr>
        <w:tabs>
          <w:tab w:val="left" w:pos="993"/>
        </w:tabs>
        <w:spacing w:line="259" w:lineRule="auto"/>
        <w:ind w:left="1065"/>
        <w:jc w:val="both"/>
        <w:rPr>
          <w:rFonts w:ascii="Arial Narrow" w:hAnsi="Arial Narrow" w:cs="Arial Narrow" w:eastAsiaTheme="minorEastAsia"/>
          <w:sz w:val="18"/>
          <w:szCs w:val="18"/>
        </w:rPr>
      </w:pPr>
      <w:r>
        <w:rPr>
          <w:rFonts w:ascii="Arial Narrow" w:hAnsi="Arial Narrow" w:cs="Arial Narrow" w:eastAsiaTheme="minorEastAsia"/>
          <w:sz w:val="18"/>
          <w:szCs w:val="18"/>
        </w:rPr>
        <w:t xml:space="preserve"> Robinet eau froide temporisé Presto réf. 745.</w:t>
      </w:r>
    </w:p>
    <w:p w14:paraId="74BEA7B4">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304" w:name="_Toc276974584"/>
      <w:bookmarkStart w:id="305" w:name="_Toc277416761"/>
      <w:bookmarkStart w:id="306" w:name="_Toc273957852"/>
      <w:bookmarkStart w:id="307" w:name="_Toc362371560"/>
      <w:bookmarkStart w:id="308" w:name="_Toc276976355"/>
      <w:bookmarkStart w:id="309" w:name="_Toc276977174"/>
      <w:bookmarkStart w:id="310" w:name="_Toc273971391"/>
      <w:r>
        <w:rPr>
          <w:rFonts w:ascii="Arial Narrow" w:hAnsi="Arial Narrow" w:cs="Arial Narrow" w:eastAsiaTheme="minorEastAsia"/>
          <w:b/>
          <w:bCs/>
          <w:i/>
          <w:sz w:val="18"/>
          <w:szCs w:val="18"/>
          <w:lang w:val="en-US"/>
        </w:rPr>
        <w:t>WC</w:t>
      </w:r>
      <w:bookmarkEnd w:id="304"/>
      <w:bookmarkEnd w:id="305"/>
      <w:bookmarkEnd w:id="306"/>
      <w:bookmarkEnd w:id="307"/>
      <w:bookmarkEnd w:id="308"/>
      <w:bookmarkEnd w:id="309"/>
      <w:bookmarkEnd w:id="310"/>
    </w:p>
    <w:p w14:paraId="5134995A">
      <w:pPr>
        <w:jc w:val="both"/>
        <w:rPr>
          <w:rFonts w:ascii="Arial Narrow" w:hAnsi="Arial Narrow" w:cs="Arial Narrow" w:eastAsiaTheme="minorEastAsia"/>
          <w:sz w:val="18"/>
          <w:szCs w:val="18"/>
        </w:rPr>
      </w:pPr>
      <w:r>
        <w:rPr>
          <w:rFonts w:ascii="Arial Narrow" w:hAnsi="Arial Narrow" w:cs="Arial Narrow" w:eastAsiaTheme="minorEastAsia"/>
          <w:sz w:val="18"/>
          <w:szCs w:val="18"/>
        </w:rPr>
        <w:t>Cuvette WC en porcelaine vitrifiée à sortie verticale avec robinet de chasse bas, robinet d’arrêt chromé, abattant double blanc, y compris calage, fixations et toutes sujétions.</w:t>
      </w:r>
      <w:r>
        <w:rPr>
          <w:rFonts w:ascii="Arial Narrow" w:hAnsi="Arial Narrow" w:cs="Arial Narrow" w:eastAsiaTheme="minorEastAsia"/>
          <w:sz w:val="18"/>
          <w:szCs w:val="18"/>
        </w:rPr>
        <w:tab/>
      </w:r>
      <w:bookmarkStart w:id="311" w:name="_Toc273957853"/>
    </w:p>
    <w:p w14:paraId="69EC005D">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312" w:name="_Toc273971392"/>
      <w:bookmarkStart w:id="313" w:name="_Toc276974585"/>
      <w:bookmarkStart w:id="314" w:name="_Toc276977175"/>
      <w:bookmarkStart w:id="315" w:name="_Toc362371561"/>
      <w:bookmarkStart w:id="316" w:name="_Toc276976356"/>
      <w:bookmarkStart w:id="317" w:name="_Toc277416762"/>
      <w:r>
        <w:rPr>
          <w:rFonts w:ascii="Arial Narrow" w:hAnsi="Arial Narrow" w:cs="Arial Narrow" w:eastAsiaTheme="minorEastAsia"/>
          <w:b/>
          <w:bCs/>
          <w:i/>
          <w:sz w:val="18"/>
          <w:szCs w:val="18"/>
          <w:lang w:val="en-US"/>
        </w:rPr>
        <w:t>Urinoir</w:t>
      </w:r>
      <w:bookmarkEnd w:id="311"/>
      <w:bookmarkEnd w:id="312"/>
      <w:bookmarkEnd w:id="313"/>
      <w:bookmarkEnd w:id="314"/>
      <w:bookmarkEnd w:id="315"/>
      <w:bookmarkEnd w:id="316"/>
      <w:bookmarkEnd w:id="317"/>
    </w:p>
    <w:p w14:paraId="1DD6D47E">
      <w:pPr>
        <w:jc w:val="both"/>
        <w:rPr>
          <w:rFonts w:ascii="Arial Narrow" w:hAnsi="Arial Narrow" w:cs="Arial Narrow" w:eastAsiaTheme="minorEastAsia"/>
          <w:sz w:val="18"/>
          <w:szCs w:val="18"/>
        </w:rPr>
      </w:pPr>
      <w:r>
        <w:rPr>
          <w:rFonts w:ascii="Arial Narrow" w:hAnsi="Arial Narrow" w:cs="Arial Narrow" w:eastAsiaTheme="minorEastAsia"/>
          <w:sz w:val="18"/>
          <w:szCs w:val="18"/>
        </w:rPr>
        <w:t>Urinoir applique en porcelaine vitrifiée posé par accrochage sur attaches ou supports en fonte et étrier. Effet d’eau en laiton chromé avec robinet poussoir temporisé Tempoflux à fermeture automatique et progressive. Bonde siphon en laiton chromé avec crépine y compris toutes sujétions.</w:t>
      </w:r>
    </w:p>
    <w:p w14:paraId="55A29E0B">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318" w:name="_Toc362371562"/>
      <w:bookmarkStart w:id="319" w:name="_Toc276976359"/>
      <w:bookmarkStart w:id="320" w:name="_Toc276977178"/>
      <w:bookmarkStart w:id="321" w:name="_Toc273971395"/>
      <w:bookmarkStart w:id="322" w:name="_Toc273957856"/>
      <w:bookmarkStart w:id="323" w:name="_Toc276974588"/>
      <w:bookmarkStart w:id="324" w:name="_Toc277416765"/>
      <w:r>
        <w:rPr>
          <w:rFonts w:ascii="Arial Narrow" w:hAnsi="Arial Narrow" w:cs="Arial Narrow" w:eastAsiaTheme="minorEastAsia"/>
          <w:b/>
          <w:bCs/>
          <w:i/>
          <w:sz w:val="18"/>
          <w:szCs w:val="18"/>
          <w:lang w:val="en-US"/>
        </w:rPr>
        <w:t>Equipements divers de sanitaires</w:t>
      </w:r>
      <w:bookmarkEnd w:id="318"/>
      <w:bookmarkEnd w:id="319"/>
      <w:bookmarkEnd w:id="320"/>
      <w:bookmarkEnd w:id="321"/>
      <w:bookmarkEnd w:id="322"/>
      <w:bookmarkEnd w:id="323"/>
      <w:bookmarkEnd w:id="324"/>
    </w:p>
    <w:p w14:paraId="5A95F5A5">
      <w:pPr>
        <w:jc w:val="both"/>
        <w:rPr>
          <w:rFonts w:ascii="Arial Narrow" w:hAnsi="Arial Narrow" w:cs="Arial Narrow" w:eastAsiaTheme="minorEastAsia"/>
          <w:sz w:val="18"/>
          <w:szCs w:val="18"/>
        </w:rPr>
      </w:pPr>
      <w:r>
        <w:rPr>
          <w:rFonts w:ascii="Arial Narrow" w:hAnsi="Arial Narrow" w:cs="Arial Narrow" w:eastAsiaTheme="minorEastAsia"/>
          <w:sz w:val="18"/>
          <w:szCs w:val="18"/>
        </w:rPr>
        <w:t>Les équipements appropriés, robustes, design et de bon standing seront tous de marques reconnues.</w:t>
      </w:r>
    </w:p>
    <w:p w14:paraId="45FD9920">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325" w:name="_Toc276977179"/>
      <w:bookmarkStart w:id="326" w:name="_Toc277416766"/>
      <w:bookmarkStart w:id="327" w:name="_Toc362371563"/>
      <w:bookmarkStart w:id="328" w:name="_Toc276974589"/>
      <w:bookmarkStart w:id="329" w:name="_Toc276976360"/>
      <w:r>
        <w:rPr>
          <w:rFonts w:ascii="Arial Narrow" w:hAnsi="Arial Narrow" w:cs="Arial Narrow" w:eastAsiaTheme="minorEastAsia"/>
          <w:b/>
          <w:bCs/>
          <w:i/>
          <w:sz w:val="18"/>
          <w:szCs w:val="18"/>
          <w:lang w:val="en-US"/>
        </w:rPr>
        <w:t>Distributeur papier</w:t>
      </w:r>
      <w:bookmarkEnd w:id="325"/>
      <w:bookmarkEnd w:id="326"/>
      <w:bookmarkEnd w:id="327"/>
      <w:bookmarkEnd w:id="328"/>
      <w:bookmarkEnd w:id="329"/>
    </w:p>
    <w:p w14:paraId="2CE846D4">
      <w:pPr>
        <w:jc w:val="both"/>
        <w:rPr>
          <w:rFonts w:ascii="Arial Narrow" w:hAnsi="Arial Narrow" w:cs="Arial Narrow" w:eastAsiaTheme="minorEastAsia"/>
          <w:sz w:val="18"/>
          <w:szCs w:val="18"/>
        </w:rPr>
      </w:pPr>
      <w:r>
        <w:rPr>
          <w:rFonts w:ascii="Arial Narrow" w:hAnsi="Arial Narrow" w:cs="Arial Narrow" w:eastAsiaTheme="minorEastAsia"/>
          <w:sz w:val="18"/>
          <w:szCs w:val="18"/>
        </w:rPr>
        <w:t>Distributeur de papier rouleaux dans W.C. en inox, fixé sur mur.</w:t>
      </w:r>
    </w:p>
    <w:p w14:paraId="65F20390">
      <w:pPr>
        <w:keepNext/>
        <w:numPr>
          <w:ilvl w:val="0"/>
          <w:numId w:val="57"/>
        </w:numPr>
        <w:spacing w:line="360" w:lineRule="auto"/>
        <w:jc w:val="both"/>
        <w:outlineLvl w:val="3"/>
        <w:rPr>
          <w:rFonts w:ascii="Arial Narrow" w:hAnsi="Arial Narrow" w:cs="Arial Narrow" w:eastAsiaTheme="minorEastAsia"/>
          <w:b/>
          <w:bCs/>
          <w:i/>
          <w:sz w:val="18"/>
          <w:szCs w:val="18"/>
          <w:lang w:val="en-US"/>
        </w:rPr>
      </w:pPr>
      <w:bookmarkStart w:id="330" w:name="_Toc277416768"/>
      <w:bookmarkStart w:id="331" w:name="_Toc276974591"/>
      <w:bookmarkStart w:id="332" w:name="_Toc276977181"/>
      <w:bookmarkStart w:id="333" w:name="_Toc276976362"/>
      <w:bookmarkStart w:id="334" w:name="_Toc273971396"/>
      <w:bookmarkStart w:id="335" w:name="_Toc273957857"/>
      <w:bookmarkStart w:id="336" w:name="_Toc362371565"/>
      <w:r>
        <w:rPr>
          <w:rFonts w:ascii="Arial Narrow" w:hAnsi="Arial Narrow" w:cs="Arial Narrow" w:eastAsiaTheme="minorEastAsia"/>
          <w:b/>
          <w:bCs/>
          <w:i/>
          <w:sz w:val="18"/>
          <w:szCs w:val="18"/>
          <w:lang w:val="en-US"/>
        </w:rPr>
        <w:t>Porte serviette</w:t>
      </w:r>
      <w:bookmarkEnd w:id="330"/>
      <w:bookmarkEnd w:id="331"/>
      <w:bookmarkEnd w:id="332"/>
      <w:bookmarkEnd w:id="333"/>
      <w:bookmarkEnd w:id="334"/>
      <w:bookmarkEnd w:id="335"/>
      <w:bookmarkEnd w:id="336"/>
    </w:p>
    <w:p w14:paraId="107F8F45">
      <w:pPr>
        <w:jc w:val="both"/>
        <w:rPr>
          <w:rFonts w:ascii="Arial Narrow" w:hAnsi="Arial Narrow" w:cs="Arial Narrow" w:eastAsiaTheme="minorEastAsia"/>
          <w:sz w:val="18"/>
          <w:szCs w:val="18"/>
        </w:rPr>
      </w:pPr>
      <w:r>
        <w:rPr>
          <w:rFonts w:ascii="Arial Narrow" w:hAnsi="Arial Narrow" w:cs="Arial Narrow" w:eastAsiaTheme="minorEastAsia"/>
          <w:sz w:val="18"/>
          <w:szCs w:val="18"/>
        </w:rPr>
        <w:t>En acier inox, fixé sur mur.</w:t>
      </w:r>
    </w:p>
    <w:p w14:paraId="08A80962">
      <w:pPr>
        <w:keepNext/>
        <w:tabs>
          <w:tab w:val="left" w:pos="720"/>
        </w:tabs>
        <w:ind w:left="720" w:hanging="720"/>
        <w:jc w:val="both"/>
        <w:outlineLvl w:val="0"/>
        <w:rPr>
          <w:rFonts w:ascii="Arial Narrow" w:hAnsi="Arial Narrow" w:cs="Arial Narrow" w:eastAsiaTheme="majorEastAsia"/>
          <w:b/>
          <w:bCs/>
          <w:kern w:val="32"/>
          <w:sz w:val="18"/>
          <w:szCs w:val="18"/>
          <w:lang w:val="zh-CN"/>
        </w:rPr>
      </w:pPr>
      <w:bookmarkStart w:id="337" w:name="_Toc362371566"/>
      <w:r>
        <w:rPr>
          <w:rFonts w:ascii="Arial Narrow" w:hAnsi="Arial Narrow" w:cs="Arial Narrow" w:eastAsiaTheme="majorEastAsia"/>
          <w:b/>
          <w:bCs/>
          <w:kern w:val="32"/>
          <w:sz w:val="18"/>
          <w:szCs w:val="18"/>
          <w:lang w:val="zh-CN"/>
        </w:rPr>
        <w:t xml:space="preserve"> TRAITEMENT DES EAUX USEES ET EAUX VANNES</w:t>
      </w:r>
      <w:bookmarkEnd w:id="337"/>
    </w:p>
    <w:p w14:paraId="317CBABC">
      <w:pPr>
        <w:spacing w:line="360" w:lineRule="auto"/>
        <w:jc w:val="both"/>
        <w:rPr>
          <w:rFonts w:ascii="Arial Narrow" w:hAnsi="Arial Narrow" w:cs="Arial Narrow" w:eastAsiaTheme="minorEastAsia"/>
          <w:b/>
          <w:sz w:val="18"/>
          <w:szCs w:val="18"/>
        </w:rPr>
      </w:pPr>
      <w:r>
        <w:rPr>
          <w:rFonts w:ascii="Arial Narrow" w:hAnsi="Arial Narrow" w:cs="Arial Narrow" w:eastAsiaTheme="minorEastAsia"/>
          <w:b/>
          <w:sz w:val="18"/>
          <w:szCs w:val="18"/>
        </w:rPr>
        <w:t xml:space="preserve">Fosse septique </w:t>
      </w:r>
    </w:p>
    <w:p w14:paraId="191498BD">
      <w:pPr>
        <w:spacing w:after="160" w:line="360" w:lineRule="auto"/>
        <w:jc w:val="both"/>
        <w:rPr>
          <w:rFonts w:ascii="Arial Narrow" w:hAnsi="Arial Narrow" w:cs="Arial Narrow" w:eastAsiaTheme="minorEastAsia"/>
          <w:bCs/>
          <w:sz w:val="18"/>
          <w:szCs w:val="18"/>
        </w:rPr>
      </w:pPr>
      <w:r>
        <w:rPr>
          <w:rFonts w:ascii="Arial Narrow" w:hAnsi="Arial Narrow" w:cs="Arial Narrow" w:eastAsiaTheme="minorEastAsia"/>
          <w:sz w:val="18"/>
          <w:szCs w:val="18"/>
        </w:rPr>
        <w:t xml:space="preserve">Le traitement des eaux usées et eaux vannes sera assuré par des fosses septiques judicieusement dimensionnées, </w:t>
      </w:r>
      <w:r>
        <w:rPr>
          <w:rFonts w:ascii="Arial Narrow" w:hAnsi="Arial Narrow" w:cs="Arial Narrow" w:eastAsiaTheme="minorEastAsia"/>
          <w:bCs/>
          <w:sz w:val="18"/>
          <w:szCs w:val="18"/>
        </w:rPr>
        <w:t xml:space="preserve">implantées conformément aux plans. </w:t>
      </w:r>
    </w:p>
    <w:p w14:paraId="4634475A">
      <w:pPr>
        <w:keepNext/>
        <w:tabs>
          <w:tab w:val="left" w:pos="720"/>
        </w:tabs>
        <w:spacing w:after="120"/>
        <w:ind w:left="720" w:hanging="720"/>
        <w:jc w:val="both"/>
        <w:outlineLvl w:val="0"/>
        <w:rPr>
          <w:rFonts w:ascii="Arial Narrow" w:hAnsi="Arial Narrow" w:cs="Arial Narrow" w:eastAsiaTheme="majorEastAsia"/>
          <w:b/>
          <w:bCs/>
          <w:kern w:val="32"/>
          <w:sz w:val="18"/>
          <w:szCs w:val="18"/>
          <w:lang w:val="zh-CN"/>
        </w:rPr>
      </w:pPr>
      <w:bookmarkStart w:id="338" w:name="_Toc362371567"/>
      <w:r>
        <w:rPr>
          <w:rFonts w:ascii="Arial Narrow" w:hAnsi="Arial Narrow" w:cs="Arial Narrow" w:eastAsiaTheme="majorEastAsia"/>
          <w:b/>
          <w:bCs/>
          <w:kern w:val="32"/>
          <w:sz w:val="18"/>
          <w:szCs w:val="18"/>
          <w:lang w:val="zh-CN"/>
        </w:rPr>
        <w:t>EQUIPEMENTS DIVERS</w:t>
      </w:r>
      <w:bookmarkEnd w:id="338"/>
    </w:p>
    <w:p w14:paraId="5EA2267A">
      <w:pPr>
        <w:spacing w:after="160"/>
        <w:jc w:val="both"/>
        <w:rPr>
          <w:rFonts w:ascii="Arial Narrow" w:hAnsi="Arial Narrow" w:cs="Arial Narrow" w:eastAsiaTheme="minorEastAsia"/>
          <w:bCs/>
          <w:iCs/>
          <w:sz w:val="18"/>
          <w:szCs w:val="18"/>
        </w:rPr>
      </w:pPr>
      <w:r>
        <w:rPr>
          <w:rFonts w:ascii="Arial Narrow" w:hAnsi="Arial Narrow" w:cs="Arial Narrow" w:eastAsiaTheme="minorEastAsia"/>
          <w:bCs/>
          <w:iCs/>
          <w:sz w:val="18"/>
          <w:szCs w:val="18"/>
        </w:rPr>
        <w:t>Il s’agit d’équipements et accessoires divers nécessaires au bon fonctionnement des installations. Notamment :</w:t>
      </w:r>
    </w:p>
    <w:p w14:paraId="0DAB0DE9">
      <w:pPr>
        <w:numPr>
          <w:ilvl w:val="0"/>
          <w:numId w:val="65"/>
        </w:numPr>
        <w:spacing w:line="259" w:lineRule="auto"/>
        <w:jc w:val="both"/>
        <w:rPr>
          <w:rFonts w:ascii="Arial Narrow" w:hAnsi="Arial Narrow" w:cs="Arial Narrow" w:eastAsiaTheme="minorEastAsia"/>
          <w:bCs/>
          <w:iCs/>
          <w:sz w:val="18"/>
          <w:szCs w:val="18"/>
        </w:rPr>
      </w:pPr>
      <w:r>
        <w:rPr>
          <w:rFonts w:ascii="Arial Narrow" w:hAnsi="Arial Narrow" w:cs="Arial Narrow" w:eastAsiaTheme="minorEastAsia"/>
          <w:sz w:val="18"/>
          <w:szCs w:val="18"/>
        </w:rPr>
        <w:t>Canalisations pour alimentation principale en eau ;</w:t>
      </w:r>
    </w:p>
    <w:p w14:paraId="76415339">
      <w:pPr>
        <w:numPr>
          <w:ilvl w:val="0"/>
          <w:numId w:val="65"/>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Raccordement au réseau principal ;</w:t>
      </w:r>
    </w:p>
    <w:p w14:paraId="432298A9">
      <w:pPr>
        <w:numPr>
          <w:ilvl w:val="0"/>
          <w:numId w:val="65"/>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Détendeur/régulateur de pression ;</w:t>
      </w:r>
    </w:p>
    <w:p w14:paraId="2147550D">
      <w:pPr>
        <w:numPr>
          <w:ilvl w:val="0"/>
          <w:numId w:val="65"/>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Clapets (de retenu et anti pollution) ;</w:t>
      </w:r>
    </w:p>
    <w:p w14:paraId="48969C67">
      <w:pPr>
        <w:numPr>
          <w:ilvl w:val="0"/>
          <w:numId w:val="65"/>
        </w:numPr>
        <w:spacing w:line="259" w:lineRule="auto"/>
        <w:jc w:val="both"/>
        <w:rPr>
          <w:rFonts w:ascii="Arial Narrow" w:hAnsi="Arial Narrow" w:cs="Arial Narrow" w:eastAsiaTheme="minorEastAsia"/>
          <w:sz w:val="18"/>
          <w:szCs w:val="18"/>
        </w:rPr>
      </w:pPr>
      <w:r>
        <w:rPr>
          <w:rFonts w:ascii="Arial Narrow" w:hAnsi="Arial Narrow" w:cs="Arial Narrow" w:eastAsiaTheme="minorEastAsia"/>
          <w:sz w:val="18"/>
          <w:szCs w:val="18"/>
        </w:rPr>
        <w:t>Anti bélier ;</w:t>
      </w:r>
    </w:p>
    <w:p w14:paraId="54FAFC99">
      <w:pPr>
        <w:numPr>
          <w:ilvl w:val="0"/>
          <w:numId w:val="65"/>
        </w:numPr>
        <w:spacing w:line="259" w:lineRule="auto"/>
        <w:jc w:val="both"/>
        <w:rPr>
          <w:rFonts w:ascii="Arial Narrow" w:hAnsi="Arial Narrow" w:cs="Arial Narrow" w:eastAsiaTheme="minorEastAsia"/>
          <w:bCs/>
          <w:iCs/>
          <w:color w:val="FF0000"/>
          <w:sz w:val="18"/>
          <w:szCs w:val="18"/>
        </w:rPr>
      </w:pPr>
      <w:r>
        <w:rPr>
          <w:rFonts w:ascii="Arial Narrow" w:hAnsi="Arial Narrow" w:cs="Arial Narrow" w:eastAsiaTheme="minorEastAsia"/>
          <w:sz w:val="18"/>
          <w:szCs w:val="18"/>
        </w:rPr>
        <w:t>Filtre ;</w:t>
      </w:r>
    </w:p>
    <w:p w14:paraId="3BB969FA">
      <w:pPr>
        <w:numPr>
          <w:ilvl w:val="0"/>
          <w:numId w:val="65"/>
        </w:numPr>
        <w:spacing w:line="259" w:lineRule="auto"/>
        <w:jc w:val="both"/>
        <w:rPr>
          <w:rFonts w:ascii="Arial Narrow" w:hAnsi="Arial Narrow" w:cs="Arial Narrow" w:eastAsiaTheme="minorEastAsia"/>
          <w:bCs/>
          <w:iCs/>
          <w:color w:val="FF0000"/>
          <w:sz w:val="18"/>
          <w:szCs w:val="18"/>
        </w:rPr>
      </w:pPr>
      <w:r>
        <w:rPr>
          <w:rFonts w:ascii="Arial Narrow" w:hAnsi="Arial Narrow" w:cs="Arial Narrow" w:eastAsiaTheme="minorEastAsia"/>
          <w:sz w:val="18"/>
          <w:szCs w:val="18"/>
        </w:rPr>
        <w:t>Etc.</w:t>
      </w:r>
    </w:p>
    <w:p w14:paraId="532360FA">
      <w:pPr>
        <w:numPr>
          <w:ilvl w:val="0"/>
          <w:numId w:val="28"/>
        </w:numPr>
        <w:jc w:val="both"/>
        <w:rPr>
          <w:rFonts w:ascii="Arial Narrow" w:hAnsi="Arial Narrow" w:cs="Arial Narrow"/>
          <w:sz w:val="18"/>
          <w:szCs w:val="18"/>
        </w:rPr>
      </w:pPr>
    </w:p>
    <w:p w14:paraId="0F4C49C3">
      <w:pPr>
        <w:spacing w:after="120"/>
        <w:jc w:val="both"/>
        <w:rPr>
          <w:rFonts w:ascii="Arial Narrow" w:hAnsi="Arial Narrow" w:cs="Arial Narrow"/>
          <w:b/>
          <w:bCs/>
          <w:sz w:val="18"/>
          <w:szCs w:val="18"/>
        </w:rPr>
      </w:pPr>
      <w:r>
        <w:rPr>
          <w:rFonts w:ascii="Arial Narrow" w:hAnsi="Arial Narrow" w:cs="Arial Narrow"/>
          <w:b/>
          <w:bCs/>
          <w:sz w:val="18"/>
          <w:szCs w:val="18"/>
        </w:rPr>
        <w:t>MENUISERIE  METALLIQUE BOIS ET ALUMINIUM</w:t>
      </w:r>
    </w:p>
    <w:p w14:paraId="7CB689BD">
      <w:pPr>
        <w:numPr>
          <w:ilvl w:val="1"/>
          <w:numId w:val="66"/>
        </w:numPr>
        <w:jc w:val="both"/>
        <w:rPr>
          <w:rFonts w:ascii="Arial Narrow" w:hAnsi="Arial Narrow" w:cs="Arial Narrow"/>
          <w:b/>
          <w:sz w:val="18"/>
          <w:szCs w:val="18"/>
          <w:u w:val="single"/>
        </w:rPr>
      </w:pPr>
      <w:r>
        <w:rPr>
          <w:rFonts w:ascii="Arial Narrow" w:hAnsi="Arial Narrow" w:cs="Arial Narrow"/>
          <w:b/>
          <w:sz w:val="18"/>
          <w:szCs w:val="18"/>
          <w:u w:val="single"/>
        </w:rPr>
        <w:t xml:space="preserve">Portes métalliques semi vitrées </w:t>
      </w:r>
    </w:p>
    <w:p w14:paraId="01CF17F1">
      <w:pPr>
        <w:ind w:left="1440"/>
        <w:jc w:val="both"/>
        <w:rPr>
          <w:rFonts w:ascii="Arial Narrow" w:hAnsi="Arial Narrow" w:cs="Arial Narrow"/>
          <w:sz w:val="18"/>
          <w:szCs w:val="18"/>
          <w:u w:val="single"/>
        </w:rPr>
      </w:pPr>
    </w:p>
    <w:p w14:paraId="00D62AD5">
      <w:pPr>
        <w:numPr>
          <w:ilvl w:val="0"/>
          <w:numId w:val="28"/>
        </w:numPr>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Cadre : cornière de 40/2 de dimension (1,40x2,20) m </w:t>
      </w:r>
    </w:p>
    <w:p w14:paraId="3335DC4A">
      <w:pPr>
        <w:numPr>
          <w:ilvl w:val="0"/>
          <w:numId w:val="28"/>
        </w:numPr>
        <w:jc w:val="both"/>
        <w:rPr>
          <w:rFonts w:ascii="Arial Narrow" w:hAnsi="Arial Narrow" w:cs="Arial Narrow"/>
          <w:color w:val="FF0000"/>
          <w:sz w:val="18"/>
          <w:szCs w:val="18"/>
        </w:rPr>
      </w:pPr>
      <w:r>
        <w:rPr>
          <w:rFonts w:ascii="Arial Narrow" w:hAnsi="Arial Narrow" w:cs="Arial Narrow"/>
          <w:color w:val="000000" w:themeColor="text1"/>
          <w:sz w:val="18"/>
          <w:szCs w:val="18"/>
          <w14:textFill>
            <w14:solidFill>
              <w14:schemeClr w14:val="tx1"/>
            </w14:solidFill>
          </w14:textFill>
        </w:rPr>
        <w:t>A deux (02) vantaux : tôle noire de 12/10e double face +2 paumelles + 01 serrure vachette à canon ou équivalent +02 portes cadenas et 02 targettes</w:t>
      </w:r>
      <w:r>
        <w:rPr>
          <w:rFonts w:ascii="Arial Narrow" w:hAnsi="Arial Narrow" w:cs="Arial Narrow"/>
          <w:color w:val="FF0000"/>
          <w:sz w:val="18"/>
          <w:szCs w:val="18"/>
        </w:rPr>
        <w:t xml:space="preserve">. </w:t>
      </w:r>
    </w:p>
    <w:p w14:paraId="3450C21E">
      <w:pPr>
        <w:ind w:left="1065"/>
        <w:jc w:val="both"/>
        <w:rPr>
          <w:rFonts w:ascii="Arial Narrow" w:hAnsi="Arial Narrow" w:cs="Arial Narrow"/>
          <w:color w:val="FF0000"/>
          <w:sz w:val="18"/>
          <w:szCs w:val="18"/>
        </w:rPr>
      </w:pPr>
    </w:p>
    <w:p w14:paraId="1933CB49">
      <w:pPr>
        <w:numPr>
          <w:ilvl w:val="1"/>
          <w:numId w:val="66"/>
        </w:numPr>
        <w:jc w:val="both"/>
        <w:rPr>
          <w:rFonts w:ascii="Arial Narrow" w:hAnsi="Arial Narrow" w:cs="Arial Narrow"/>
          <w:b/>
          <w:color w:val="000000" w:themeColor="text1"/>
          <w:sz w:val="18"/>
          <w:szCs w:val="18"/>
          <w14:textFill>
            <w14:solidFill>
              <w14:schemeClr w14:val="tx1"/>
            </w14:solidFill>
          </w14:textFill>
        </w:rPr>
      </w:pPr>
      <w:r>
        <w:rPr>
          <w:rFonts w:ascii="Arial Narrow" w:hAnsi="Arial Narrow" w:cs="Arial Narrow"/>
          <w:color w:val="000000" w:themeColor="text1"/>
          <w:sz w:val="18"/>
          <w:szCs w:val="18"/>
          <w:u w:val="single"/>
          <w14:textFill>
            <w14:solidFill>
              <w14:schemeClr w14:val="tx1"/>
            </w14:solidFill>
          </w14:textFill>
        </w:rPr>
        <w:t xml:space="preserve"> </w:t>
      </w:r>
      <w:r>
        <w:rPr>
          <w:rFonts w:ascii="Arial Narrow" w:hAnsi="Arial Narrow" w:cs="Arial Narrow"/>
          <w:b/>
          <w:color w:val="000000" w:themeColor="text1"/>
          <w:sz w:val="18"/>
          <w:szCs w:val="18"/>
          <w:u w:val="single"/>
          <w14:textFill>
            <w14:solidFill>
              <w14:schemeClr w14:val="tx1"/>
            </w14:solidFill>
          </w14:textFill>
        </w:rPr>
        <w:t xml:space="preserve">Seuils : </w:t>
      </w:r>
    </w:p>
    <w:p w14:paraId="730A6B32">
      <w:pPr>
        <w:ind w:left="1440"/>
        <w:jc w:val="both"/>
        <w:rPr>
          <w:rFonts w:ascii="Arial Narrow" w:hAnsi="Arial Narrow" w:cs="Arial Narrow"/>
          <w:color w:val="000000" w:themeColor="text1"/>
          <w:sz w:val="18"/>
          <w:szCs w:val="18"/>
          <w14:textFill>
            <w14:solidFill>
              <w14:schemeClr w14:val="tx1"/>
            </w14:solidFill>
          </w14:textFill>
        </w:rPr>
      </w:pPr>
    </w:p>
    <w:p w14:paraId="71BF6425">
      <w:pPr>
        <w:spacing w:after="120"/>
        <w:ind w:firstLine="708"/>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Pour l’arrêt de la chape au niveau de la véranda, ils seront en : Cornière de 45 avec queue  de carpe tous les 50 cm. </w:t>
      </w:r>
    </w:p>
    <w:p w14:paraId="5671D527">
      <w:pPr>
        <w:numPr>
          <w:ilvl w:val="1"/>
          <w:numId w:val="66"/>
        </w:numPr>
        <w:jc w:val="both"/>
        <w:rPr>
          <w:rFonts w:ascii="Arial Narrow" w:hAnsi="Arial Narrow" w:cs="Arial Narrow"/>
          <w:b/>
          <w:color w:val="000000" w:themeColor="text1"/>
          <w:sz w:val="18"/>
          <w:szCs w:val="18"/>
          <w:u w:val="single"/>
          <w14:textFill>
            <w14:solidFill>
              <w14:schemeClr w14:val="tx1"/>
            </w14:solidFill>
          </w14:textFill>
        </w:rPr>
      </w:pPr>
      <w:r>
        <w:rPr>
          <w:rFonts w:ascii="Arial Narrow" w:hAnsi="Arial Narrow" w:cs="Arial Narrow"/>
          <w:b/>
          <w:color w:val="000000" w:themeColor="text1"/>
          <w:sz w:val="18"/>
          <w:szCs w:val="18"/>
          <w:u w:val="single"/>
          <w14:textFill>
            <w14:solidFill>
              <w14:schemeClr w14:val="tx1"/>
            </w14:solidFill>
          </w14:textFill>
        </w:rPr>
        <w:t xml:space="preserve">  Portes en bois</w:t>
      </w:r>
    </w:p>
    <w:p w14:paraId="680B20CB">
      <w:pPr>
        <w:ind w:left="1440"/>
        <w:jc w:val="both"/>
        <w:rPr>
          <w:rFonts w:ascii="Arial Narrow" w:hAnsi="Arial Narrow" w:cs="Arial Narrow"/>
          <w:color w:val="000000" w:themeColor="text1"/>
          <w:sz w:val="18"/>
          <w:szCs w:val="18"/>
          <w:u w:val="single"/>
          <w14:textFill>
            <w14:solidFill>
              <w14:schemeClr w14:val="tx1"/>
            </w14:solidFill>
          </w14:textFill>
        </w:rPr>
      </w:pPr>
    </w:p>
    <w:p w14:paraId="0DF5ED9B">
      <w:pPr>
        <w:spacing w:after="120"/>
        <w:ind w:left="1080"/>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sz w:val="18"/>
          <w:szCs w:val="18"/>
        </w:rPr>
        <w:t xml:space="preserve"> </w:t>
      </w:r>
      <w:r>
        <w:rPr>
          <w:rFonts w:ascii="Arial Narrow" w:hAnsi="Arial Narrow" w:cs="Arial Narrow"/>
          <w:color w:val="000000" w:themeColor="text1"/>
          <w:sz w:val="18"/>
          <w:szCs w:val="18"/>
          <w14:textFill>
            <w14:solidFill>
              <w14:schemeClr w14:val="tx1"/>
            </w14:solidFill>
          </w14:textFill>
        </w:rPr>
        <w:t>-</w:t>
      </w:r>
      <w:r>
        <w:rPr>
          <w:rFonts w:ascii="Arial Narrow" w:hAnsi="Arial Narrow" w:cs="Arial Narrow"/>
          <w:color w:val="000000" w:themeColor="text1"/>
          <w:sz w:val="18"/>
          <w:szCs w:val="18"/>
          <w14:textFill>
            <w14:solidFill>
              <w14:schemeClr w14:val="tx1"/>
            </w14:solidFill>
          </w14:textFill>
        </w:rPr>
        <w:tab/>
      </w:r>
      <w:r>
        <w:rPr>
          <w:rFonts w:ascii="Arial Narrow" w:hAnsi="Arial Narrow" w:cs="Arial Narrow"/>
          <w:color w:val="000000" w:themeColor="text1"/>
          <w:sz w:val="18"/>
          <w:szCs w:val="18"/>
          <w14:textFill>
            <w14:solidFill>
              <w14:schemeClr w14:val="tx1"/>
            </w14:solidFill>
          </w14:textFill>
        </w:rPr>
        <w:t xml:space="preserve"> Portes isoplanes de dimensions respectives (90x2,20 et 70x2,20) pour réserves  et toilettes  Cadre métallique en cornière de 40/2 + 01 serrure vachette à canon ou équivalent.</w:t>
      </w:r>
    </w:p>
    <w:p w14:paraId="2EA90F54">
      <w:pPr>
        <w:spacing w:after="120"/>
        <w:ind w:left="1080"/>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4-   </w:t>
      </w:r>
      <w:r>
        <w:rPr>
          <w:rFonts w:ascii="Arial Narrow" w:hAnsi="Arial Narrow" w:cs="Arial Narrow"/>
          <w:b/>
          <w:color w:val="000000" w:themeColor="text1"/>
          <w:sz w:val="18"/>
          <w:szCs w:val="18"/>
          <w:u w:val="single"/>
          <w14:textFill>
            <w14:solidFill>
              <w14:schemeClr w14:val="tx1"/>
            </w14:solidFill>
          </w14:textFill>
        </w:rPr>
        <w:t xml:space="preserve">Fenêtres en alu coulissante </w:t>
      </w:r>
    </w:p>
    <w:p w14:paraId="26BDCFF3">
      <w:pPr>
        <w:spacing w:after="120"/>
        <w:ind w:left="1080"/>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Fenêtres en alu coulissante vitrées ép 5 mm avec cadre en alu y/c toutes sujétions</w:t>
      </w:r>
    </w:p>
    <w:p w14:paraId="5ADF6D39">
      <w:pPr>
        <w:spacing w:after="120"/>
        <w:jc w:val="both"/>
        <w:rPr>
          <w:rFonts w:ascii="Arial Narrow" w:hAnsi="Arial Narrow" w:cs="Arial Narrow"/>
          <w:b/>
          <w:bCs/>
          <w:sz w:val="18"/>
          <w:szCs w:val="18"/>
        </w:rPr>
      </w:pPr>
      <w:r>
        <w:rPr>
          <w:rFonts w:ascii="Arial Narrow" w:hAnsi="Arial Narrow" w:cs="Arial Narrow"/>
          <w:b/>
          <w:bCs/>
          <w:sz w:val="18"/>
          <w:szCs w:val="18"/>
        </w:rPr>
        <w:t>Règlements à observer</w:t>
      </w:r>
    </w:p>
    <w:p w14:paraId="486E1CA4">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Cahier N° 173 du CSTB menuiserie bois</w:t>
      </w:r>
    </w:p>
    <w:p w14:paraId="434D9FDC">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N°361 : travaux de menuiserie bois ainsi que toutes les normes</w:t>
      </w:r>
    </w:p>
    <w:p w14:paraId="13FAA46D">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N°39.1 : travaux de vitrerie</w:t>
      </w:r>
    </w:p>
    <w:p w14:paraId="1182937C">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N°39.4 : Travaux de miroiterie et vitrage en verre épais</w:t>
      </w:r>
    </w:p>
    <w:p w14:paraId="5960C420">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 39.5 : prescriptions provisoires pour l’utilisation du verre à vitre</w:t>
      </w:r>
    </w:p>
    <w:p w14:paraId="7050F5C9">
      <w:pPr>
        <w:spacing w:after="120"/>
        <w:jc w:val="both"/>
        <w:rPr>
          <w:rFonts w:ascii="Arial Narrow" w:hAnsi="Arial Narrow" w:cs="Arial Narrow"/>
          <w:b/>
          <w:bCs/>
          <w:sz w:val="18"/>
          <w:szCs w:val="18"/>
        </w:rPr>
      </w:pPr>
      <w:r>
        <w:rPr>
          <w:rFonts w:ascii="Arial Narrow" w:hAnsi="Arial Narrow" w:cs="Arial Narrow"/>
          <w:b/>
          <w:bCs/>
          <w:sz w:val="18"/>
          <w:szCs w:val="18"/>
        </w:rPr>
        <w:t>ELECTRICITE</w:t>
      </w:r>
    </w:p>
    <w:p w14:paraId="6CF20B04">
      <w:pPr>
        <w:spacing w:after="120"/>
        <w:ind w:left="708"/>
        <w:jc w:val="both"/>
        <w:rPr>
          <w:rFonts w:ascii="Arial Narrow" w:hAnsi="Arial Narrow" w:cs="Arial Narrow"/>
          <w:sz w:val="18"/>
          <w:szCs w:val="18"/>
        </w:rPr>
      </w:pPr>
      <w:r>
        <w:rPr>
          <w:rFonts w:ascii="Arial Narrow" w:hAnsi="Arial Narrow" w:cs="Arial Narrow"/>
          <w:sz w:val="18"/>
          <w:szCs w:val="18"/>
        </w:rPr>
        <w:t xml:space="preserve">1- </w:t>
      </w:r>
      <w:r>
        <w:rPr>
          <w:rFonts w:ascii="Arial Narrow" w:hAnsi="Arial Narrow" w:cs="Arial Narrow"/>
          <w:sz w:val="18"/>
          <w:szCs w:val="18"/>
          <w:u w:val="single"/>
        </w:rPr>
        <w:t>Fourreautage</w:t>
      </w:r>
    </w:p>
    <w:p w14:paraId="1C9D80FB">
      <w:pPr>
        <w:spacing w:after="120"/>
        <w:jc w:val="both"/>
        <w:rPr>
          <w:rFonts w:ascii="Arial Narrow" w:hAnsi="Arial Narrow" w:cs="Arial Narrow"/>
          <w:sz w:val="18"/>
          <w:szCs w:val="18"/>
        </w:rPr>
      </w:pPr>
      <w:r>
        <w:rPr>
          <w:rFonts w:ascii="Arial Narrow" w:hAnsi="Arial Narrow" w:cs="Arial Narrow"/>
          <w:sz w:val="18"/>
          <w:szCs w:val="18"/>
        </w:rPr>
        <w:t xml:space="preserve">En tube en </w:t>
      </w:r>
      <w:r>
        <w:rPr>
          <w:rFonts w:ascii="Arial Narrow" w:hAnsi="Arial Narrow" w:cs="Arial Narrow"/>
          <w:color w:val="000000" w:themeColor="text1"/>
          <w:sz w:val="18"/>
          <w:szCs w:val="18"/>
          <w14:textFill>
            <w14:solidFill>
              <w14:schemeClr w14:val="tx1"/>
            </w14:solidFill>
          </w14:textFill>
        </w:rPr>
        <w:t xml:space="preserve">gaine -iso orange- de diamètre </w:t>
      </w:r>
      <w:r>
        <w:rPr>
          <w:rFonts w:ascii="Arial Narrow" w:hAnsi="Arial Narrow" w:cs="Arial Narrow"/>
          <w:sz w:val="18"/>
          <w:szCs w:val="18"/>
        </w:rPr>
        <w:t>16 mm ou équivalent encastré dans la maçonnerie.</w:t>
      </w:r>
    </w:p>
    <w:p w14:paraId="6169DFA5">
      <w:pPr>
        <w:spacing w:after="120"/>
        <w:ind w:firstLine="708"/>
        <w:jc w:val="both"/>
        <w:rPr>
          <w:rFonts w:ascii="Arial Narrow" w:hAnsi="Arial Narrow" w:cs="Arial Narrow"/>
          <w:sz w:val="18"/>
          <w:szCs w:val="18"/>
        </w:rPr>
      </w:pPr>
      <w:r>
        <w:rPr>
          <w:rFonts w:ascii="Arial Narrow" w:hAnsi="Arial Narrow" w:cs="Arial Narrow"/>
          <w:sz w:val="18"/>
          <w:szCs w:val="18"/>
        </w:rPr>
        <w:t xml:space="preserve"> 2- </w:t>
      </w:r>
      <w:r>
        <w:rPr>
          <w:rFonts w:ascii="Arial Narrow" w:hAnsi="Arial Narrow" w:cs="Arial Narrow"/>
          <w:sz w:val="18"/>
          <w:szCs w:val="18"/>
          <w:u w:val="single"/>
        </w:rPr>
        <w:t>Câblerie</w:t>
      </w:r>
      <w:r>
        <w:rPr>
          <w:rFonts w:ascii="Arial Narrow" w:hAnsi="Arial Narrow" w:cs="Arial Narrow"/>
          <w:sz w:val="18"/>
          <w:szCs w:val="18"/>
        </w:rPr>
        <w:t> :</w:t>
      </w:r>
    </w:p>
    <w:p w14:paraId="35B59B34">
      <w:pPr>
        <w:spacing w:after="120"/>
        <w:jc w:val="both"/>
        <w:rPr>
          <w:rFonts w:ascii="Arial Narrow" w:hAnsi="Arial Narrow" w:cs="Arial Narrow"/>
          <w:sz w:val="18"/>
          <w:szCs w:val="18"/>
        </w:rPr>
      </w:pPr>
      <w:r>
        <w:rPr>
          <w:rFonts w:ascii="Arial Narrow" w:hAnsi="Arial Narrow" w:cs="Arial Narrow"/>
          <w:sz w:val="18"/>
          <w:szCs w:val="18"/>
        </w:rPr>
        <w:t>Les câbles seront en VGV ou – en TH. En règle générale on prendra les sections suivantes :</w:t>
      </w:r>
    </w:p>
    <w:p w14:paraId="130FE0B3">
      <w:pPr>
        <w:spacing w:after="120"/>
        <w:jc w:val="both"/>
        <w:rPr>
          <w:rFonts w:ascii="Arial Narrow" w:hAnsi="Arial Narrow" w:cs="Arial Narrow"/>
          <w:sz w:val="18"/>
          <w:szCs w:val="18"/>
        </w:rPr>
      </w:pPr>
      <w:r>
        <w:rPr>
          <w:rFonts w:ascii="Arial Narrow" w:hAnsi="Arial Narrow" w:cs="Arial Narrow"/>
          <w:sz w:val="18"/>
          <w:szCs w:val="18"/>
        </w:rPr>
        <w:t>-1.5 mm² pour les circuits d’éclairage</w:t>
      </w:r>
    </w:p>
    <w:p w14:paraId="632BFF74">
      <w:pPr>
        <w:spacing w:after="120"/>
        <w:jc w:val="both"/>
        <w:rPr>
          <w:rFonts w:ascii="Arial Narrow" w:hAnsi="Arial Narrow" w:cs="Arial Narrow"/>
          <w:sz w:val="18"/>
          <w:szCs w:val="18"/>
        </w:rPr>
      </w:pPr>
      <w:r>
        <w:rPr>
          <w:rFonts w:ascii="Arial Narrow" w:hAnsi="Arial Narrow" w:cs="Arial Narrow"/>
          <w:sz w:val="18"/>
          <w:szCs w:val="18"/>
        </w:rPr>
        <w:t>-2.5 mm² pour les circuits des prises.</w:t>
      </w:r>
    </w:p>
    <w:p w14:paraId="29F3E979">
      <w:pPr>
        <w:spacing w:after="120"/>
        <w:jc w:val="both"/>
        <w:rPr>
          <w:rFonts w:ascii="Arial Narrow" w:hAnsi="Arial Narrow" w:cs="Arial Narrow"/>
          <w:sz w:val="18"/>
          <w:szCs w:val="18"/>
        </w:rPr>
      </w:pPr>
      <w:r>
        <w:rPr>
          <w:rFonts w:ascii="Arial Narrow" w:hAnsi="Arial Narrow" w:cs="Arial Narrow"/>
          <w:sz w:val="18"/>
          <w:szCs w:val="18"/>
        </w:rPr>
        <w:t>Chaque circuit comprendra un maximum de 08 appareils et sera protégé par des fusibles de 10A pour circuits d’éclairage et de 16A pour les circuits des prises.</w:t>
      </w:r>
    </w:p>
    <w:p w14:paraId="0D5082C1">
      <w:pPr>
        <w:spacing w:after="120"/>
        <w:jc w:val="both"/>
        <w:rPr>
          <w:rFonts w:ascii="Arial Narrow" w:hAnsi="Arial Narrow" w:cs="Arial Narrow"/>
          <w:sz w:val="18"/>
          <w:szCs w:val="18"/>
        </w:rPr>
      </w:pPr>
      <w:r>
        <w:rPr>
          <w:rFonts w:ascii="Arial Narrow" w:hAnsi="Arial Narrow" w:cs="Arial Narrow"/>
          <w:sz w:val="18"/>
          <w:szCs w:val="18"/>
        </w:rPr>
        <w:t xml:space="preserve">    3- </w:t>
      </w:r>
      <w:r>
        <w:rPr>
          <w:rFonts w:ascii="Arial Narrow" w:hAnsi="Arial Narrow" w:cs="Arial Narrow"/>
          <w:sz w:val="18"/>
          <w:szCs w:val="18"/>
          <w:u w:val="single"/>
        </w:rPr>
        <w:t>Appareillage</w:t>
      </w:r>
      <w:r>
        <w:rPr>
          <w:rFonts w:ascii="Arial Narrow" w:hAnsi="Arial Narrow" w:cs="Arial Narrow"/>
          <w:sz w:val="18"/>
          <w:szCs w:val="18"/>
        </w:rPr>
        <w:t> :</w:t>
      </w:r>
    </w:p>
    <w:p w14:paraId="64B4D7A4">
      <w:pPr>
        <w:spacing w:after="120"/>
        <w:jc w:val="both"/>
        <w:rPr>
          <w:rFonts w:ascii="Arial Narrow" w:hAnsi="Arial Narrow" w:cs="Arial Narrow"/>
          <w:b/>
          <w:bCs/>
          <w:sz w:val="18"/>
          <w:szCs w:val="18"/>
        </w:rPr>
      </w:pPr>
      <w:r>
        <w:rPr>
          <w:rFonts w:ascii="Arial Narrow" w:hAnsi="Arial Narrow" w:cs="Arial Narrow"/>
          <w:sz w:val="18"/>
          <w:szCs w:val="18"/>
        </w:rPr>
        <w:t xml:space="preserve">Les modèles seront approuvés par l’Ingénieur de contrôle </w:t>
      </w:r>
      <w:r>
        <w:rPr>
          <w:rFonts w:ascii="Arial Narrow" w:hAnsi="Arial Narrow" w:cs="Arial Narrow"/>
          <w:color w:val="000000" w:themeColor="text1"/>
          <w:sz w:val="18"/>
          <w:szCs w:val="18"/>
          <w14:textFill>
            <w14:solidFill>
              <w14:schemeClr w14:val="tx1"/>
            </w14:solidFill>
          </w14:textFill>
        </w:rPr>
        <w:t>ou le Maitre d’œuvre avant la pose.</w:t>
      </w:r>
    </w:p>
    <w:p w14:paraId="08C18AE5">
      <w:pPr>
        <w:spacing w:after="120"/>
        <w:jc w:val="both"/>
        <w:rPr>
          <w:rFonts w:ascii="Arial Narrow" w:hAnsi="Arial Narrow" w:cs="Arial Narrow"/>
          <w:b/>
          <w:bCs/>
          <w:sz w:val="18"/>
          <w:szCs w:val="18"/>
        </w:rPr>
      </w:pPr>
      <w:r>
        <w:rPr>
          <w:rFonts w:ascii="Arial Narrow" w:hAnsi="Arial Narrow" w:cs="Arial Narrow"/>
          <w:b/>
          <w:bCs/>
          <w:sz w:val="18"/>
          <w:szCs w:val="18"/>
        </w:rPr>
        <w:t>PEINTURE :</w:t>
      </w:r>
    </w:p>
    <w:p w14:paraId="03FA1E47">
      <w:pPr>
        <w:spacing w:after="120"/>
        <w:jc w:val="both"/>
        <w:rPr>
          <w:rFonts w:ascii="Arial Narrow" w:hAnsi="Arial Narrow" w:cs="Arial Narrow"/>
          <w:sz w:val="18"/>
          <w:szCs w:val="18"/>
        </w:rPr>
      </w:pPr>
      <w:r>
        <w:rPr>
          <w:rFonts w:ascii="Arial Narrow" w:hAnsi="Arial Narrow" w:cs="Arial Narrow"/>
          <w:sz w:val="18"/>
          <w:szCs w:val="18"/>
        </w:rPr>
        <w:t xml:space="preserve">Les travaux de peinture comprendront toutes sujétions d’égrenage, de ponçage et de rebouchage à l’enduit de peinture </w:t>
      </w:r>
    </w:p>
    <w:p w14:paraId="2D684E47">
      <w:pPr>
        <w:spacing w:after="120"/>
        <w:ind w:firstLine="708"/>
        <w:jc w:val="both"/>
        <w:rPr>
          <w:rFonts w:ascii="Arial Narrow" w:hAnsi="Arial Narrow" w:cs="Arial Narrow"/>
          <w:sz w:val="18"/>
          <w:szCs w:val="18"/>
        </w:rPr>
      </w:pPr>
      <w:r>
        <w:rPr>
          <w:rFonts w:ascii="Arial Narrow" w:hAnsi="Arial Narrow" w:cs="Arial Narrow"/>
          <w:sz w:val="18"/>
          <w:szCs w:val="18"/>
        </w:rPr>
        <w:t xml:space="preserve">1- </w:t>
      </w:r>
      <w:r>
        <w:rPr>
          <w:rFonts w:ascii="Arial Narrow" w:hAnsi="Arial Narrow" w:cs="Arial Narrow"/>
          <w:sz w:val="18"/>
          <w:szCs w:val="18"/>
          <w:u w:val="single"/>
        </w:rPr>
        <w:t>Impression :</w:t>
      </w:r>
    </w:p>
    <w:p w14:paraId="158FD462">
      <w:pPr>
        <w:numPr>
          <w:ilvl w:val="0"/>
          <w:numId w:val="28"/>
        </w:numPr>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Murs : -chaux- Peinture à eau type national ou équivalent</w:t>
      </w:r>
    </w:p>
    <w:p w14:paraId="49D37E3B">
      <w:pPr>
        <w:numPr>
          <w:ilvl w:val="0"/>
          <w:numId w:val="28"/>
        </w:numPr>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Plafonds : Peinture agréée par l’Ingénieur ou le Maitre d’oeuvre. </w:t>
      </w:r>
    </w:p>
    <w:p w14:paraId="519E73FA">
      <w:pPr>
        <w:numPr>
          <w:ilvl w:val="0"/>
          <w:numId w:val="28"/>
        </w:numPr>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Bois : Glycérophtalique dilué</w:t>
      </w:r>
    </w:p>
    <w:p w14:paraId="46D40FCB">
      <w:pPr>
        <w:ind w:left="1065"/>
        <w:jc w:val="both"/>
        <w:rPr>
          <w:rFonts w:ascii="Arial Narrow" w:hAnsi="Arial Narrow" w:cs="Arial Narrow"/>
          <w:color w:val="000000" w:themeColor="text1"/>
          <w:sz w:val="18"/>
          <w:szCs w:val="18"/>
          <w14:textFill>
            <w14:solidFill>
              <w14:schemeClr w14:val="tx1"/>
            </w14:solidFill>
          </w14:textFill>
        </w:rPr>
      </w:pPr>
    </w:p>
    <w:p w14:paraId="506EADA5">
      <w:pPr>
        <w:spacing w:after="120"/>
        <w:ind w:firstLine="708"/>
        <w:jc w:val="both"/>
        <w:rPr>
          <w:rFonts w:ascii="Arial Narrow" w:hAnsi="Arial Narrow" w:cs="Arial Narrow"/>
          <w:sz w:val="18"/>
          <w:szCs w:val="18"/>
        </w:rPr>
      </w:pPr>
      <w:r>
        <w:rPr>
          <w:rFonts w:ascii="Arial Narrow" w:hAnsi="Arial Narrow" w:cs="Arial Narrow"/>
          <w:sz w:val="18"/>
          <w:szCs w:val="18"/>
        </w:rPr>
        <w:t xml:space="preserve">2- </w:t>
      </w:r>
      <w:r>
        <w:rPr>
          <w:rFonts w:ascii="Arial Narrow" w:hAnsi="Arial Narrow" w:cs="Arial Narrow"/>
          <w:sz w:val="18"/>
          <w:szCs w:val="18"/>
          <w:u w:val="single"/>
        </w:rPr>
        <w:t>Finition :</w:t>
      </w:r>
    </w:p>
    <w:p w14:paraId="4108770C">
      <w:pPr>
        <w:numPr>
          <w:ilvl w:val="0"/>
          <w:numId w:val="28"/>
        </w:numPr>
        <w:jc w:val="both"/>
        <w:rPr>
          <w:rFonts w:ascii="Arial Narrow" w:hAnsi="Arial Narrow" w:cs="Arial Narrow"/>
          <w:sz w:val="18"/>
          <w:szCs w:val="18"/>
        </w:rPr>
      </w:pPr>
      <w:r>
        <w:rPr>
          <w:rFonts w:ascii="Arial Narrow" w:hAnsi="Arial Narrow" w:cs="Arial Narrow"/>
          <w:sz w:val="18"/>
          <w:szCs w:val="18"/>
        </w:rPr>
        <w:t xml:space="preserve">Plafonds : Peinture de type national ou équivalent agrées par l’Ingénieur ou le maitre d’œuvre en 02 couches </w:t>
      </w:r>
    </w:p>
    <w:p w14:paraId="7CCBD49B">
      <w:pPr>
        <w:numPr>
          <w:ilvl w:val="0"/>
          <w:numId w:val="28"/>
        </w:numPr>
        <w:spacing w:after="120"/>
        <w:jc w:val="both"/>
        <w:rPr>
          <w:rFonts w:ascii="Arial Narrow" w:hAnsi="Arial Narrow" w:cs="Arial Narrow"/>
          <w:sz w:val="18"/>
          <w:szCs w:val="18"/>
        </w:rPr>
      </w:pPr>
      <w:r>
        <w:rPr>
          <w:rFonts w:ascii="Arial Narrow" w:hAnsi="Arial Narrow" w:cs="Arial Narrow"/>
          <w:sz w:val="18"/>
          <w:szCs w:val="18"/>
        </w:rPr>
        <w:t xml:space="preserve">Murs extérieurs : Pantex 1300 ou équivalent en 02 couches </w:t>
      </w:r>
    </w:p>
    <w:p w14:paraId="32A848ED">
      <w:pPr>
        <w:numPr>
          <w:ilvl w:val="0"/>
          <w:numId w:val="28"/>
        </w:numPr>
        <w:spacing w:after="120"/>
        <w:jc w:val="both"/>
        <w:rPr>
          <w:rFonts w:ascii="Arial Narrow" w:hAnsi="Arial Narrow" w:cs="Arial Narrow"/>
          <w:sz w:val="18"/>
          <w:szCs w:val="18"/>
        </w:rPr>
      </w:pPr>
      <w:r>
        <w:rPr>
          <w:rFonts w:ascii="Arial Narrow" w:hAnsi="Arial Narrow" w:cs="Arial Narrow"/>
          <w:sz w:val="18"/>
          <w:szCs w:val="18"/>
        </w:rPr>
        <w:t xml:space="preserve">Murs intérieurs : Pantex 800  ou équivalent en 02 couches </w:t>
      </w:r>
    </w:p>
    <w:p w14:paraId="7D02876F">
      <w:pPr>
        <w:numPr>
          <w:ilvl w:val="0"/>
          <w:numId w:val="28"/>
        </w:numPr>
        <w:jc w:val="both"/>
        <w:rPr>
          <w:rFonts w:ascii="Arial Narrow" w:hAnsi="Arial Narrow" w:cs="Arial Narrow"/>
          <w:sz w:val="18"/>
          <w:szCs w:val="18"/>
        </w:rPr>
      </w:pPr>
      <w:r>
        <w:rPr>
          <w:rFonts w:ascii="Arial Narrow" w:hAnsi="Arial Narrow" w:cs="Arial Narrow"/>
          <w:sz w:val="18"/>
          <w:szCs w:val="18"/>
        </w:rPr>
        <w:t>Soubassement : 15cm de plinthe + mur de soubassement en peinture glycérophtalique en 02 couches</w:t>
      </w:r>
    </w:p>
    <w:p w14:paraId="65129745">
      <w:pPr>
        <w:numPr>
          <w:ilvl w:val="0"/>
          <w:numId w:val="28"/>
        </w:numPr>
        <w:jc w:val="both"/>
        <w:rPr>
          <w:rFonts w:ascii="Arial Narrow" w:hAnsi="Arial Narrow" w:cs="Arial Narrow"/>
          <w:sz w:val="18"/>
          <w:szCs w:val="18"/>
        </w:rPr>
      </w:pPr>
      <w:r>
        <w:rPr>
          <w:rFonts w:ascii="Arial Narrow" w:hAnsi="Arial Narrow" w:cs="Arial Narrow"/>
          <w:sz w:val="18"/>
          <w:szCs w:val="18"/>
        </w:rPr>
        <w:t>Portes métalliques glycérophtalique en 02 couches</w:t>
      </w:r>
    </w:p>
    <w:p w14:paraId="15422C47">
      <w:pPr>
        <w:spacing w:after="120"/>
        <w:jc w:val="both"/>
        <w:rPr>
          <w:rFonts w:ascii="Arial Narrow" w:hAnsi="Arial Narrow" w:cs="Arial Narrow"/>
          <w:b/>
          <w:bCs/>
          <w:sz w:val="18"/>
          <w:szCs w:val="18"/>
          <w:u w:val="single"/>
        </w:rPr>
      </w:pPr>
      <w:r>
        <w:rPr>
          <w:rFonts w:ascii="Arial Narrow" w:hAnsi="Arial Narrow" w:cs="Arial Narrow"/>
          <w:b/>
          <w:bCs/>
          <w:sz w:val="18"/>
          <w:szCs w:val="18"/>
        </w:rPr>
        <w:t>VRD :</w:t>
      </w:r>
    </w:p>
    <w:p w14:paraId="26A95D16">
      <w:pPr>
        <w:spacing w:after="120"/>
        <w:ind w:firstLine="708"/>
        <w:jc w:val="both"/>
        <w:rPr>
          <w:rFonts w:ascii="Arial Narrow" w:hAnsi="Arial Narrow" w:cs="Arial Narrow"/>
          <w:sz w:val="18"/>
          <w:szCs w:val="18"/>
        </w:rPr>
      </w:pPr>
      <w:r>
        <w:rPr>
          <w:rFonts w:ascii="Arial Narrow" w:hAnsi="Arial Narrow" w:cs="Arial Narrow"/>
          <w:sz w:val="18"/>
          <w:szCs w:val="18"/>
        </w:rPr>
        <w:t xml:space="preserve">1- </w:t>
      </w:r>
      <w:r>
        <w:rPr>
          <w:rFonts w:ascii="Arial Narrow" w:hAnsi="Arial Narrow" w:cs="Arial Narrow"/>
          <w:sz w:val="18"/>
          <w:szCs w:val="18"/>
          <w:u w:val="single"/>
        </w:rPr>
        <w:t>Caniveaux :</w:t>
      </w:r>
    </w:p>
    <w:p w14:paraId="4A64DECC">
      <w:pPr>
        <w:spacing w:after="120"/>
        <w:ind w:firstLine="708"/>
        <w:jc w:val="both"/>
        <w:rPr>
          <w:rFonts w:ascii="Arial Narrow" w:hAnsi="Arial Narrow" w:cs="Arial Narrow"/>
          <w:sz w:val="18"/>
          <w:szCs w:val="18"/>
        </w:rPr>
      </w:pPr>
      <w:r>
        <w:rPr>
          <w:rFonts w:ascii="Arial Narrow" w:hAnsi="Arial Narrow" w:cs="Arial Narrow"/>
          <w:sz w:val="18"/>
          <w:szCs w:val="18"/>
        </w:rPr>
        <w:t xml:space="preserve">Il sera exécuté autour des bâtiments des caniveaux en béton armé dosé à 350 kg/m3, de 40 cm de large </w:t>
      </w:r>
      <w:r>
        <w:rPr>
          <w:rFonts w:ascii="Arial Narrow" w:hAnsi="Arial Narrow" w:cs="Arial Narrow"/>
          <w:color w:val="000000" w:themeColor="text1"/>
          <w:sz w:val="18"/>
          <w:szCs w:val="18"/>
          <w14:textFill>
            <w14:solidFill>
              <w14:schemeClr w14:val="tx1"/>
            </w14:solidFill>
          </w14:textFill>
        </w:rPr>
        <w:t>de</w:t>
      </w:r>
      <w:r>
        <w:rPr>
          <w:rFonts w:ascii="Arial Narrow" w:hAnsi="Arial Narrow" w:cs="Arial Narrow"/>
          <w:color w:val="FF0000"/>
          <w:sz w:val="18"/>
          <w:szCs w:val="18"/>
        </w:rPr>
        <w:t xml:space="preserve"> </w:t>
      </w:r>
      <w:r>
        <w:rPr>
          <w:rFonts w:ascii="Arial Narrow" w:hAnsi="Arial Narrow" w:cs="Arial Narrow"/>
          <w:color w:val="000000" w:themeColor="text1"/>
          <w:sz w:val="18"/>
          <w:szCs w:val="18"/>
          <w14:textFill>
            <w14:solidFill>
              <w14:schemeClr w14:val="tx1"/>
            </w14:solidFill>
          </w14:textFill>
        </w:rPr>
        <w:t xml:space="preserve">profondeur minimale de 30  cm, en fonction des pentes d’écoulement des eaux  avec fond coulé lisse à l’aide d’un mortier de ciment ordinaire dosé à 400 kg/m3. Epaisseur de parois 8 cm. </w:t>
      </w:r>
    </w:p>
    <w:p w14:paraId="1AC40EBB">
      <w:pPr>
        <w:spacing w:after="120"/>
        <w:ind w:firstLine="708"/>
        <w:jc w:val="both"/>
        <w:rPr>
          <w:rFonts w:ascii="Arial Narrow" w:hAnsi="Arial Narrow" w:cs="Arial Narrow"/>
          <w:sz w:val="18"/>
          <w:szCs w:val="18"/>
        </w:rPr>
      </w:pPr>
      <w:r>
        <w:rPr>
          <w:rFonts w:ascii="Arial Narrow" w:hAnsi="Arial Narrow" w:cs="Arial Narrow"/>
          <w:sz w:val="18"/>
          <w:szCs w:val="18"/>
        </w:rPr>
        <w:t>Ces caniveaux seront couverts des dallettes en béton armé préfabriquées aux droits des entrées sur une largeur de 1m.</w:t>
      </w:r>
    </w:p>
    <w:p w14:paraId="6E75CE82">
      <w:pPr>
        <w:spacing w:after="120"/>
        <w:ind w:firstLine="708"/>
        <w:jc w:val="both"/>
        <w:rPr>
          <w:rFonts w:ascii="Arial Narrow" w:hAnsi="Arial Narrow" w:cs="Arial Narrow"/>
          <w:sz w:val="18"/>
          <w:szCs w:val="18"/>
        </w:rPr>
      </w:pPr>
      <w:r>
        <w:rPr>
          <w:rFonts w:ascii="Arial Narrow" w:hAnsi="Arial Narrow" w:cs="Arial Narrow"/>
          <w:sz w:val="18"/>
          <w:szCs w:val="18"/>
        </w:rPr>
        <w:t xml:space="preserve">Une pente minimale de 2% sera exécutée au fond desdits caniveaux pour faciliter l’écoulement des eaux. </w:t>
      </w:r>
    </w:p>
    <w:p w14:paraId="3880425E">
      <w:pPr>
        <w:spacing w:after="120"/>
        <w:ind w:firstLine="708"/>
        <w:jc w:val="both"/>
        <w:rPr>
          <w:rFonts w:ascii="Arial Narrow" w:hAnsi="Arial Narrow" w:cs="Arial Narrow"/>
          <w:sz w:val="18"/>
          <w:szCs w:val="18"/>
        </w:rPr>
      </w:pPr>
      <w:r>
        <w:rPr>
          <w:rFonts w:ascii="Arial Narrow" w:hAnsi="Arial Narrow" w:cs="Arial Narrow"/>
          <w:sz w:val="18"/>
          <w:szCs w:val="18"/>
        </w:rPr>
        <w:t xml:space="preserve">2- </w:t>
      </w:r>
      <w:r>
        <w:rPr>
          <w:rFonts w:ascii="Arial Narrow" w:hAnsi="Arial Narrow" w:cs="Arial Narrow"/>
          <w:sz w:val="18"/>
          <w:szCs w:val="18"/>
          <w:u w:val="single"/>
        </w:rPr>
        <w:t>Dallage extérieur :</w:t>
      </w:r>
    </w:p>
    <w:p w14:paraId="2B7EF4C7">
      <w:pPr>
        <w:spacing w:after="120"/>
        <w:ind w:firstLine="708"/>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Les murs de soubassement seront protégés par un dallage de 70 cm du pourtour des bâtiments de largeur allant jusqu’à l’extérieur des caniveaux et 8 cm d’épaisseur dosé 300 kg/m3. </w:t>
      </w:r>
    </w:p>
    <w:p w14:paraId="40814DF6">
      <w:pPr>
        <w:spacing w:after="120"/>
        <w:ind w:firstLine="708"/>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N.B -Ce dallage sera en béton ordinaire dosé à 300 kg/m3.- </w:t>
      </w:r>
    </w:p>
    <w:p w14:paraId="3B989DC6">
      <w:pPr>
        <w:numPr>
          <w:ilvl w:val="1"/>
          <w:numId w:val="66"/>
        </w:numPr>
        <w:tabs>
          <w:tab w:val="left" w:pos="0"/>
        </w:tabs>
        <w:spacing w:after="120"/>
        <w:jc w:val="both"/>
        <w:rPr>
          <w:rFonts w:ascii="Arial Narrow" w:hAnsi="Arial Narrow" w:cs="Arial Narrow"/>
          <w:color w:val="000000" w:themeColor="text1"/>
          <w:sz w:val="18"/>
          <w:szCs w:val="18"/>
          <w:u w:val="single"/>
          <w14:textFill>
            <w14:solidFill>
              <w14:schemeClr w14:val="tx1"/>
            </w14:solidFill>
          </w14:textFill>
        </w:rPr>
      </w:pPr>
      <w:r>
        <w:rPr>
          <w:rFonts w:ascii="Arial Narrow" w:hAnsi="Arial Narrow" w:cs="Arial Narrow"/>
          <w:color w:val="000000" w:themeColor="text1"/>
          <w:sz w:val="18"/>
          <w:szCs w:val="18"/>
          <w:u w:val="single"/>
          <w14:textFill>
            <w14:solidFill>
              <w14:schemeClr w14:val="tx1"/>
            </w14:solidFill>
          </w14:textFill>
        </w:rPr>
        <w:t>Rampes d’accès pour handicapés</w:t>
      </w:r>
    </w:p>
    <w:p w14:paraId="68E992BD">
      <w:pPr>
        <w:tabs>
          <w:tab w:val="left" w:pos="0"/>
        </w:tabs>
        <w:spacing w:after="120"/>
        <w:jc w:val="both"/>
        <w:rPr>
          <w:rFonts w:ascii="Arial Narrow" w:hAnsi="Arial Narrow" w:cs="Arial Narrow"/>
          <w:color w:val="000000" w:themeColor="text1"/>
          <w:sz w:val="18"/>
          <w:szCs w:val="18"/>
          <w14:textFill>
            <w14:solidFill>
              <w14:schemeClr w14:val="tx1"/>
            </w14:solidFill>
          </w14:textFill>
        </w:rPr>
      </w:pPr>
      <w:r>
        <w:rPr>
          <w:rFonts w:ascii="Arial Narrow" w:hAnsi="Arial Narrow" w:cs="Arial Narrow"/>
          <w:color w:val="000000" w:themeColor="text1"/>
          <w:sz w:val="18"/>
          <w:szCs w:val="18"/>
          <w14:textFill>
            <w14:solidFill>
              <w14:schemeClr w14:val="tx1"/>
            </w14:solidFill>
          </w14:textFill>
        </w:rPr>
        <w:t xml:space="preserve">Deux rampes d’accès pour handicapés en béton armé seront réalisés pour le bâtiment, </w:t>
      </w:r>
    </w:p>
    <w:p w14:paraId="63AF4662">
      <w:pPr>
        <w:spacing w:after="120"/>
        <w:jc w:val="both"/>
        <w:rPr>
          <w:rFonts w:ascii="Arial Narrow" w:hAnsi="Arial Narrow" w:cs="Arial Narrow"/>
          <w:b/>
          <w:bCs/>
          <w:sz w:val="18"/>
          <w:szCs w:val="18"/>
        </w:rPr>
      </w:pPr>
      <w:r>
        <w:rPr>
          <w:rFonts w:ascii="Arial Narrow" w:hAnsi="Arial Narrow" w:cs="Arial Narrow"/>
          <w:b/>
          <w:bCs/>
          <w:color w:val="000000" w:themeColor="text1"/>
          <w:sz w:val="18"/>
          <w:szCs w:val="18"/>
          <w14:textFill>
            <w14:solidFill>
              <w14:schemeClr w14:val="tx1"/>
            </w14:solidFill>
          </w14:textFill>
        </w:rPr>
        <w:t>Règlements à observer</w:t>
      </w:r>
    </w:p>
    <w:p w14:paraId="562C02C1">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N°59 : travaux de peinture et nettoyage</w:t>
      </w:r>
    </w:p>
    <w:p w14:paraId="71728831">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N°81 : ravalement et peinture</w:t>
      </w:r>
    </w:p>
    <w:p w14:paraId="51DFB716">
      <w:pPr>
        <w:numPr>
          <w:ilvl w:val="0"/>
          <w:numId w:val="28"/>
        </w:numPr>
        <w:ind w:left="1060" w:hanging="357"/>
        <w:jc w:val="both"/>
        <w:rPr>
          <w:rFonts w:ascii="Arial Narrow" w:hAnsi="Arial Narrow" w:cs="Arial Narrow"/>
          <w:bCs/>
          <w:sz w:val="18"/>
          <w:szCs w:val="18"/>
        </w:rPr>
      </w:pPr>
      <w:r>
        <w:rPr>
          <w:rFonts w:ascii="Arial Narrow" w:hAnsi="Arial Narrow" w:cs="Arial Narrow"/>
          <w:bCs/>
          <w:sz w:val="18"/>
          <w:szCs w:val="18"/>
        </w:rPr>
        <w:t>DTU N°39.4 : Travaux de miroiterie et vitrage en verre épais</w:t>
      </w:r>
    </w:p>
    <w:p w14:paraId="0E7FA76E">
      <w:pPr>
        <w:numPr>
          <w:ilvl w:val="0"/>
          <w:numId w:val="28"/>
        </w:numPr>
        <w:ind w:left="1060" w:hanging="357"/>
        <w:jc w:val="both"/>
        <w:rPr>
          <w:rFonts w:ascii="Arial Narrow" w:hAnsi="Arial Narrow" w:cs="Arial Narrow"/>
          <w:bCs/>
          <w:sz w:val="20"/>
          <w:szCs w:val="20"/>
        </w:rPr>
      </w:pPr>
      <w:r>
        <w:rPr>
          <w:rFonts w:ascii="Arial Narrow" w:hAnsi="Arial Narrow" w:cs="Arial Narrow"/>
          <w:bCs/>
          <w:sz w:val="18"/>
          <w:szCs w:val="18"/>
        </w:rPr>
        <w:t>Spécifications des produits de peinture et méthode d’essai à L’UNP</w:t>
      </w:r>
      <w:r>
        <w:rPr>
          <w:rFonts w:ascii="Arial Narrow" w:hAnsi="Arial Narrow" w:cs="Arial Narrow"/>
          <w:bCs/>
          <w:sz w:val="20"/>
          <w:szCs w:val="20"/>
        </w:rPr>
        <w:t>.</w:t>
      </w:r>
    </w:p>
    <w:p w14:paraId="5246D1AB">
      <w:pPr>
        <w:widowControl w:val="0"/>
        <w:autoSpaceDE w:val="0"/>
        <w:jc w:val="both"/>
        <w:rPr>
          <w:rFonts w:ascii="Arial Narrow" w:hAnsi="Arial Narrow" w:cs="Arial"/>
          <w:sz w:val="20"/>
          <w:szCs w:val="20"/>
        </w:rPr>
      </w:pPr>
    </w:p>
    <w:p w14:paraId="01E67B7F">
      <w:pPr>
        <w:widowControl w:val="0"/>
        <w:autoSpaceDE w:val="0"/>
        <w:jc w:val="both"/>
        <w:rPr>
          <w:rFonts w:ascii="Arial Narrow" w:hAnsi="Arial Narrow" w:cs="Arial"/>
        </w:rPr>
      </w:pPr>
    </w:p>
    <w:p w14:paraId="021C599C">
      <w:pPr>
        <w:widowControl w:val="0"/>
        <w:autoSpaceDE w:val="0"/>
        <w:jc w:val="both"/>
        <w:rPr>
          <w:rFonts w:ascii="Arial Narrow" w:hAnsi="Arial Narrow" w:cs="Arial"/>
        </w:rPr>
      </w:pPr>
    </w:p>
    <w:p w14:paraId="14A65812">
      <w:pPr>
        <w:widowControl w:val="0"/>
        <w:autoSpaceDE w:val="0"/>
        <w:jc w:val="both"/>
        <w:rPr>
          <w:rFonts w:ascii="Arial Narrow" w:hAnsi="Arial Narrow" w:cs="Arial"/>
        </w:rPr>
      </w:pPr>
    </w:p>
    <w:p w14:paraId="4C8D5CF6">
      <w:pPr>
        <w:widowControl w:val="0"/>
        <w:autoSpaceDE w:val="0"/>
        <w:jc w:val="both"/>
        <w:rPr>
          <w:rFonts w:ascii="Arial Narrow" w:hAnsi="Arial Narrow" w:cs="Arial"/>
        </w:rPr>
      </w:pPr>
    </w:p>
    <w:p w14:paraId="663424F2">
      <w:pPr>
        <w:widowControl w:val="0"/>
        <w:autoSpaceDE w:val="0"/>
        <w:jc w:val="both"/>
        <w:rPr>
          <w:rFonts w:ascii="Arial Narrow" w:hAnsi="Arial Narrow" w:cs="Arial"/>
        </w:rPr>
      </w:pPr>
    </w:p>
    <w:p w14:paraId="797A4EE6">
      <w:pPr>
        <w:widowControl w:val="0"/>
        <w:autoSpaceDE w:val="0"/>
        <w:jc w:val="both"/>
        <w:rPr>
          <w:rFonts w:ascii="Arial Narrow" w:hAnsi="Arial Narrow" w:cs="Arial"/>
        </w:rPr>
      </w:pPr>
    </w:p>
    <w:p w14:paraId="6431B87A">
      <w:pPr>
        <w:widowControl w:val="0"/>
        <w:autoSpaceDE w:val="0"/>
        <w:jc w:val="both"/>
        <w:rPr>
          <w:rFonts w:ascii="Arial Narrow" w:hAnsi="Arial Narrow" w:cs="Arial"/>
        </w:rPr>
      </w:pPr>
    </w:p>
    <w:p w14:paraId="627F01F3">
      <w:pPr>
        <w:widowControl w:val="0"/>
        <w:autoSpaceDE w:val="0"/>
        <w:jc w:val="both"/>
        <w:rPr>
          <w:rFonts w:ascii="Arial Narrow" w:hAnsi="Arial Narrow" w:cs="Arial"/>
        </w:rPr>
      </w:pPr>
    </w:p>
    <w:p w14:paraId="3D7ABB1E">
      <w:pPr>
        <w:widowControl w:val="0"/>
        <w:autoSpaceDE w:val="0"/>
        <w:jc w:val="both"/>
        <w:rPr>
          <w:rFonts w:ascii="Arial Narrow" w:hAnsi="Arial Narrow" w:cs="Arial"/>
        </w:rPr>
      </w:pPr>
    </w:p>
    <w:p w14:paraId="286940B2">
      <w:pPr>
        <w:widowControl w:val="0"/>
        <w:autoSpaceDE w:val="0"/>
        <w:jc w:val="both"/>
        <w:rPr>
          <w:rFonts w:ascii="Arial Narrow" w:hAnsi="Arial Narrow" w:cs="Arial"/>
        </w:rPr>
      </w:pPr>
    </w:p>
    <w:p w14:paraId="68E3BB7D">
      <w:pPr>
        <w:widowControl w:val="0"/>
        <w:autoSpaceDE w:val="0"/>
        <w:jc w:val="both"/>
        <w:rPr>
          <w:rFonts w:ascii="Arial Narrow" w:hAnsi="Arial Narrow" w:cs="Arial"/>
        </w:rPr>
      </w:pPr>
    </w:p>
    <w:p w14:paraId="039C878D">
      <w:pPr>
        <w:widowControl w:val="0"/>
        <w:autoSpaceDE w:val="0"/>
        <w:jc w:val="both"/>
        <w:rPr>
          <w:rFonts w:ascii="Arial Narrow" w:hAnsi="Arial Narrow" w:cs="Arial"/>
        </w:rPr>
      </w:pPr>
    </w:p>
    <w:p w14:paraId="2708D73C">
      <w:pPr>
        <w:widowControl w:val="0"/>
        <w:autoSpaceDE w:val="0"/>
        <w:jc w:val="both"/>
        <w:rPr>
          <w:rFonts w:ascii="Arial Narrow" w:hAnsi="Arial Narrow" w:cs="Arial"/>
        </w:rPr>
      </w:pPr>
    </w:p>
    <w:p w14:paraId="1935D651">
      <w:pPr>
        <w:widowControl w:val="0"/>
        <w:autoSpaceDE w:val="0"/>
        <w:jc w:val="both"/>
        <w:rPr>
          <w:rFonts w:ascii="Arial Narrow" w:hAnsi="Arial Narrow" w:cs="Arial"/>
        </w:rPr>
      </w:pPr>
    </w:p>
    <w:p w14:paraId="416B99C6">
      <w:pPr>
        <w:widowControl w:val="0"/>
        <w:autoSpaceDE w:val="0"/>
        <w:jc w:val="both"/>
        <w:rPr>
          <w:rFonts w:ascii="Arial Narrow" w:hAnsi="Arial Narrow" w:cs="Arial"/>
        </w:rPr>
      </w:pPr>
    </w:p>
    <w:p w14:paraId="57F70B2F">
      <w:pPr>
        <w:widowControl w:val="0"/>
        <w:autoSpaceDE w:val="0"/>
        <w:jc w:val="both"/>
        <w:rPr>
          <w:rFonts w:ascii="Arial Narrow" w:hAnsi="Arial Narrow" w:cs="Arial"/>
        </w:rPr>
      </w:pPr>
    </w:p>
    <w:p w14:paraId="3B74E423">
      <w:pPr>
        <w:widowControl w:val="0"/>
        <w:autoSpaceDE w:val="0"/>
        <w:jc w:val="both"/>
        <w:rPr>
          <w:rFonts w:ascii="Arial Narrow" w:hAnsi="Arial Narrow" w:cs="Arial"/>
        </w:rPr>
      </w:pPr>
    </w:p>
    <w:p w14:paraId="0E60F94C">
      <w:pPr>
        <w:widowControl w:val="0"/>
        <w:autoSpaceDE w:val="0"/>
        <w:jc w:val="both"/>
        <w:rPr>
          <w:rFonts w:ascii="Arial Narrow" w:hAnsi="Arial Narrow" w:cs="Arial"/>
        </w:rPr>
      </w:pPr>
    </w:p>
    <w:p w14:paraId="39487F46">
      <w:pPr>
        <w:widowControl w:val="0"/>
        <w:autoSpaceDE w:val="0"/>
        <w:jc w:val="both"/>
        <w:rPr>
          <w:rFonts w:ascii="Arial Narrow" w:hAnsi="Arial Narrow" w:cs="Arial"/>
        </w:rPr>
      </w:pPr>
    </w:p>
    <w:p w14:paraId="2D476FC8">
      <w:pPr>
        <w:widowControl w:val="0"/>
        <w:autoSpaceDE w:val="0"/>
        <w:jc w:val="both"/>
        <w:rPr>
          <w:rFonts w:ascii="Arial Narrow" w:hAnsi="Arial Narrow" w:cs="Arial"/>
        </w:rPr>
      </w:pPr>
    </w:p>
    <w:p w14:paraId="28980CD8">
      <w:pPr>
        <w:widowControl w:val="0"/>
        <w:autoSpaceDE w:val="0"/>
        <w:jc w:val="both"/>
        <w:rPr>
          <w:rFonts w:ascii="Arial Narrow" w:hAnsi="Arial Narrow" w:cs="Arial"/>
        </w:rPr>
      </w:pPr>
    </w:p>
    <w:p w14:paraId="6C31955B">
      <w:pPr>
        <w:widowControl w:val="0"/>
        <w:autoSpaceDE w:val="0"/>
        <w:jc w:val="both"/>
        <w:rPr>
          <w:rFonts w:ascii="Arial Narrow" w:hAnsi="Arial Narrow" w:cs="Arial"/>
        </w:rPr>
      </w:pPr>
    </w:p>
    <w:p w14:paraId="453BAA8F">
      <w:pPr>
        <w:widowControl w:val="0"/>
        <w:autoSpaceDE w:val="0"/>
        <w:jc w:val="both"/>
        <w:rPr>
          <w:rFonts w:ascii="Arial Narrow" w:hAnsi="Arial Narrow" w:cs="Arial"/>
        </w:rPr>
      </w:pPr>
    </w:p>
    <w:p w14:paraId="1D0B1C5F">
      <w:pPr>
        <w:widowControl w:val="0"/>
        <w:autoSpaceDE w:val="0"/>
        <w:jc w:val="both"/>
        <w:rPr>
          <w:rFonts w:ascii="Arial Narrow" w:hAnsi="Arial Narrow" w:cs="Arial"/>
        </w:rPr>
      </w:pPr>
    </w:p>
    <w:p w14:paraId="4E4C3BFB">
      <w:pPr>
        <w:widowControl w:val="0"/>
        <w:autoSpaceDE w:val="0"/>
        <w:jc w:val="both"/>
        <w:rPr>
          <w:rFonts w:ascii="Arial Narrow" w:hAnsi="Arial Narrow" w:cs="Arial"/>
        </w:rPr>
      </w:pPr>
    </w:p>
    <w:p w14:paraId="5DA5F35C">
      <w:pPr>
        <w:widowControl w:val="0"/>
        <w:autoSpaceDE w:val="0"/>
        <w:jc w:val="both"/>
        <w:rPr>
          <w:rFonts w:ascii="Arial Narrow" w:hAnsi="Arial Narrow" w:cs="Arial"/>
        </w:rPr>
      </w:pPr>
    </w:p>
    <w:p w14:paraId="4275EED5">
      <w:pPr>
        <w:pStyle w:val="47"/>
        <w:jc w:val="both"/>
        <w:rPr>
          <w:rFonts w:ascii="Arial Narrow" w:hAnsi="Arial Narrow"/>
        </w:rPr>
      </w:pPr>
      <w:r>
        <w:rPr>
          <w:rFonts w:ascii="Arial Narrow" w:hAnsi="Arial Narrow"/>
        </w:rPr>
        <w:t> </w:t>
      </w:r>
      <w:r>
        <w:rPr>
          <w:rFonts w:ascii="Arial Narrow" w:hAnsi="Arial Narrow"/>
        </w:rPr>
        <w:br w:type="textWrapping"/>
      </w:r>
      <w:bookmarkStart w:id="339" w:name="_Toc390335367"/>
      <w:bookmarkStart w:id="340" w:name="_Toc233465666"/>
      <w:r>
        <w:rPr>
          <w:rFonts w:ascii="Arial Narrow" w:hAnsi="Arial Narrow"/>
        </w:rPr>
        <w:t>Cadre du bordereau des prix unitaires</w:t>
      </w:r>
      <w:bookmarkEnd w:id="339"/>
      <w:bookmarkEnd w:id="340"/>
    </w:p>
    <w:p w14:paraId="41583620">
      <w:pPr>
        <w:pStyle w:val="47"/>
        <w:numPr>
          <w:ilvl w:val="0"/>
          <w:numId w:val="0"/>
        </w:numPr>
        <w:ind w:left="720" w:hanging="360"/>
        <w:jc w:val="both"/>
        <w:rPr>
          <w:rFonts w:ascii="Arial Narrow" w:hAnsi="Arial Narrow"/>
        </w:rPr>
      </w:pPr>
    </w:p>
    <w:p w14:paraId="70212DCF">
      <w:pPr>
        <w:pStyle w:val="47"/>
        <w:numPr>
          <w:ilvl w:val="0"/>
          <w:numId w:val="0"/>
        </w:numPr>
        <w:ind w:left="720" w:hanging="360"/>
        <w:jc w:val="both"/>
        <w:rPr>
          <w:rFonts w:ascii="Arial Narrow" w:hAnsi="Arial Narrow"/>
        </w:rPr>
      </w:pPr>
    </w:p>
    <w:p w14:paraId="43E74347">
      <w:pPr>
        <w:pStyle w:val="47"/>
        <w:numPr>
          <w:ilvl w:val="0"/>
          <w:numId w:val="0"/>
        </w:numPr>
        <w:jc w:val="both"/>
        <w:rPr>
          <w:rFonts w:ascii="Arial Narrow" w:hAnsi="Arial Narrow"/>
        </w:rPr>
      </w:pPr>
    </w:p>
    <w:p w14:paraId="1A0CD5FC">
      <w:pPr>
        <w:pStyle w:val="47"/>
        <w:numPr>
          <w:ilvl w:val="0"/>
          <w:numId w:val="0"/>
        </w:numPr>
        <w:ind w:left="720" w:hanging="360"/>
        <w:jc w:val="both"/>
        <w:rPr>
          <w:rFonts w:ascii="Arial Narrow" w:hAnsi="Arial Narrow"/>
        </w:rPr>
      </w:pPr>
    </w:p>
    <w:p w14:paraId="7979DA31">
      <w:pPr>
        <w:pStyle w:val="47"/>
        <w:numPr>
          <w:ilvl w:val="0"/>
          <w:numId w:val="0"/>
        </w:numPr>
        <w:ind w:left="720" w:hanging="360"/>
        <w:jc w:val="both"/>
        <w:rPr>
          <w:rFonts w:ascii="Arial Narrow" w:hAnsi="Arial Narrow"/>
        </w:rPr>
      </w:pPr>
    </w:p>
    <w:p w14:paraId="52B48C1A">
      <w:pPr>
        <w:pStyle w:val="47"/>
        <w:numPr>
          <w:ilvl w:val="0"/>
          <w:numId w:val="0"/>
        </w:numPr>
        <w:ind w:left="720" w:hanging="360"/>
        <w:jc w:val="both"/>
        <w:rPr>
          <w:rFonts w:ascii="Arial Narrow" w:hAnsi="Arial Narrow"/>
        </w:rPr>
      </w:pPr>
    </w:p>
    <w:p w14:paraId="736F967C">
      <w:pPr>
        <w:widowControl w:val="0"/>
        <w:autoSpaceDE w:val="0"/>
        <w:jc w:val="both"/>
        <w:rPr>
          <w:rFonts w:ascii="Arial Narrow" w:hAnsi="Arial Narrow" w:cs="Arial"/>
        </w:rPr>
      </w:pPr>
    </w:p>
    <w:p w14:paraId="1AED1979">
      <w:pPr>
        <w:widowControl w:val="0"/>
        <w:autoSpaceDE w:val="0"/>
        <w:jc w:val="both"/>
        <w:rPr>
          <w:rFonts w:ascii="Arial Narrow" w:hAnsi="Arial Narrow" w:cs="Arial"/>
        </w:rPr>
      </w:pPr>
    </w:p>
    <w:tbl>
      <w:tblPr>
        <w:tblStyle w:val="31"/>
        <w:tblpPr w:leftFromText="141" w:rightFromText="141" w:vertAnchor="text" w:horzAnchor="margin" w:tblpXSpec="center" w:tblpY="338"/>
        <w:tblOverlap w:val="never"/>
        <w:tblW w:w="10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518"/>
        <w:gridCol w:w="796"/>
        <w:gridCol w:w="1490"/>
      </w:tblGrid>
      <w:tr w14:paraId="40E3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4F6E557">
            <w:pPr>
              <w:jc w:val="both"/>
              <w:rPr>
                <w:rFonts w:ascii="Arial Narrow" w:hAnsi="Arial Narrow" w:cs="Arial Narrow"/>
                <w:b/>
              </w:rPr>
            </w:pPr>
            <w:r>
              <w:rPr>
                <w:rFonts w:ascii="Arial Narrow" w:hAnsi="Arial Narrow" w:cs="Arial Narrow"/>
                <w:b/>
                <w:sz w:val="22"/>
                <w:szCs w:val="22"/>
              </w:rPr>
              <w:t>N° LOT</w:t>
            </w:r>
          </w:p>
        </w:tc>
        <w:tc>
          <w:tcPr>
            <w:tcW w:w="7518" w:type="dxa"/>
            <w:tcBorders>
              <w:top w:val="single" w:color="auto" w:sz="4" w:space="0"/>
              <w:left w:val="single" w:color="auto" w:sz="4" w:space="0"/>
              <w:bottom w:val="single" w:color="auto" w:sz="4" w:space="0"/>
              <w:right w:val="single" w:color="auto" w:sz="4" w:space="0"/>
            </w:tcBorders>
            <w:vAlign w:val="center"/>
          </w:tcPr>
          <w:p w14:paraId="5EC8FECA">
            <w:pPr>
              <w:jc w:val="both"/>
              <w:rPr>
                <w:rFonts w:ascii="Arial Narrow" w:hAnsi="Arial Narrow" w:cs="Arial Narrow"/>
                <w:b/>
              </w:rPr>
            </w:pPr>
            <w:r>
              <w:rPr>
                <w:rFonts w:ascii="Arial Narrow" w:hAnsi="Arial Narrow" w:cs="Arial Narrow"/>
                <w:b/>
                <w:sz w:val="22"/>
                <w:szCs w:val="22"/>
              </w:rPr>
              <w:t>DESIGNATION DES PRIX UNITAIRES EN TOUTES LETTRES</w:t>
            </w:r>
          </w:p>
        </w:tc>
        <w:tc>
          <w:tcPr>
            <w:tcW w:w="796" w:type="dxa"/>
            <w:tcBorders>
              <w:top w:val="single" w:color="auto" w:sz="4" w:space="0"/>
              <w:left w:val="single" w:color="auto" w:sz="4" w:space="0"/>
              <w:bottom w:val="single" w:color="auto" w:sz="4" w:space="0"/>
              <w:right w:val="single" w:color="auto" w:sz="4" w:space="0"/>
            </w:tcBorders>
            <w:vAlign w:val="center"/>
          </w:tcPr>
          <w:p w14:paraId="5FE37076">
            <w:pPr>
              <w:jc w:val="both"/>
              <w:rPr>
                <w:rFonts w:ascii="Arial Narrow" w:hAnsi="Arial Narrow" w:cs="Arial Narrow"/>
                <w:b/>
                <w:lang w:val="en-GB"/>
              </w:rPr>
            </w:pPr>
            <w:r>
              <w:rPr>
                <w:rFonts w:ascii="Arial Narrow" w:hAnsi="Arial Narrow" w:cs="Arial Narrow"/>
                <w:b/>
                <w:sz w:val="22"/>
                <w:szCs w:val="22"/>
                <w:lang w:val="en-GB"/>
              </w:rPr>
              <w:t>UNITE</w:t>
            </w:r>
          </w:p>
        </w:tc>
        <w:tc>
          <w:tcPr>
            <w:tcW w:w="1490" w:type="dxa"/>
            <w:tcBorders>
              <w:top w:val="single" w:color="auto" w:sz="4" w:space="0"/>
              <w:left w:val="single" w:color="auto" w:sz="4" w:space="0"/>
              <w:bottom w:val="single" w:color="auto" w:sz="4" w:space="0"/>
              <w:right w:val="single" w:color="auto" w:sz="4" w:space="0"/>
            </w:tcBorders>
            <w:vAlign w:val="center"/>
          </w:tcPr>
          <w:p w14:paraId="335E39FB">
            <w:pPr>
              <w:jc w:val="both"/>
              <w:rPr>
                <w:rFonts w:ascii="Arial Narrow" w:hAnsi="Arial Narrow" w:cs="Arial Narrow"/>
                <w:b/>
              </w:rPr>
            </w:pPr>
            <w:r>
              <w:rPr>
                <w:rFonts w:ascii="Arial Narrow" w:hAnsi="Arial Narrow" w:cs="Arial Narrow"/>
                <w:b/>
                <w:sz w:val="22"/>
                <w:szCs w:val="22"/>
              </w:rPr>
              <w:t>P.U. en chiffre</w:t>
            </w:r>
          </w:p>
        </w:tc>
      </w:tr>
      <w:tr w14:paraId="1C83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tcPr>
          <w:p w14:paraId="6564BC20">
            <w:pPr>
              <w:jc w:val="both"/>
              <w:rPr>
                <w:rFonts w:ascii="Arial Narrow" w:hAnsi="Arial Narrow" w:cs="Arial Narrow"/>
                <w:b/>
              </w:rPr>
            </w:pPr>
            <w:r>
              <w:rPr>
                <w:rFonts w:ascii="Arial Narrow" w:hAnsi="Arial Narrow" w:cs="Arial Narrow"/>
                <w:b/>
              </w:rPr>
              <w:t xml:space="preserve"> 000</w:t>
            </w:r>
          </w:p>
        </w:tc>
        <w:tc>
          <w:tcPr>
            <w:tcW w:w="7518" w:type="dxa"/>
            <w:tcBorders>
              <w:top w:val="single" w:color="auto" w:sz="4" w:space="0"/>
              <w:left w:val="single" w:color="auto" w:sz="4" w:space="0"/>
              <w:bottom w:val="single" w:color="auto" w:sz="4" w:space="0"/>
              <w:right w:val="single" w:color="auto" w:sz="4" w:space="0"/>
            </w:tcBorders>
          </w:tcPr>
          <w:p w14:paraId="64921295">
            <w:pPr>
              <w:jc w:val="both"/>
              <w:rPr>
                <w:rFonts w:ascii="Arial Narrow" w:hAnsi="Arial Narrow" w:cs="Arial Narrow"/>
                <w:b/>
              </w:rPr>
            </w:pPr>
            <w:r>
              <w:rPr>
                <w:rFonts w:ascii="Arial Narrow" w:hAnsi="Arial Narrow" w:cs="Arial Narrow"/>
                <w:b/>
              </w:rPr>
              <w:t>LOT 000 TRAVAUX PREPARATOIRES</w:t>
            </w:r>
          </w:p>
        </w:tc>
        <w:tc>
          <w:tcPr>
            <w:tcW w:w="796" w:type="dxa"/>
            <w:tcBorders>
              <w:top w:val="single" w:color="auto" w:sz="4" w:space="0"/>
              <w:left w:val="single" w:color="auto" w:sz="4" w:space="0"/>
              <w:bottom w:val="single" w:color="auto" w:sz="4" w:space="0"/>
              <w:right w:val="single" w:color="auto" w:sz="4" w:space="0"/>
            </w:tcBorders>
          </w:tcPr>
          <w:p w14:paraId="52DFBABD">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tcPr>
          <w:p w14:paraId="6C0BD1FA">
            <w:pPr>
              <w:jc w:val="both"/>
              <w:rPr>
                <w:rFonts w:ascii="Arial Narrow" w:hAnsi="Arial Narrow" w:cs="Arial Narrow"/>
                <w:b/>
              </w:rPr>
            </w:pPr>
          </w:p>
        </w:tc>
      </w:tr>
      <w:tr w14:paraId="3B5F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77B52B18">
            <w:pPr>
              <w:jc w:val="both"/>
              <w:rPr>
                <w:rFonts w:ascii="Arial Narrow" w:hAnsi="Arial Narrow" w:cs="Arial Narrow"/>
                <w:b/>
              </w:rPr>
            </w:pPr>
            <w:r>
              <w:rPr>
                <w:rFonts w:ascii="Arial Narrow" w:hAnsi="Arial Narrow" w:cs="Arial Narrow"/>
                <w:b/>
                <w:sz w:val="20"/>
                <w:szCs w:val="20"/>
              </w:rPr>
              <w:t>101</w:t>
            </w:r>
          </w:p>
        </w:tc>
        <w:tc>
          <w:tcPr>
            <w:tcW w:w="7518" w:type="dxa"/>
            <w:tcBorders>
              <w:top w:val="single" w:color="auto" w:sz="4" w:space="0"/>
              <w:left w:val="single" w:color="auto" w:sz="4" w:space="0"/>
              <w:bottom w:val="single" w:color="auto" w:sz="4" w:space="0"/>
              <w:right w:val="single" w:color="auto" w:sz="4" w:space="0"/>
            </w:tcBorders>
          </w:tcPr>
          <w:p w14:paraId="7C43288F">
            <w:pPr>
              <w:jc w:val="both"/>
              <w:rPr>
                <w:rFonts w:ascii="Arial Narrow" w:hAnsi="Arial Narrow" w:cs="Arial Narrow"/>
                <w:b/>
                <w:sz w:val="20"/>
                <w:szCs w:val="20"/>
              </w:rPr>
            </w:pPr>
            <w:r>
              <w:rPr>
                <w:rFonts w:ascii="Arial Narrow" w:hAnsi="Arial Narrow" w:cs="Arial Narrow"/>
                <w:b/>
                <w:sz w:val="20"/>
                <w:szCs w:val="20"/>
              </w:rPr>
              <w:t>Etudes et Installation de chantier</w:t>
            </w:r>
          </w:p>
          <w:p w14:paraId="3777E512">
            <w:pPr>
              <w:jc w:val="both"/>
              <w:rPr>
                <w:rFonts w:ascii="Arial Narrow" w:hAnsi="Arial Narrow" w:cs="Arial Narrow"/>
                <w:sz w:val="20"/>
                <w:szCs w:val="20"/>
              </w:rPr>
            </w:pPr>
            <w:r>
              <w:rPr>
                <w:rFonts w:ascii="Arial Narrow" w:hAnsi="Arial Narrow" w:cs="Arial Narrow"/>
                <w:sz w:val="20"/>
                <w:szCs w:val="20"/>
              </w:rPr>
              <w:t>Ce prix rémunère au forfait :</w:t>
            </w:r>
          </w:p>
          <w:p w14:paraId="0D9BA568">
            <w:pPr>
              <w:jc w:val="both"/>
              <w:rPr>
                <w:rFonts w:ascii="Arial Narrow" w:hAnsi="Arial Narrow" w:cs="Arial Narrow"/>
                <w:sz w:val="20"/>
                <w:szCs w:val="20"/>
              </w:rPr>
            </w:pPr>
            <w:r>
              <w:rPr>
                <w:rFonts w:ascii="Arial Narrow" w:hAnsi="Arial Narrow" w:cs="Arial Narrow"/>
                <w:sz w:val="20"/>
                <w:szCs w:val="20"/>
              </w:rPr>
              <w:t>- la mise en place de la clôture provisoire de chantier ;</w:t>
            </w:r>
          </w:p>
          <w:p w14:paraId="27252D4C">
            <w:pPr>
              <w:jc w:val="both"/>
              <w:rPr>
                <w:rFonts w:ascii="Arial Narrow" w:hAnsi="Arial Narrow" w:cs="Arial Narrow"/>
                <w:sz w:val="20"/>
                <w:szCs w:val="20"/>
              </w:rPr>
            </w:pPr>
            <w:r>
              <w:rPr>
                <w:rFonts w:ascii="Arial Narrow" w:hAnsi="Arial Narrow" w:cs="Arial Narrow"/>
                <w:sz w:val="20"/>
                <w:szCs w:val="20"/>
              </w:rPr>
              <w:t>- l’amenée des installations de chantier ainsi que du Matériel et du personnel de l’Entreprise ;</w:t>
            </w:r>
          </w:p>
          <w:p w14:paraId="58477E05">
            <w:pPr>
              <w:jc w:val="both"/>
              <w:rPr>
                <w:rFonts w:ascii="Arial Narrow" w:hAnsi="Arial Narrow" w:cs="Arial Narrow"/>
                <w:sz w:val="20"/>
                <w:szCs w:val="20"/>
              </w:rPr>
            </w:pPr>
            <w:r>
              <w:rPr>
                <w:rFonts w:ascii="Arial Narrow" w:hAnsi="Arial Narrow" w:cs="Arial Narrow"/>
                <w:sz w:val="20"/>
                <w:szCs w:val="20"/>
              </w:rPr>
              <w:t>- La sécurisation du chantier (aux tiers, contre tout vandalisme, et toutes sujétions…) ;</w:t>
            </w:r>
          </w:p>
          <w:p w14:paraId="49BA759C">
            <w:pPr>
              <w:jc w:val="both"/>
              <w:rPr>
                <w:rFonts w:ascii="Arial Narrow" w:hAnsi="Arial Narrow" w:cs="Arial Narrow"/>
                <w:sz w:val="20"/>
                <w:szCs w:val="20"/>
              </w:rPr>
            </w:pPr>
            <w:r>
              <w:rPr>
                <w:rFonts w:ascii="Arial Narrow" w:hAnsi="Arial Narrow" w:cs="Arial Narrow"/>
                <w:sz w:val="20"/>
                <w:szCs w:val="20"/>
              </w:rPr>
              <w:t>- l’édification d’un magasin d’approvisionnement avec un bureau attenant où le cahier de chantier et les pièces graphiques seront disponibles en permanence ;</w:t>
            </w:r>
          </w:p>
          <w:p w14:paraId="113EBBD0">
            <w:pPr>
              <w:jc w:val="both"/>
              <w:rPr>
                <w:rFonts w:ascii="Arial Narrow" w:hAnsi="Arial Narrow" w:cs="Arial Narrow"/>
                <w:sz w:val="20"/>
                <w:szCs w:val="20"/>
              </w:rPr>
            </w:pPr>
            <w:r>
              <w:rPr>
                <w:rFonts w:ascii="Arial Narrow" w:hAnsi="Arial Narrow" w:cs="Arial Narrow"/>
                <w:sz w:val="20"/>
                <w:szCs w:val="20"/>
              </w:rPr>
              <w:t>- la construction de la baraque, la mise en place des toilettes et l’eau potable ;</w:t>
            </w:r>
          </w:p>
          <w:p w14:paraId="2EB7E1BF">
            <w:pPr>
              <w:jc w:val="both"/>
              <w:rPr>
                <w:rFonts w:ascii="Arial Narrow" w:hAnsi="Arial Narrow" w:cs="Arial Narrow"/>
                <w:sz w:val="20"/>
                <w:szCs w:val="20"/>
              </w:rPr>
            </w:pPr>
            <w:r>
              <w:rPr>
                <w:rFonts w:ascii="Arial Narrow" w:hAnsi="Arial Narrow" w:cs="Arial Narrow"/>
                <w:sz w:val="20"/>
                <w:szCs w:val="20"/>
              </w:rPr>
              <w:t>-l’équipement du personnel en EPI, la fourniture des panneaux de signalisation de chantier et de sécurité de chantier ;</w:t>
            </w:r>
          </w:p>
          <w:p w14:paraId="5F5C254A">
            <w:pPr>
              <w:jc w:val="both"/>
              <w:rPr>
                <w:rFonts w:ascii="Arial Narrow" w:hAnsi="Arial Narrow" w:cs="Arial Narrow"/>
                <w:sz w:val="20"/>
                <w:szCs w:val="20"/>
              </w:rPr>
            </w:pPr>
            <w:r>
              <w:rPr>
                <w:rFonts w:ascii="Arial Narrow" w:hAnsi="Arial Narrow" w:cs="Arial Narrow"/>
                <w:sz w:val="20"/>
                <w:szCs w:val="20"/>
              </w:rPr>
              <w:t>- Il sera payé à soixante-dix pourcent (70%) après que le matériel et les installations soient mis en place et approuvée par l’ingénieur. Les trente pour cent (30%) restants seront réglés après le repli des installations. Ce prix rémunère forfaitairement l’installation de chantier.</w:t>
            </w:r>
          </w:p>
          <w:p w14:paraId="6D0F7DF8">
            <w:pPr>
              <w:jc w:val="both"/>
              <w:rPr>
                <w:rFonts w:ascii="Arial Narrow" w:hAnsi="Arial Narrow" w:cs="Arial Narrow"/>
                <w:b/>
              </w:rPr>
            </w:pPr>
            <w:r>
              <w:rPr>
                <w:rFonts w:ascii="Arial Narrow" w:hAnsi="Arial Narrow" w:cs="Arial Narrow"/>
                <w:b/>
                <w:sz w:val="20"/>
                <w:szCs w:val="20"/>
              </w:rPr>
              <w:t>Le forfait a …………………………………………………….. F.CFA</w:t>
            </w:r>
          </w:p>
        </w:tc>
        <w:tc>
          <w:tcPr>
            <w:tcW w:w="796" w:type="dxa"/>
            <w:tcBorders>
              <w:top w:val="single" w:color="auto" w:sz="4" w:space="0"/>
              <w:left w:val="single" w:color="auto" w:sz="4" w:space="0"/>
              <w:bottom w:val="single" w:color="auto" w:sz="4" w:space="0"/>
              <w:right w:val="single" w:color="auto" w:sz="4" w:space="0"/>
            </w:tcBorders>
            <w:vAlign w:val="center"/>
          </w:tcPr>
          <w:p w14:paraId="06607720">
            <w:pPr>
              <w:jc w:val="both"/>
              <w:rPr>
                <w:rFonts w:ascii="Arial Narrow" w:hAnsi="Arial Narrow" w:cs="Arial Narrow"/>
                <w:b/>
                <w:sz w:val="20"/>
                <w:szCs w:val="20"/>
              </w:rPr>
            </w:pPr>
          </w:p>
          <w:p w14:paraId="3DC6CCFC">
            <w:pPr>
              <w:jc w:val="both"/>
              <w:rPr>
                <w:rFonts w:ascii="Arial Narrow" w:hAnsi="Arial Narrow" w:cs="Arial Narrow"/>
                <w:b/>
                <w:sz w:val="20"/>
                <w:szCs w:val="20"/>
              </w:rPr>
            </w:pPr>
          </w:p>
          <w:p w14:paraId="0EB2A888">
            <w:pPr>
              <w:jc w:val="both"/>
              <w:rPr>
                <w:rFonts w:ascii="Arial Narrow" w:hAnsi="Arial Narrow" w:cs="Arial Narrow"/>
                <w:b/>
                <w:sz w:val="20"/>
                <w:szCs w:val="20"/>
              </w:rPr>
            </w:pPr>
          </w:p>
          <w:p w14:paraId="76F819BB">
            <w:pPr>
              <w:jc w:val="both"/>
              <w:rPr>
                <w:rFonts w:ascii="Arial Narrow" w:hAnsi="Arial Narrow" w:cs="Arial Narrow"/>
                <w:b/>
                <w:sz w:val="20"/>
                <w:szCs w:val="20"/>
              </w:rPr>
            </w:pPr>
          </w:p>
          <w:p w14:paraId="27002135">
            <w:pPr>
              <w:jc w:val="both"/>
              <w:rPr>
                <w:rFonts w:ascii="Arial Narrow" w:hAnsi="Arial Narrow" w:cs="Arial Narrow"/>
                <w:b/>
                <w:sz w:val="20"/>
                <w:szCs w:val="20"/>
              </w:rPr>
            </w:pPr>
          </w:p>
          <w:p w14:paraId="4B06B4E9">
            <w:pPr>
              <w:jc w:val="both"/>
              <w:rPr>
                <w:rFonts w:ascii="Arial Narrow" w:hAnsi="Arial Narrow" w:cs="Arial Narrow"/>
                <w:b/>
              </w:rPr>
            </w:pPr>
            <w:r>
              <w:rPr>
                <w:rFonts w:ascii="Arial Narrow" w:hAnsi="Arial Narrow" w:cs="Arial Narrow"/>
                <w:b/>
                <w:sz w:val="20"/>
                <w:szCs w:val="20"/>
              </w:rPr>
              <w:t xml:space="preserve">     Ff.</w:t>
            </w:r>
          </w:p>
        </w:tc>
        <w:tc>
          <w:tcPr>
            <w:tcW w:w="1490" w:type="dxa"/>
            <w:tcBorders>
              <w:top w:val="single" w:color="auto" w:sz="4" w:space="0"/>
              <w:left w:val="single" w:color="auto" w:sz="4" w:space="0"/>
              <w:bottom w:val="single" w:color="auto" w:sz="4" w:space="0"/>
              <w:right w:val="single" w:color="auto" w:sz="4" w:space="0"/>
            </w:tcBorders>
          </w:tcPr>
          <w:p w14:paraId="5B57337F">
            <w:pPr>
              <w:jc w:val="both"/>
              <w:rPr>
                <w:rFonts w:ascii="Arial Narrow" w:hAnsi="Arial Narrow" w:cs="Arial Narrow"/>
                <w:b/>
              </w:rPr>
            </w:pPr>
          </w:p>
        </w:tc>
      </w:tr>
      <w:tr w14:paraId="724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919B029">
            <w:pPr>
              <w:jc w:val="both"/>
              <w:rPr>
                <w:rFonts w:ascii="Arial Narrow" w:hAnsi="Arial Narrow" w:cs="Arial Narrow"/>
                <w:b/>
                <w:sz w:val="20"/>
                <w:szCs w:val="20"/>
              </w:rPr>
            </w:pPr>
            <w:r>
              <w:rPr>
                <w:rFonts w:ascii="Arial Narrow" w:hAnsi="Arial Narrow" w:cs="Arial Narrow"/>
                <w:b/>
                <w:sz w:val="20"/>
                <w:szCs w:val="20"/>
              </w:rPr>
              <w:t>102</w:t>
            </w:r>
          </w:p>
        </w:tc>
        <w:tc>
          <w:tcPr>
            <w:tcW w:w="7518" w:type="dxa"/>
          </w:tcPr>
          <w:p w14:paraId="4987F3D4">
            <w:pPr>
              <w:jc w:val="both"/>
              <w:rPr>
                <w:rFonts w:ascii="Arial Narrow" w:hAnsi="Arial Narrow" w:cs="Arial Narrow"/>
                <w:b/>
                <w:sz w:val="20"/>
                <w:szCs w:val="20"/>
              </w:rPr>
            </w:pPr>
            <w:r>
              <w:rPr>
                <w:rFonts w:ascii="Arial Narrow" w:hAnsi="Arial Narrow" w:cs="Arial Narrow"/>
                <w:b/>
                <w:sz w:val="20"/>
                <w:szCs w:val="20"/>
              </w:rPr>
              <w:t>Implantation de l’ouvrage</w:t>
            </w:r>
          </w:p>
          <w:p w14:paraId="7FA1EB2C">
            <w:pPr>
              <w:ind w:right="23"/>
              <w:jc w:val="both"/>
              <w:rPr>
                <w:rFonts w:ascii="Arial Narrow" w:hAnsi="Arial Narrow" w:cs="Arial Narrow"/>
                <w:sz w:val="20"/>
                <w:szCs w:val="20"/>
              </w:rPr>
            </w:pPr>
            <w:r>
              <w:rPr>
                <w:rFonts w:ascii="Arial Narrow" w:hAnsi="Arial Narrow" w:cs="Arial Narrow"/>
                <w:sz w:val="20"/>
                <w:szCs w:val="20"/>
              </w:rPr>
              <w:t>Ce prix rémunère au forfait dans les conditions générales prévues au contrat la mise en place de la chaise d’implantation en lattes et marquage des repères du projet approuvés par l’ingénieur du marché.</w:t>
            </w:r>
          </w:p>
          <w:p w14:paraId="01C7EB0D">
            <w:pPr>
              <w:jc w:val="both"/>
              <w:rPr>
                <w:rFonts w:ascii="Arial Narrow" w:hAnsi="Arial Narrow" w:cs="Arial Narrow"/>
                <w:b/>
              </w:rPr>
            </w:pPr>
            <w:r>
              <w:rPr>
                <w:rFonts w:ascii="Arial Narrow" w:hAnsi="Arial Narrow" w:cs="Arial Narrow"/>
                <w:b/>
                <w:sz w:val="20"/>
                <w:szCs w:val="20"/>
              </w:rPr>
              <w:t>Le Forfait a ……………………….. Francs CFA.</w:t>
            </w:r>
          </w:p>
        </w:tc>
        <w:tc>
          <w:tcPr>
            <w:tcW w:w="796" w:type="dxa"/>
          </w:tcPr>
          <w:p w14:paraId="6D911322">
            <w:pPr>
              <w:jc w:val="both"/>
              <w:rPr>
                <w:rFonts w:ascii="Arial Narrow" w:hAnsi="Arial Narrow" w:cs="Arial Narrow"/>
              </w:rPr>
            </w:pPr>
          </w:p>
          <w:p w14:paraId="7197EF25">
            <w:pPr>
              <w:jc w:val="both"/>
              <w:rPr>
                <w:rFonts w:ascii="Arial Narrow" w:hAnsi="Arial Narrow" w:cs="Arial Narrow"/>
              </w:rPr>
            </w:pPr>
          </w:p>
          <w:p w14:paraId="6CBE4FA8">
            <w:pPr>
              <w:jc w:val="both"/>
              <w:rPr>
                <w:rFonts w:ascii="Arial Narrow" w:hAnsi="Arial Narrow" w:cs="Arial Narrow"/>
              </w:rPr>
            </w:pPr>
            <w:r>
              <w:rPr>
                <w:rFonts w:ascii="Arial Narrow" w:hAnsi="Arial Narrow" w:cs="Arial Narrow"/>
                <w:b/>
                <w:sz w:val="20"/>
                <w:szCs w:val="20"/>
              </w:rPr>
              <w:t>FF</w:t>
            </w:r>
          </w:p>
        </w:tc>
        <w:tc>
          <w:tcPr>
            <w:tcW w:w="1490" w:type="dxa"/>
            <w:tcBorders>
              <w:top w:val="single" w:color="auto" w:sz="4" w:space="0"/>
              <w:left w:val="single" w:color="auto" w:sz="4" w:space="0"/>
              <w:bottom w:val="single" w:color="auto" w:sz="4" w:space="0"/>
              <w:right w:val="single" w:color="auto" w:sz="4" w:space="0"/>
            </w:tcBorders>
          </w:tcPr>
          <w:p w14:paraId="5C02CB8D">
            <w:pPr>
              <w:jc w:val="both"/>
              <w:rPr>
                <w:rFonts w:ascii="Arial Narrow" w:hAnsi="Arial Narrow" w:cs="Arial Narrow"/>
                <w:b/>
              </w:rPr>
            </w:pPr>
          </w:p>
        </w:tc>
      </w:tr>
      <w:tr w14:paraId="52E9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87F9E08">
            <w:pPr>
              <w:jc w:val="both"/>
              <w:rPr>
                <w:rFonts w:ascii="Arial Narrow" w:hAnsi="Arial Narrow" w:cs="Arial Narrow"/>
                <w:b/>
              </w:rPr>
            </w:pPr>
            <w:r>
              <w:rPr>
                <w:rFonts w:ascii="Arial Narrow" w:hAnsi="Arial Narrow" w:cs="Arial Narrow"/>
                <w:b/>
                <w:sz w:val="20"/>
                <w:szCs w:val="20"/>
              </w:rPr>
              <w:t>103</w:t>
            </w:r>
          </w:p>
        </w:tc>
        <w:tc>
          <w:tcPr>
            <w:tcW w:w="7518" w:type="dxa"/>
            <w:tcBorders>
              <w:top w:val="single" w:color="auto" w:sz="4" w:space="0"/>
              <w:left w:val="single" w:color="auto" w:sz="4" w:space="0"/>
              <w:bottom w:val="single" w:color="auto" w:sz="4" w:space="0"/>
              <w:right w:val="single" w:color="auto" w:sz="4" w:space="0"/>
            </w:tcBorders>
          </w:tcPr>
          <w:p w14:paraId="62DE6ED9">
            <w:pPr>
              <w:jc w:val="both"/>
              <w:rPr>
                <w:rFonts w:ascii="Arial Narrow" w:hAnsi="Arial Narrow" w:cs="Arial Narrow"/>
                <w:b/>
                <w:sz w:val="20"/>
                <w:szCs w:val="20"/>
              </w:rPr>
            </w:pPr>
            <w:r>
              <w:rPr>
                <w:rFonts w:ascii="Arial Narrow" w:hAnsi="Arial Narrow" w:cs="Arial Narrow"/>
                <w:b/>
                <w:sz w:val="20"/>
                <w:szCs w:val="20"/>
              </w:rPr>
              <w:t>Débroussaillement du site y compris abattage éventuel</w:t>
            </w:r>
          </w:p>
          <w:p w14:paraId="0A4F61C9">
            <w:pPr>
              <w:jc w:val="both"/>
              <w:rPr>
                <w:rFonts w:ascii="Arial Narrow" w:hAnsi="Arial Narrow" w:cs="Arial Narrow"/>
                <w:sz w:val="20"/>
                <w:szCs w:val="20"/>
              </w:rPr>
            </w:pPr>
            <w:r>
              <w:rPr>
                <w:rFonts w:ascii="Arial Narrow" w:hAnsi="Arial Narrow" w:cs="Arial Narrow"/>
                <w:sz w:val="20"/>
                <w:szCs w:val="20"/>
              </w:rPr>
              <w:t>Ce prix rémunère au mètre carré :</w:t>
            </w:r>
          </w:p>
          <w:p w14:paraId="22672587">
            <w:pPr>
              <w:jc w:val="both"/>
              <w:rPr>
                <w:rFonts w:ascii="Arial Narrow" w:hAnsi="Arial Narrow" w:cs="Arial Narrow"/>
                <w:sz w:val="20"/>
                <w:szCs w:val="20"/>
              </w:rPr>
            </w:pPr>
            <w:r>
              <w:rPr>
                <w:rFonts w:ascii="Arial Narrow" w:hAnsi="Arial Narrow" w:cs="Arial Narrow"/>
                <w:sz w:val="20"/>
                <w:szCs w:val="20"/>
              </w:rPr>
              <w:t>• Le débroussaillage du terrain sur l’emplacement du bâtiment et sur une emprise de 05 m tout autour de celui-ci</w:t>
            </w:r>
          </w:p>
          <w:p w14:paraId="6A1766C9">
            <w:pPr>
              <w:jc w:val="both"/>
              <w:rPr>
                <w:rFonts w:ascii="Arial Narrow" w:hAnsi="Arial Narrow" w:cs="Arial Narrow"/>
                <w:sz w:val="20"/>
                <w:szCs w:val="20"/>
              </w:rPr>
            </w:pPr>
            <w:r>
              <w:rPr>
                <w:rFonts w:ascii="Arial Narrow" w:hAnsi="Arial Narrow" w:cs="Arial Narrow"/>
                <w:sz w:val="20"/>
                <w:szCs w:val="20"/>
              </w:rPr>
              <w:t>-le défrichement, l’arrachage des herbes, broussailles, plantations à l'intérieur de l'emprise hors plateforme;</w:t>
            </w:r>
            <w:r>
              <w:rPr>
                <w:rFonts w:ascii="Arial Narrow" w:hAnsi="Arial Narrow" w:cs="Arial Narrow"/>
                <w:sz w:val="20"/>
                <w:szCs w:val="20"/>
              </w:rPr>
              <w:br w:type="textWrapping"/>
            </w:r>
            <w:r>
              <w:rPr>
                <w:rFonts w:ascii="Arial Narrow" w:hAnsi="Arial Narrow" w:cs="Arial Narrow"/>
                <w:sz w:val="20"/>
                <w:szCs w:val="20"/>
              </w:rPr>
              <w:t>• l’abattage et le débitage des arbres dont le diamètre est inférieur ou égal à 20 cm;</w:t>
            </w:r>
            <w:r>
              <w:rPr>
                <w:rFonts w:ascii="Arial Narrow" w:hAnsi="Arial Narrow" w:cs="Arial Narrow"/>
                <w:sz w:val="20"/>
                <w:szCs w:val="20"/>
              </w:rPr>
              <w:br w:type="textWrapping"/>
            </w:r>
            <w:r>
              <w:rPr>
                <w:rFonts w:ascii="Arial Narrow" w:hAnsi="Arial Narrow" w:cs="Arial Narrow"/>
                <w:sz w:val="20"/>
                <w:szCs w:val="20"/>
              </w:rPr>
              <w:t>• l'élagage des arbres hors emprise;</w:t>
            </w:r>
            <w:r>
              <w:rPr>
                <w:rFonts w:ascii="Arial Narrow" w:hAnsi="Arial Narrow" w:cs="Arial Narrow"/>
                <w:sz w:val="20"/>
                <w:szCs w:val="20"/>
              </w:rPr>
              <w:br w:type="textWrapping"/>
            </w:r>
            <w:r>
              <w:rPr>
                <w:rFonts w:ascii="Arial Narrow" w:hAnsi="Arial Narrow" w:cs="Arial Narrow"/>
                <w:sz w:val="20"/>
                <w:szCs w:val="20"/>
              </w:rPr>
              <w:t>• le ramassage, l’enlèvement, le transport et l’évacuation des produits de coupe et leur mise en dépôt hors de l’emprise en un lieu agréé par le Maître d’œuvre;</w:t>
            </w:r>
          </w:p>
          <w:p w14:paraId="1ECF1672">
            <w:pPr>
              <w:jc w:val="both"/>
              <w:rPr>
                <w:rFonts w:ascii="Arial Narrow" w:hAnsi="Arial Narrow" w:cs="Arial Narrow"/>
                <w:b/>
                <w:sz w:val="20"/>
                <w:szCs w:val="20"/>
              </w:rPr>
            </w:pPr>
            <w:r>
              <w:rPr>
                <w:rFonts w:ascii="Arial Narrow" w:hAnsi="Arial Narrow" w:cs="Arial Narrow"/>
                <w:b/>
                <w:sz w:val="20"/>
                <w:szCs w:val="20"/>
              </w:rPr>
              <w:t>Le mètre carré a  ……………………………………………..F.CFA</w:t>
            </w:r>
          </w:p>
        </w:tc>
        <w:tc>
          <w:tcPr>
            <w:tcW w:w="796" w:type="dxa"/>
            <w:tcBorders>
              <w:top w:val="single" w:color="auto" w:sz="4" w:space="0"/>
              <w:left w:val="single" w:color="auto" w:sz="4" w:space="0"/>
              <w:bottom w:val="single" w:color="auto" w:sz="4" w:space="0"/>
              <w:right w:val="single" w:color="auto" w:sz="4" w:space="0"/>
            </w:tcBorders>
            <w:vAlign w:val="center"/>
          </w:tcPr>
          <w:p w14:paraId="099CDCB3">
            <w:pPr>
              <w:jc w:val="both"/>
              <w:rPr>
                <w:rFonts w:ascii="Arial Narrow" w:hAnsi="Arial Narrow" w:cs="Arial Narrow"/>
                <w:b/>
                <w:sz w:val="20"/>
                <w:szCs w:val="20"/>
              </w:rPr>
            </w:pPr>
            <w:r>
              <w:rPr>
                <w:rFonts w:ascii="Arial Narrow" w:hAnsi="Arial Narrow" w:cs="Arial Narrow"/>
                <w:b/>
                <w:sz w:val="20"/>
                <w:szCs w:val="20"/>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61CB64DD">
            <w:pPr>
              <w:jc w:val="both"/>
              <w:rPr>
                <w:rFonts w:ascii="Arial Narrow" w:hAnsi="Arial Narrow" w:cs="Arial Narrow"/>
                <w:b/>
                <w:sz w:val="20"/>
                <w:szCs w:val="20"/>
              </w:rPr>
            </w:pPr>
          </w:p>
        </w:tc>
      </w:tr>
      <w:tr w14:paraId="4DF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F4A690F">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44AD3B37">
            <w:pPr>
              <w:jc w:val="both"/>
              <w:rPr>
                <w:rFonts w:ascii="Arial Narrow" w:hAnsi="Arial Narrow" w:cs="Arial Narrow"/>
                <w:b/>
                <w:sz w:val="20"/>
                <w:szCs w:val="20"/>
              </w:rPr>
            </w:pPr>
            <w:r>
              <w:rPr>
                <w:rFonts w:ascii="Arial Narrow" w:hAnsi="Arial Narrow" w:cs="Arial Narrow"/>
                <w:b/>
                <w:sz w:val="20"/>
                <w:szCs w:val="20"/>
              </w:rPr>
              <w:t>LOT 200 : TERRASSEMENT</w:t>
            </w:r>
          </w:p>
        </w:tc>
        <w:tc>
          <w:tcPr>
            <w:tcW w:w="796" w:type="dxa"/>
            <w:tcBorders>
              <w:top w:val="single" w:color="auto" w:sz="4" w:space="0"/>
              <w:left w:val="single" w:color="auto" w:sz="4" w:space="0"/>
              <w:bottom w:val="single" w:color="auto" w:sz="4" w:space="0"/>
              <w:right w:val="single" w:color="auto" w:sz="4" w:space="0"/>
            </w:tcBorders>
            <w:vAlign w:val="center"/>
          </w:tcPr>
          <w:p w14:paraId="44C593DB">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6AC62175">
            <w:pPr>
              <w:jc w:val="both"/>
              <w:rPr>
                <w:rFonts w:ascii="Arial Narrow" w:hAnsi="Arial Narrow" w:cs="Arial Narrow"/>
                <w:b/>
                <w:sz w:val="20"/>
                <w:szCs w:val="20"/>
              </w:rPr>
            </w:pPr>
          </w:p>
        </w:tc>
      </w:tr>
      <w:tr w14:paraId="198D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451710F">
            <w:pPr>
              <w:jc w:val="both"/>
              <w:rPr>
                <w:rFonts w:ascii="Arial Narrow" w:hAnsi="Arial Narrow" w:cs="Arial Narrow"/>
                <w:b/>
                <w:sz w:val="20"/>
                <w:szCs w:val="20"/>
              </w:rPr>
            </w:pPr>
            <w:r>
              <w:rPr>
                <w:rFonts w:ascii="Arial Narrow" w:hAnsi="Arial Narrow" w:cs="Arial Narrow"/>
                <w:b/>
                <w:sz w:val="20"/>
                <w:szCs w:val="20"/>
              </w:rPr>
              <w:t>201</w:t>
            </w:r>
          </w:p>
        </w:tc>
        <w:tc>
          <w:tcPr>
            <w:tcW w:w="7518" w:type="dxa"/>
            <w:tcBorders>
              <w:top w:val="single" w:color="auto" w:sz="4" w:space="0"/>
              <w:left w:val="single" w:color="auto" w:sz="4" w:space="0"/>
              <w:bottom w:val="single" w:color="auto" w:sz="4" w:space="0"/>
              <w:right w:val="single" w:color="auto" w:sz="4" w:space="0"/>
            </w:tcBorders>
          </w:tcPr>
          <w:p w14:paraId="336B2038">
            <w:pPr>
              <w:jc w:val="both"/>
              <w:rPr>
                <w:rFonts w:ascii="Arial Narrow" w:hAnsi="Arial Narrow" w:cs="Arial Narrow"/>
                <w:b/>
                <w:sz w:val="20"/>
                <w:szCs w:val="20"/>
              </w:rPr>
            </w:pPr>
            <w:r>
              <w:rPr>
                <w:rFonts w:ascii="Arial Narrow" w:hAnsi="Arial Narrow" w:cs="Arial Narrow"/>
                <w:b/>
                <w:sz w:val="20"/>
                <w:szCs w:val="20"/>
              </w:rPr>
              <w:t xml:space="preserve">  Nivellement de la plateforme </w:t>
            </w:r>
          </w:p>
          <w:p w14:paraId="2FBFE108">
            <w:pPr>
              <w:jc w:val="both"/>
              <w:rPr>
                <w:rFonts w:ascii="Arial Narrow" w:hAnsi="Arial Narrow" w:cs="Arial Narrow"/>
                <w:sz w:val="20"/>
                <w:szCs w:val="20"/>
              </w:rPr>
            </w:pPr>
            <w:r>
              <w:rPr>
                <w:rFonts w:ascii="Arial Narrow" w:hAnsi="Arial Narrow" w:cs="Arial Narrow"/>
                <w:sz w:val="20"/>
                <w:szCs w:val="20"/>
              </w:rPr>
              <w:t>Ce prix rémunère au mètre carré :</w:t>
            </w:r>
          </w:p>
          <w:p w14:paraId="6F28BDD4">
            <w:pPr>
              <w:jc w:val="both"/>
              <w:rPr>
                <w:rFonts w:ascii="Arial Narrow" w:hAnsi="Arial Narrow" w:cs="Arial Narrow"/>
                <w:sz w:val="20"/>
                <w:szCs w:val="20"/>
              </w:rPr>
            </w:pPr>
            <w:r>
              <w:rPr>
                <w:rFonts w:ascii="Arial Narrow" w:hAnsi="Arial Narrow" w:cs="Arial Narrow"/>
                <w:sz w:val="20"/>
                <w:szCs w:val="20"/>
              </w:rPr>
              <w:t xml:space="preserve">-le nivellement de la plateforme devant recevoir les pavés existants et comprend notamment: </w:t>
            </w:r>
            <w:r>
              <w:rPr>
                <w:rFonts w:ascii="Arial Narrow" w:hAnsi="Arial Narrow" w:cs="Arial Narrow"/>
                <w:sz w:val="20"/>
                <w:szCs w:val="20"/>
              </w:rPr>
              <w:br w:type="textWrapping"/>
            </w:r>
            <w:r>
              <w:rPr>
                <w:rFonts w:ascii="Arial Narrow" w:hAnsi="Arial Narrow" w:cs="Arial Narrow"/>
                <w:sz w:val="20"/>
                <w:szCs w:val="20"/>
              </w:rPr>
              <w:t>-le nettoyage éventuel de la cour existante;</w:t>
            </w:r>
            <w:r>
              <w:rPr>
                <w:rFonts w:ascii="Arial Narrow" w:hAnsi="Arial Narrow" w:cs="Arial Narrow"/>
                <w:sz w:val="20"/>
                <w:szCs w:val="20"/>
              </w:rPr>
              <w:br w:type="textWrapping"/>
            </w:r>
            <w:r>
              <w:rPr>
                <w:rFonts w:ascii="Arial Narrow" w:hAnsi="Arial Narrow" w:cs="Arial Narrow"/>
                <w:sz w:val="20"/>
                <w:szCs w:val="20"/>
              </w:rPr>
              <w:t xml:space="preserve">-l'évacuation  des terres végétales et blocs en béton armé existants éventuels ainsi que le réglage de la plateforme nivelée </w:t>
            </w:r>
            <w:r>
              <w:rPr>
                <w:rFonts w:ascii="Arial Narrow" w:hAnsi="Arial Narrow" w:cs="Arial Narrow"/>
                <w:sz w:val="20"/>
                <w:szCs w:val="20"/>
              </w:rPr>
              <w:br w:type="textWrapping"/>
            </w:r>
            <w:r>
              <w:rPr>
                <w:rFonts w:ascii="Arial Narrow" w:hAnsi="Arial Narrow" w:cs="Arial Narrow"/>
                <w:sz w:val="20"/>
                <w:szCs w:val="20"/>
              </w:rPr>
              <w:t>- l'arrosage et le compactage de la plateforme de la cour;</w:t>
            </w:r>
            <w:r>
              <w:rPr>
                <w:rFonts w:ascii="Arial Narrow" w:hAnsi="Arial Narrow" w:cs="Arial Narrow"/>
                <w:sz w:val="20"/>
                <w:szCs w:val="20"/>
              </w:rPr>
              <w:br w:type="textWrapping"/>
            </w:r>
            <w:r>
              <w:rPr>
                <w:rFonts w:ascii="Arial Narrow" w:hAnsi="Arial Narrow" w:cs="Arial Narrow"/>
                <w:sz w:val="20"/>
                <w:szCs w:val="20"/>
              </w:rPr>
              <w:t>- toutes sujétions liées aux conditions de circulation et au respect des prescriptions environnementales.</w:t>
            </w:r>
          </w:p>
          <w:p w14:paraId="09076AA0">
            <w:pPr>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C92324B">
            <w:pPr>
              <w:jc w:val="both"/>
              <w:rPr>
                <w:rFonts w:ascii="Arial Narrow" w:hAnsi="Arial Narrow" w:cs="Arial Narrow"/>
                <w:b/>
                <w:sz w:val="20"/>
                <w:szCs w:val="20"/>
              </w:rPr>
            </w:pPr>
            <w:r>
              <w:rPr>
                <w:rFonts w:ascii="Arial Narrow" w:hAnsi="Arial Narrow" w:cs="Arial Narrow"/>
                <w:b/>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0FA073F7">
            <w:pPr>
              <w:jc w:val="both"/>
              <w:rPr>
                <w:rFonts w:ascii="Arial Narrow" w:hAnsi="Arial Narrow" w:cs="Arial Narrow"/>
                <w:b/>
                <w:sz w:val="20"/>
                <w:szCs w:val="20"/>
              </w:rPr>
            </w:pPr>
          </w:p>
        </w:tc>
      </w:tr>
      <w:tr w14:paraId="6EB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954" w:type="dxa"/>
            <w:tcBorders>
              <w:top w:val="single" w:color="auto" w:sz="4" w:space="0"/>
              <w:left w:val="single" w:color="auto" w:sz="4" w:space="0"/>
              <w:bottom w:val="single" w:color="auto" w:sz="4" w:space="0"/>
              <w:right w:val="single" w:color="auto" w:sz="4" w:space="0"/>
            </w:tcBorders>
            <w:vAlign w:val="center"/>
          </w:tcPr>
          <w:p w14:paraId="64E780A6">
            <w:pPr>
              <w:jc w:val="both"/>
              <w:rPr>
                <w:rFonts w:ascii="Arial Narrow" w:hAnsi="Arial Narrow" w:cs="Arial Narrow"/>
                <w:b/>
                <w:sz w:val="20"/>
                <w:szCs w:val="20"/>
              </w:rPr>
            </w:pPr>
            <w:r>
              <w:rPr>
                <w:rFonts w:ascii="Arial Narrow" w:hAnsi="Arial Narrow" w:cs="Arial Narrow"/>
                <w:b/>
                <w:sz w:val="20"/>
                <w:szCs w:val="20"/>
              </w:rPr>
              <w:t>202</w:t>
            </w:r>
          </w:p>
          <w:p w14:paraId="203F3E7E">
            <w:pPr>
              <w:jc w:val="both"/>
              <w:rPr>
                <w:rFonts w:ascii="Arial Narrow" w:hAnsi="Arial Narrow" w:cs="Arial Narrow"/>
                <w:sz w:val="20"/>
                <w:szCs w:val="20"/>
              </w:rPr>
            </w:pPr>
          </w:p>
          <w:p w14:paraId="354D279D">
            <w:pPr>
              <w:jc w:val="both"/>
              <w:rPr>
                <w:rFonts w:ascii="Arial Narrow" w:hAnsi="Arial Narrow" w:cs="Arial Narrow"/>
                <w:sz w:val="20"/>
                <w:szCs w:val="20"/>
              </w:rPr>
            </w:pPr>
          </w:p>
          <w:p w14:paraId="6BF58295">
            <w:pPr>
              <w:jc w:val="both"/>
              <w:rPr>
                <w:rFonts w:ascii="Arial Narrow" w:hAnsi="Arial Narrow" w:cs="Arial Narrow"/>
                <w:sz w:val="20"/>
                <w:szCs w:val="20"/>
              </w:rPr>
            </w:pPr>
          </w:p>
        </w:tc>
        <w:tc>
          <w:tcPr>
            <w:tcW w:w="7518" w:type="dxa"/>
            <w:tcBorders>
              <w:top w:val="single" w:color="auto" w:sz="4" w:space="0"/>
              <w:left w:val="single" w:color="auto" w:sz="4" w:space="0"/>
              <w:bottom w:val="single" w:color="auto" w:sz="4" w:space="0"/>
              <w:right w:val="single" w:color="auto" w:sz="4" w:space="0"/>
            </w:tcBorders>
          </w:tcPr>
          <w:p w14:paraId="449F7215">
            <w:pPr>
              <w:jc w:val="both"/>
              <w:rPr>
                <w:rFonts w:ascii="Arial Narrow" w:hAnsi="Arial Narrow" w:cs="Arial Narrow"/>
                <w:b/>
                <w:sz w:val="20"/>
                <w:szCs w:val="20"/>
              </w:rPr>
            </w:pPr>
            <w:r>
              <w:rPr>
                <w:rFonts w:ascii="Arial Narrow" w:hAnsi="Arial Narrow" w:cs="Arial Narrow"/>
                <w:b/>
                <w:sz w:val="20"/>
                <w:szCs w:val="20"/>
              </w:rPr>
              <w:t xml:space="preserve">Fouilles  en puits pour semelles isolées </w:t>
            </w:r>
          </w:p>
          <w:p w14:paraId="33E87575">
            <w:pPr>
              <w:jc w:val="both"/>
              <w:rPr>
                <w:rFonts w:ascii="Arial Narrow" w:hAnsi="Arial Narrow" w:cs="Arial Narrow"/>
                <w:sz w:val="20"/>
                <w:szCs w:val="20"/>
              </w:rPr>
            </w:pPr>
            <w:r>
              <w:rPr>
                <w:rFonts w:ascii="Arial Narrow" w:hAnsi="Arial Narrow" w:cs="Arial Narrow"/>
                <w:sz w:val="20"/>
                <w:szCs w:val="20"/>
              </w:rPr>
              <w:t xml:space="preserve">Ce prix rémunère au mètre cube : </w:t>
            </w:r>
          </w:p>
          <w:p w14:paraId="77EEDD92">
            <w:pPr>
              <w:jc w:val="both"/>
              <w:rPr>
                <w:rFonts w:ascii="Arial Narrow" w:hAnsi="Arial Narrow" w:cs="Arial Narrow"/>
                <w:sz w:val="20"/>
                <w:szCs w:val="20"/>
              </w:rPr>
            </w:pPr>
            <w:r>
              <w:rPr>
                <w:rFonts w:ascii="Arial Narrow" w:hAnsi="Arial Narrow" w:cs="Arial Narrow"/>
                <w:sz w:val="20"/>
                <w:szCs w:val="20"/>
              </w:rPr>
              <w:t>-l'exécution des fouilles en rigoles pour fondations (nécessitant l'emploi de la brise roche et du compresseur).</w:t>
            </w:r>
            <w:r>
              <w:rPr>
                <w:rFonts w:ascii="Arial Narrow" w:hAnsi="Arial Narrow" w:cs="Arial Narrow"/>
                <w:sz w:val="20"/>
                <w:szCs w:val="20"/>
              </w:rPr>
              <w:br w:type="textWrapping"/>
            </w:r>
            <w:r>
              <w:rPr>
                <w:rFonts w:ascii="Arial Narrow" w:hAnsi="Arial Narrow" w:cs="Arial Narrow"/>
                <w:sz w:val="20"/>
                <w:szCs w:val="20"/>
              </w:rPr>
              <w:t>- les fouilles et l'extraction des matériaux en terrain meuble;</w:t>
            </w:r>
            <w:r>
              <w:rPr>
                <w:rFonts w:ascii="Arial Narrow" w:hAnsi="Arial Narrow" w:cs="Arial Narrow"/>
                <w:sz w:val="20"/>
                <w:szCs w:val="20"/>
              </w:rPr>
              <w:br w:type="textWrapping"/>
            </w:r>
            <w:r>
              <w:rPr>
                <w:rFonts w:ascii="Arial Narrow" w:hAnsi="Arial Narrow" w:cs="Arial Narrow"/>
                <w:sz w:val="20"/>
                <w:szCs w:val="20"/>
              </w:rPr>
              <w:t>-les étaiements, les blindages, les protections et les soutènements éventuels;</w:t>
            </w:r>
            <w:r>
              <w:rPr>
                <w:rFonts w:ascii="Arial Narrow" w:hAnsi="Arial Narrow" w:cs="Arial Narrow"/>
                <w:sz w:val="20"/>
                <w:szCs w:val="20"/>
              </w:rPr>
              <w:br w:type="textWrapping"/>
            </w:r>
            <w:r>
              <w:rPr>
                <w:rFonts w:ascii="Arial Narrow" w:hAnsi="Arial Narrow" w:cs="Arial Narrow"/>
                <w:sz w:val="20"/>
                <w:szCs w:val="20"/>
              </w:rPr>
              <w:t>-la préparation du fond de fouille et son compactage;</w:t>
            </w:r>
            <w:r>
              <w:rPr>
                <w:rFonts w:ascii="Arial Narrow" w:hAnsi="Arial Narrow" w:cs="Arial Narrow"/>
                <w:sz w:val="20"/>
                <w:szCs w:val="20"/>
              </w:rPr>
              <w:br w:type="textWrapping"/>
            </w:r>
            <w:r>
              <w:rPr>
                <w:rFonts w:ascii="Arial Narrow" w:hAnsi="Arial Narrow" w:cs="Arial Narrow"/>
                <w:sz w:val="20"/>
                <w:szCs w:val="20"/>
              </w:rPr>
              <w:t>-le chargement des matériaux d'extraction, le transport quelle que soit la distance, la décharge au lieu de réemploi ou de dépôt définitif agréé par l’Ingénieur et toutes sujétions liées aux prescriptions environnementales.</w:t>
            </w:r>
          </w:p>
          <w:p w14:paraId="21B7229A">
            <w:pPr>
              <w:jc w:val="both"/>
              <w:rPr>
                <w:rFonts w:ascii="Arial Narrow" w:hAnsi="Arial Narrow" w:cs="Arial Narrow"/>
                <w:b/>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09B72B77">
            <w:pPr>
              <w:jc w:val="both"/>
              <w:rPr>
                <w:rFonts w:ascii="Arial Narrow" w:hAnsi="Arial Narrow" w:cs="Arial Narrow"/>
                <w:b/>
                <w:sz w:val="20"/>
                <w:szCs w:val="20"/>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530B2C93">
            <w:pPr>
              <w:jc w:val="both"/>
              <w:rPr>
                <w:rFonts w:ascii="Arial Narrow" w:hAnsi="Arial Narrow" w:cs="Arial Narrow"/>
                <w:b/>
                <w:sz w:val="20"/>
                <w:szCs w:val="20"/>
              </w:rPr>
            </w:pPr>
          </w:p>
        </w:tc>
      </w:tr>
      <w:tr w14:paraId="5E3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ED33DE1">
            <w:pPr>
              <w:jc w:val="both"/>
              <w:rPr>
                <w:rFonts w:ascii="Arial Narrow" w:hAnsi="Arial Narrow" w:cs="Arial Narrow"/>
                <w:b/>
                <w:sz w:val="20"/>
                <w:szCs w:val="20"/>
              </w:rPr>
            </w:pPr>
            <w:r>
              <w:rPr>
                <w:rFonts w:ascii="Arial Narrow" w:hAnsi="Arial Narrow" w:cs="Arial Narrow"/>
                <w:b/>
                <w:sz w:val="20"/>
                <w:szCs w:val="20"/>
              </w:rPr>
              <w:t>203</w:t>
            </w:r>
          </w:p>
          <w:p w14:paraId="38F9C777">
            <w:pPr>
              <w:jc w:val="both"/>
              <w:rPr>
                <w:rFonts w:ascii="Arial Narrow" w:hAnsi="Arial Narrow" w:cs="Arial Narrow"/>
                <w:sz w:val="20"/>
                <w:szCs w:val="20"/>
              </w:rPr>
            </w:pPr>
          </w:p>
          <w:p w14:paraId="6165FB44">
            <w:pPr>
              <w:jc w:val="both"/>
              <w:rPr>
                <w:rFonts w:ascii="Arial Narrow" w:hAnsi="Arial Narrow" w:cs="Arial Narrow"/>
                <w:sz w:val="20"/>
                <w:szCs w:val="20"/>
              </w:rPr>
            </w:pPr>
          </w:p>
          <w:p w14:paraId="20655425">
            <w:pPr>
              <w:jc w:val="both"/>
              <w:rPr>
                <w:rFonts w:ascii="Arial Narrow" w:hAnsi="Arial Narrow" w:cs="Arial Narrow"/>
                <w:sz w:val="20"/>
                <w:szCs w:val="20"/>
              </w:rPr>
            </w:pPr>
          </w:p>
        </w:tc>
        <w:tc>
          <w:tcPr>
            <w:tcW w:w="7518" w:type="dxa"/>
            <w:tcBorders>
              <w:top w:val="single" w:color="auto" w:sz="4" w:space="0"/>
              <w:left w:val="single" w:color="auto" w:sz="4" w:space="0"/>
              <w:bottom w:val="single" w:color="auto" w:sz="4" w:space="0"/>
              <w:right w:val="single" w:color="auto" w:sz="4" w:space="0"/>
            </w:tcBorders>
          </w:tcPr>
          <w:p w14:paraId="6A59CD41">
            <w:pPr>
              <w:jc w:val="both"/>
              <w:rPr>
                <w:rFonts w:ascii="Arial Narrow" w:hAnsi="Arial Narrow" w:cs="Arial Narrow"/>
                <w:b/>
                <w:sz w:val="20"/>
                <w:szCs w:val="20"/>
              </w:rPr>
            </w:pPr>
            <w:r>
              <w:rPr>
                <w:rFonts w:ascii="Arial Narrow" w:hAnsi="Arial Narrow" w:cs="Arial Narrow"/>
                <w:b/>
                <w:sz w:val="20"/>
                <w:szCs w:val="20"/>
              </w:rPr>
              <w:t>Fouilles en rigoles pour murs périphériques et véranda</w:t>
            </w:r>
          </w:p>
          <w:p w14:paraId="12243133">
            <w:pPr>
              <w:jc w:val="both"/>
              <w:rPr>
                <w:rFonts w:ascii="Arial Narrow" w:hAnsi="Arial Narrow" w:cs="Arial Narrow"/>
                <w:sz w:val="20"/>
                <w:szCs w:val="20"/>
              </w:rPr>
            </w:pPr>
            <w:r>
              <w:rPr>
                <w:rFonts w:ascii="Arial Narrow" w:hAnsi="Arial Narrow" w:cs="Arial Narrow"/>
                <w:sz w:val="20"/>
                <w:szCs w:val="20"/>
              </w:rPr>
              <w:t>Ce prix rémunère au mètre cube :</w:t>
            </w:r>
          </w:p>
          <w:p w14:paraId="11802B4D">
            <w:pPr>
              <w:jc w:val="both"/>
              <w:rPr>
                <w:rFonts w:ascii="Arial Narrow" w:hAnsi="Arial Narrow" w:cs="Arial Narrow"/>
                <w:sz w:val="20"/>
                <w:szCs w:val="20"/>
              </w:rPr>
            </w:pPr>
            <w:r>
              <w:rPr>
                <w:rFonts w:ascii="Arial Narrow" w:hAnsi="Arial Narrow" w:cs="Arial Narrow"/>
                <w:sz w:val="20"/>
                <w:szCs w:val="20"/>
              </w:rPr>
              <w:t>-l'exécution des fouilles en rigoles pour fondations (nécessitant l'emploi de la brise roche et du compresseur).</w:t>
            </w:r>
            <w:r>
              <w:rPr>
                <w:rFonts w:ascii="Arial Narrow" w:hAnsi="Arial Narrow" w:cs="Arial Narrow"/>
                <w:sz w:val="20"/>
                <w:szCs w:val="20"/>
              </w:rPr>
              <w:br w:type="textWrapping"/>
            </w:r>
            <w:r>
              <w:rPr>
                <w:rFonts w:ascii="Arial Narrow" w:hAnsi="Arial Narrow" w:cs="Arial Narrow"/>
                <w:sz w:val="20"/>
                <w:szCs w:val="20"/>
              </w:rPr>
              <w:t>- les fouilles et l'extraction des matériaux en terrain meuble;</w:t>
            </w:r>
            <w:r>
              <w:rPr>
                <w:rFonts w:ascii="Arial Narrow" w:hAnsi="Arial Narrow" w:cs="Arial Narrow"/>
                <w:sz w:val="20"/>
                <w:szCs w:val="20"/>
              </w:rPr>
              <w:br w:type="textWrapping"/>
            </w:r>
            <w:r>
              <w:rPr>
                <w:rFonts w:ascii="Arial Narrow" w:hAnsi="Arial Narrow" w:cs="Arial Narrow"/>
                <w:sz w:val="20"/>
                <w:szCs w:val="20"/>
              </w:rPr>
              <w:t>-les étaiements, les blindages, les protections et les soutènements éventuels;</w:t>
            </w:r>
            <w:r>
              <w:rPr>
                <w:rFonts w:ascii="Arial Narrow" w:hAnsi="Arial Narrow" w:cs="Arial Narrow"/>
                <w:sz w:val="20"/>
                <w:szCs w:val="20"/>
              </w:rPr>
              <w:br w:type="textWrapping"/>
            </w:r>
            <w:r>
              <w:rPr>
                <w:rFonts w:ascii="Arial Narrow" w:hAnsi="Arial Narrow" w:cs="Arial Narrow"/>
                <w:sz w:val="20"/>
                <w:szCs w:val="20"/>
              </w:rPr>
              <w:t>-la préparation du fond de fouille et son compactage;</w:t>
            </w:r>
            <w:r>
              <w:rPr>
                <w:rFonts w:ascii="Arial Narrow" w:hAnsi="Arial Narrow" w:cs="Arial Narrow"/>
                <w:sz w:val="20"/>
                <w:szCs w:val="20"/>
              </w:rPr>
              <w:br w:type="textWrapping"/>
            </w:r>
            <w:r>
              <w:rPr>
                <w:rFonts w:ascii="Arial Narrow" w:hAnsi="Arial Narrow" w:cs="Arial Narrow"/>
                <w:sz w:val="20"/>
                <w:szCs w:val="20"/>
              </w:rPr>
              <w:t>-le chargement des matériaux d'extraction, le transport quelle que soit la distance, la décharge au lieu de réemploi ou de dépôt définitif agréé par l’Ingénieur et toutes sujétions liées aux prescriptions environnementales.</w:t>
            </w:r>
          </w:p>
          <w:p w14:paraId="7D09DE2B">
            <w:pPr>
              <w:jc w:val="both"/>
              <w:rPr>
                <w:rFonts w:ascii="Arial Narrow" w:hAnsi="Arial Narrow" w:cs="Arial Narrow"/>
                <w:b/>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7E9D1679">
            <w:pPr>
              <w:jc w:val="both"/>
              <w:rPr>
                <w:rFonts w:ascii="Arial Narrow" w:hAnsi="Arial Narrow" w:cs="Arial Narrow"/>
                <w:b/>
                <w:sz w:val="20"/>
                <w:szCs w:val="20"/>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6B740DBA">
            <w:pPr>
              <w:jc w:val="both"/>
              <w:rPr>
                <w:rFonts w:ascii="Arial Narrow" w:hAnsi="Arial Narrow" w:cs="Arial Narrow"/>
                <w:b/>
                <w:sz w:val="20"/>
                <w:szCs w:val="20"/>
              </w:rPr>
            </w:pPr>
          </w:p>
        </w:tc>
      </w:tr>
      <w:tr w14:paraId="1F5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54" w:type="dxa"/>
            <w:tcBorders>
              <w:top w:val="single" w:color="auto" w:sz="4" w:space="0"/>
              <w:left w:val="single" w:color="auto" w:sz="4" w:space="0"/>
              <w:bottom w:val="single" w:color="auto" w:sz="4" w:space="0"/>
              <w:right w:val="single" w:color="auto" w:sz="4" w:space="0"/>
            </w:tcBorders>
          </w:tcPr>
          <w:p w14:paraId="43B030E8">
            <w:pPr>
              <w:jc w:val="both"/>
              <w:rPr>
                <w:rFonts w:ascii="Arial Narrow" w:hAnsi="Arial Narrow" w:cs="Arial Narrow"/>
                <w:b/>
                <w:sz w:val="20"/>
                <w:szCs w:val="20"/>
              </w:rPr>
            </w:pPr>
          </w:p>
          <w:p w14:paraId="59511C48">
            <w:pPr>
              <w:jc w:val="both"/>
              <w:rPr>
                <w:rFonts w:ascii="Arial Narrow" w:hAnsi="Arial Narrow" w:cs="Arial Narrow"/>
                <w:b/>
                <w:sz w:val="20"/>
                <w:szCs w:val="20"/>
              </w:rPr>
            </w:pPr>
          </w:p>
          <w:p w14:paraId="17B6D47E">
            <w:pPr>
              <w:jc w:val="both"/>
              <w:rPr>
                <w:rFonts w:ascii="Arial Narrow" w:hAnsi="Arial Narrow" w:cs="Arial Narrow"/>
                <w:b/>
                <w:sz w:val="20"/>
                <w:szCs w:val="20"/>
              </w:rPr>
            </w:pPr>
          </w:p>
          <w:p w14:paraId="5C02B38C">
            <w:pPr>
              <w:jc w:val="both"/>
              <w:rPr>
                <w:rFonts w:ascii="Arial Narrow" w:hAnsi="Arial Narrow" w:cs="Arial Narrow"/>
                <w:b/>
                <w:sz w:val="20"/>
                <w:szCs w:val="20"/>
              </w:rPr>
            </w:pPr>
          </w:p>
          <w:p w14:paraId="6EAEF087">
            <w:pPr>
              <w:jc w:val="both"/>
              <w:rPr>
                <w:rFonts w:ascii="Arial Narrow" w:hAnsi="Arial Narrow" w:cs="Arial Narrow"/>
                <w:b/>
                <w:sz w:val="20"/>
                <w:szCs w:val="20"/>
              </w:rPr>
            </w:pPr>
          </w:p>
          <w:p w14:paraId="484E4FBF">
            <w:pPr>
              <w:jc w:val="both"/>
              <w:rPr>
                <w:rFonts w:ascii="Arial Narrow" w:hAnsi="Arial Narrow" w:cs="Arial Narrow"/>
                <w:b/>
                <w:sz w:val="20"/>
                <w:szCs w:val="20"/>
              </w:rPr>
            </w:pPr>
          </w:p>
          <w:p w14:paraId="7F563105">
            <w:pPr>
              <w:jc w:val="both"/>
              <w:rPr>
                <w:rFonts w:ascii="Arial Narrow" w:hAnsi="Arial Narrow" w:cs="Arial Narrow"/>
                <w:b/>
                <w:sz w:val="20"/>
                <w:szCs w:val="20"/>
              </w:rPr>
            </w:pPr>
          </w:p>
          <w:p w14:paraId="28A37678">
            <w:pPr>
              <w:jc w:val="both"/>
              <w:rPr>
                <w:rFonts w:ascii="Arial Narrow" w:hAnsi="Arial Narrow" w:cs="Arial Narrow"/>
                <w:b/>
                <w:sz w:val="20"/>
                <w:szCs w:val="20"/>
              </w:rPr>
            </w:pPr>
            <w:r>
              <w:rPr>
                <w:rFonts w:ascii="Arial Narrow" w:hAnsi="Arial Narrow" w:cs="Arial Narrow"/>
                <w:b/>
                <w:sz w:val="20"/>
                <w:szCs w:val="20"/>
              </w:rPr>
              <w:t>204</w:t>
            </w:r>
          </w:p>
        </w:tc>
        <w:tc>
          <w:tcPr>
            <w:tcW w:w="7518" w:type="dxa"/>
            <w:tcBorders>
              <w:top w:val="single" w:color="auto" w:sz="4" w:space="0"/>
              <w:left w:val="single" w:color="auto" w:sz="4" w:space="0"/>
              <w:bottom w:val="single" w:color="auto" w:sz="4" w:space="0"/>
              <w:right w:val="single" w:color="auto" w:sz="4" w:space="0"/>
            </w:tcBorders>
          </w:tcPr>
          <w:p w14:paraId="22049191">
            <w:pPr>
              <w:jc w:val="both"/>
              <w:rPr>
                <w:rFonts w:ascii="Arial Narrow" w:hAnsi="Arial Narrow" w:cs="Arial Narrow"/>
                <w:b/>
                <w:sz w:val="20"/>
                <w:szCs w:val="20"/>
              </w:rPr>
            </w:pPr>
            <w:r>
              <w:rPr>
                <w:rFonts w:ascii="Arial Narrow" w:hAnsi="Arial Narrow" w:cs="Arial Narrow"/>
                <w:b/>
                <w:sz w:val="20"/>
                <w:szCs w:val="20"/>
              </w:rPr>
              <w:t xml:space="preserve">Remblais de terres sous dallage et de fondation compactées en graveleux latéritiques ou équivalent  </w:t>
            </w:r>
          </w:p>
          <w:p w14:paraId="24513574">
            <w:pPr>
              <w:jc w:val="both"/>
              <w:rPr>
                <w:rFonts w:ascii="Arial Narrow" w:hAnsi="Arial Narrow" w:cs="Arial Narrow"/>
                <w:sz w:val="20"/>
                <w:szCs w:val="20"/>
              </w:rPr>
            </w:pPr>
            <w:r>
              <w:rPr>
                <w:rFonts w:ascii="Arial Narrow" w:hAnsi="Arial Narrow" w:cs="Arial Narrow"/>
                <w:sz w:val="20"/>
                <w:szCs w:val="20"/>
              </w:rPr>
              <w:t>Ce prix rémunère au mètre cube :</w:t>
            </w:r>
          </w:p>
          <w:p w14:paraId="5A7C6B72">
            <w:pPr>
              <w:jc w:val="both"/>
              <w:rPr>
                <w:rFonts w:ascii="Arial Narrow" w:hAnsi="Arial Narrow" w:cs="Arial Narrow"/>
                <w:b/>
                <w:sz w:val="20"/>
                <w:szCs w:val="20"/>
              </w:rPr>
            </w:pPr>
            <w:r>
              <w:rPr>
                <w:rFonts w:ascii="Arial Narrow" w:hAnsi="Arial Narrow" w:cs="Arial Narrow"/>
                <w:sz w:val="20"/>
                <w:szCs w:val="20"/>
              </w:rPr>
              <w:t xml:space="preserve">- les remblais en matériaux provenant des fouilles de bonne qualité ou d'emprunt au cas où les terres provenant des fouilles sont de mauvaise qualité ou insuffisantes et notamment : </w:t>
            </w:r>
            <w:r>
              <w:rPr>
                <w:rFonts w:ascii="Arial Narrow" w:hAnsi="Arial Narrow" w:cs="Arial Narrow"/>
                <w:sz w:val="20"/>
                <w:szCs w:val="20"/>
              </w:rPr>
              <w:br w:type="textWrapping"/>
            </w:r>
            <w:r>
              <w:rPr>
                <w:rFonts w:ascii="Arial Narrow" w:hAnsi="Arial Narrow" w:cs="Arial Narrow"/>
                <w:sz w:val="20"/>
                <w:szCs w:val="20"/>
              </w:rPr>
              <w:t>• la préparation éventuelle des lieux d'emprunts, l'ouverture et l'entretien des accès et voies de circulation dans le périmètre de l'exploitation;</w:t>
            </w:r>
            <w:r>
              <w:rPr>
                <w:rFonts w:ascii="Arial Narrow" w:hAnsi="Arial Narrow" w:cs="Arial Narrow"/>
                <w:sz w:val="20"/>
                <w:szCs w:val="20"/>
              </w:rPr>
              <w:br w:type="textWrapping"/>
            </w:r>
            <w:r>
              <w:rPr>
                <w:rFonts w:ascii="Arial Narrow" w:hAnsi="Arial Narrow" w:cs="Arial Narrow"/>
                <w:sz w:val="20"/>
                <w:szCs w:val="20"/>
              </w:rPr>
              <w:t>• l'ouverture des emprunts y compris le débroussaillement, l'abattage d'arbres, l'enlèvement de la terre végétale et la découverte;</w:t>
            </w:r>
            <w:r>
              <w:rPr>
                <w:rFonts w:ascii="Arial Narrow" w:hAnsi="Arial Narrow" w:cs="Arial Narrow"/>
                <w:sz w:val="20"/>
                <w:szCs w:val="20"/>
              </w:rPr>
              <w:br w:type="textWrapping"/>
            </w:r>
            <w:r>
              <w:rPr>
                <w:rFonts w:ascii="Arial Narrow" w:hAnsi="Arial Narrow" w:cs="Arial Narrow"/>
                <w:sz w:val="20"/>
                <w:szCs w:val="20"/>
              </w:rPr>
              <w:t>• l'extraction des matériaux, leur stockage ou reprise sur stocks éventuels;</w:t>
            </w:r>
            <w:r>
              <w:rPr>
                <w:rFonts w:ascii="Arial Narrow" w:hAnsi="Arial Narrow" w:cs="Arial Narrow"/>
                <w:sz w:val="20"/>
                <w:szCs w:val="20"/>
              </w:rPr>
              <w:br w:type="textWrapping"/>
            </w:r>
            <w:r>
              <w:rPr>
                <w:rFonts w:ascii="Arial Narrow" w:hAnsi="Arial Narrow" w:cs="Arial Narrow"/>
                <w:sz w:val="20"/>
                <w:szCs w:val="20"/>
              </w:rPr>
              <w:t>• le transport éventuel des matériaux à pied d’œuvre sur une distance n'excédant pas 5000 mètres;</w:t>
            </w:r>
            <w:r>
              <w:rPr>
                <w:rFonts w:ascii="Arial Narrow" w:hAnsi="Arial Narrow" w:cs="Arial Narrow"/>
                <w:sz w:val="20"/>
                <w:szCs w:val="20"/>
              </w:rPr>
              <w:br w:type="textWrapping"/>
            </w:r>
            <w:r>
              <w:rPr>
                <w:rFonts w:ascii="Arial Narrow" w:hAnsi="Arial Narrow" w:cs="Arial Narrow"/>
                <w:sz w:val="20"/>
                <w:szCs w:val="20"/>
              </w:rPr>
              <w:t>• le répandage des matériaux par couches compatibles avec les moyens de compactage ;</w:t>
            </w:r>
            <w:r>
              <w:rPr>
                <w:rFonts w:ascii="Arial Narrow" w:hAnsi="Arial Narrow" w:cs="Arial Narrow"/>
                <w:sz w:val="20"/>
                <w:szCs w:val="20"/>
              </w:rPr>
              <w:br w:type="textWrapping"/>
            </w:r>
            <w:r>
              <w:rPr>
                <w:rFonts w:ascii="Arial Narrow" w:hAnsi="Arial Narrow" w:cs="Arial Narrow"/>
                <w:sz w:val="20"/>
                <w:szCs w:val="20"/>
              </w:rPr>
              <w:t>• le compactage et toutes sujétions de mise en œuvre;</w:t>
            </w:r>
            <w:r>
              <w:rPr>
                <w:rFonts w:ascii="Arial Narrow" w:hAnsi="Arial Narrow" w:cs="Arial Narrow"/>
                <w:sz w:val="20"/>
                <w:szCs w:val="20"/>
              </w:rPr>
              <w:br w:type="textWrapping"/>
            </w:r>
            <w:r>
              <w:rPr>
                <w:rFonts w:ascii="Arial Narrow" w:hAnsi="Arial Narrow" w:cs="Arial Narrow"/>
                <w:sz w:val="20"/>
                <w:szCs w:val="20"/>
              </w:rPr>
              <w:t xml:space="preserve">• la remise en état des lieux d'emprunt et  toutes sujétions liées au respect des prescriptions environnementales; </w:t>
            </w:r>
            <w:r>
              <w:rPr>
                <w:rFonts w:ascii="Arial Narrow" w:hAnsi="Arial Narrow" w:cs="Arial Narrow"/>
                <w:sz w:val="20"/>
                <w:szCs w:val="20"/>
              </w:rPr>
              <w:br w:type="textWrapping"/>
            </w:r>
            <w:r>
              <w:rPr>
                <w:rFonts w:ascii="Arial Narrow" w:hAnsi="Arial Narrow" w:cs="Arial Narrow"/>
                <w:b/>
                <w:sz w:val="20"/>
                <w:szCs w:val="20"/>
              </w:rPr>
              <w:t xml:space="preserve"> Le mètre cube a …………………………………………… F.CFA</w:t>
            </w:r>
          </w:p>
        </w:tc>
        <w:tc>
          <w:tcPr>
            <w:tcW w:w="796" w:type="dxa"/>
            <w:tcBorders>
              <w:top w:val="single" w:color="auto" w:sz="4" w:space="0"/>
              <w:left w:val="single" w:color="auto" w:sz="4" w:space="0"/>
              <w:bottom w:val="single" w:color="auto" w:sz="4" w:space="0"/>
              <w:right w:val="single" w:color="auto" w:sz="4" w:space="0"/>
            </w:tcBorders>
            <w:vAlign w:val="bottom"/>
          </w:tcPr>
          <w:p w14:paraId="7232D91D">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23C03289">
            <w:pPr>
              <w:jc w:val="both"/>
              <w:rPr>
                <w:rFonts w:ascii="Arial Narrow" w:hAnsi="Arial Narrow" w:cs="Arial Narrow"/>
                <w:b/>
              </w:rPr>
            </w:pPr>
          </w:p>
        </w:tc>
      </w:tr>
      <w:tr w14:paraId="3B88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C1D5825">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7CCB3F28">
            <w:pPr>
              <w:jc w:val="both"/>
              <w:rPr>
                <w:rFonts w:ascii="Arial Narrow" w:hAnsi="Arial Narrow" w:cs="Arial Narrow"/>
                <w:b/>
                <w:sz w:val="20"/>
                <w:szCs w:val="20"/>
              </w:rPr>
            </w:pPr>
            <w:r>
              <w:rPr>
                <w:rFonts w:ascii="Arial Narrow" w:hAnsi="Arial Narrow" w:cs="Arial Narrow"/>
                <w:b/>
                <w:sz w:val="20"/>
                <w:szCs w:val="20"/>
              </w:rPr>
              <w:t>LOT 300 : FONDATION</w:t>
            </w:r>
          </w:p>
        </w:tc>
        <w:tc>
          <w:tcPr>
            <w:tcW w:w="796" w:type="dxa"/>
            <w:tcBorders>
              <w:top w:val="single" w:color="auto" w:sz="4" w:space="0"/>
              <w:left w:val="single" w:color="auto" w:sz="4" w:space="0"/>
              <w:bottom w:val="single" w:color="auto" w:sz="4" w:space="0"/>
              <w:right w:val="single" w:color="auto" w:sz="4" w:space="0"/>
            </w:tcBorders>
            <w:vAlign w:val="center"/>
          </w:tcPr>
          <w:p w14:paraId="1C42D8D2">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4B84AA5C">
            <w:pPr>
              <w:jc w:val="both"/>
              <w:rPr>
                <w:rFonts w:ascii="Arial Narrow" w:hAnsi="Arial Narrow" w:cs="Arial Narrow"/>
                <w:b/>
              </w:rPr>
            </w:pPr>
          </w:p>
        </w:tc>
      </w:tr>
      <w:tr w14:paraId="231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79513C24">
            <w:pPr>
              <w:jc w:val="both"/>
              <w:rPr>
                <w:rFonts w:ascii="Arial Narrow" w:hAnsi="Arial Narrow" w:cs="Arial Narrow"/>
                <w:b/>
                <w:sz w:val="20"/>
                <w:szCs w:val="20"/>
              </w:rPr>
            </w:pPr>
            <w:r>
              <w:rPr>
                <w:rFonts w:ascii="Arial Narrow" w:hAnsi="Arial Narrow" w:cs="Arial Narrow"/>
                <w:b/>
                <w:sz w:val="20"/>
                <w:szCs w:val="20"/>
              </w:rPr>
              <w:t>301</w:t>
            </w:r>
          </w:p>
        </w:tc>
        <w:tc>
          <w:tcPr>
            <w:tcW w:w="7518" w:type="dxa"/>
            <w:tcBorders>
              <w:top w:val="single" w:color="auto" w:sz="4" w:space="0"/>
              <w:left w:val="single" w:color="auto" w:sz="4" w:space="0"/>
              <w:bottom w:val="single" w:color="auto" w:sz="4" w:space="0"/>
              <w:right w:val="single" w:color="auto" w:sz="4" w:space="0"/>
            </w:tcBorders>
          </w:tcPr>
          <w:p w14:paraId="3C7D2046">
            <w:pPr>
              <w:jc w:val="both"/>
              <w:rPr>
                <w:rFonts w:ascii="Arial Narrow" w:hAnsi="Arial Narrow" w:cs="Arial Narrow"/>
                <w:b/>
                <w:sz w:val="20"/>
                <w:szCs w:val="20"/>
              </w:rPr>
            </w:pPr>
            <w:r>
              <w:rPr>
                <w:rFonts w:ascii="Arial Narrow" w:hAnsi="Arial Narrow" w:cs="Arial Narrow"/>
                <w:b/>
                <w:sz w:val="20"/>
                <w:szCs w:val="20"/>
              </w:rPr>
              <w:t>Béton de propreté dosé à 150kg/m3</w:t>
            </w:r>
          </w:p>
          <w:p w14:paraId="274BE630">
            <w:pPr>
              <w:tabs>
                <w:tab w:val="left" w:pos="840"/>
                <w:tab w:val="left" w:pos="1180"/>
              </w:tabs>
              <w:ind w:firstLine="7"/>
              <w:jc w:val="both"/>
              <w:rPr>
                <w:rFonts w:ascii="Arial Narrow" w:hAnsi="Arial Narrow" w:cs="Arial Narrow"/>
                <w:sz w:val="20"/>
                <w:szCs w:val="20"/>
              </w:rPr>
            </w:pPr>
            <w:r>
              <w:rPr>
                <w:rFonts w:ascii="Arial Narrow" w:hAnsi="Arial Narrow" w:cs="Arial Narrow"/>
                <w:sz w:val="20"/>
                <w:szCs w:val="20"/>
              </w:rPr>
              <w:t>Ce prix rémunère au mètre cube :</w:t>
            </w:r>
          </w:p>
          <w:p w14:paraId="25CA813A">
            <w:pPr>
              <w:tabs>
                <w:tab w:val="left" w:pos="840"/>
                <w:tab w:val="left" w:pos="1180"/>
              </w:tabs>
              <w:ind w:firstLine="7"/>
              <w:jc w:val="both"/>
              <w:rPr>
                <w:rFonts w:ascii="Arial Narrow" w:hAnsi="Arial Narrow" w:eastAsia="Arial Unicode MS" w:cs="Arial Narrow"/>
                <w:sz w:val="20"/>
                <w:szCs w:val="20"/>
              </w:rPr>
            </w:pPr>
            <w:r>
              <w:rPr>
                <w:rFonts w:ascii="Arial Narrow" w:hAnsi="Arial Narrow" w:cs="Arial Narrow"/>
                <w:sz w:val="20"/>
                <w:szCs w:val="20"/>
              </w:rPr>
              <w:t xml:space="preserve">- </w:t>
            </w:r>
            <w:r>
              <w:rPr>
                <w:rFonts w:ascii="Arial Narrow" w:hAnsi="Arial Narrow" w:eastAsia="Arial Unicode MS" w:cs="Arial Narrow"/>
                <w:sz w:val="20"/>
                <w:szCs w:val="20"/>
              </w:rPr>
              <w:t>un béton de propreté   dosé à 150 kg/m3 sous les semelles, agglos bourrés de 20x20x40 et parfois sous longrines, sera coulé de ciment agréé avec épaisseur moyenne de 5 cm.</w:t>
            </w:r>
          </w:p>
          <w:p w14:paraId="64CC53FA">
            <w:pPr>
              <w:jc w:val="both"/>
              <w:rPr>
                <w:rFonts w:ascii="Arial Narrow" w:hAnsi="Arial Narrow" w:cs="Arial Narrow"/>
                <w:b/>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0DBE89B8">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61B620E6">
            <w:pPr>
              <w:jc w:val="both"/>
              <w:rPr>
                <w:rFonts w:ascii="Arial Narrow" w:hAnsi="Arial Narrow" w:cs="Arial Narrow"/>
                <w:b/>
              </w:rPr>
            </w:pPr>
          </w:p>
        </w:tc>
      </w:tr>
      <w:tr w14:paraId="7C4C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F841AC5">
            <w:pPr>
              <w:jc w:val="both"/>
              <w:rPr>
                <w:rFonts w:ascii="Arial Narrow" w:hAnsi="Arial Narrow" w:cs="Arial Narrow"/>
                <w:b/>
                <w:sz w:val="20"/>
                <w:szCs w:val="20"/>
              </w:rPr>
            </w:pPr>
            <w:r>
              <w:rPr>
                <w:rFonts w:ascii="Arial Narrow" w:hAnsi="Arial Narrow" w:cs="Arial Narrow"/>
                <w:b/>
                <w:sz w:val="20"/>
                <w:szCs w:val="20"/>
              </w:rPr>
              <w:t>302</w:t>
            </w:r>
          </w:p>
        </w:tc>
        <w:tc>
          <w:tcPr>
            <w:tcW w:w="7518" w:type="dxa"/>
            <w:tcBorders>
              <w:top w:val="single" w:color="auto" w:sz="4" w:space="0"/>
              <w:left w:val="single" w:color="auto" w:sz="4" w:space="0"/>
              <w:bottom w:val="single" w:color="auto" w:sz="4" w:space="0"/>
              <w:right w:val="single" w:color="auto" w:sz="4" w:space="0"/>
            </w:tcBorders>
          </w:tcPr>
          <w:p w14:paraId="5A03BE99">
            <w:pPr>
              <w:jc w:val="both"/>
              <w:rPr>
                <w:rFonts w:ascii="Arial Narrow" w:hAnsi="Arial Narrow" w:cs="Arial Narrow"/>
                <w:sz w:val="20"/>
                <w:szCs w:val="20"/>
              </w:rPr>
            </w:pPr>
            <w:r>
              <w:rPr>
                <w:rFonts w:ascii="Arial Narrow" w:hAnsi="Arial Narrow" w:cs="Arial Narrow"/>
                <w:b/>
                <w:sz w:val="20"/>
                <w:szCs w:val="20"/>
              </w:rPr>
              <w:t xml:space="preserve">Maçonnerie en agglos bourrés de 20x20x40 pour soubassement </w:t>
            </w:r>
          </w:p>
          <w:p w14:paraId="5CB3D4EA">
            <w:pPr>
              <w:jc w:val="both"/>
              <w:rPr>
                <w:rFonts w:ascii="Arial Narrow" w:hAnsi="Arial Narrow" w:cs="Arial Narrow"/>
                <w:sz w:val="20"/>
                <w:szCs w:val="20"/>
              </w:rPr>
            </w:pPr>
            <w:r>
              <w:rPr>
                <w:rFonts w:ascii="Arial Narrow" w:hAnsi="Arial Narrow" w:cs="Arial Narrow"/>
                <w:sz w:val="20"/>
                <w:szCs w:val="20"/>
              </w:rPr>
              <w:t>Ce prix rémunère au mètre carré :</w:t>
            </w:r>
          </w:p>
          <w:p w14:paraId="79FBECF8">
            <w:pPr>
              <w:jc w:val="both"/>
              <w:rPr>
                <w:rFonts w:ascii="Arial Narrow" w:hAnsi="Arial Narrow" w:cs="Arial Narrow"/>
                <w:sz w:val="20"/>
                <w:szCs w:val="20"/>
              </w:rPr>
            </w:pPr>
            <w:r>
              <w:rPr>
                <w:rFonts w:ascii="Arial Narrow" w:hAnsi="Arial Narrow" w:cs="Arial Narrow"/>
                <w:sz w:val="20"/>
                <w:szCs w:val="20"/>
              </w:rPr>
              <w:t>-la fabrication des parpaings avec du mortier dosé à 350 kg/m</w:t>
            </w:r>
            <w:r>
              <w:rPr>
                <w:rFonts w:ascii="Arial Narrow" w:hAnsi="Arial Narrow" w:cs="Arial Narrow"/>
                <w:sz w:val="20"/>
                <w:szCs w:val="20"/>
                <w:vertAlign w:val="superscript"/>
              </w:rPr>
              <w:t>3</w:t>
            </w:r>
            <w:r>
              <w:rPr>
                <w:rFonts w:ascii="Arial Narrow" w:hAnsi="Arial Narrow" w:cs="Arial Narrow"/>
                <w:sz w:val="20"/>
                <w:szCs w:val="20"/>
              </w:rPr>
              <w:t>, la mise en œuvre à l’aide d’un mortier de pose dosé à 350 kg/m</w:t>
            </w:r>
            <w:r>
              <w:rPr>
                <w:rFonts w:ascii="Arial Narrow" w:hAnsi="Arial Narrow" w:cs="Arial Narrow"/>
                <w:sz w:val="20"/>
                <w:szCs w:val="20"/>
                <w:vertAlign w:val="superscript"/>
              </w:rPr>
              <w:t>3</w:t>
            </w:r>
            <w:r>
              <w:rPr>
                <w:rFonts w:ascii="Arial Narrow" w:hAnsi="Arial Narrow" w:cs="Arial Narrow"/>
                <w:sz w:val="20"/>
                <w:szCs w:val="20"/>
              </w:rPr>
              <w:t xml:space="preserve"> sur lequel on plombera les parpaings avec le fil à plomb. Puis béton de bourrage dosé à 250 kg/m</w:t>
            </w:r>
            <w:r>
              <w:rPr>
                <w:rFonts w:ascii="Arial Narrow" w:hAnsi="Arial Narrow" w:cs="Arial Narrow"/>
                <w:sz w:val="20"/>
                <w:szCs w:val="20"/>
                <w:vertAlign w:val="superscript"/>
              </w:rPr>
              <w:t>3</w:t>
            </w:r>
            <w:r>
              <w:rPr>
                <w:rFonts w:ascii="Arial Narrow" w:hAnsi="Arial Narrow" w:cs="Arial Narrow"/>
                <w:sz w:val="20"/>
                <w:szCs w:val="20"/>
              </w:rPr>
              <w:t>.</w:t>
            </w:r>
          </w:p>
          <w:p w14:paraId="50BEEFBD">
            <w:pPr>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47FFF310">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411C78A4">
            <w:pPr>
              <w:jc w:val="both"/>
              <w:rPr>
                <w:rFonts w:ascii="Arial Narrow" w:hAnsi="Arial Narrow" w:cs="Arial Narrow"/>
                <w:b/>
              </w:rPr>
            </w:pPr>
          </w:p>
        </w:tc>
      </w:tr>
      <w:tr w14:paraId="6CEC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0CD3771">
            <w:pPr>
              <w:jc w:val="both"/>
              <w:rPr>
                <w:rFonts w:ascii="Arial Narrow" w:hAnsi="Arial Narrow" w:cs="Arial Narrow"/>
                <w:b/>
                <w:sz w:val="20"/>
                <w:szCs w:val="20"/>
              </w:rPr>
            </w:pPr>
            <w:r>
              <w:rPr>
                <w:rFonts w:ascii="Arial Narrow" w:hAnsi="Arial Narrow" w:cs="Arial Narrow"/>
                <w:b/>
                <w:sz w:val="20"/>
                <w:szCs w:val="20"/>
              </w:rPr>
              <w:t>303</w:t>
            </w:r>
          </w:p>
          <w:p w14:paraId="4BD4BF18">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3BB3DBC7">
            <w:pPr>
              <w:jc w:val="both"/>
              <w:rPr>
                <w:rFonts w:ascii="Arial Narrow" w:hAnsi="Arial Narrow" w:cs="Arial Narrow"/>
                <w:b/>
                <w:sz w:val="20"/>
                <w:szCs w:val="20"/>
              </w:rPr>
            </w:pPr>
            <w:r>
              <w:rPr>
                <w:rFonts w:ascii="Arial Narrow" w:hAnsi="Arial Narrow" w:cs="Arial Narrow"/>
                <w:b/>
                <w:sz w:val="20"/>
                <w:szCs w:val="20"/>
              </w:rPr>
              <w:t xml:space="preserve"> Béton armé pour semelles, amorces poteaux, et chainage bas dosé à 350 kg/m3</w:t>
            </w:r>
          </w:p>
          <w:p w14:paraId="7E0335E2">
            <w:pPr>
              <w:jc w:val="both"/>
              <w:rPr>
                <w:rFonts w:ascii="Arial Narrow" w:hAnsi="Arial Narrow" w:cs="Arial Narrow"/>
                <w:sz w:val="20"/>
                <w:szCs w:val="20"/>
              </w:rPr>
            </w:pPr>
            <w:r>
              <w:rPr>
                <w:rFonts w:ascii="Arial Narrow" w:hAnsi="Arial Narrow" w:cs="Arial Narrow"/>
                <w:sz w:val="20"/>
                <w:szCs w:val="20"/>
              </w:rPr>
              <w:t>Ce prix rémunère au mètre cube :</w:t>
            </w:r>
          </w:p>
          <w:p w14:paraId="5C372213">
            <w:pPr>
              <w:jc w:val="both"/>
              <w:rPr>
                <w:rFonts w:ascii="Arial Narrow" w:hAnsi="Arial Narrow" w:cs="Arial Narrow"/>
                <w:sz w:val="20"/>
                <w:szCs w:val="20"/>
              </w:rPr>
            </w:pPr>
            <w:r>
              <w:rPr>
                <w:rFonts w:ascii="Arial Narrow" w:hAnsi="Arial Narrow" w:cs="Arial Narrow"/>
                <w:sz w:val="20"/>
                <w:szCs w:val="20"/>
              </w:rPr>
              <w:t>- la fabrication et la mise en œuvre des bétons dosés à à 350 kg/m</w:t>
            </w:r>
            <w:r>
              <w:rPr>
                <w:rFonts w:ascii="Arial Narrow" w:hAnsi="Arial Narrow" w:cs="Arial Narrow"/>
                <w:sz w:val="20"/>
                <w:szCs w:val="20"/>
                <w:vertAlign w:val="superscript"/>
              </w:rPr>
              <w:t>3</w:t>
            </w:r>
            <w:r>
              <w:rPr>
                <w:rFonts w:ascii="Arial Narrow" w:hAnsi="Arial Narrow" w:cs="Arial Narrow"/>
                <w:sz w:val="20"/>
                <w:szCs w:val="20"/>
              </w:rPr>
              <w:t>;</w:t>
            </w:r>
            <w:r>
              <w:rPr>
                <w:rFonts w:ascii="Arial Narrow" w:hAnsi="Arial Narrow" w:cs="Arial Narrow"/>
                <w:sz w:val="20"/>
                <w:szCs w:val="20"/>
              </w:rPr>
              <w:br w:type="textWrapping"/>
            </w:r>
            <w:r>
              <w:rPr>
                <w:rFonts w:ascii="Arial Narrow" w:hAnsi="Arial Narrow" w:cs="Arial Narrow"/>
                <w:sz w:val="20"/>
                <w:szCs w:val="20"/>
              </w:rPr>
              <w:t>Ces prix comprennent notamment:</w:t>
            </w:r>
            <w:r>
              <w:rPr>
                <w:rFonts w:ascii="Arial Narrow" w:hAnsi="Arial Narrow" w:cs="Arial Narrow"/>
                <w:sz w:val="20"/>
                <w:szCs w:val="20"/>
              </w:rPr>
              <w:br w:type="textWrapping"/>
            </w:r>
            <w:r>
              <w:rPr>
                <w:rFonts w:ascii="Arial Narrow" w:hAnsi="Arial Narrow" w:cs="Arial Narrow"/>
                <w:sz w:val="20"/>
                <w:szCs w:val="20"/>
              </w:rPr>
              <w:t>• la préparation des surfaces, la démolition éventuelle d'une partie de l'ouvrage existant ou de son ensemble étant rémunérée par ailleurs;</w:t>
            </w:r>
            <w:r>
              <w:rPr>
                <w:rFonts w:ascii="Arial Narrow" w:hAnsi="Arial Narrow" w:cs="Arial Narrow"/>
                <w:sz w:val="20"/>
                <w:szCs w:val="20"/>
              </w:rPr>
              <w:br w:type="textWrapping"/>
            </w:r>
            <w:r>
              <w:rPr>
                <w:rFonts w:ascii="Arial Narrow" w:hAnsi="Arial Narrow" w:cs="Arial Narrow"/>
                <w:sz w:val="20"/>
                <w:szCs w:val="20"/>
              </w:rPr>
              <w:t>• la fourniture et transport à pied d’œuvre de tous les matériaux nécessaires à la fabrication des bétons et de leur mise en œuvre quelle que soit la distance;</w:t>
            </w:r>
            <w:r>
              <w:rPr>
                <w:rFonts w:ascii="Arial Narrow" w:hAnsi="Arial Narrow" w:cs="Arial Narrow"/>
                <w:sz w:val="20"/>
                <w:szCs w:val="20"/>
              </w:rPr>
              <w:br w:type="textWrapping"/>
            </w:r>
            <w:r>
              <w:rPr>
                <w:rFonts w:ascii="Arial Narrow" w:hAnsi="Arial Narrow" w:cs="Arial Narrow"/>
                <w:sz w:val="20"/>
                <w:szCs w:val="20"/>
              </w:rPr>
              <w:t>• le coffrage le cas échéant;</w:t>
            </w:r>
            <w:r>
              <w:rPr>
                <w:rFonts w:ascii="Arial Narrow" w:hAnsi="Arial Narrow" w:cs="Arial Narrow"/>
                <w:sz w:val="20"/>
                <w:szCs w:val="20"/>
              </w:rPr>
              <w:br w:type="textWrapping"/>
            </w:r>
            <w:r>
              <w:rPr>
                <w:rFonts w:ascii="Arial Narrow" w:hAnsi="Arial Narrow" w:cs="Arial Narrow"/>
                <w:sz w:val="20"/>
                <w:szCs w:val="20"/>
              </w:rPr>
              <w:t>• la formulation et la fabrication des bétons selon les prescriptions techniques y compris toutes les sujétions de stockage des composants;</w:t>
            </w:r>
            <w:r>
              <w:rPr>
                <w:rFonts w:ascii="Arial Narrow" w:hAnsi="Arial Narrow" w:cs="Arial Narrow"/>
                <w:sz w:val="20"/>
                <w:szCs w:val="20"/>
              </w:rPr>
              <w:br w:type="textWrapping"/>
            </w:r>
            <w:r>
              <w:rPr>
                <w:rFonts w:ascii="Arial Narrow" w:hAnsi="Arial Narrow" w:cs="Arial Narrow"/>
                <w:sz w:val="20"/>
                <w:szCs w:val="20"/>
              </w:rPr>
              <w:t>• la mise en œuvre des bétons, le traitement et ragréage éventuels des surfaces;</w:t>
            </w:r>
            <w:r>
              <w:rPr>
                <w:rFonts w:ascii="Arial Narrow" w:hAnsi="Arial Narrow" w:cs="Arial Narrow"/>
                <w:sz w:val="20"/>
                <w:szCs w:val="20"/>
              </w:rPr>
              <w:br w:type="textWrapping"/>
            </w:r>
            <w:r>
              <w:rPr>
                <w:rFonts w:ascii="Arial Narrow" w:hAnsi="Arial Narrow" w:cs="Arial Narrow"/>
                <w:sz w:val="20"/>
                <w:szCs w:val="20"/>
              </w:rPr>
              <w:t>• le décoffrage, le remblaiement, le compactage, la remise en état des abords;</w:t>
            </w:r>
            <w:r>
              <w:rPr>
                <w:rFonts w:ascii="Arial Narrow" w:hAnsi="Arial Narrow" w:cs="Arial Narrow"/>
                <w:sz w:val="20"/>
                <w:szCs w:val="20"/>
              </w:rPr>
              <w:br w:type="textWrapping"/>
            </w:r>
            <w:r>
              <w:rPr>
                <w:rFonts w:ascii="Arial Narrow" w:hAnsi="Arial Narrow" w:cs="Arial Narrow"/>
                <w:sz w:val="20"/>
                <w:szCs w:val="20"/>
              </w:rPr>
              <w:t>• toutes sujétions liées au respect des prescriptions environnementales.</w:t>
            </w:r>
          </w:p>
          <w:p w14:paraId="4A232039">
            <w:pPr>
              <w:jc w:val="both"/>
              <w:rPr>
                <w:rFonts w:ascii="Arial Narrow" w:hAnsi="Arial Narrow" w:cs="Arial Narrow"/>
                <w:b/>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40980512">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23075FA1">
            <w:pPr>
              <w:jc w:val="both"/>
              <w:rPr>
                <w:rFonts w:ascii="Arial Narrow" w:hAnsi="Arial Narrow" w:cs="Arial Narrow"/>
                <w:b/>
              </w:rPr>
            </w:pPr>
          </w:p>
        </w:tc>
      </w:tr>
      <w:tr w14:paraId="6A98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32CE3C1">
            <w:pPr>
              <w:jc w:val="both"/>
              <w:rPr>
                <w:rFonts w:ascii="Arial Narrow" w:hAnsi="Arial Narrow" w:cs="Arial Narrow"/>
                <w:b/>
                <w:sz w:val="20"/>
                <w:szCs w:val="20"/>
              </w:rPr>
            </w:pPr>
            <w:r>
              <w:rPr>
                <w:rFonts w:ascii="Arial Narrow" w:hAnsi="Arial Narrow" w:cs="Arial Narrow"/>
                <w:b/>
                <w:sz w:val="20"/>
                <w:szCs w:val="20"/>
              </w:rPr>
              <w:t>304</w:t>
            </w:r>
          </w:p>
        </w:tc>
        <w:tc>
          <w:tcPr>
            <w:tcW w:w="7518" w:type="dxa"/>
            <w:tcBorders>
              <w:top w:val="single" w:color="auto" w:sz="4" w:space="0"/>
              <w:left w:val="single" w:color="auto" w:sz="4" w:space="0"/>
              <w:bottom w:val="single" w:color="auto" w:sz="4" w:space="0"/>
              <w:right w:val="single" w:color="auto" w:sz="4" w:space="0"/>
            </w:tcBorders>
          </w:tcPr>
          <w:p w14:paraId="2C2A3CA7">
            <w:pPr>
              <w:jc w:val="both"/>
              <w:rPr>
                <w:rFonts w:ascii="Arial Narrow" w:hAnsi="Arial Narrow" w:cs="Arial Narrow"/>
                <w:b/>
                <w:sz w:val="20"/>
                <w:szCs w:val="20"/>
              </w:rPr>
            </w:pPr>
            <w:r>
              <w:rPr>
                <w:rFonts w:ascii="Arial Narrow" w:hAnsi="Arial Narrow" w:cs="Arial Narrow"/>
                <w:b/>
                <w:sz w:val="20"/>
                <w:szCs w:val="20"/>
              </w:rPr>
              <w:t xml:space="preserve">Dallage du sol en béton armé (ép </w:t>
            </w:r>
            <w:r>
              <w:rPr>
                <w:rFonts w:ascii="Arial Narrow" w:hAnsi="Arial Narrow" w:cs="Arial Narrow"/>
                <w:b/>
                <w:color w:val="FF0000"/>
                <w:sz w:val="20"/>
                <w:szCs w:val="20"/>
              </w:rPr>
              <w:t>8</w:t>
            </w:r>
            <w:r>
              <w:rPr>
                <w:rFonts w:ascii="Arial Narrow" w:hAnsi="Arial Narrow" w:cs="Arial Narrow"/>
                <w:b/>
                <w:sz w:val="20"/>
                <w:szCs w:val="20"/>
              </w:rPr>
              <w:t xml:space="preserve"> cm et au Ø6RL) dosé à 250 kg/m3 et dispositif de drainage (couche de sable de 5  cm et film polyane </w:t>
            </w:r>
          </w:p>
          <w:p w14:paraId="6B65AED4">
            <w:pPr>
              <w:jc w:val="both"/>
              <w:rPr>
                <w:rFonts w:ascii="Arial Narrow" w:hAnsi="Arial Narrow" w:cs="Arial Narrow"/>
                <w:sz w:val="20"/>
                <w:szCs w:val="20"/>
              </w:rPr>
            </w:pPr>
            <w:r>
              <w:rPr>
                <w:rFonts w:ascii="Arial Narrow" w:hAnsi="Arial Narrow" w:cs="Arial Narrow"/>
                <w:sz w:val="20"/>
                <w:szCs w:val="20"/>
              </w:rPr>
              <w:t xml:space="preserve">Ce prix rémunère au mètre carré : </w:t>
            </w:r>
          </w:p>
          <w:p w14:paraId="36F0E4E4">
            <w:pPr>
              <w:jc w:val="both"/>
              <w:rPr>
                <w:rFonts w:ascii="Arial Narrow" w:hAnsi="Arial Narrow" w:cs="Arial Narrow"/>
                <w:sz w:val="20"/>
                <w:szCs w:val="20"/>
              </w:rPr>
            </w:pPr>
            <w:r>
              <w:rPr>
                <w:rFonts w:ascii="Arial Narrow" w:hAnsi="Arial Narrow" w:cs="Arial Narrow"/>
                <w:sz w:val="20"/>
                <w:szCs w:val="20"/>
              </w:rPr>
              <w:t>-la fabrication et la mise en œuvre des bétons dosés à 300 kg/m</w:t>
            </w:r>
            <w:r>
              <w:rPr>
                <w:rFonts w:ascii="Arial Narrow" w:hAnsi="Arial Narrow" w:cs="Arial Narrow"/>
                <w:sz w:val="20"/>
                <w:szCs w:val="20"/>
                <w:vertAlign w:val="superscript"/>
              </w:rPr>
              <w:t>3</w:t>
            </w:r>
            <w:r>
              <w:rPr>
                <w:rFonts w:ascii="Arial Narrow" w:hAnsi="Arial Narrow" w:cs="Arial Narrow"/>
                <w:sz w:val="20"/>
                <w:szCs w:val="20"/>
              </w:rPr>
              <w:t>;</w:t>
            </w:r>
            <w:r>
              <w:rPr>
                <w:rFonts w:ascii="Arial Narrow" w:hAnsi="Arial Narrow" w:cs="Arial Narrow"/>
                <w:sz w:val="20"/>
                <w:szCs w:val="20"/>
              </w:rPr>
              <w:br w:type="textWrapping"/>
            </w:r>
            <w:r>
              <w:rPr>
                <w:rFonts w:ascii="Arial Narrow" w:hAnsi="Arial Narrow" w:cs="Arial Narrow"/>
                <w:sz w:val="20"/>
                <w:szCs w:val="20"/>
              </w:rPr>
              <w:t>Ces prix comprennent notamment:</w:t>
            </w:r>
            <w:r>
              <w:rPr>
                <w:rFonts w:ascii="Arial Narrow" w:hAnsi="Arial Narrow" w:cs="Arial Narrow"/>
                <w:sz w:val="20"/>
                <w:szCs w:val="20"/>
              </w:rPr>
              <w:br w:type="textWrapping"/>
            </w:r>
            <w:r>
              <w:rPr>
                <w:rFonts w:ascii="Arial Narrow" w:hAnsi="Arial Narrow" w:cs="Arial Narrow"/>
                <w:sz w:val="20"/>
                <w:szCs w:val="20"/>
              </w:rPr>
              <w:t>• la préparation des surfaces, la démolition éventuelle d'une partie de l'ouvrage existant ou de son ensemble étant rémunérée par ailleurs ;</w:t>
            </w:r>
            <w:r>
              <w:rPr>
                <w:rFonts w:ascii="Arial Narrow" w:hAnsi="Arial Narrow" w:cs="Arial Narrow"/>
                <w:sz w:val="20"/>
                <w:szCs w:val="20"/>
              </w:rPr>
              <w:br w:type="textWrapping"/>
            </w:r>
            <w:r>
              <w:rPr>
                <w:rFonts w:ascii="Arial Narrow" w:hAnsi="Arial Narrow" w:cs="Arial Narrow"/>
                <w:sz w:val="20"/>
                <w:szCs w:val="20"/>
              </w:rPr>
              <w:t>• la fourniture et transport à pied d’œuvre de tous les matériaux nécessaires à la fabrication des bétons et de leur mise en œuvre quelle que soit la distance ;</w:t>
            </w:r>
            <w:r>
              <w:rPr>
                <w:rFonts w:ascii="Arial Narrow" w:hAnsi="Arial Narrow" w:cs="Arial Narrow"/>
                <w:sz w:val="20"/>
                <w:szCs w:val="20"/>
              </w:rPr>
              <w:br w:type="textWrapping"/>
            </w:r>
            <w:r>
              <w:rPr>
                <w:rFonts w:ascii="Arial Narrow" w:hAnsi="Arial Narrow" w:cs="Arial Narrow"/>
                <w:sz w:val="20"/>
                <w:szCs w:val="20"/>
              </w:rPr>
              <w:t>• le coffrage le cas échéant ;</w:t>
            </w:r>
          </w:p>
          <w:p w14:paraId="5289CBA1">
            <w:pPr>
              <w:jc w:val="both"/>
              <w:rPr>
                <w:rFonts w:ascii="Arial Narrow" w:hAnsi="Arial Narrow" w:cs="Arial Narrow"/>
                <w:sz w:val="20"/>
                <w:szCs w:val="20"/>
              </w:rPr>
            </w:pPr>
            <w:r>
              <w:rPr>
                <w:rFonts w:ascii="Arial Narrow" w:hAnsi="Arial Narrow" w:cs="Arial Narrow"/>
                <w:sz w:val="20"/>
                <w:szCs w:val="20"/>
              </w:rPr>
              <w:t>• la fourniture et pose du film polyane et  du treillis soudés;</w:t>
            </w:r>
            <w:r>
              <w:rPr>
                <w:rFonts w:ascii="Arial Narrow" w:hAnsi="Arial Narrow" w:cs="Arial Narrow"/>
                <w:sz w:val="20"/>
                <w:szCs w:val="20"/>
              </w:rPr>
              <w:br w:type="textWrapping"/>
            </w:r>
            <w:r>
              <w:rPr>
                <w:rFonts w:ascii="Arial Narrow" w:hAnsi="Arial Narrow" w:cs="Arial Narrow"/>
                <w:sz w:val="20"/>
                <w:szCs w:val="20"/>
              </w:rPr>
              <w:t>• la formulation et la fabrication des bétons selon les prescriptions techniques y compris toutes les sujétions de stockage des composants ;</w:t>
            </w:r>
            <w:r>
              <w:rPr>
                <w:rFonts w:ascii="Arial Narrow" w:hAnsi="Arial Narrow" w:cs="Arial Narrow"/>
                <w:sz w:val="20"/>
                <w:szCs w:val="20"/>
              </w:rPr>
              <w:br w:type="textWrapping"/>
            </w:r>
            <w:r>
              <w:rPr>
                <w:rFonts w:ascii="Arial Narrow" w:hAnsi="Arial Narrow" w:cs="Arial Narrow"/>
                <w:sz w:val="20"/>
                <w:szCs w:val="20"/>
              </w:rPr>
              <w:t>• la mise en œuvre des bétons, le traitement et ragréage éventuels des surfaces ;</w:t>
            </w:r>
            <w:r>
              <w:rPr>
                <w:rFonts w:ascii="Arial Narrow" w:hAnsi="Arial Narrow" w:cs="Arial Narrow"/>
                <w:sz w:val="20"/>
                <w:szCs w:val="20"/>
              </w:rPr>
              <w:br w:type="textWrapping"/>
            </w:r>
            <w:r>
              <w:rPr>
                <w:rFonts w:ascii="Arial Narrow" w:hAnsi="Arial Narrow" w:cs="Arial Narrow"/>
                <w:sz w:val="20"/>
                <w:szCs w:val="20"/>
              </w:rPr>
              <w:t>• le décoffrage, le remblaiement, le compactage, la remise en état des abords;</w:t>
            </w:r>
            <w:r>
              <w:rPr>
                <w:rFonts w:ascii="Arial Narrow" w:hAnsi="Arial Narrow" w:cs="Arial Narrow"/>
                <w:sz w:val="20"/>
                <w:szCs w:val="20"/>
              </w:rPr>
              <w:br w:type="textWrapping"/>
            </w:r>
            <w:r>
              <w:rPr>
                <w:rFonts w:ascii="Arial Narrow" w:hAnsi="Arial Narrow" w:cs="Arial Narrow"/>
                <w:sz w:val="20"/>
                <w:szCs w:val="20"/>
              </w:rPr>
              <w:t>• toutes sujétions liées au respect des prescriptions environnementales.</w:t>
            </w:r>
          </w:p>
          <w:p w14:paraId="0B55C04D">
            <w:pPr>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3BEF128">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7F368BA8">
            <w:pPr>
              <w:jc w:val="both"/>
              <w:rPr>
                <w:rFonts w:ascii="Arial Narrow" w:hAnsi="Arial Narrow" w:cs="Arial Narrow"/>
                <w:b/>
              </w:rPr>
            </w:pPr>
          </w:p>
        </w:tc>
      </w:tr>
      <w:tr w14:paraId="4B40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7BD56568">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44A039B9">
            <w:pPr>
              <w:jc w:val="both"/>
              <w:rPr>
                <w:rFonts w:ascii="Arial Narrow" w:hAnsi="Arial Narrow" w:cs="Arial Narrow"/>
                <w:b/>
                <w:sz w:val="20"/>
                <w:szCs w:val="20"/>
              </w:rPr>
            </w:pPr>
            <w:r>
              <w:rPr>
                <w:rFonts w:ascii="Arial Narrow" w:hAnsi="Arial Narrow" w:cs="Arial Narrow"/>
                <w:b/>
                <w:sz w:val="20"/>
                <w:szCs w:val="20"/>
              </w:rPr>
              <w:t xml:space="preserve">LOT 400 : MACONNERIE – ELEVATION </w:t>
            </w:r>
          </w:p>
        </w:tc>
        <w:tc>
          <w:tcPr>
            <w:tcW w:w="796" w:type="dxa"/>
            <w:tcBorders>
              <w:top w:val="single" w:color="auto" w:sz="4" w:space="0"/>
              <w:left w:val="single" w:color="auto" w:sz="4" w:space="0"/>
              <w:bottom w:val="single" w:color="auto" w:sz="4" w:space="0"/>
              <w:right w:val="single" w:color="auto" w:sz="4" w:space="0"/>
            </w:tcBorders>
            <w:vAlign w:val="center"/>
          </w:tcPr>
          <w:p w14:paraId="51D33A42">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2F6EDDD4">
            <w:pPr>
              <w:jc w:val="both"/>
              <w:rPr>
                <w:rFonts w:ascii="Arial Narrow" w:hAnsi="Arial Narrow" w:cs="Arial Narrow"/>
                <w:b/>
              </w:rPr>
            </w:pPr>
          </w:p>
        </w:tc>
      </w:tr>
      <w:tr w14:paraId="6DF3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2A15E87">
            <w:pPr>
              <w:jc w:val="both"/>
              <w:rPr>
                <w:rFonts w:ascii="Arial Narrow" w:hAnsi="Arial Narrow" w:cs="Arial Narrow"/>
                <w:b/>
                <w:sz w:val="20"/>
                <w:szCs w:val="20"/>
              </w:rPr>
            </w:pPr>
            <w:r>
              <w:rPr>
                <w:rFonts w:ascii="Arial Narrow" w:hAnsi="Arial Narrow" w:cs="Arial Narrow"/>
                <w:b/>
                <w:sz w:val="20"/>
                <w:szCs w:val="20"/>
              </w:rPr>
              <w:t>401</w:t>
            </w:r>
          </w:p>
          <w:p w14:paraId="53B42899">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41866154">
            <w:pPr>
              <w:jc w:val="both"/>
              <w:rPr>
                <w:rFonts w:ascii="Arial Narrow" w:hAnsi="Arial Narrow" w:cs="Arial Narrow"/>
                <w:b/>
                <w:sz w:val="20"/>
                <w:szCs w:val="20"/>
              </w:rPr>
            </w:pPr>
            <w:r>
              <w:rPr>
                <w:rFonts w:ascii="Arial Narrow" w:hAnsi="Arial Narrow" w:cs="Arial Narrow"/>
                <w:b/>
                <w:sz w:val="20"/>
                <w:szCs w:val="20"/>
              </w:rPr>
              <w:t>Maçonnerie en agglos de 15x20x40 pour mur en élévation</w:t>
            </w:r>
          </w:p>
          <w:p w14:paraId="5B50B4FF">
            <w:pPr>
              <w:jc w:val="both"/>
              <w:rPr>
                <w:rFonts w:ascii="Arial Narrow" w:hAnsi="Arial Narrow" w:cs="Arial Narrow"/>
                <w:sz w:val="20"/>
                <w:szCs w:val="20"/>
              </w:rPr>
            </w:pPr>
            <w:r>
              <w:rPr>
                <w:rFonts w:ascii="Arial Narrow" w:hAnsi="Arial Narrow" w:cs="Arial Narrow"/>
                <w:sz w:val="20"/>
                <w:szCs w:val="20"/>
              </w:rPr>
              <w:t>Ce prix rémunère au mètre carré :</w:t>
            </w:r>
          </w:p>
          <w:p w14:paraId="423C808A">
            <w:pPr>
              <w:jc w:val="both"/>
              <w:rPr>
                <w:rFonts w:ascii="Arial Narrow" w:hAnsi="Arial Narrow" w:cs="Arial Narrow"/>
                <w:sz w:val="20"/>
                <w:szCs w:val="20"/>
              </w:rPr>
            </w:pPr>
            <w:r>
              <w:rPr>
                <w:rFonts w:ascii="Arial Narrow" w:hAnsi="Arial Narrow" w:cs="Arial Narrow"/>
                <w:sz w:val="20"/>
                <w:szCs w:val="20"/>
              </w:rPr>
              <w:t>- la fabrication des parpaings avec du mortier dosé à 350 kg/m</w:t>
            </w:r>
            <w:r>
              <w:rPr>
                <w:rFonts w:ascii="Arial Narrow" w:hAnsi="Arial Narrow" w:cs="Arial Narrow"/>
                <w:sz w:val="20"/>
                <w:szCs w:val="20"/>
                <w:vertAlign w:val="superscript"/>
              </w:rPr>
              <w:t>3</w:t>
            </w:r>
            <w:r>
              <w:rPr>
                <w:rFonts w:ascii="Arial Narrow" w:hAnsi="Arial Narrow" w:cs="Arial Narrow"/>
                <w:sz w:val="20"/>
                <w:szCs w:val="20"/>
              </w:rPr>
              <w:t xml:space="preserve"> et la mise en œuvre à l’aide d’un mortier de pose dosé à 350 kg/m</w:t>
            </w:r>
            <w:r>
              <w:rPr>
                <w:rFonts w:ascii="Arial Narrow" w:hAnsi="Arial Narrow" w:cs="Arial Narrow"/>
                <w:sz w:val="20"/>
                <w:szCs w:val="20"/>
                <w:vertAlign w:val="superscript"/>
              </w:rPr>
              <w:t>3</w:t>
            </w:r>
            <w:r>
              <w:rPr>
                <w:rFonts w:ascii="Arial Narrow" w:hAnsi="Arial Narrow" w:cs="Arial Narrow"/>
                <w:sz w:val="20"/>
                <w:szCs w:val="20"/>
              </w:rPr>
              <w:t xml:space="preserve"> sur lequel on plombera les parpaings avec le fil à plomb. </w:t>
            </w:r>
          </w:p>
          <w:p w14:paraId="261C092C">
            <w:pPr>
              <w:jc w:val="both"/>
              <w:rPr>
                <w:rFonts w:ascii="Arial Narrow" w:hAnsi="Arial Narrow" w:cs="Arial Narrow"/>
                <w:b/>
                <w:color w:val="FF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1C98AB10">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27E742A1">
            <w:pPr>
              <w:jc w:val="both"/>
              <w:rPr>
                <w:rFonts w:ascii="Arial Narrow" w:hAnsi="Arial Narrow" w:cs="Arial Narrow"/>
                <w:b/>
              </w:rPr>
            </w:pPr>
          </w:p>
        </w:tc>
      </w:tr>
      <w:tr w14:paraId="47AA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21975E3">
            <w:pPr>
              <w:jc w:val="both"/>
              <w:rPr>
                <w:rFonts w:ascii="Arial Narrow" w:hAnsi="Arial Narrow" w:cs="Arial Narrow"/>
                <w:b/>
                <w:sz w:val="20"/>
                <w:szCs w:val="20"/>
              </w:rPr>
            </w:pPr>
            <w:r>
              <w:rPr>
                <w:rFonts w:ascii="Arial Narrow" w:hAnsi="Arial Narrow" w:cs="Arial Narrow"/>
                <w:b/>
                <w:sz w:val="20"/>
                <w:szCs w:val="20"/>
              </w:rPr>
              <w:t>402</w:t>
            </w:r>
          </w:p>
          <w:p w14:paraId="65CC611A">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6CB601E7">
            <w:pPr>
              <w:jc w:val="both"/>
              <w:rPr>
                <w:rFonts w:ascii="Arial Narrow" w:hAnsi="Arial Narrow" w:cs="Arial Narrow"/>
                <w:b/>
                <w:sz w:val="20"/>
                <w:szCs w:val="20"/>
                <w:vertAlign w:val="subscript"/>
              </w:rPr>
            </w:pPr>
            <w:r>
              <w:rPr>
                <w:rFonts w:ascii="Arial Narrow" w:hAnsi="Arial Narrow" w:cs="Arial Narrow"/>
                <w:b/>
                <w:sz w:val="20"/>
                <w:szCs w:val="20"/>
              </w:rPr>
              <w:t>Exécution des enduits verticaux bicouches sur murs intérieurs et extérieurs au mortier de ciment dosé à 400 kg/m</w:t>
            </w:r>
            <w:r>
              <w:rPr>
                <w:rFonts w:ascii="Arial Narrow" w:hAnsi="Arial Narrow" w:cs="Arial Narrow"/>
                <w:b/>
                <w:sz w:val="20"/>
                <w:szCs w:val="20"/>
                <w:vertAlign w:val="superscript"/>
              </w:rPr>
              <w:t xml:space="preserve">3   </w:t>
            </w:r>
            <w:r>
              <w:rPr>
                <w:rFonts w:ascii="Arial Narrow" w:hAnsi="Arial Narrow" w:cs="Arial Narrow"/>
                <w:b/>
                <w:sz w:val="20"/>
                <w:szCs w:val="20"/>
              </w:rPr>
              <w:t>ép 2 cm</w:t>
            </w:r>
          </w:p>
          <w:p w14:paraId="1D73E47F">
            <w:pPr>
              <w:jc w:val="both"/>
              <w:rPr>
                <w:rFonts w:ascii="Arial Narrow" w:hAnsi="Arial Narrow" w:cs="Arial Narrow"/>
                <w:sz w:val="20"/>
                <w:szCs w:val="20"/>
              </w:rPr>
            </w:pPr>
            <w:r>
              <w:rPr>
                <w:rFonts w:ascii="Arial Narrow" w:hAnsi="Arial Narrow" w:cs="Arial Narrow"/>
                <w:sz w:val="20"/>
                <w:szCs w:val="20"/>
              </w:rPr>
              <w:t>Ce prix rémunère au mètre carré :</w:t>
            </w:r>
          </w:p>
          <w:p w14:paraId="02118D12">
            <w:pPr>
              <w:jc w:val="both"/>
              <w:rPr>
                <w:rFonts w:ascii="Arial Narrow" w:hAnsi="Arial Narrow" w:cs="Arial Narrow"/>
                <w:sz w:val="20"/>
                <w:szCs w:val="20"/>
              </w:rPr>
            </w:pPr>
            <w:r>
              <w:rPr>
                <w:rFonts w:ascii="Arial Narrow" w:hAnsi="Arial Narrow" w:cs="Arial Narrow"/>
                <w:sz w:val="20"/>
                <w:szCs w:val="20"/>
              </w:rPr>
              <w:t>- La préparation, brossage, ponçage des murs</w:t>
            </w:r>
          </w:p>
          <w:p w14:paraId="765D901A">
            <w:pPr>
              <w:jc w:val="both"/>
              <w:rPr>
                <w:rFonts w:ascii="Arial Narrow" w:hAnsi="Arial Narrow" w:cs="Arial Narrow"/>
                <w:sz w:val="20"/>
                <w:szCs w:val="20"/>
              </w:rPr>
            </w:pPr>
            <w:r>
              <w:rPr>
                <w:rFonts w:ascii="Arial Narrow" w:hAnsi="Arial Narrow" w:cs="Arial Narrow"/>
                <w:sz w:val="20"/>
                <w:szCs w:val="20"/>
              </w:rPr>
              <w:t>La mise en œuvre 02 couches (</w:t>
            </w:r>
            <w:r>
              <w:rPr>
                <w:rFonts w:ascii="Arial Narrow" w:hAnsi="Arial Narrow" w:eastAsia="Arial Unicode MS" w:cs="Arial Narrow"/>
                <w:sz w:val="20"/>
                <w:szCs w:val="20"/>
              </w:rPr>
              <w:t xml:space="preserve">couche d'accrochage et couche de finition) </w:t>
            </w:r>
            <w:r>
              <w:rPr>
                <w:rFonts w:ascii="Arial Narrow" w:hAnsi="Arial Narrow" w:cs="Arial Narrow"/>
                <w:sz w:val="20"/>
                <w:szCs w:val="20"/>
              </w:rPr>
              <w:t>d’enduit au ciment étanche dosées à 400 kg/m</w:t>
            </w:r>
            <w:r>
              <w:rPr>
                <w:rFonts w:ascii="Arial Narrow" w:hAnsi="Arial Narrow" w:cs="Arial Narrow"/>
                <w:sz w:val="20"/>
                <w:szCs w:val="20"/>
                <w:vertAlign w:val="superscript"/>
              </w:rPr>
              <w:t>3</w:t>
            </w:r>
            <w:r>
              <w:rPr>
                <w:rFonts w:ascii="Arial Narrow" w:hAnsi="Arial Narrow" w:cs="Arial Narrow"/>
                <w:sz w:val="20"/>
                <w:szCs w:val="20"/>
              </w:rPr>
              <w:t> sur les murs et toutes sujétions.</w:t>
            </w:r>
          </w:p>
          <w:p w14:paraId="7E6E27DC">
            <w:pPr>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62FC21C6">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7DA896B2">
            <w:pPr>
              <w:jc w:val="both"/>
              <w:rPr>
                <w:rFonts w:ascii="Arial Narrow" w:hAnsi="Arial Narrow" w:cs="Arial Narrow"/>
                <w:b/>
              </w:rPr>
            </w:pPr>
          </w:p>
        </w:tc>
      </w:tr>
      <w:tr w14:paraId="68A4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6D3B177">
            <w:pPr>
              <w:jc w:val="both"/>
              <w:rPr>
                <w:rFonts w:ascii="Arial Narrow" w:hAnsi="Arial Narrow" w:cs="Arial Narrow"/>
                <w:b/>
                <w:sz w:val="20"/>
                <w:szCs w:val="20"/>
              </w:rPr>
            </w:pPr>
            <w:r>
              <w:rPr>
                <w:rFonts w:ascii="Arial Narrow" w:hAnsi="Arial Narrow" w:cs="Arial Narrow"/>
                <w:b/>
                <w:sz w:val="20"/>
                <w:szCs w:val="20"/>
              </w:rPr>
              <w:t>403</w:t>
            </w:r>
          </w:p>
          <w:p w14:paraId="624C0762">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19C41CAF">
            <w:pPr>
              <w:jc w:val="both"/>
              <w:rPr>
                <w:rFonts w:ascii="Arial Narrow" w:hAnsi="Arial Narrow" w:cs="Arial Narrow"/>
                <w:b/>
                <w:sz w:val="20"/>
                <w:szCs w:val="20"/>
              </w:rPr>
            </w:pPr>
            <w:r>
              <w:rPr>
                <w:rFonts w:ascii="Arial Narrow" w:hAnsi="Arial Narrow" w:cs="Arial Narrow"/>
                <w:b/>
                <w:sz w:val="20"/>
                <w:szCs w:val="20"/>
              </w:rPr>
              <w:t>Béton armé  dosé à 350 kg/m</w:t>
            </w:r>
            <w:r>
              <w:rPr>
                <w:rFonts w:ascii="Arial Narrow" w:hAnsi="Arial Narrow" w:cs="Arial Narrow"/>
                <w:b/>
                <w:sz w:val="20"/>
                <w:szCs w:val="20"/>
                <w:vertAlign w:val="superscript"/>
              </w:rPr>
              <w:t xml:space="preserve">3 </w:t>
            </w:r>
            <w:r>
              <w:rPr>
                <w:rFonts w:ascii="Arial Narrow" w:hAnsi="Arial Narrow" w:cs="Arial Narrow"/>
                <w:b/>
                <w:sz w:val="20"/>
                <w:szCs w:val="20"/>
              </w:rPr>
              <w:t>pour poteaux, poteaux ronds Ø25 poutres,  linteaux,  chaînage haut   y/c toutes sujétions</w:t>
            </w:r>
          </w:p>
          <w:p w14:paraId="138D3680">
            <w:pPr>
              <w:jc w:val="both"/>
              <w:rPr>
                <w:rFonts w:ascii="Arial Narrow" w:hAnsi="Arial Narrow" w:cs="Arial Narrow"/>
                <w:sz w:val="20"/>
                <w:szCs w:val="20"/>
              </w:rPr>
            </w:pPr>
            <w:r>
              <w:rPr>
                <w:rFonts w:ascii="Arial Narrow" w:hAnsi="Arial Narrow" w:cs="Arial Narrow"/>
                <w:sz w:val="20"/>
                <w:szCs w:val="20"/>
              </w:rPr>
              <w:t>Ce prix rémunère au mètre cube la fabrication et la mise en œuvre des bétons dosés à à 350 kg/m</w:t>
            </w:r>
            <w:r>
              <w:rPr>
                <w:rFonts w:ascii="Arial Narrow" w:hAnsi="Arial Narrow" w:cs="Arial Narrow"/>
                <w:sz w:val="20"/>
                <w:szCs w:val="20"/>
                <w:vertAlign w:val="superscript"/>
              </w:rPr>
              <w:t>3</w:t>
            </w:r>
            <w:r>
              <w:rPr>
                <w:rFonts w:ascii="Arial Narrow" w:hAnsi="Arial Narrow" w:cs="Arial Narrow"/>
                <w:sz w:val="20"/>
                <w:szCs w:val="20"/>
              </w:rPr>
              <w:t>;</w:t>
            </w:r>
            <w:r>
              <w:rPr>
                <w:rFonts w:ascii="Arial Narrow" w:hAnsi="Arial Narrow" w:cs="Arial Narrow"/>
                <w:sz w:val="20"/>
                <w:szCs w:val="20"/>
              </w:rPr>
              <w:br w:type="textWrapping"/>
            </w:r>
            <w:r>
              <w:rPr>
                <w:rFonts w:ascii="Arial Narrow" w:hAnsi="Arial Narrow" w:cs="Arial Narrow"/>
                <w:sz w:val="20"/>
                <w:szCs w:val="20"/>
              </w:rPr>
              <w:t>Ces prix comprennent notamment:</w:t>
            </w:r>
            <w:r>
              <w:rPr>
                <w:rFonts w:ascii="Arial Narrow" w:hAnsi="Arial Narrow" w:cs="Arial Narrow"/>
                <w:sz w:val="20"/>
                <w:szCs w:val="20"/>
              </w:rPr>
              <w:br w:type="textWrapping"/>
            </w:r>
            <w:r>
              <w:rPr>
                <w:rFonts w:ascii="Arial Narrow" w:hAnsi="Arial Narrow" w:cs="Arial Narrow"/>
                <w:sz w:val="20"/>
                <w:szCs w:val="20"/>
              </w:rPr>
              <w:t>• la préparation des surfaces, la démolition éventuelle d'une partie de l'ouvrage existant ou de son ensemble étant rémunérée par ailleurs;</w:t>
            </w:r>
            <w:r>
              <w:rPr>
                <w:rFonts w:ascii="Arial Narrow" w:hAnsi="Arial Narrow" w:cs="Arial Narrow"/>
                <w:sz w:val="20"/>
                <w:szCs w:val="20"/>
              </w:rPr>
              <w:br w:type="textWrapping"/>
            </w:r>
            <w:r>
              <w:rPr>
                <w:rFonts w:ascii="Arial Narrow" w:hAnsi="Arial Narrow" w:cs="Arial Narrow"/>
                <w:sz w:val="20"/>
                <w:szCs w:val="20"/>
              </w:rPr>
              <w:t>• la fourniture et transport à pied d’œuvre de tous les matériaux nécessaires à la fabrication des bétons et de leur mise en œuvre quelle que soit la distance;</w:t>
            </w:r>
            <w:r>
              <w:rPr>
                <w:rFonts w:ascii="Arial Narrow" w:hAnsi="Arial Narrow" w:cs="Arial Narrow"/>
                <w:sz w:val="20"/>
                <w:szCs w:val="20"/>
              </w:rPr>
              <w:br w:type="textWrapping"/>
            </w:r>
            <w:r>
              <w:rPr>
                <w:rFonts w:ascii="Arial Narrow" w:hAnsi="Arial Narrow" w:cs="Arial Narrow"/>
                <w:sz w:val="20"/>
                <w:szCs w:val="20"/>
              </w:rPr>
              <w:t>• le coffrage le cas échéant;</w:t>
            </w:r>
            <w:r>
              <w:rPr>
                <w:rFonts w:ascii="Arial Narrow" w:hAnsi="Arial Narrow" w:cs="Arial Narrow"/>
                <w:sz w:val="20"/>
                <w:szCs w:val="20"/>
              </w:rPr>
              <w:br w:type="textWrapping"/>
            </w:r>
            <w:r>
              <w:rPr>
                <w:rFonts w:ascii="Arial Narrow" w:hAnsi="Arial Narrow" w:cs="Arial Narrow"/>
                <w:sz w:val="20"/>
                <w:szCs w:val="20"/>
              </w:rPr>
              <w:t>• la formulation et la fabrication des bétons selon les prescriptions techniques y compris toutes les sujétions de stockage des composants;</w:t>
            </w:r>
            <w:r>
              <w:rPr>
                <w:rFonts w:ascii="Arial Narrow" w:hAnsi="Arial Narrow" w:cs="Arial Narrow"/>
                <w:sz w:val="20"/>
                <w:szCs w:val="20"/>
              </w:rPr>
              <w:br w:type="textWrapping"/>
            </w:r>
            <w:r>
              <w:rPr>
                <w:rFonts w:ascii="Arial Narrow" w:hAnsi="Arial Narrow" w:cs="Arial Narrow"/>
                <w:sz w:val="20"/>
                <w:szCs w:val="20"/>
              </w:rPr>
              <w:t>• la mise en œuvre des bétons, le traitement et ragréage éventuels des surfaces;</w:t>
            </w:r>
            <w:r>
              <w:rPr>
                <w:rFonts w:ascii="Arial Narrow" w:hAnsi="Arial Narrow" w:cs="Arial Narrow"/>
                <w:sz w:val="20"/>
                <w:szCs w:val="20"/>
              </w:rPr>
              <w:br w:type="textWrapping"/>
            </w:r>
            <w:r>
              <w:rPr>
                <w:rFonts w:ascii="Arial Narrow" w:hAnsi="Arial Narrow" w:cs="Arial Narrow"/>
                <w:sz w:val="20"/>
                <w:szCs w:val="20"/>
              </w:rPr>
              <w:t>• le décoffrage, le remblaiement, le compactage, la remise en état des abords;</w:t>
            </w:r>
            <w:r>
              <w:rPr>
                <w:rFonts w:ascii="Arial Narrow" w:hAnsi="Arial Narrow" w:cs="Arial Narrow"/>
                <w:sz w:val="20"/>
                <w:szCs w:val="20"/>
              </w:rPr>
              <w:br w:type="textWrapping"/>
            </w:r>
            <w:r>
              <w:rPr>
                <w:rFonts w:ascii="Arial Narrow" w:hAnsi="Arial Narrow" w:cs="Arial Narrow"/>
                <w:sz w:val="20"/>
                <w:szCs w:val="20"/>
              </w:rPr>
              <w:t>• toutes sujétions liées au respect des prescriptions environnementales.</w:t>
            </w:r>
          </w:p>
          <w:p w14:paraId="2B708692">
            <w:pPr>
              <w:jc w:val="both"/>
              <w:rPr>
                <w:rFonts w:ascii="Arial Narrow" w:hAnsi="Arial Narrow" w:cs="Arial Narrow"/>
                <w:b/>
                <w:color w:val="FF0000"/>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16E7601D">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455F008B">
            <w:pPr>
              <w:jc w:val="both"/>
              <w:rPr>
                <w:rFonts w:ascii="Arial Narrow" w:hAnsi="Arial Narrow" w:cs="Arial Narrow"/>
                <w:b/>
              </w:rPr>
            </w:pPr>
          </w:p>
        </w:tc>
      </w:tr>
      <w:tr w14:paraId="0A81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54" w:type="dxa"/>
            <w:tcBorders>
              <w:top w:val="single" w:color="auto" w:sz="4" w:space="0"/>
              <w:left w:val="single" w:color="auto" w:sz="4" w:space="0"/>
              <w:bottom w:val="single" w:color="auto" w:sz="4" w:space="0"/>
              <w:right w:val="single" w:color="auto" w:sz="4" w:space="0"/>
            </w:tcBorders>
            <w:vAlign w:val="center"/>
          </w:tcPr>
          <w:p w14:paraId="0E346846">
            <w:pPr>
              <w:jc w:val="both"/>
              <w:rPr>
                <w:rFonts w:ascii="Arial Narrow" w:hAnsi="Arial Narrow" w:cs="Arial Narrow"/>
                <w:b/>
                <w:sz w:val="20"/>
                <w:szCs w:val="20"/>
              </w:rPr>
            </w:pPr>
            <w:r>
              <w:rPr>
                <w:rFonts w:ascii="Arial Narrow" w:hAnsi="Arial Narrow" w:cs="Arial Narrow"/>
                <w:b/>
                <w:sz w:val="20"/>
                <w:szCs w:val="20"/>
              </w:rPr>
              <w:t>404</w:t>
            </w:r>
          </w:p>
        </w:tc>
        <w:tc>
          <w:tcPr>
            <w:tcW w:w="7518" w:type="dxa"/>
            <w:tcBorders>
              <w:top w:val="single" w:color="auto" w:sz="4" w:space="0"/>
              <w:left w:val="single" w:color="auto" w:sz="4" w:space="0"/>
              <w:bottom w:val="single" w:color="auto" w:sz="4" w:space="0"/>
              <w:right w:val="single" w:color="auto" w:sz="4" w:space="0"/>
            </w:tcBorders>
          </w:tcPr>
          <w:p w14:paraId="0B910738">
            <w:pPr>
              <w:jc w:val="both"/>
              <w:rPr>
                <w:rFonts w:ascii="Arial Narrow" w:hAnsi="Arial Narrow" w:cs="Arial Narrow"/>
                <w:b/>
                <w:sz w:val="20"/>
                <w:szCs w:val="20"/>
              </w:rPr>
            </w:pPr>
            <w:r>
              <w:rPr>
                <w:rFonts w:ascii="Arial Narrow" w:hAnsi="Arial Narrow" w:cs="Arial Narrow"/>
                <w:b/>
                <w:sz w:val="20"/>
                <w:szCs w:val="20"/>
              </w:rPr>
              <w:t xml:space="preserve">Chape lissée ép de 3 cm dosé à 400 kg/m3 aux bureaux salle de réunion et magasin </w:t>
            </w:r>
          </w:p>
          <w:p w14:paraId="55CEB540">
            <w:pPr>
              <w:jc w:val="both"/>
              <w:rPr>
                <w:rFonts w:ascii="Arial Narrow" w:hAnsi="Arial Narrow" w:cs="Arial Narrow"/>
                <w:sz w:val="20"/>
                <w:szCs w:val="20"/>
              </w:rPr>
            </w:pPr>
            <w:r>
              <w:rPr>
                <w:rFonts w:ascii="Arial Narrow" w:hAnsi="Arial Narrow" w:cs="Arial Narrow"/>
                <w:sz w:val="20"/>
                <w:szCs w:val="20"/>
              </w:rPr>
              <w:t xml:space="preserve">Ce prix rémunère au mètre carré : </w:t>
            </w:r>
          </w:p>
          <w:p w14:paraId="760C4425">
            <w:pPr>
              <w:jc w:val="both"/>
              <w:rPr>
                <w:rFonts w:ascii="Arial Narrow" w:hAnsi="Arial Narrow" w:cs="Arial Narrow"/>
                <w:sz w:val="20"/>
                <w:szCs w:val="20"/>
              </w:rPr>
            </w:pPr>
            <w:r>
              <w:rPr>
                <w:rFonts w:ascii="Arial Narrow" w:hAnsi="Arial Narrow" w:cs="Arial Narrow"/>
                <w:sz w:val="20"/>
                <w:szCs w:val="20"/>
              </w:rPr>
              <w:t>-la fabrication et la mise en œuvre de barbotine dosés à 400 kg/m</w:t>
            </w:r>
            <w:r>
              <w:rPr>
                <w:rFonts w:ascii="Arial Narrow" w:hAnsi="Arial Narrow" w:cs="Arial Narrow"/>
                <w:sz w:val="20"/>
                <w:szCs w:val="20"/>
                <w:vertAlign w:val="superscript"/>
              </w:rPr>
              <w:t>3</w:t>
            </w:r>
            <w:r>
              <w:rPr>
                <w:rFonts w:ascii="Arial Narrow" w:hAnsi="Arial Narrow" w:cs="Arial Narrow"/>
                <w:sz w:val="20"/>
                <w:szCs w:val="20"/>
              </w:rPr>
              <w:t>;</w:t>
            </w:r>
            <w:r>
              <w:rPr>
                <w:rFonts w:ascii="Arial Narrow" w:hAnsi="Arial Narrow" w:cs="Arial Narrow"/>
                <w:sz w:val="20"/>
                <w:szCs w:val="20"/>
              </w:rPr>
              <w:br w:type="textWrapping"/>
            </w:r>
            <w:r>
              <w:rPr>
                <w:rFonts w:ascii="Arial Narrow" w:hAnsi="Arial Narrow" w:cs="Arial Narrow"/>
                <w:sz w:val="20"/>
                <w:szCs w:val="20"/>
              </w:rPr>
              <w:t>Ces prix comprennent notamment:</w:t>
            </w:r>
            <w:r>
              <w:rPr>
                <w:rFonts w:ascii="Arial Narrow" w:hAnsi="Arial Narrow" w:cs="Arial Narrow"/>
                <w:sz w:val="20"/>
                <w:szCs w:val="20"/>
              </w:rPr>
              <w:br w:type="textWrapping"/>
            </w:r>
            <w:r>
              <w:rPr>
                <w:rFonts w:ascii="Arial Narrow" w:hAnsi="Arial Narrow" w:cs="Arial Narrow"/>
                <w:sz w:val="20"/>
                <w:szCs w:val="20"/>
              </w:rPr>
              <w:t>• la préparation des surfaces, la démolition éventuelle d'une partie de l'ouvrage existant ou de son ensemble étant rémunérée par ailleurs ;</w:t>
            </w:r>
            <w:r>
              <w:rPr>
                <w:rFonts w:ascii="Arial Narrow" w:hAnsi="Arial Narrow" w:cs="Arial Narrow"/>
                <w:sz w:val="20"/>
                <w:szCs w:val="20"/>
              </w:rPr>
              <w:br w:type="textWrapping"/>
            </w:r>
            <w:r>
              <w:rPr>
                <w:rFonts w:ascii="Arial Narrow" w:hAnsi="Arial Narrow" w:cs="Arial Narrow"/>
                <w:sz w:val="20"/>
                <w:szCs w:val="20"/>
              </w:rPr>
              <w:t>• la fourniture et transport à pied d’œuvre de tous les matériaux nécessaires à la fabrication des bétons et de leur mise en œuvre quelle que soit la distance ;</w:t>
            </w:r>
            <w:r>
              <w:rPr>
                <w:rFonts w:ascii="Arial Narrow" w:hAnsi="Arial Narrow" w:cs="Arial Narrow"/>
                <w:sz w:val="20"/>
                <w:szCs w:val="20"/>
              </w:rPr>
              <w:br w:type="textWrapping"/>
            </w:r>
            <w:r>
              <w:rPr>
                <w:rFonts w:ascii="Arial Narrow" w:hAnsi="Arial Narrow" w:cs="Arial Narrow"/>
                <w:sz w:val="20"/>
                <w:szCs w:val="20"/>
              </w:rPr>
              <w:t>• le coffrage le cas échéant ;</w:t>
            </w:r>
            <w:r>
              <w:rPr>
                <w:rFonts w:ascii="Arial Narrow" w:hAnsi="Arial Narrow" w:cs="Arial Narrow"/>
                <w:sz w:val="20"/>
                <w:szCs w:val="20"/>
              </w:rPr>
              <w:br w:type="textWrapping"/>
            </w:r>
            <w:r>
              <w:rPr>
                <w:rFonts w:ascii="Arial Narrow" w:hAnsi="Arial Narrow" w:cs="Arial Narrow"/>
                <w:sz w:val="20"/>
                <w:szCs w:val="20"/>
              </w:rPr>
              <w:t>• la formulation et la fabrication de la barbotine selon les prescriptions techniques y compris toutes les sujétions de stockage des composants ;</w:t>
            </w:r>
            <w:r>
              <w:rPr>
                <w:rFonts w:ascii="Arial Narrow" w:hAnsi="Arial Narrow" w:cs="Arial Narrow"/>
                <w:sz w:val="20"/>
                <w:szCs w:val="20"/>
              </w:rPr>
              <w:br w:type="textWrapping"/>
            </w:r>
            <w:r>
              <w:rPr>
                <w:rFonts w:ascii="Arial Narrow" w:hAnsi="Arial Narrow" w:cs="Arial Narrow"/>
                <w:sz w:val="20"/>
                <w:szCs w:val="20"/>
              </w:rPr>
              <w:t>• la mise en œuvre des la barbotine, le traitement et ragréage éventuels des surfaces ;</w:t>
            </w:r>
            <w:r>
              <w:rPr>
                <w:rFonts w:ascii="Arial Narrow" w:hAnsi="Arial Narrow" w:cs="Arial Narrow"/>
                <w:sz w:val="20"/>
                <w:szCs w:val="20"/>
              </w:rPr>
              <w:br w:type="textWrapping"/>
            </w:r>
            <w:r>
              <w:rPr>
                <w:rFonts w:ascii="Arial Narrow" w:hAnsi="Arial Narrow" w:cs="Arial Narrow"/>
                <w:sz w:val="20"/>
                <w:szCs w:val="20"/>
              </w:rPr>
              <w:t>• le décoffrage, le remblaiement, le compactage, la remise en état des abords;</w:t>
            </w:r>
            <w:r>
              <w:rPr>
                <w:rFonts w:ascii="Arial Narrow" w:hAnsi="Arial Narrow" w:cs="Arial Narrow"/>
                <w:sz w:val="20"/>
                <w:szCs w:val="20"/>
              </w:rPr>
              <w:br w:type="textWrapping"/>
            </w:r>
            <w:r>
              <w:rPr>
                <w:rFonts w:ascii="Arial Narrow" w:hAnsi="Arial Narrow" w:cs="Arial Narrow"/>
                <w:sz w:val="20"/>
                <w:szCs w:val="20"/>
              </w:rPr>
              <w:t>• toutes sujétions liées au respect des prescriptions environnementales.</w:t>
            </w:r>
          </w:p>
          <w:p w14:paraId="4F9F2EDC">
            <w:pPr>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28D58BA9">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235B8ECA">
            <w:pPr>
              <w:jc w:val="both"/>
              <w:rPr>
                <w:rFonts w:ascii="Arial Narrow" w:hAnsi="Arial Narrow" w:cs="Arial Narrow"/>
                <w:b/>
              </w:rPr>
            </w:pPr>
          </w:p>
        </w:tc>
      </w:tr>
      <w:tr w14:paraId="7408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54" w:type="dxa"/>
            <w:tcBorders>
              <w:top w:val="single" w:color="auto" w:sz="4" w:space="0"/>
              <w:left w:val="single" w:color="auto" w:sz="4" w:space="0"/>
              <w:bottom w:val="single" w:color="auto" w:sz="4" w:space="0"/>
              <w:right w:val="single" w:color="auto" w:sz="4" w:space="0"/>
            </w:tcBorders>
            <w:vAlign w:val="center"/>
          </w:tcPr>
          <w:p w14:paraId="29A284F4">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5AD35915">
            <w:pPr>
              <w:jc w:val="both"/>
              <w:rPr>
                <w:rFonts w:ascii="Arial Narrow" w:hAnsi="Arial Narrow" w:cs="Arial Narrow"/>
                <w:b/>
                <w:sz w:val="20"/>
                <w:szCs w:val="20"/>
              </w:rPr>
            </w:pPr>
            <w:r>
              <w:rPr>
                <w:rFonts w:ascii="Arial Narrow" w:hAnsi="Arial Narrow" w:cs="Arial Narrow"/>
                <w:b/>
                <w:sz w:val="20"/>
                <w:szCs w:val="20"/>
              </w:rPr>
              <w:t>LOT 500 : CHARPENTE – COUVERTURE – PLAFOND</w:t>
            </w:r>
          </w:p>
        </w:tc>
        <w:tc>
          <w:tcPr>
            <w:tcW w:w="796" w:type="dxa"/>
            <w:tcBorders>
              <w:top w:val="single" w:color="auto" w:sz="4" w:space="0"/>
              <w:left w:val="single" w:color="auto" w:sz="4" w:space="0"/>
              <w:bottom w:val="single" w:color="auto" w:sz="4" w:space="0"/>
              <w:right w:val="single" w:color="auto" w:sz="4" w:space="0"/>
            </w:tcBorders>
            <w:vAlign w:val="center"/>
          </w:tcPr>
          <w:p w14:paraId="790D6FAA">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1381C253">
            <w:pPr>
              <w:jc w:val="both"/>
              <w:rPr>
                <w:rFonts w:ascii="Arial Narrow" w:hAnsi="Arial Narrow" w:cs="Arial Narrow"/>
                <w:b/>
              </w:rPr>
            </w:pPr>
          </w:p>
        </w:tc>
      </w:tr>
      <w:tr w14:paraId="47B4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54" w:type="dxa"/>
            <w:tcBorders>
              <w:top w:val="single" w:color="auto" w:sz="4" w:space="0"/>
              <w:left w:val="single" w:color="auto" w:sz="4" w:space="0"/>
              <w:bottom w:val="single" w:color="auto" w:sz="4" w:space="0"/>
              <w:right w:val="single" w:color="auto" w:sz="4" w:space="0"/>
            </w:tcBorders>
            <w:vAlign w:val="center"/>
          </w:tcPr>
          <w:p w14:paraId="098E3B6C">
            <w:pPr>
              <w:jc w:val="both"/>
              <w:rPr>
                <w:rFonts w:ascii="Arial Narrow" w:hAnsi="Arial Narrow" w:cs="Arial Narrow"/>
                <w:b/>
                <w:sz w:val="20"/>
                <w:szCs w:val="20"/>
              </w:rPr>
            </w:pPr>
            <w:r>
              <w:rPr>
                <w:rFonts w:ascii="Arial Narrow" w:hAnsi="Arial Narrow" w:cs="Arial Narrow"/>
                <w:b/>
                <w:sz w:val="20"/>
                <w:szCs w:val="20"/>
              </w:rPr>
              <w:t>501</w:t>
            </w:r>
          </w:p>
        </w:tc>
        <w:tc>
          <w:tcPr>
            <w:tcW w:w="7518" w:type="dxa"/>
            <w:tcBorders>
              <w:top w:val="single" w:color="auto" w:sz="4" w:space="0"/>
              <w:left w:val="single" w:color="auto" w:sz="4" w:space="0"/>
              <w:bottom w:val="single" w:color="auto" w:sz="4" w:space="0"/>
              <w:right w:val="single" w:color="auto" w:sz="4" w:space="0"/>
            </w:tcBorders>
          </w:tcPr>
          <w:p w14:paraId="308A5981">
            <w:pPr>
              <w:pStyle w:val="43"/>
              <w:ind w:left="0"/>
              <w:jc w:val="both"/>
              <w:rPr>
                <w:rFonts w:ascii="Arial Narrow" w:hAnsi="Arial Narrow" w:cs="Arial Narrow"/>
                <w:b/>
                <w:sz w:val="20"/>
                <w:szCs w:val="20"/>
              </w:rPr>
            </w:pPr>
            <w:r>
              <w:rPr>
                <w:rFonts w:ascii="Arial Narrow" w:hAnsi="Arial Narrow" w:cs="Arial Narrow"/>
                <w:b/>
                <w:sz w:val="20"/>
                <w:szCs w:val="20"/>
              </w:rPr>
              <w:t xml:space="preserve">Fourniture et pose des fermes en bastings de 3x15 bois dur doublés pour fermes traités au carbonyle ou xylamon  </w:t>
            </w:r>
          </w:p>
          <w:p w14:paraId="46987757">
            <w:pPr>
              <w:pStyle w:val="43"/>
              <w:ind w:left="0"/>
              <w:jc w:val="both"/>
              <w:rPr>
                <w:rFonts w:ascii="Arial Narrow" w:hAnsi="Arial Narrow" w:cs="Arial Narrow"/>
                <w:sz w:val="20"/>
                <w:szCs w:val="20"/>
              </w:rPr>
            </w:pPr>
            <w:r>
              <w:rPr>
                <w:rFonts w:ascii="Arial Narrow" w:hAnsi="Arial Narrow" w:cs="Arial Narrow"/>
                <w:sz w:val="20"/>
                <w:szCs w:val="20"/>
              </w:rPr>
              <w:t>Ce prix rémunère au mètre cube :</w:t>
            </w:r>
          </w:p>
          <w:p w14:paraId="62271766">
            <w:pPr>
              <w:pStyle w:val="43"/>
              <w:ind w:left="0"/>
              <w:jc w:val="both"/>
              <w:rPr>
                <w:rFonts w:ascii="Arial Narrow" w:hAnsi="Arial Narrow" w:cs="Arial Narrow"/>
                <w:sz w:val="20"/>
                <w:szCs w:val="20"/>
              </w:rPr>
            </w:pPr>
            <w:r>
              <w:rPr>
                <w:rFonts w:ascii="Arial Narrow" w:hAnsi="Arial Narrow" w:cs="Arial Narrow"/>
                <w:sz w:val="20"/>
                <w:szCs w:val="20"/>
              </w:rPr>
              <w:t>-la fourniture et pose des bastings de 3x15 assemblés pour fermes traités au carbonyle ou au xylamon et l’exécution des assemblages  convenables et conformes aux règles de l’art avec toutes sujétions.</w:t>
            </w:r>
          </w:p>
          <w:p w14:paraId="10B9993F">
            <w:pPr>
              <w:jc w:val="both"/>
              <w:rPr>
                <w:rFonts w:ascii="Arial Narrow" w:hAnsi="Arial Narrow" w:cs="Arial Narrow"/>
                <w:b/>
                <w:color w:val="FF0000"/>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3B38BCA9">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0AAA70C5">
            <w:pPr>
              <w:jc w:val="both"/>
              <w:rPr>
                <w:rFonts w:ascii="Arial Narrow" w:hAnsi="Arial Narrow" w:cs="Arial Narrow"/>
                <w:b/>
              </w:rPr>
            </w:pPr>
          </w:p>
        </w:tc>
      </w:tr>
      <w:tr w14:paraId="3A6A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3DE4B58">
            <w:pPr>
              <w:jc w:val="both"/>
              <w:rPr>
                <w:rFonts w:ascii="Arial Narrow" w:hAnsi="Arial Narrow" w:cs="Arial Narrow"/>
                <w:b/>
                <w:sz w:val="20"/>
                <w:szCs w:val="20"/>
              </w:rPr>
            </w:pPr>
            <w:r>
              <w:rPr>
                <w:rFonts w:ascii="Arial Narrow" w:hAnsi="Arial Narrow" w:cs="Arial Narrow"/>
                <w:b/>
                <w:sz w:val="20"/>
                <w:szCs w:val="20"/>
              </w:rPr>
              <w:t>502</w:t>
            </w:r>
          </w:p>
        </w:tc>
        <w:tc>
          <w:tcPr>
            <w:tcW w:w="7518" w:type="dxa"/>
            <w:tcBorders>
              <w:top w:val="single" w:color="auto" w:sz="4" w:space="0"/>
              <w:left w:val="single" w:color="auto" w:sz="4" w:space="0"/>
              <w:bottom w:val="single" w:color="auto" w:sz="4" w:space="0"/>
              <w:right w:val="single" w:color="auto" w:sz="4" w:space="0"/>
            </w:tcBorders>
          </w:tcPr>
          <w:p w14:paraId="01FD12DD">
            <w:pPr>
              <w:pStyle w:val="43"/>
              <w:ind w:left="0"/>
              <w:jc w:val="both"/>
              <w:rPr>
                <w:rFonts w:ascii="Arial Narrow" w:hAnsi="Arial Narrow" w:cs="Arial Narrow"/>
                <w:b/>
                <w:sz w:val="20"/>
                <w:szCs w:val="20"/>
              </w:rPr>
            </w:pPr>
            <w:r>
              <w:rPr>
                <w:rFonts w:ascii="Arial Narrow" w:hAnsi="Arial Narrow" w:cs="Arial Narrow"/>
                <w:b/>
                <w:sz w:val="20"/>
                <w:szCs w:val="20"/>
              </w:rPr>
              <w:t xml:space="preserve">Fourniture et pose des pannes en lattes de 8x8 bois dur traité au carbonyle ou xylamon  </w:t>
            </w:r>
          </w:p>
          <w:p w14:paraId="64C95BFC">
            <w:pPr>
              <w:pStyle w:val="43"/>
              <w:ind w:left="0"/>
              <w:jc w:val="both"/>
              <w:rPr>
                <w:rFonts w:ascii="Arial Narrow" w:hAnsi="Arial Narrow" w:cs="Arial Narrow"/>
                <w:sz w:val="20"/>
                <w:szCs w:val="20"/>
              </w:rPr>
            </w:pPr>
            <w:r>
              <w:rPr>
                <w:rFonts w:ascii="Arial Narrow" w:hAnsi="Arial Narrow" w:cs="Arial Narrow"/>
                <w:sz w:val="20"/>
                <w:szCs w:val="20"/>
              </w:rPr>
              <w:t>Ce prix rémunère au mètre cube :</w:t>
            </w:r>
          </w:p>
          <w:p w14:paraId="1BDAB921">
            <w:pPr>
              <w:pStyle w:val="43"/>
              <w:ind w:left="0"/>
              <w:jc w:val="both"/>
              <w:rPr>
                <w:rFonts w:ascii="Arial Narrow" w:hAnsi="Arial Narrow" w:cs="Arial Narrow"/>
                <w:sz w:val="20"/>
                <w:szCs w:val="20"/>
              </w:rPr>
            </w:pPr>
            <w:r>
              <w:rPr>
                <w:rFonts w:ascii="Arial Narrow" w:hAnsi="Arial Narrow" w:cs="Arial Narrow"/>
                <w:sz w:val="20"/>
                <w:szCs w:val="20"/>
              </w:rPr>
              <w:t>- la fourniture et pose des lattes de 8x8 pour pannes traités au</w:t>
            </w:r>
            <w:r>
              <w:rPr>
                <w:rFonts w:ascii="Arial Narrow" w:hAnsi="Arial Narrow" w:cs="Arial Narrow"/>
              </w:rPr>
              <w:t xml:space="preserve"> </w:t>
            </w:r>
            <w:r>
              <w:rPr>
                <w:rFonts w:ascii="Arial Narrow" w:hAnsi="Arial Narrow" w:cs="Arial Narrow"/>
                <w:sz w:val="20"/>
                <w:szCs w:val="20"/>
              </w:rPr>
              <w:t>carbonyle ou au xylamon et l’exécution des assemblages  convenables et conformes aux règles de l’art avec toutes sujétions.</w:t>
            </w:r>
          </w:p>
          <w:p w14:paraId="30FCE4A8">
            <w:pPr>
              <w:jc w:val="both"/>
              <w:rPr>
                <w:rFonts w:ascii="Arial Narrow" w:hAnsi="Arial Narrow" w:cs="Arial Narrow"/>
                <w:b/>
                <w:color w:val="FF0000"/>
                <w:sz w:val="20"/>
                <w:szCs w:val="20"/>
              </w:rPr>
            </w:pPr>
            <w:r>
              <w:rPr>
                <w:rFonts w:ascii="Arial Narrow" w:hAnsi="Arial Narrow" w:cs="Arial Narrow"/>
                <w:b/>
                <w:sz w:val="20"/>
                <w:szCs w:val="20"/>
              </w:rPr>
              <w:t>Le mètre cube a …………………………………………… F.CFA</w:t>
            </w:r>
          </w:p>
        </w:tc>
        <w:tc>
          <w:tcPr>
            <w:tcW w:w="796" w:type="dxa"/>
            <w:tcBorders>
              <w:top w:val="single" w:color="auto" w:sz="4" w:space="0"/>
              <w:left w:val="single" w:color="auto" w:sz="4" w:space="0"/>
              <w:bottom w:val="single" w:color="auto" w:sz="4" w:space="0"/>
              <w:right w:val="single" w:color="auto" w:sz="4" w:space="0"/>
            </w:tcBorders>
            <w:vAlign w:val="center"/>
          </w:tcPr>
          <w:p w14:paraId="70DCC750">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3</w:t>
            </w:r>
          </w:p>
        </w:tc>
        <w:tc>
          <w:tcPr>
            <w:tcW w:w="1490" w:type="dxa"/>
            <w:tcBorders>
              <w:top w:val="single" w:color="auto" w:sz="4" w:space="0"/>
              <w:left w:val="single" w:color="auto" w:sz="4" w:space="0"/>
              <w:bottom w:val="single" w:color="auto" w:sz="4" w:space="0"/>
              <w:right w:val="single" w:color="auto" w:sz="4" w:space="0"/>
            </w:tcBorders>
            <w:vAlign w:val="bottom"/>
          </w:tcPr>
          <w:p w14:paraId="60D73070">
            <w:pPr>
              <w:jc w:val="both"/>
              <w:rPr>
                <w:rFonts w:ascii="Arial Narrow" w:hAnsi="Arial Narrow" w:cs="Arial Narrow"/>
                <w:b/>
              </w:rPr>
            </w:pPr>
          </w:p>
        </w:tc>
      </w:tr>
      <w:tr w14:paraId="761D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27DD4E8">
            <w:pPr>
              <w:jc w:val="both"/>
              <w:rPr>
                <w:rFonts w:ascii="Arial Narrow" w:hAnsi="Arial Narrow" w:cs="Arial Narrow"/>
                <w:b/>
                <w:sz w:val="20"/>
                <w:szCs w:val="20"/>
              </w:rPr>
            </w:pPr>
            <w:r>
              <w:rPr>
                <w:rFonts w:ascii="Arial Narrow" w:hAnsi="Arial Narrow" w:cs="Arial Narrow"/>
                <w:b/>
                <w:sz w:val="20"/>
                <w:szCs w:val="20"/>
              </w:rPr>
              <w:t>503</w:t>
            </w:r>
          </w:p>
        </w:tc>
        <w:tc>
          <w:tcPr>
            <w:tcW w:w="7518" w:type="dxa"/>
            <w:tcBorders>
              <w:top w:val="single" w:color="auto" w:sz="4" w:space="0"/>
              <w:left w:val="single" w:color="auto" w:sz="4" w:space="0"/>
              <w:bottom w:val="single" w:color="auto" w:sz="4" w:space="0"/>
              <w:right w:val="single" w:color="auto" w:sz="4" w:space="0"/>
            </w:tcBorders>
          </w:tcPr>
          <w:p w14:paraId="005D8E58">
            <w:pPr>
              <w:pStyle w:val="43"/>
              <w:ind w:left="0"/>
              <w:jc w:val="both"/>
              <w:rPr>
                <w:rFonts w:ascii="Arial Narrow" w:hAnsi="Arial Narrow" w:cs="Arial Narrow"/>
                <w:b/>
                <w:sz w:val="20"/>
                <w:szCs w:val="20"/>
              </w:rPr>
            </w:pPr>
            <w:r>
              <w:rPr>
                <w:rFonts w:ascii="Arial Narrow" w:hAnsi="Arial Narrow" w:cs="Arial Narrow"/>
                <w:b/>
                <w:sz w:val="20"/>
                <w:szCs w:val="20"/>
              </w:rPr>
              <w:t>Fourniture et pose du plafond en contreplaqué de 4 mm y/c solivage en lattes de 4x8 traitées au xylamon, couvres joints et toutes sujétions</w:t>
            </w:r>
          </w:p>
          <w:p w14:paraId="202A7314">
            <w:pPr>
              <w:jc w:val="both"/>
              <w:rPr>
                <w:rFonts w:ascii="Arial Narrow" w:hAnsi="Arial Narrow" w:cs="Arial Narrow"/>
                <w:sz w:val="20"/>
                <w:szCs w:val="20"/>
              </w:rPr>
            </w:pPr>
            <w:r>
              <w:rPr>
                <w:rFonts w:ascii="Arial Narrow" w:hAnsi="Arial Narrow" w:cs="Arial Narrow"/>
                <w:sz w:val="20"/>
                <w:szCs w:val="20"/>
              </w:rPr>
              <w:t xml:space="preserve">Ce prix rémunère au mètre carré: </w:t>
            </w:r>
          </w:p>
          <w:p w14:paraId="178D8715">
            <w:pPr>
              <w:contextualSpacing/>
              <w:jc w:val="both"/>
              <w:rPr>
                <w:rFonts w:ascii="Arial Narrow" w:hAnsi="Arial Narrow" w:cs="Arial Narrow"/>
                <w:i/>
                <w:sz w:val="20"/>
                <w:szCs w:val="20"/>
              </w:rPr>
            </w:pPr>
            <w:r>
              <w:rPr>
                <w:rFonts w:ascii="Arial Narrow" w:hAnsi="Arial Narrow" w:cs="Arial Narrow"/>
                <w:i/>
                <w:sz w:val="20"/>
                <w:szCs w:val="20"/>
              </w:rPr>
              <w:t xml:space="preserve">-la fourniture et pose des contre plaqués en Ayous de 4 mm à fixer sur un solivage renforcé, en panneaux 60x80 </w:t>
            </w:r>
            <w:r>
              <w:rPr>
                <w:rFonts w:ascii="Arial Narrow" w:hAnsi="Arial Narrow" w:cs="Arial Narrow"/>
                <w:sz w:val="20"/>
                <w:szCs w:val="20"/>
              </w:rPr>
              <w:t>traités au xylamon</w:t>
            </w:r>
            <w:r>
              <w:rPr>
                <w:rFonts w:ascii="Arial Narrow" w:hAnsi="Arial Narrow" w:cs="Arial Narrow"/>
                <w:i/>
                <w:sz w:val="20"/>
                <w:szCs w:val="20"/>
              </w:rPr>
              <w:t> </w:t>
            </w:r>
            <w:r>
              <w:rPr>
                <w:rFonts w:ascii="Arial Narrow" w:hAnsi="Arial Narrow" w:cs="Arial Narrow"/>
                <w:sz w:val="20"/>
                <w:szCs w:val="20"/>
              </w:rPr>
              <w:t>;</w:t>
            </w:r>
          </w:p>
          <w:p w14:paraId="2B83F710">
            <w:pPr>
              <w:contextualSpacing/>
              <w:jc w:val="both"/>
              <w:rPr>
                <w:rFonts w:ascii="Arial Narrow" w:hAnsi="Arial Narrow" w:cs="Arial Narrow"/>
                <w:sz w:val="20"/>
                <w:szCs w:val="20"/>
              </w:rPr>
            </w:pPr>
            <w:r>
              <w:rPr>
                <w:rFonts w:ascii="Arial Narrow" w:hAnsi="Arial Narrow" w:cs="Arial Narrow"/>
                <w:sz w:val="20"/>
                <w:szCs w:val="20"/>
              </w:rPr>
              <w:t>-La prévision des couvre joints périphériques tant à la prévision des couvre joints périphériques tant à  l’extérieur qu’à l’intérieur ;</w:t>
            </w:r>
          </w:p>
          <w:p w14:paraId="00A9F0C4">
            <w:pPr>
              <w:tabs>
                <w:tab w:val="left" w:pos="5265"/>
              </w:tabs>
              <w:jc w:val="both"/>
              <w:rPr>
                <w:rFonts w:ascii="Arial Narrow" w:hAnsi="Arial Narrow" w:cs="Arial Narrow"/>
                <w:sz w:val="20"/>
                <w:szCs w:val="20"/>
              </w:rPr>
            </w:pPr>
            <w:r>
              <w:rPr>
                <w:rFonts w:ascii="Arial Narrow" w:hAnsi="Arial Narrow" w:cs="Arial Narrow"/>
                <w:sz w:val="20"/>
                <w:szCs w:val="20"/>
              </w:rPr>
              <w:t>La prévision éventuelle des trappes de visite et toutes sujétions</w:t>
            </w:r>
            <w:r>
              <w:rPr>
                <w:rFonts w:ascii="Arial Narrow" w:hAnsi="Arial Narrow" w:cs="Arial Narrow"/>
                <w:sz w:val="20"/>
                <w:szCs w:val="20"/>
              </w:rPr>
              <w:tab/>
            </w:r>
          </w:p>
          <w:p w14:paraId="12863B6A">
            <w:pPr>
              <w:jc w:val="both"/>
              <w:rPr>
                <w:rFonts w:ascii="Arial Narrow" w:hAnsi="Arial Narrow" w:cs="Arial Narrow"/>
                <w:b/>
                <w:color w:val="FF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42A20B6E">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5D9D4999">
            <w:pPr>
              <w:jc w:val="both"/>
              <w:rPr>
                <w:rFonts w:ascii="Arial Narrow" w:hAnsi="Arial Narrow" w:cs="Arial Narrow"/>
                <w:b/>
              </w:rPr>
            </w:pPr>
          </w:p>
        </w:tc>
      </w:tr>
      <w:tr w14:paraId="5585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DCA343D">
            <w:pPr>
              <w:jc w:val="both"/>
              <w:rPr>
                <w:rFonts w:ascii="Arial Narrow" w:hAnsi="Arial Narrow" w:cs="Arial Narrow"/>
                <w:b/>
                <w:sz w:val="20"/>
                <w:szCs w:val="20"/>
              </w:rPr>
            </w:pPr>
            <w:r>
              <w:rPr>
                <w:rFonts w:ascii="Arial Narrow" w:hAnsi="Arial Narrow" w:cs="Arial Narrow"/>
                <w:b/>
                <w:sz w:val="20"/>
                <w:szCs w:val="20"/>
              </w:rPr>
              <w:t>504</w:t>
            </w:r>
          </w:p>
        </w:tc>
        <w:tc>
          <w:tcPr>
            <w:tcW w:w="7518" w:type="dxa"/>
            <w:tcBorders>
              <w:top w:val="single" w:color="auto" w:sz="4" w:space="0"/>
              <w:left w:val="single" w:color="auto" w:sz="4" w:space="0"/>
              <w:bottom w:val="single" w:color="auto" w:sz="4" w:space="0"/>
              <w:right w:val="single" w:color="auto" w:sz="4" w:space="0"/>
            </w:tcBorders>
          </w:tcPr>
          <w:p w14:paraId="3143006C">
            <w:pPr>
              <w:pStyle w:val="43"/>
              <w:ind w:left="0"/>
              <w:jc w:val="both"/>
              <w:rPr>
                <w:rFonts w:ascii="Arial Narrow" w:hAnsi="Arial Narrow" w:cs="Arial Narrow"/>
                <w:b/>
                <w:sz w:val="20"/>
                <w:szCs w:val="20"/>
              </w:rPr>
            </w:pPr>
            <w:r>
              <w:rPr>
                <w:rFonts w:ascii="Arial Narrow" w:hAnsi="Arial Narrow" w:cs="Arial Narrow"/>
                <w:b/>
                <w:sz w:val="20"/>
                <w:szCs w:val="20"/>
              </w:rPr>
              <w:t>Fourniture et pose du plafond en tôles lisses</w:t>
            </w:r>
            <w:r>
              <w:rPr>
                <w:rFonts w:ascii="Arial Narrow" w:hAnsi="Arial Narrow" w:cs="Arial Narrow"/>
                <w:b/>
                <w:sz w:val="20"/>
                <w:szCs w:val="20"/>
                <w:vertAlign w:val="superscript"/>
              </w:rPr>
              <w:t xml:space="preserve"> </w:t>
            </w:r>
            <w:r>
              <w:rPr>
                <w:rFonts w:ascii="Arial Narrow" w:hAnsi="Arial Narrow" w:cs="Arial Narrow"/>
                <w:b/>
                <w:sz w:val="20"/>
                <w:szCs w:val="20"/>
              </w:rPr>
              <w:t>y/c solivage en lattes de 4x8 traitées au xylamon, couvres joints et toutes sujétions</w:t>
            </w:r>
          </w:p>
          <w:p w14:paraId="7273F72A">
            <w:pPr>
              <w:jc w:val="both"/>
              <w:rPr>
                <w:rFonts w:ascii="Arial Narrow" w:hAnsi="Arial Narrow" w:cs="Arial Narrow"/>
                <w:sz w:val="20"/>
                <w:szCs w:val="20"/>
              </w:rPr>
            </w:pPr>
            <w:r>
              <w:rPr>
                <w:rFonts w:ascii="Arial Narrow" w:hAnsi="Arial Narrow" w:cs="Arial Narrow"/>
                <w:sz w:val="20"/>
                <w:szCs w:val="20"/>
              </w:rPr>
              <w:t xml:space="preserve">Ce prix rémunère au mètre carré: </w:t>
            </w:r>
          </w:p>
          <w:p w14:paraId="65DDEE7B">
            <w:pPr>
              <w:contextualSpacing/>
              <w:jc w:val="both"/>
              <w:rPr>
                <w:rFonts w:ascii="Arial Narrow" w:hAnsi="Arial Narrow" w:cs="Arial Narrow"/>
                <w:i/>
                <w:sz w:val="20"/>
                <w:szCs w:val="20"/>
              </w:rPr>
            </w:pPr>
            <w:r>
              <w:rPr>
                <w:rFonts w:ascii="Arial Narrow" w:hAnsi="Arial Narrow" w:cs="Arial Narrow"/>
                <w:i/>
                <w:sz w:val="20"/>
                <w:szCs w:val="20"/>
              </w:rPr>
              <w:t xml:space="preserve">-la fourniture et pose des </w:t>
            </w:r>
            <w:r>
              <w:rPr>
                <w:rFonts w:ascii="Arial Narrow" w:hAnsi="Arial Narrow" w:cs="Arial Narrow"/>
                <w:sz w:val="20"/>
                <w:szCs w:val="20"/>
              </w:rPr>
              <w:t xml:space="preserve">tôles lisses </w:t>
            </w:r>
            <w:r>
              <w:rPr>
                <w:rFonts w:ascii="Arial Narrow" w:hAnsi="Arial Narrow" w:cs="Arial Narrow"/>
                <w:i/>
                <w:sz w:val="20"/>
                <w:szCs w:val="20"/>
              </w:rPr>
              <w:t xml:space="preserve">à fixer sur un solivage renforcé, en panneaux 60x80 </w:t>
            </w:r>
            <w:r>
              <w:rPr>
                <w:rFonts w:ascii="Arial Narrow" w:hAnsi="Arial Narrow" w:cs="Arial Narrow"/>
                <w:sz w:val="20"/>
                <w:szCs w:val="20"/>
              </w:rPr>
              <w:t>traités au xylamon</w:t>
            </w:r>
            <w:r>
              <w:rPr>
                <w:rFonts w:ascii="Arial Narrow" w:hAnsi="Arial Narrow" w:cs="Arial Narrow"/>
                <w:i/>
                <w:sz w:val="20"/>
                <w:szCs w:val="20"/>
              </w:rPr>
              <w:t> </w:t>
            </w:r>
            <w:r>
              <w:rPr>
                <w:rFonts w:ascii="Arial Narrow" w:hAnsi="Arial Narrow" w:cs="Arial Narrow"/>
                <w:sz w:val="20"/>
                <w:szCs w:val="20"/>
              </w:rPr>
              <w:t>;</w:t>
            </w:r>
          </w:p>
          <w:p w14:paraId="0E12D800">
            <w:pPr>
              <w:contextualSpacing/>
              <w:jc w:val="both"/>
              <w:rPr>
                <w:rFonts w:ascii="Arial Narrow" w:hAnsi="Arial Narrow" w:cs="Arial Narrow"/>
                <w:sz w:val="20"/>
                <w:szCs w:val="20"/>
              </w:rPr>
            </w:pPr>
            <w:r>
              <w:rPr>
                <w:rFonts w:ascii="Arial Narrow" w:hAnsi="Arial Narrow" w:cs="Arial Narrow"/>
                <w:sz w:val="20"/>
                <w:szCs w:val="20"/>
              </w:rPr>
              <w:t>-La prévision des couvre joints périphériques tant à la prévision des couvre joints périphériques tant à  l’extérieur qu’à l’intérieur ;</w:t>
            </w:r>
          </w:p>
          <w:p w14:paraId="03F54062">
            <w:pPr>
              <w:jc w:val="both"/>
              <w:rPr>
                <w:rFonts w:ascii="Arial Narrow" w:hAnsi="Arial Narrow" w:cs="Arial Narrow"/>
                <w:sz w:val="20"/>
                <w:szCs w:val="20"/>
              </w:rPr>
            </w:pPr>
            <w:r>
              <w:rPr>
                <w:rFonts w:ascii="Arial Narrow" w:hAnsi="Arial Narrow" w:cs="Arial Narrow"/>
                <w:sz w:val="20"/>
                <w:szCs w:val="20"/>
              </w:rPr>
              <w:t>La prévision éventuelle des trappes de visite et toutes sujétions</w:t>
            </w:r>
          </w:p>
          <w:p w14:paraId="72B3B4E8">
            <w:pPr>
              <w:jc w:val="both"/>
              <w:rPr>
                <w:rFonts w:ascii="Arial Narrow" w:hAnsi="Arial Narrow" w:cs="Arial Narrow"/>
                <w:b/>
                <w:color w:val="FF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3302928">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19A7CD8F">
            <w:pPr>
              <w:jc w:val="both"/>
              <w:rPr>
                <w:rFonts w:ascii="Arial Narrow" w:hAnsi="Arial Narrow" w:cs="Arial Narrow"/>
                <w:b/>
              </w:rPr>
            </w:pPr>
          </w:p>
        </w:tc>
      </w:tr>
      <w:tr w14:paraId="1F0A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1A497B9">
            <w:pPr>
              <w:jc w:val="both"/>
              <w:rPr>
                <w:rFonts w:ascii="Arial Narrow" w:hAnsi="Arial Narrow" w:cs="Arial Narrow"/>
                <w:b/>
                <w:sz w:val="20"/>
                <w:szCs w:val="20"/>
              </w:rPr>
            </w:pPr>
            <w:r>
              <w:rPr>
                <w:rFonts w:ascii="Arial Narrow" w:hAnsi="Arial Narrow" w:cs="Arial Narrow"/>
                <w:b/>
                <w:sz w:val="20"/>
                <w:szCs w:val="20"/>
              </w:rPr>
              <w:t>505</w:t>
            </w:r>
          </w:p>
        </w:tc>
        <w:tc>
          <w:tcPr>
            <w:tcW w:w="7518" w:type="dxa"/>
            <w:tcBorders>
              <w:top w:val="single" w:color="auto" w:sz="4" w:space="0"/>
              <w:left w:val="single" w:color="auto" w:sz="4" w:space="0"/>
              <w:bottom w:val="single" w:color="auto" w:sz="4" w:space="0"/>
              <w:right w:val="single" w:color="auto" w:sz="4" w:space="0"/>
            </w:tcBorders>
          </w:tcPr>
          <w:p w14:paraId="225D3C25">
            <w:pPr>
              <w:pStyle w:val="43"/>
              <w:ind w:left="0"/>
              <w:jc w:val="both"/>
              <w:rPr>
                <w:rFonts w:ascii="Arial Narrow" w:hAnsi="Arial Narrow" w:cs="Arial Narrow"/>
                <w:b/>
                <w:sz w:val="20"/>
                <w:szCs w:val="20"/>
              </w:rPr>
            </w:pPr>
            <w:r>
              <w:rPr>
                <w:rFonts w:ascii="Arial Narrow" w:hAnsi="Arial Narrow" w:cs="Arial Narrow"/>
                <w:b/>
                <w:sz w:val="20"/>
                <w:szCs w:val="20"/>
              </w:rPr>
              <w:t>Fourniture et pose des tôles bac alu 5/10</w:t>
            </w:r>
            <w:r>
              <w:rPr>
                <w:rFonts w:ascii="Arial Narrow" w:hAnsi="Arial Narrow" w:cs="Arial Narrow"/>
                <w:b/>
                <w:sz w:val="20"/>
                <w:szCs w:val="20"/>
                <w:vertAlign w:val="superscript"/>
              </w:rPr>
              <w:t xml:space="preserve">e </w:t>
            </w:r>
          </w:p>
          <w:p w14:paraId="6DD92A29">
            <w:pPr>
              <w:jc w:val="both"/>
              <w:rPr>
                <w:rFonts w:ascii="Arial Narrow" w:hAnsi="Arial Narrow" w:cs="Arial Narrow"/>
                <w:sz w:val="20"/>
                <w:szCs w:val="20"/>
              </w:rPr>
            </w:pPr>
            <w:r>
              <w:rPr>
                <w:rFonts w:ascii="Arial Narrow" w:hAnsi="Arial Narrow" w:cs="Arial Narrow"/>
                <w:sz w:val="20"/>
                <w:szCs w:val="20"/>
              </w:rPr>
              <w:t xml:space="preserve">Ce prix rémunère au mètre carré: </w:t>
            </w:r>
          </w:p>
          <w:p w14:paraId="3F33609E">
            <w:pPr>
              <w:jc w:val="both"/>
              <w:rPr>
                <w:rFonts w:ascii="Arial Narrow" w:hAnsi="Arial Narrow" w:cs="Arial Narrow"/>
                <w:sz w:val="20"/>
                <w:szCs w:val="20"/>
              </w:rPr>
            </w:pPr>
            <w:r>
              <w:rPr>
                <w:rFonts w:ascii="Arial Narrow" w:hAnsi="Arial Narrow" w:cs="Arial Narrow"/>
                <w:sz w:val="20"/>
                <w:szCs w:val="20"/>
              </w:rPr>
              <w:t>-la pose de la couverture en tôles bac ALU de 5/10</w:t>
            </w:r>
            <w:r>
              <w:rPr>
                <w:rFonts w:ascii="Arial Narrow" w:hAnsi="Arial Narrow" w:cs="Arial Narrow"/>
                <w:sz w:val="20"/>
                <w:szCs w:val="20"/>
                <w:vertAlign w:val="superscript"/>
              </w:rPr>
              <w:t xml:space="preserve">e </w:t>
            </w:r>
            <w:r>
              <w:rPr>
                <w:rFonts w:ascii="Arial Narrow" w:hAnsi="Arial Narrow" w:cs="Arial Narrow"/>
                <w:sz w:val="20"/>
                <w:szCs w:val="20"/>
              </w:rPr>
              <w:t xml:space="preserve"> en une seule longueur fixée sur les pannes par des tirefonds de 8x80 avec accessoires.</w:t>
            </w:r>
          </w:p>
          <w:p w14:paraId="310E570E">
            <w:pPr>
              <w:jc w:val="both"/>
              <w:rPr>
                <w:rFonts w:ascii="Arial Narrow" w:hAnsi="Arial Narrow" w:cs="Arial Narrow"/>
                <w:sz w:val="20"/>
                <w:szCs w:val="20"/>
              </w:rPr>
            </w:pPr>
            <w:r>
              <w:rPr>
                <w:rFonts w:ascii="Arial Narrow" w:hAnsi="Arial Narrow" w:cs="Arial Narrow"/>
                <w:sz w:val="20"/>
                <w:szCs w:val="20"/>
              </w:rPr>
              <w:t>toutes sujétions de pose.</w:t>
            </w:r>
          </w:p>
          <w:p w14:paraId="0E2E7CC5">
            <w:pPr>
              <w:jc w:val="both"/>
              <w:rPr>
                <w:rFonts w:ascii="Arial Narrow" w:hAnsi="Arial Narrow" w:cs="Arial Narrow"/>
                <w:b/>
                <w:color w:val="FF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28754C63">
            <w:pPr>
              <w:jc w:val="both"/>
              <w:rPr>
                <w:rFonts w:ascii="Arial Narrow" w:hAnsi="Arial Narrow" w:cs="Arial Narrow"/>
                <w:b/>
              </w:rPr>
            </w:pPr>
            <w:r>
              <w:rPr>
                <w:rFonts w:ascii="Arial Narrow" w:hAnsi="Arial Narrow" w:cs="Arial Narrow"/>
                <w:b/>
              </w:rPr>
              <w:t>m</w:t>
            </w:r>
            <w:r>
              <w:rPr>
                <w:rFonts w:ascii="Arial Narrow" w:hAnsi="Arial Narrow" w:cs="Arial Narrow"/>
                <w:b/>
                <w:vertAlign w:val="superscript"/>
              </w:rPr>
              <w:t>2</w:t>
            </w:r>
          </w:p>
        </w:tc>
        <w:tc>
          <w:tcPr>
            <w:tcW w:w="1490" w:type="dxa"/>
            <w:tcBorders>
              <w:top w:val="single" w:color="auto" w:sz="4" w:space="0"/>
              <w:left w:val="single" w:color="auto" w:sz="4" w:space="0"/>
              <w:bottom w:val="single" w:color="auto" w:sz="4" w:space="0"/>
              <w:right w:val="single" w:color="auto" w:sz="4" w:space="0"/>
            </w:tcBorders>
            <w:vAlign w:val="bottom"/>
          </w:tcPr>
          <w:p w14:paraId="37003BFF">
            <w:pPr>
              <w:jc w:val="both"/>
              <w:rPr>
                <w:rFonts w:ascii="Arial Narrow" w:hAnsi="Arial Narrow" w:cs="Arial Narrow"/>
                <w:b/>
              </w:rPr>
            </w:pPr>
          </w:p>
        </w:tc>
      </w:tr>
      <w:tr w14:paraId="23CC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DAFE0AF">
            <w:pPr>
              <w:jc w:val="both"/>
              <w:rPr>
                <w:rFonts w:ascii="Arial Narrow" w:hAnsi="Arial Narrow" w:cs="Arial Narrow"/>
                <w:b/>
                <w:sz w:val="20"/>
                <w:szCs w:val="20"/>
              </w:rPr>
            </w:pPr>
            <w:r>
              <w:rPr>
                <w:rFonts w:ascii="Arial Narrow" w:hAnsi="Arial Narrow" w:cs="Arial Narrow"/>
                <w:b/>
                <w:sz w:val="20"/>
                <w:szCs w:val="20"/>
              </w:rPr>
              <w:t>506</w:t>
            </w:r>
          </w:p>
        </w:tc>
        <w:tc>
          <w:tcPr>
            <w:tcW w:w="7518" w:type="dxa"/>
            <w:tcBorders>
              <w:top w:val="single" w:color="auto" w:sz="4" w:space="0"/>
              <w:left w:val="single" w:color="auto" w:sz="4" w:space="0"/>
              <w:bottom w:val="single" w:color="auto" w:sz="4" w:space="0"/>
              <w:right w:val="single" w:color="auto" w:sz="4" w:space="0"/>
            </w:tcBorders>
          </w:tcPr>
          <w:p w14:paraId="0F4B8BD8">
            <w:pPr>
              <w:pStyle w:val="43"/>
              <w:ind w:left="0"/>
              <w:jc w:val="both"/>
              <w:rPr>
                <w:rFonts w:ascii="Arial Narrow" w:hAnsi="Arial Narrow" w:cs="Arial Narrow"/>
                <w:b/>
                <w:sz w:val="20"/>
                <w:szCs w:val="20"/>
              </w:rPr>
            </w:pPr>
            <w:r>
              <w:rPr>
                <w:rFonts w:ascii="Arial Narrow" w:hAnsi="Arial Narrow" w:cs="Arial Narrow"/>
                <w:b/>
                <w:sz w:val="20"/>
                <w:szCs w:val="20"/>
              </w:rPr>
              <w:t xml:space="preserve">Fourniture et pose des Tôles faîtière et noues en alu de 50 cm de large </w:t>
            </w:r>
          </w:p>
          <w:p w14:paraId="60409118">
            <w:pPr>
              <w:jc w:val="both"/>
              <w:rPr>
                <w:rFonts w:ascii="Arial Narrow" w:hAnsi="Arial Narrow" w:cs="Arial Narrow"/>
                <w:sz w:val="20"/>
                <w:szCs w:val="20"/>
              </w:rPr>
            </w:pPr>
            <w:r>
              <w:rPr>
                <w:rFonts w:ascii="Arial Narrow" w:hAnsi="Arial Narrow" w:cs="Arial Narrow"/>
                <w:sz w:val="20"/>
                <w:szCs w:val="20"/>
              </w:rPr>
              <w:t xml:space="preserve">Ce prix rémunère au mètre linéaire: </w:t>
            </w:r>
          </w:p>
          <w:p w14:paraId="280B2554">
            <w:pPr>
              <w:jc w:val="both"/>
              <w:rPr>
                <w:rFonts w:ascii="Arial Narrow" w:hAnsi="Arial Narrow" w:cs="Arial Narrow"/>
                <w:sz w:val="20"/>
                <w:szCs w:val="20"/>
              </w:rPr>
            </w:pPr>
            <w:r>
              <w:rPr>
                <w:rFonts w:ascii="Arial Narrow" w:hAnsi="Arial Narrow" w:cs="Arial Narrow"/>
                <w:sz w:val="20"/>
                <w:szCs w:val="20"/>
              </w:rPr>
              <w:t>-la pose des noues/tôles faîtières ALU de 5/10</w:t>
            </w:r>
            <w:r>
              <w:rPr>
                <w:rFonts w:ascii="Arial Narrow" w:hAnsi="Arial Narrow" w:cs="Arial Narrow"/>
                <w:sz w:val="20"/>
                <w:szCs w:val="20"/>
                <w:vertAlign w:val="superscript"/>
              </w:rPr>
              <w:t xml:space="preserve">e </w:t>
            </w:r>
            <w:r>
              <w:rPr>
                <w:rFonts w:ascii="Arial Narrow" w:hAnsi="Arial Narrow" w:cs="Arial Narrow"/>
                <w:sz w:val="20"/>
                <w:szCs w:val="20"/>
              </w:rPr>
              <w:t>de 50cm de large y compris fixation et accessoires</w:t>
            </w:r>
          </w:p>
          <w:p w14:paraId="4EA3D8AA">
            <w:pPr>
              <w:jc w:val="both"/>
              <w:rPr>
                <w:rFonts w:ascii="Arial Narrow" w:hAnsi="Arial Narrow" w:cs="Arial Narrow"/>
                <w:sz w:val="20"/>
                <w:szCs w:val="20"/>
              </w:rPr>
            </w:pPr>
            <w:r>
              <w:rPr>
                <w:rFonts w:ascii="Arial Narrow" w:hAnsi="Arial Narrow" w:cs="Arial Narrow"/>
                <w:sz w:val="20"/>
                <w:szCs w:val="20"/>
              </w:rPr>
              <w:t>-toutes sujétions de leur évacuation à un endroit agrée par le maître d’ouvrage.</w:t>
            </w:r>
          </w:p>
          <w:p w14:paraId="7EBBC0BB">
            <w:pPr>
              <w:jc w:val="both"/>
              <w:rPr>
                <w:rFonts w:ascii="Arial Narrow" w:hAnsi="Arial Narrow" w:cs="Arial Narrow"/>
                <w:b/>
              </w:rPr>
            </w:pPr>
            <w:r>
              <w:rPr>
                <w:rFonts w:ascii="Arial Narrow" w:hAnsi="Arial Narrow" w:cs="Arial Narrow"/>
                <w:b/>
                <w:sz w:val="20"/>
                <w:szCs w:val="20"/>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03DDB103">
            <w:pPr>
              <w:jc w:val="both"/>
              <w:rPr>
                <w:rFonts w:ascii="Arial Narrow" w:hAnsi="Arial Narrow" w:cs="Arial Narrow"/>
                <w:b/>
              </w:rPr>
            </w:pPr>
            <w:r>
              <w:rPr>
                <w:rFonts w:ascii="Arial Narrow" w:hAnsi="Arial Narrow" w:cs="Arial Narrow"/>
                <w:b/>
              </w:rPr>
              <w:t>ml</w:t>
            </w:r>
          </w:p>
        </w:tc>
        <w:tc>
          <w:tcPr>
            <w:tcW w:w="1490" w:type="dxa"/>
            <w:tcBorders>
              <w:top w:val="single" w:color="auto" w:sz="4" w:space="0"/>
              <w:left w:val="single" w:color="auto" w:sz="4" w:space="0"/>
              <w:bottom w:val="single" w:color="auto" w:sz="4" w:space="0"/>
              <w:right w:val="single" w:color="auto" w:sz="4" w:space="0"/>
            </w:tcBorders>
            <w:vAlign w:val="bottom"/>
          </w:tcPr>
          <w:p w14:paraId="6ADC62EE">
            <w:pPr>
              <w:jc w:val="both"/>
              <w:rPr>
                <w:rFonts w:ascii="Arial Narrow" w:hAnsi="Arial Narrow" w:cs="Arial Narrow"/>
                <w:b/>
              </w:rPr>
            </w:pPr>
          </w:p>
        </w:tc>
      </w:tr>
      <w:tr w14:paraId="2F7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B5C82FE">
            <w:pPr>
              <w:jc w:val="both"/>
              <w:rPr>
                <w:rFonts w:ascii="Arial Narrow" w:hAnsi="Arial Narrow" w:cs="Arial Narrow"/>
                <w:b/>
                <w:sz w:val="20"/>
                <w:szCs w:val="20"/>
              </w:rPr>
            </w:pPr>
            <w:r>
              <w:rPr>
                <w:rFonts w:ascii="Arial Narrow" w:hAnsi="Arial Narrow" w:cs="Arial Narrow"/>
                <w:b/>
                <w:sz w:val="20"/>
                <w:szCs w:val="20"/>
              </w:rPr>
              <w:t>507</w:t>
            </w:r>
          </w:p>
        </w:tc>
        <w:tc>
          <w:tcPr>
            <w:tcW w:w="7518" w:type="dxa"/>
            <w:tcBorders>
              <w:top w:val="single" w:color="auto" w:sz="4" w:space="0"/>
              <w:left w:val="single" w:color="auto" w:sz="4" w:space="0"/>
              <w:bottom w:val="single" w:color="auto" w:sz="4" w:space="0"/>
              <w:right w:val="single" w:color="auto" w:sz="4" w:space="0"/>
            </w:tcBorders>
          </w:tcPr>
          <w:p w14:paraId="571A386B">
            <w:pPr>
              <w:pStyle w:val="43"/>
              <w:ind w:left="0"/>
              <w:jc w:val="both"/>
              <w:rPr>
                <w:rFonts w:ascii="Arial Narrow" w:hAnsi="Arial Narrow" w:cs="Arial Narrow"/>
                <w:b/>
                <w:sz w:val="20"/>
                <w:szCs w:val="20"/>
              </w:rPr>
            </w:pPr>
            <w:r>
              <w:rPr>
                <w:rFonts w:ascii="Arial Narrow" w:hAnsi="Arial Narrow" w:cs="Arial Narrow"/>
                <w:b/>
                <w:sz w:val="20"/>
                <w:szCs w:val="20"/>
              </w:rPr>
              <w:t>Fourniture et pose des planches de rive habillées a la tôle de rive de  25 cm de large</w:t>
            </w:r>
          </w:p>
          <w:p w14:paraId="23F33B50">
            <w:pPr>
              <w:jc w:val="both"/>
              <w:rPr>
                <w:rFonts w:ascii="Arial Narrow" w:hAnsi="Arial Narrow" w:cs="Arial Narrow"/>
                <w:sz w:val="20"/>
                <w:szCs w:val="20"/>
              </w:rPr>
            </w:pPr>
            <w:r>
              <w:rPr>
                <w:rFonts w:ascii="Arial Narrow" w:hAnsi="Arial Narrow" w:cs="Arial Narrow"/>
                <w:sz w:val="20"/>
                <w:szCs w:val="20"/>
              </w:rPr>
              <w:t xml:space="preserve">Ce prix rémunère au mètre linéaire: </w:t>
            </w:r>
          </w:p>
          <w:p w14:paraId="453728C1">
            <w:pPr>
              <w:jc w:val="both"/>
              <w:rPr>
                <w:rFonts w:ascii="Arial Narrow" w:hAnsi="Arial Narrow" w:cs="Arial Narrow"/>
                <w:sz w:val="20"/>
                <w:szCs w:val="20"/>
              </w:rPr>
            </w:pPr>
            <w:r>
              <w:rPr>
                <w:rFonts w:ascii="Arial Narrow" w:hAnsi="Arial Narrow" w:cs="Arial Narrow"/>
                <w:sz w:val="20"/>
                <w:szCs w:val="20"/>
              </w:rPr>
              <w:t>-la pose des tôles de rive de 30 cm de large fixées sur les planches de rive et accessoires</w:t>
            </w:r>
          </w:p>
          <w:p w14:paraId="702352E5">
            <w:pPr>
              <w:jc w:val="both"/>
              <w:rPr>
                <w:rFonts w:ascii="Arial Narrow" w:hAnsi="Arial Narrow" w:cs="Arial Narrow"/>
                <w:sz w:val="20"/>
                <w:szCs w:val="20"/>
              </w:rPr>
            </w:pPr>
            <w:r>
              <w:rPr>
                <w:rFonts w:ascii="Arial Narrow" w:hAnsi="Arial Narrow" w:cs="Arial Narrow"/>
                <w:sz w:val="20"/>
                <w:szCs w:val="20"/>
              </w:rPr>
              <w:t>-toutes sujétions de leur évacuation à un endroit agrée par le maître d’ouvrage.</w:t>
            </w:r>
          </w:p>
          <w:p w14:paraId="163012C8">
            <w:pPr>
              <w:jc w:val="both"/>
              <w:rPr>
                <w:rFonts w:ascii="Arial Narrow" w:hAnsi="Arial Narrow" w:cs="Arial Narrow"/>
                <w:b/>
              </w:rPr>
            </w:pPr>
            <w:r>
              <w:rPr>
                <w:rFonts w:ascii="Arial Narrow" w:hAnsi="Arial Narrow" w:cs="Arial Narrow"/>
                <w:b/>
                <w:sz w:val="20"/>
                <w:szCs w:val="20"/>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4D4D323C">
            <w:pPr>
              <w:jc w:val="both"/>
              <w:rPr>
                <w:rFonts w:ascii="Arial Narrow" w:hAnsi="Arial Narrow" w:cs="Arial Narrow"/>
                <w:b/>
              </w:rPr>
            </w:pPr>
            <w:r>
              <w:rPr>
                <w:rFonts w:ascii="Arial Narrow" w:hAnsi="Arial Narrow" w:cs="Arial Narrow"/>
                <w:b/>
              </w:rPr>
              <w:t>ml</w:t>
            </w:r>
          </w:p>
        </w:tc>
        <w:tc>
          <w:tcPr>
            <w:tcW w:w="1490" w:type="dxa"/>
            <w:tcBorders>
              <w:top w:val="single" w:color="auto" w:sz="4" w:space="0"/>
              <w:left w:val="single" w:color="auto" w:sz="4" w:space="0"/>
              <w:bottom w:val="single" w:color="auto" w:sz="4" w:space="0"/>
              <w:right w:val="single" w:color="auto" w:sz="4" w:space="0"/>
            </w:tcBorders>
            <w:vAlign w:val="bottom"/>
          </w:tcPr>
          <w:p w14:paraId="258D0EC0">
            <w:pPr>
              <w:jc w:val="both"/>
              <w:rPr>
                <w:rFonts w:ascii="Arial Narrow" w:hAnsi="Arial Narrow" w:cs="Arial Narrow"/>
                <w:b/>
              </w:rPr>
            </w:pPr>
          </w:p>
        </w:tc>
      </w:tr>
      <w:tr w14:paraId="48D0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57F8FB9">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79B96F44">
            <w:pPr>
              <w:jc w:val="both"/>
              <w:rPr>
                <w:rFonts w:ascii="Arial Narrow" w:hAnsi="Arial Narrow" w:cs="Arial Narrow"/>
                <w:b/>
                <w:sz w:val="20"/>
                <w:szCs w:val="20"/>
              </w:rPr>
            </w:pPr>
            <w:r>
              <w:rPr>
                <w:rFonts w:ascii="Arial Narrow" w:hAnsi="Arial Narrow" w:cs="Arial Narrow"/>
                <w:b/>
                <w:sz w:val="20"/>
                <w:szCs w:val="20"/>
              </w:rPr>
              <w:t>LOT 600 : REVETEMENT</w:t>
            </w:r>
          </w:p>
        </w:tc>
        <w:tc>
          <w:tcPr>
            <w:tcW w:w="796" w:type="dxa"/>
            <w:tcBorders>
              <w:top w:val="single" w:color="auto" w:sz="4" w:space="0"/>
              <w:left w:val="single" w:color="auto" w:sz="4" w:space="0"/>
              <w:bottom w:val="single" w:color="auto" w:sz="4" w:space="0"/>
              <w:right w:val="single" w:color="auto" w:sz="4" w:space="0"/>
            </w:tcBorders>
            <w:vAlign w:val="center"/>
          </w:tcPr>
          <w:p w14:paraId="59EE7358">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2BCBE9AF">
            <w:pPr>
              <w:jc w:val="both"/>
              <w:rPr>
                <w:rFonts w:ascii="Arial Narrow" w:hAnsi="Arial Narrow" w:cs="Arial Narrow"/>
                <w:b/>
              </w:rPr>
            </w:pPr>
          </w:p>
        </w:tc>
      </w:tr>
      <w:tr w14:paraId="0259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AC6A61B">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601</w:t>
            </w:r>
          </w:p>
        </w:tc>
        <w:tc>
          <w:tcPr>
            <w:tcW w:w="7518" w:type="dxa"/>
            <w:tcBorders>
              <w:top w:val="single" w:color="auto" w:sz="4" w:space="0"/>
              <w:left w:val="single" w:color="auto" w:sz="4" w:space="0"/>
              <w:bottom w:val="single" w:color="auto" w:sz="4" w:space="0"/>
              <w:right w:val="single" w:color="auto" w:sz="4" w:space="0"/>
            </w:tcBorders>
          </w:tcPr>
          <w:p w14:paraId="01DF0AF7">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F &amp; P des carreaux grés cérames en faïence de 20x30 pour murs des toilettes H=1,80 m y compris toutes sujétions de pose</w:t>
            </w:r>
          </w:p>
          <w:p w14:paraId="64B45F33">
            <w:pPr>
              <w:jc w:val="both"/>
              <w:rPr>
                <w:rFonts w:ascii="Arial Narrow" w:hAnsi="Arial Narrow" w:cs="Arial Narrow"/>
                <w:b/>
                <w:color w:val="000000" w:themeColor="text1"/>
                <w:sz w:val="20"/>
                <w:szCs w:val="20"/>
                <w14:textFill>
                  <w14:solidFill>
                    <w14:schemeClr w14:val="tx1"/>
                  </w14:solidFill>
                </w14:textFill>
              </w:rPr>
            </w:pPr>
          </w:p>
          <w:p w14:paraId="76B50D94">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Ce prix rémunère au mètre carré :</w:t>
            </w:r>
          </w:p>
          <w:p w14:paraId="1AD6E6BF">
            <w:pPr>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-la fourniture  et la pose des carreaux en faïence de 20x30. </w:t>
            </w:r>
          </w:p>
          <w:p w14:paraId="415EEA27">
            <w:pPr>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-la préparation des murs et la pose avec du ciment colle et toutes sujétions</w:t>
            </w:r>
          </w:p>
          <w:p w14:paraId="7149BFEB">
            <w:pPr>
              <w:pStyle w:val="159"/>
              <w:widowControl/>
              <w:tabs>
                <w:tab w:val="left" w:pos="300"/>
                <w:tab w:val="left" w:pos="580"/>
                <w:tab w:val="left" w:pos="840"/>
                <w:tab w:val="left" w:pos="1180"/>
                <w:tab w:val="left" w:pos="1440"/>
              </w:tabs>
              <w:rPr>
                <w:rFonts w:ascii="Arial Narrow" w:hAnsi="Arial Narrow" w:eastAsia="Arial Unicode MS" w:cs="Arial Narrow"/>
                <w:snapToGrid/>
                <w:color w:val="000000" w:themeColor="text1"/>
                <w:sz w:val="20"/>
                <w:lang w:val="zh-CN"/>
                <w14:textFill>
                  <w14:solidFill>
                    <w14:schemeClr w14:val="tx1"/>
                  </w14:solidFill>
                </w14:textFill>
              </w:rPr>
            </w:pPr>
            <w:r>
              <w:rPr>
                <w:rFonts w:ascii="Arial Narrow" w:hAnsi="Arial Narrow" w:eastAsia="Arial Unicode MS" w:cs="Arial Narrow"/>
                <w:snapToGrid/>
                <w:color w:val="000000" w:themeColor="text1"/>
                <w:sz w:val="20"/>
                <w14:textFill>
                  <w14:solidFill>
                    <w14:schemeClr w14:val="tx1"/>
                  </w14:solidFill>
                </w14:textFill>
              </w:rPr>
              <w:t>-les coloris au choix du Maître de l'Œuvre.</w:t>
            </w:r>
          </w:p>
          <w:p w14:paraId="35548DD6">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07D22123">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m2</w:t>
            </w:r>
          </w:p>
        </w:tc>
        <w:tc>
          <w:tcPr>
            <w:tcW w:w="1490" w:type="dxa"/>
            <w:tcBorders>
              <w:top w:val="single" w:color="auto" w:sz="4" w:space="0"/>
              <w:left w:val="single" w:color="auto" w:sz="4" w:space="0"/>
              <w:bottom w:val="single" w:color="auto" w:sz="4" w:space="0"/>
              <w:right w:val="single" w:color="auto" w:sz="4" w:space="0"/>
            </w:tcBorders>
            <w:vAlign w:val="bottom"/>
          </w:tcPr>
          <w:p w14:paraId="234DFFC0">
            <w:pPr>
              <w:jc w:val="both"/>
              <w:rPr>
                <w:rFonts w:ascii="Arial Narrow" w:hAnsi="Arial Narrow" w:cs="Arial Narrow"/>
                <w:b/>
              </w:rPr>
            </w:pPr>
          </w:p>
        </w:tc>
      </w:tr>
      <w:tr w14:paraId="4EF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4F4F12F">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602</w:t>
            </w:r>
          </w:p>
        </w:tc>
        <w:tc>
          <w:tcPr>
            <w:tcW w:w="7518" w:type="dxa"/>
            <w:tcBorders>
              <w:top w:val="single" w:color="auto" w:sz="4" w:space="0"/>
              <w:left w:val="single" w:color="auto" w:sz="4" w:space="0"/>
              <w:bottom w:val="single" w:color="auto" w:sz="4" w:space="0"/>
              <w:right w:val="single" w:color="auto" w:sz="4" w:space="0"/>
            </w:tcBorders>
          </w:tcPr>
          <w:p w14:paraId="33D56C5F">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F &amp; P des carreaux en grés cérames de 20x20 pour sols des toilettes y compris toutes sujétions de pose</w:t>
            </w:r>
          </w:p>
          <w:p w14:paraId="1DAB5041">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Ce prix rémunère au mètre carré :</w:t>
            </w:r>
          </w:p>
          <w:p w14:paraId="50329BFD">
            <w:pPr>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-la fourniture  et la pose des carreaux et la préparation des sols,. </w:t>
            </w:r>
          </w:p>
          <w:p w14:paraId="4097129A">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-la mise en œuvre de la chape dosé à 400 kg/m3 et leur pose avec du ciment colle/ordinaire et toutes sujétions</w:t>
            </w:r>
            <w:r>
              <w:rPr>
                <w:rFonts w:ascii="Arial Narrow" w:hAnsi="Arial Narrow" w:eastAsia="Arial Unicode MS" w:cs="Arial Narrow"/>
                <w:color w:val="000000" w:themeColor="text1"/>
                <w:sz w:val="20"/>
                <w14:textFill>
                  <w14:solidFill>
                    <w14:schemeClr w14:val="tx1"/>
                  </w14:solidFill>
                </w14:textFill>
              </w:rPr>
              <w:t>.</w:t>
            </w:r>
          </w:p>
          <w:p w14:paraId="7EB161AD">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5FD31D7">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m2</w:t>
            </w:r>
          </w:p>
        </w:tc>
        <w:tc>
          <w:tcPr>
            <w:tcW w:w="1490" w:type="dxa"/>
            <w:tcBorders>
              <w:top w:val="single" w:color="auto" w:sz="4" w:space="0"/>
              <w:left w:val="single" w:color="auto" w:sz="4" w:space="0"/>
              <w:bottom w:val="single" w:color="auto" w:sz="4" w:space="0"/>
              <w:right w:val="single" w:color="auto" w:sz="4" w:space="0"/>
            </w:tcBorders>
            <w:vAlign w:val="bottom"/>
          </w:tcPr>
          <w:p w14:paraId="0D6DF906">
            <w:pPr>
              <w:jc w:val="both"/>
              <w:rPr>
                <w:rFonts w:ascii="Arial Narrow" w:hAnsi="Arial Narrow" w:cs="Arial Narrow"/>
                <w:b/>
              </w:rPr>
            </w:pPr>
          </w:p>
        </w:tc>
      </w:tr>
      <w:tr w14:paraId="5812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76FA14B3">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603</w:t>
            </w:r>
          </w:p>
        </w:tc>
        <w:tc>
          <w:tcPr>
            <w:tcW w:w="7518" w:type="dxa"/>
            <w:tcBorders>
              <w:top w:val="single" w:color="auto" w:sz="4" w:space="0"/>
              <w:left w:val="single" w:color="auto" w:sz="4" w:space="0"/>
              <w:bottom w:val="single" w:color="auto" w:sz="4" w:space="0"/>
              <w:right w:val="single" w:color="auto" w:sz="4" w:space="0"/>
            </w:tcBorders>
          </w:tcPr>
          <w:p w14:paraId="72F916C7">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Revêtement en carreaux grés céramiques antidérapants 40x40 pour sols y/c compris toutes sujétions de pose</w:t>
            </w:r>
          </w:p>
          <w:p w14:paraId="58EBC4F5">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 Ce prix rémunère au mètre carré :</w:t>
            </w:r>
          </w:p>
          <w:p w14:paraId="67EFBDCC">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  la fourniture  et la pose des carreaux en grés cérames 50x50. Il comprend :</w:t>
            </w:r>
          </w:p>
          <w:p w14:paraId="7351304B">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-La fourniture des carreaux et la préparation des sols, </w:t>
            </w:r>
          </w:p>
          <w:p w14:paraId="0CB6B0C0">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-la mise en œuvre de la chape dosé à 400 kg/m3 et leur pose avec du ciment colle/ordinaire et toutes sujétions</w:t>
            </w:r>
          </w:p>
          <w:p w14:paraId="57A760D5">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4B3AB63A">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266DA9A9">
            <w:pPr>
              <w:jc w:val="both"/>
              <w:rPr>
                <w:rFonts w:ascii="Arial Narrow" w:hAnsi="Arial Narrow" w:cs="Arial Narrow"/>
                <w:b/>
              </w:rPr>
            </w:pPr>
          </w:p>
        </w:tc>
      </w:tr>
      <w:tr w14:paraId="3EF8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954" w:type="dxa"/>
            <w:tcBorders>
              <w:top w:val="single" w:color="auto" w:sz="4" w:space="0"/>
              <w:left w:val="single" w:color="auto" w:sz="4" w:space="0"/>
              <w:bottom w:val="single" w:color="auto" w:sz="4" w:space="0"/>
              <w:right w:val="single" w:color="auto" w:sz="4" w:space="0"/>
            </w:tcBorders>
            <w:vAlign w:val="center"/>
          </w:tcPr>
          <w:p w14:paraId="593953B8">
            <w:pPr>
              <w:jc w:val="both"/>
              <w:rPr>
                <w:rFonts w:ascii="Arial Narrow" w:hAnsi="Arial Narrow" w:cs="Arial Narrow"/>
                <w:b/>
                <w:color w:val="FF0000"/>
                <w:sz w:val="20"/>
                <w:szCs w:val="20"/>
              </w:rPr>
            </w:pPr>
            <w:r>
              <w:rPr>
                <w:rFonts w:ascii="Arial Narrow" w:hAnsi="Arial Narrow" w:cs="Arial Narrow"/>
                <w:b/>
                <w:color w:val="000000" w:themeColor="text1"/>
                <w:sz w:val="20"/>
                <w:szCs w:val="20"/>
                <w14:textFill>
                  <w14:solidFill>
                    <w14:schemeClr w14:val="tx1"/>
                  </w14:solidFill>
                </w14:textFill>
              </w:rPr>
              <w:t>604</w:t>
            </w:r>
          </w:p>
        </w:tc>
        <w:tc>
          <w:tcPr>
            <w:tcW w:w="7518" w:type="dxa"/>
            <w:tcBorders>
              <w:top w:val="single" w:color="auto" w:sz="4" w:space="0"/>
              <w:left w:val="single" w:color="auto" w:sz="4" w:space="0"/>
              <w:bottom w:val="single" w:color="auto" w:sz="4" w:space="0"/>
              <w:right w:val="single" w:color="auto" w:sz="4" w:space="0"/>
            </w:tcBorders>
          </w:tcPr>
          <w:p w14:paraId="074DB22F">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Revêtement en carreaux des plinthes (hauteur =10 cm)  en  grés cérames  40x40 pour sols véranda, entrée et circulation y/c compris toutes sujétions</w:t>
            </w:r>
          </w:p>
          <w:p w14:paraId="4AB95D9C">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 Ce prix rémunère au mètre linéaire :</w:t>
            </w:r>
          </w:p>
          <w:p w14:paraId="44490DC7">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  la fourniture  et la pose des carreaux en grés cérames 50x50. Il comprend :</w:t>
            </w:r>
          </w:p>
          <w:p w14:paraId="41A2588B">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-La fourniture des carreaux et la préparation des sols, </w:t>
            </w:r>
          </w:p>
          <w:p w14:paraId="0C2BB0C1">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-la mise en œuvre de la chape dosé à 400kg/m3 et leur pose avec du ciment colle/ordinaire et toutes sujétions</w:t>
            </w:r>
          </w:p>
          <w:p w14:paraId="032890F1">
            <w:pPr>
              <w:jc w:val="both"/>
              <w:rPr>
                <w:rFonts w:ascii="Arial Narrow" w:hAnsi="Arial Narrow" w:cs="Arial Narrow"/>
                <w:b/>
                <w:color w:val="FF0000"/>
                <w:sz w:val="20"/>
                <w:szCs w:val="20"/>
              </w:rPr>
            </w:pPr>
            <w:r>
              <w:rPr>
                <w:rFonts w:ascii="Arial Narrow" w:hAnsi="Arial Narrow" w:cs="Arial Narrow"/>
                <w:b/>
                <w:color w:val="000000" w:themeColor="text1"/>
                <w:sz w:val="20"/>
                <w:szCs w:val="20"/>
                <w14:textFill>
                  <w14:solidFill>
                    <w14:schemeClr w14:val="tx1"/>
                  </w14:solidFill>
                </w14:textFill>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464D2333">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184C3778">
            <w:pPr>
              <w:jc w:val="both"/>
              <w:rPr>
                <w:rFonts w:ascii="Arial Narrow" w:hAnsi="Arial Narrow" w:cs="Arial Narrow"/>
                <w:b/>
              </w:rPr>
            </w:pPr>
          </w:p>
        </w:tc>
      </w:tr>
      <w:tr w14:paraId="615D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758E6E9">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589F788C">
            <w:pPr>
              <w:jc w:val="both"/>
              <w:rPr>
                <w:rFonts w:ascii="Arial Narrow" w:hAnsi="Arial Narrow" w:cs="Arial Narrow"/>
                <w:b/>
                <w:sz w:val="20"/>
                <w:szCs w:val="20"/>
              </w:rPr>
            </w:pPr>
            <w:r>
              <w:rPr>
                <w:rFonts w:ascii="Arial Narrow" w:hAnsi="Arial Narrow" w:cs="Arial Narrow"/>
                <w:b/>
                <w:sz w:val="20"/>
                <w:szCs w:val="20"/>
              </w:rPr>
              <w:t>LOT 700 : MENUISERIE  METALLIQUE BOIS ET ALU</w:t>
            </w:r>
          </w:p>
        </w:tc>
        <w:tc>
          <w:tcPr>
            <w:tcW w:w="796" w:type="dxa"/>
            <w:tcBorders>
              <w:top w:val="single" w:color="auto" w:sz="4" w:space="0"/>
              <w:left w:val="single" w:color="auto" w:sz="4" w:space="0"/>
              <w:bottom w:val="single" w:color="auto" w:sz="4" w:space="0"/>
              <w:right w:val="single" w:color="auto" w:sz="4" w:space="0"/>
            </w:tcBorders>
            <w:vAlign w:val="center"/>
          </w:tcPr>
          <w:p w14:paraId="78E06F05">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550FFCB0">
            <w:pPr>
              <w:jc w:val="both"/>
              <w:rPr>
                <w:rFonts w:ascii="Arial Narrow" w:hAnsi="Arial Narrow" w:cs="Arial Narrow"/>
                <w:b/>
              </w:rPr>
            </w:pPr>
          </w:p>
        </w:tc>
      </w:tr>
      <w:tr w14:paraId="1641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944C940">
            <w:pPr>
              <w:jc w:val="both"/>
              <w:rPr>
                <w:rFonts w:ascii="Arial Narrow" w:hAnsi="Arial Narrow" w:cs="Arial Narrow"/>
                <w:b/>
                <w:sz w:val="20"/>
                <w:szCs w:val="20"/>
              </w:rPr>
            </w:pPr>
            <w:r>
              <w:rPr>
                <w:rFonts w:ascii="Arial Narrow" w:hAnsi="Arial Narrow" w:cs="Arial Narrow"/>
                <w:b/>
                <w:sz w:val="20"/>
                <w:szCs w:val="20"/>
              </w:rPr>
              <w:t>701</w:t>
            </w:r>
          </w:p>
        </w:tc>
        <w:tc>
          <w:tcPr>
            <w:tcW w:w="7518" w:type="dxa"/>
            <w:tcBorders>
              <w:top w:val="single" w:color="auto" w:sz="4" w:space="0"/>
              <w:left w:val="single" w:color="auto" w:sz="4" w:space="0"/>
              <w:bottom w:val="single" w:color="auto" w:sz="4" w:space="0"/>
              <w:right w:val="single" w:color="auto" w:sz="4" w:space="0"/>
            </w:tcBorders>
          </w:tcPr>
          <w:p w14:paraId="0EE9902B">
            <w:pPr>
              <w:pStyle w:val="43"/>
              <w:spacing w:line="0" w:lineRule="atLeast"/>
              <w:ind w:left="0"/>
              <w:jc w:val="both"/>
              <w:rPr>
                <w:rFonts w:ascii="Arial Narrow" w:hAnsi="Arial Narrow" w:cs="Arial Narrow"/>
                <w:b/>
                <w:sz w:val="20"/>
                <w:szCs w:val="20"/>
              </w:rPr>
            </w:pPr>
            <w:r>
              <w:rPr>
                <w:rFonts w:ascii="Arial Narrow" w:hAnsi="Arial Narrow" w:cs="Arial Narrow"/>
                <w:b/>
                <w:sz w:val="20"/>
                <w:szCs w:val="20"/>
              </w:rPr>
              <w:t>F &amp; P des Portes isoplanes en panneaux plein de  dimension 70x220 d’ép 38mm avec cadre en cornière de 40/2 y/c serrureries et toutes sujétions de pose</w:t>
            </w:r>
          </w:p>
          <w:p w14:paraId="314C7506">
            <w:pPr>
              <w:pStyle w:val="43"/>
              <w:spacing w:line="0" w:lineRule="atLeast"/>
              <w:ind w:left="0"/>
              <w:jc w:val="both"/>
              <w:rPr>
                <w:rFonts w:ascii="Arial Narrow" w:hAnsi="Arial Narrow" w:cs="Arial Narrow"/>
                <w:sz w:val="20"/>
                <w:szCs w:val="20"/>
              </w:rPr>
            </w:pPr>
            <w:r>
              <w:rPr>
                <w:rFonts w:ascii="Arial Narrow" w:hAnsi="Arial Narrow" w:cs="Arial Narrow"/>
                <w:sz w:val="20"/>
                <w:szCs w:val="20"/>
              </w:rPr>
              <w:t>Ce prix rémunère à l’unité:</w:t>
            </w:r>
          </w:p>
          <w:p w14:paraId="5D3231E2">
            <w:pPr>
              <w:spacing w:line="0" w:lineRule="atLeast"/>
              <w:jc w:val="both"/>
              <w:rPr>
                <w:rFonts w:ascii="Arial Narrow" w:hAnsi="Arial Narrow" w:cs="Arial Narrow"/>
                <w:sz w:val="20"/>
                <w:szCs w:val="20"/>
              </w:rPr>
            </w:pPr>
            <w:r>
              <w:rPr>
                <w:rFonts w:ascii="Arial Narrow" w:hAnsi="Arial Narrow" w:cs="Arial Narrow"/>
                <w:sz w:val="20"/>
                <w:szCs w:val="20"/>
              </w:rPr>
              <w:t>Ces travaux concernent :</w:t>
            </w:r>
          </w:p>
          <w:p w14:paraId="69B0889C">
            <w:pPr>
              <w:spacing w:line="0" w:lineRule="atLeast"/>
              <w:contextualSpacing/>
              <w:jc w:val="both"/>
              <w:rPr>
                <w:rFonts w:ascii="Arial Narrow" w:hAnsi="Arial Narrow" w:cs="Arial Narrow"/>
                <w:sz w:val="20"/>
                <w:szCs w:val="20"/>
              </w:rPr>
            </w:pPr>
            <w:r>
              <w:rPr>
                <w:rFonts w:ascii="Arial Narrow" w:hAnsi="Arial Narrow" w:cs="Arial Narrow"/>
                <w:sz w:val="20"/>
                <w:szCs w:val="20"/>
              </w:rPr>
              <w:t>-la fourniture et la pose de porte isoplanes en panneaux plein de (3.5cm), à un vantail de 70 x 220, cadre en cornière métalliques 40/2 traité à l’antirouille le modèle sera choisi par la Maître d’ouvrage;</w:t>
            </w:r>
          </w:p>
          <w:p w14:paraId="3475BCE3">
            <w:pPr>
              <w:spacing w:line="0" w:lineRule="atLeast"/>
              <w:contextualSpacing/>
              <w:jc w:val="both"/>
              <w:rPr>
                <w:rFonts w:ascii="Arial Narrow" w:hAnsi="Arial Narrow" w:cs="Arial Narrow"/>
                <w:sz w:val="20"/>
                <w:szCs w:val="20"/>
              </w:rPr>
            </w:pPr>
            <w:r>
              <w:rPr>
                <w:rFonts w:ascii="Arial Narrow" w:hAnsi="Arial Narrow" w:cs="Arial Narrow"/>
                <w:sz w:val="20"/>
                <w:szCs w:val="20"/>
              </w:rPr>
              <w:t>-la serrure type vachette à canon 1</w:t>
            </w:r>
            <w:r>
              <w:rPr>
                <w:rFonts w:ascii="Arial Narrow" w:hAnsi="Arial Narrow" w:cs="Arial Narrow"/>
                <w:sz w:val="20"/>
                <w:szCs w:val="20"/>
                <w:vertAlign w:val="superscript"/>
              </w:rPr>
              <w:t>er</w:t>
            </w:r>
            <w:r>
              <w:rPr>
                <w:rFonts w:ascii="Arial Narrow" w:hAnsi="Arial Narrow" w:cs="Arial Narrow"/>
                <w:sz w:val="20"/>
                <w:szCs w:val="20"/>
              </w:rPr>
              <w:t xml:space="preserve"> choix ;</w:t>
            </w:r>
          </w:p>
          <w:p w14:paraId="23DC1FBE">
            <w:pPr>
              <w:spacing w:line="0" w:lineRule="atLeast"/>
              <w:contextualSpacing/>
              <w:jc w:val="both"/>
              <w:rPr>
                <w:rFonts w:ascii="Arial Narrow" w:hAnsi="Arial Narrow" w:cs="Arial Narrow"/>
                <w:b/>
                <w:bCs/>
                <w:color w:val="000000"/>
                <w:sz w:val="20"/>
                <w:szCs w:val="20"/>
              </w:rPr>
            </w:pPr>
            <w:r>
              <w:rPr>
                <w:rFonts w:ascii="Arial Narrow" w:hAnsi="Arial Narrow" w:cs="Arial Narrow"/>
                <w:sz w:val="20"/>
                <w:szCs w:val="20"/>
              </w:rPr>
              <w:t>-toute autre sujétion de raccords et pose des couvre-joints.</w:t>
            </w:r>
          </w:p>
          <w:p w14:paraId="4EBA763E">
            <w:pPr>
              <w:spacing w:line="0" w:lineRule="atLeast"/>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62570788">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3FC8D289">
            <w:pPr>
              <w:jc w:val="both"/>
              <w:rPr>
                <w:rFonts w:ascii="Arial Narrow" w:hAnsi="Arial Narrow" w:cs="Arial Narrow"/>
                <w:b/>
              </w:rPr>
            </w:pPr>
          </w:p>
        </w:tc>
      </w:tr>
      <w:tr w14:paraId="070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DF18D68">
            <w:pPr>
              <w:jc w:val="both"/>
              <w:rPr>
                <w:rFonts w:ascii="Arial Narrow" w:hAnsi="Arial Narrow" w:cs="Arial Narrow"/>
                <w:b/>
                <w:sz w:val="20"/>
                <w:szCs w:val="20"/>
              </w:rPr>
            </w:pPr>
            <w:r>
              <w:rPr>
                <w:rFonts w:ascii="Arial Narrow" w:hAnsi="Arial Narrow" w:cs="Arial Narrow"/>
                <w:b/>
                <w:sz w:val="20"/>
                <w:szCs w:val="20"/>
              </w:rPr>
              <w:t>702</w:t>
            </w:r>
          </w:p>
        </w:tc>
        <w:tc>
          <w:tcPr>
            <w:tcW w:w="7518" w:type="dxa"/>
            <w:tcBorders>
              <w:top w:val="single" w:color="auto" w:sz="4" w:space="0"/>
              <w:left w:val="single" w:color="auto" w:sz="4" w:space="0"/>
              <w:bottom w:val="single" w:color="auto" w:sz="4" w:space="0"/>
              <w:right w:val="single" w:color="auto" w:sz="4" w:space="0"/>
            </w:tcBorders>
          </w:tcPr>
          <w:p w14:paraId="66CAB415">
            <w:pPr>
              <w:pStyle w:val="43"/>
              <w:spacing w:line="0" w:lineRule="atLeast"/>
              <w:ind w:left="0"/>
              <w:jc w:val="both"/>
              <w:rPr>
                <w:rFonts w:ascii="Arial Narrow" w:hAnsi="Arial Narrow" w:cs="Arial Narrow"/>
                <w:b/>
                <w:sz w:val="20"/>
                <w:szCs w:val="20"/>
              </w:rPr>
            </w:pPr>
            <w:r>
              <w:rPr>
                <w:rFonts w:ascii="Arial Narrow" w:hAnsi="Arial Narrow" w:cs="Arial Narrow"/>
                <w:b/>
                <w:sz w:val="20"/>
                <w:szCs w:val="20"/>
              </w:rPr>
              <w:t xml:space="preserve">F &amp; P des Portes en bois en panneaux de  dimension 90x220 d’ép 38mm avec cadre en cornière de 40/2 y/c serrureries et toutes sujétions de pose   </w:t>
            </w:r>
          </w:p>
          <w:p w14:paraId="096B79A6">
            <w:pPr>
              <w:pStyle w:val="43"/>
              <w:spacing w:line="0" w:lineRule="atLeast"/>
              <w:ind w:left="0"/>
              <w:jc w:val="both"/>
              <w:rPr>
                <w:rFonts w:ascii="Arial Narrow" w:hAnsi="Arial Narrow" w:cs="Arial Narrow"/>
                <w:sz w:val="20"/>
                <w:szCs w:val="20"/>
              </w:rPr>
            </w:pPr>
            <w:r>
              <w:rPr>
                <w:rFonts w:ascii="Arial Narrow" w:hAnsi="Arial Narrow" w:cs="Arial Narrow"/>
                <w:sz w:val="20"/>
                <w:szCs w:val="20"/>
              </w:rPr>
              <w:t>Ce prix rémunère à l’unité:</w:t>
            </w:r>
          </w:p>
          <w:p w14:paraId="7B269DFB">
            <w:pPr>
              <w:spacing w:line="0" w:lineRule="atLeast"/>
              <w:jc w:val="both"/>
              <w:rPr>
                <w:rFonts w:ascii="Arial Narrow" w:hAnsi="Arial Narrow" w:cs="Arial Narrow"/>
                <w:sz w:val="20"/>
                <w:szCs w:val="20"/>
              </w:rPr>
            </w:pPr>
            <w:r>
              <w:rPr>
                <w:rFonts w:ascii="Arial Narrow" w:hAnsi="Arial Narrow" w:cs="Arial Narrow"/>
                <w:sz w:val="20"/>
                <w:szCs w:val="20"/>
              </w:rPr>
              <w:t>Ces travaux concernent :</w:t>
            </w:r>
          </w:p>
          <w:p w14:paraId="1387ADBB">
            <w:pPr>
              <w:spacing w:line="0" w:lineRule="atLeast"/>
              <w:contextualSpacing/>
              <w:jc w:val="both"/>
              <w:rPr>
                <w:rFonts w:ascii="Arial Narrow" w:hAnsi="Arial Narrow" w:cs="Arial Narrow"/>
                <w:sz w:val="20"/>
                <w:szCs w:val="20"/>
              </w:rPr>
            </w:pPr>
            <w:r>
              <w:rPr>
                <w:rFonts w:ascii="Arial Narrow" w:hAnsi="Arial Narrow" w:cs="Arial Narrow"/>
                <w:sz w:val="20"/>
                <w:szCs w:val="20"/>
              </w:rPr>
              <w:t>-la fourniture et la pose de porte en panneaux de bois dur de (3.5cm), à un vantail de 90 x 220, cadre en cornière métalliques 40/2 traité à l’antirouille le modèle sera choisi par la Maître d’ouvrage;</w:t>
            </w:r>
          </w:p>
          <w:p w14:paraId="5720A909">
            <w:pPr>
              <w:spacing w:line="0" w:lineRule="atLeast"/>
              <w:contextualSpacing/>
              <w:jc w:val="both"/>
              <w:rPr>
                <w:rFonts w:ascii="Arial Narrow" w:hAnsi="Arial Narrow" w:cs="Arial Narrow"/>
                <w:sz w:val="20"/>
                <w:szCs w:val="20"/>
              </w:rPr>
            </w:pPr>
            <w:r>
              <w:rPr>
                <w:rFonts w:ascii="Arial Narrow" w:hAnsi="Arial Narrow" w:cs="Arial Narrow"/>
                <w:sz w:val="20"/>
                <w:szCs w:val="20"/>
              </w:rPr>
              <w:t>-la serrure type vachette à canon 1</w:t>
            </w:r>
            <w:r>
              <w:rPr>
                <w:rFonts w:ascii="Arial Narrow" w:hAnsi="Arial Narrow" w:cs="Arial Narrow"/>
                <w:sz w:val="20"/>
                <w:szCs w:val="20"/>
                <w:vertAlign w:val="superscript"/>
              </w:rPr>
              <w:t>er</w:t>
            </w:r>
            <w:r>
              <w:rPr>
                <w:rFonts w:ascii="Arial Narrow" w:hAnsi="Arial Narrow" w:cs="Arial Narrow"/>
                <w:sz w:val="20"/>
                <w:szCs w:val="20"/>
              </w:rPr>
              <w:t xml:space="preserve"> choix ;</w:t>
            </w:r>
          </w:p>
          <w:p w14:paraId="1B01B0C3">
            <w:pPr>
              <w:spacing w:line="0" w:lineRule="atLeast"/>
              <w:contextualSpacing/>
              <w:jc w:val="both"/>
              <w:rPr>
                <w:rFonts w:ascii="Arial Narrow" w:hAnsi="Arial Narrow" w:cs="Arial Narrow"/>
                <w:b/>
                <w:bCs/>
                <w:color w:val="000000"/>
                <w:sz w:val="20"/>
                <w:szCs w:val="20"/>
              </w:rPr>
            </w:pPr>
            <w:r>
              <w:rPr>
                <w:rFonts w:ascii="Arial Narrow" w:hAnsi="Arial Narrow" w:cs="Arial Narrow"/>
                <w:sz w:val="20"/>
                <w:szCs w:val="20"/>
              </w:rPr>
              <w:t>-toute autre sujétion de raccords et pose des couvre-joints.</w:t>
            </w:r>
          </w:p>
          <w:p w14:paraId="2AE6F14C">
            <w:pPr>
              <w:spacing w:line="0" w:lineRule="atLeast"/>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8C3BCE2">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083226DC">
            <w:pPr>
              <w:jc w:val="both"/>
              <w:rPr>
                <w:rFonts w:ascii="Arial Narrow" w:hAnsi="Arial Narrow" w:cs="Arial Narrow"/>
                <w:b/>
              </w:rPr>
            </w:pPr>
          </w:p>
        </w:tc>
      </w:tr>
      <w:tr w14:paraId="239B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4013305">
            <w:pPr>
              <w:jc w:val="both"/>
              <w:rPr>
                <w:rFonts w:ascii="Arial Narrow" w:hAnsi="Arial Narrow" w:cs="Arial Narrow"/>
                <w:b/>
                <w:sz w:val="20"/>
                <w:szCs w:val="20"/>
              </w:rPr>
            </w:pPr>
            <w:r>
              <w:rPr>
                <w:rFonts w:ascii="Arial Narrow" w:hAnsi="Arial Narrow" w:cs="Arial Narrow"/>
                <w:b/>
                <w:sz w:val="20"/>
                <w:szCs w:val="20"/>
              </w:rPr>
              <w:t>703</w:t>
            </w:r>
          </w:p>
        </w:tc>
        <w:tc>
          <w:tcPr>
            <w:tcW w:w="7518" w:type="dxa"/>
            <w:tcBorders>
              <w:top w:val="single" w:color="auto" w:sz="4" w:space="0"/>
              <w:left w:val="single" w:color="auto" w:sz="4" w:space="0"/>
              <w:bottom w:val="single" w:color="auto" w:sz="4" w:space="0"/>
              <w:right w:val="single" w:color="auto" w:sz="4" w:space="0"/>
            </w:tcBorders>
          </w:tcPr>
          <w:p w14:paraId="0D0EFFB1">
            <w:pPr>
              <w:pStyle w:val="43"/>
              <w:spacing w:line="0" w:lineRule="atLeast"/>
              <w:ind w:left="0"/>
              <w:jc w:val="both"/>
              <w:rPr>
                <w:rFonts w:ascii="Arial Narrow" w:hAnsi="Arial Narrow" w:cs="Arial Narrow"/>
                <w:b/>
                <w:sz w:val="20"/>
                <w:szCs w:val="20"/>
              </w:rPr>
            </w:pPr>
            <w:r>
              <w:rPr>
                <w:rFonts w:ascii="Arial Narrow" w:hAnsi="Arial Narrow" w:cs="Arial Narrow"/>
                <w:b/>
                <w:sz w:val="20"/>
                <w:szCs w:val="20"/>
              </w:rPr>
              <w:t xml:space="preserve">F &amp; P des Portes en bois a deux vantaux sémi vitrées de dimension 155x220 d’ép 38mm avec cadre en cornière de 40/2 y/c serrureries et toutes sujétions de pose   </w:t>
            </w:r>
          </w:p>
          <w:p w14:paraId="1373D79C">
            <w:pPr>
              <w:pStyle w:val="43"/>
              <w:spacing w:line="0" w:lineRule="atLeast"/>
              <w:ind w:left="0"/>
              <w:jc w:val="both"/>
              <w:rPr>
                <w:rFonts w:ascii="Arial Narrow" w:hAnsi="Arial Narrow" w:cs="Arial Narrow"/>
                <w:sz w:val="20"/>
                <w:szCs w:val="20"/>
              </w:rPr>
            </w:pPr>
            <w:r>
              <w:rPr>
                <w:rFonts w:ascii="Arial Narrow" w:hAnsi="Arial Narrow" w:cs="Arial Narrow"/>
                <w:sz w:val="20"/>
                <w:szCs w:val="20"/>
              </w:rPr>
              <w:t>Ce prix rémunère à l’unité:</w:t>
            </w:r>
          </w:p>
          <w:p w14:paraId="5E2338E3">
            <w:pPr>
              <w:spacing w:line="0" w:lineRule="atLeast"/>
              <w:jc w:val="both"/>
              <w:rPr>
                <w:rFonts w:ascii="Arial Narrow" w:hAnsi="Arial Narrow" w:cs="Arial Narrow"/>
                <w:sz w:val="20"/>
                <w:szCs w:val="20"/>
              </w:rPr>
            </w:pPr>
            <w:r>
              <w:rPr>
                <w:rFonts w:ascii="Arial Narrow" w:hAnsi="Arial Narrow" w:cs="Arial Narrow"/>
                <w:sz w:val="20"/>
                <w:szCs w:val="20"/>
              </w:rPr>
              <w:t>Ces travaux concernent :</w:t>
            </w:r>
          </w:p>
          <w:p w14:paraId="084A45AB">
            <w:pPr>
              <w:spacing w:line="0" w:lineRule="atLeast"/>
              <w:contextualSpacing/>
              <w:jc w:val="both"/>
              <w:rPr>
                <w:rFonts w:ascii="Arial Narrow" w:hAnsi="Arial Narrow" w:cs="Arial Narrow"/>
                <w:sz w:val="20"/>
                <w:szCs w:val="20"/>
              </w:rPr>
            </w:pPr>
            <w:r>
              <w:rPr>
                <w:rFonts w:ascii="Arial Narrow" w:hAnsi="Arial Narrow" w:cs="Arial Narrow"/>
                <w:sz w:val="20"/>
                <w:szCs w:val="20"/>
              </w:rPr>
              <w:t>-la fourniture et la pose de porte en panneaux de bois dur de (3.5cm), à un vantail de155 x 220, cadre en cornière métalliques 40/2 traité à l’antirouille le modèle sera choisi par la Maître d’ouvrage;</w:t>
            </w:r>
          </w:p>
          <w:p w14:paraId="245F657F">
            <w:pPr>
              <w:spacing w:line="0" w:lineRule="atLeast"/>
              <w:contextualSpacing/>
              <w:jc w:val="both"/>
              <w:rPr>
                <w:rFonts w:ascii="Arial Narrow" w:hAnsi="Arial Narrow" w:cs="Arial Narrow"/>
                <w:sz w:val="20"/>
                <w:szCs w:val="20"/>
              </w:rPr>
            </w:pPr>
            <w:r>
              <w:rPr>
                <w:rFonts w:ascii="Arial Narrow" w:hAnsi="Arial Narrow" w:cs="Arial Narrow"/>
                <w:sz w:val="20"/>
                <w:szCs w:val="20"/>
              </w:rPr>
              <w:t>-la serrure type vachette à canon 1</w:t>
            </w:r>
            <w:r>
              <w:rPr>
                <w:rFonts w:ascii="Arial Narrow" w:hAnsi="Arial Narrow" w:cs="Arial Narrow"/>
                <w:sz w:val="20"/>
                <w:szCs w:val="20"/>
                <w:vertAlign w:val="superscript"/>
              </w:rPr>
              <w:t>er</w:t>
            </w:r>
            <w:r>
              <w:rPr>
                <w:rFonts w:ascii="Arial Narrow" w:hAnsi="Arial Narrow" w:cs="Arial Narrow"/>
                <w:sz w:val="20"/>
                <w:szCs w:val="20"/>
              </w:rPr>
              <w:t xml:space="preserve"> choix ;</w:t>
            </w:r>
          </w:p>
          <w:p w14:paraId="7AC591B3">
            <w:pPr>
              <w:spacing w:line="0" w:lineRule="atLeast"/>
              <w:contextualSpacing/>
              <w:jc w:val="both"/>
              <w:rPr>
                <w:rFonts w:ascii="Arial Narrow" w:hAnsi="Arial Narrow" w:cs="Arial Narrow"/>
                <w:b/>
                <w:bCs/>
                <w:color w:val="000000"/>
                <w:sz w:val="20"/>
                <w:szCs w:val="20"/>
              </w:rPr>
            </w:pPr>
            <w:r>
              <w:rPr>
                <w:rFonts w:ascii="Arial Narrow" w:hAnsi="Arial Narrow" w:cs="Arial Narrow"/>
                <w:sz w:val="20"/>
                <w:szCs w:val="20"/>
              </w:rPr>
              <w:t>-toute autre sujétion de raccords et pose des couvre-joints.</w:t>
            </w:r>
          </w:p>
          <w:p w14:paraId="087374B2">
            <w:pPr>
              <w:spacing w:line="0" w:lineRule="atLeast"/>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50507D19">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3ADBF6E8">
            <w:pPr>
              <w:jc w:val="both"/>
              <w:rPr>
                <w:rFonts w:ascii="Arial Narrow" w:hAnsi="Arial Narrow" w:cs="Arial Narrow"/>
                <w:b/>
              </w:rPr>
            </w:pPr>
          </w:p>
        </w:tc>
      </w:tr>
      <w:tr w14:paraId="2C56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2A27D3F">
            <w:pPr>
              <w:jc w:val="both"/>
              <w:rPr>
                <w:rFonts w:ascii="Arial Narrow" w:hAnsi="Arial Narrow" w:cs="Arial Narrow"/>
                <w:b/>
                <w:sz w:val="20"/>
                <w:szCs w:val="20"/>
              </w:rPr>
            </w:pPr>
            <w:r>
              <w:rPr>
                <w:rFonts w:ascii="Arial Narrow" w:hAnsi="Arial Narrow" w:cs="Arial Narrow"/>
                <w:b/>
                <w:sz w:val="20"/>
                <w:szCs w:val="20"/>
              </w:rPr>
              <w:t>704</w:t>
            </w:r>
          </w:p>
        </w:tc>
        <w:tc>
          <w:tcPr>
            <w:tcW w:w="7518" w:type="dxa"/>
            <w:tcBorders>
              <w:top w:val="single" w:color="auto" w:sz="4" w:space="0"/>
              <w:left w:val="single" w:color="auto" w:sz="4" w:space="0"/>
              <w:bottom w:val="single" w:color="auto" w:sz="4" w:space="0"/>
              <w:right w:val="single" w:color="auto" w:sz="4" w:space="0"/>
            </w:tcBorders>
          </w:tcPr>
          <w:p w14:paraId="1EAB9768">
            <w:pPr>
              <w:contextualSpacing/>
              <w:jc w:val="both"/>
              <w:rPr>
                <w:rFonts w:ascii="Arial Narrow" w:hAnsi="Arial Narrow" w:cs="Arial Narrow"/>
                <w:sz w:val="20"/>
                <w:szCs w:val="20"/>
              </w:rPr>
            </w:pPr>
            <w:r>
              <w:rPr>
                <w:rFonts w:ascii="Arial Narrow" w:hAnsi="Arial Narrow" w:cs="Arial Narrow"/>
                <w:b/>
                <w:sz w:val="20"/>
                <w:szCs w:val="20"/>
              </w:rPr>
              <w:t>F et P de porte métallique sémi vitrées de 155x220 double face sur cadre métallique en cornière 40/2 avec battant en tube carré de 35/2 et tôle 10/10è</w:t>
            </w:r>
            <w:r>
              <w:rPr>
                <w:rFonts w:ascii="Arial Narrow" w:hAnsi="Arial Narrow" w:cs="Arial Narrow"/>
                <w:sz w:val="20"/>
                <w:szCs w:val="20"/>
              </w:rPr>
              <w:t xml:space="preserve"> </w:t>
            </w:r>
            <w:r>
              <w:rPr>
                <w:rFonts w:ascii="Arial Narrow" w:hAnsi="Arial Narrow" w:cs="Arial Narrow"/>
                <w:b/>
                <w:sz w:val="20"/>
                <w:szCs w:val="20"/>
              </w:rPr>
              <w:t xml:space="preserve">y/c serrure 02 portes cadenas et toutes sujétions de pose et l’application de l’antirouille </w:t>
            </w:r>
          </w:p>
          <w:p w14:paraId="37DC2921">
            <w:pPr>
              <w:jc w:val="both"/>
              <w:rPr>
                <w:rFonts w:ascii="Arial Narrow" w:hAnsi="Arial Narrow" w:cs="Arial Narrow"/>
                <w:sz w:val="20"/>
                <w:szCs w:val="20"/>
              </w:rPr>
            </w:pPr>
            <w:r>
              <w:rPr>
                <w:rFonts w:ascii="Arial Narrow" w:hAnsi="Arial Narrow" w:cs="Arial Narrow"/>
                <w:sz w:val="20"/>
                <w:szCs w:val="20"/>
              </w:rPr>
              <w:t xml:space="preserve">Ce prix rémunère à l’unité : </w:t>
            </w:r>
          </w:p>
          <w:p w14:paraId="1422A13F">
            <w:pPr>
              <w:jc w:val="both"/>
              <w:rPr>
                <w:rFonts w:ascii="Arial Narrow" w:hAnsi="Arial Narrow" w:cs="Arial Narrow"/>
                <w:sz w:val="20"/>
                <w:szCs w:val="20"/>
              </w:rPr>
            </w:pPr>
            <w:r>
              <w:rPr>
                <w:rFonts w:ascii="Arial Narrow" w:hAnsi="Arial Narrow" w:cs="Arial Narrow"/>
                <w:sz w:val="20"/>
                <w:szCs w:val="20"/>
              </w:rPr>
              <w:t xml:space="preserve">Ces travaux concernent : </w:t>
            </w:r>
          </w:p>
          <w:p w14:paraId="0F90A197">
            <w:pPr>
              <w:contextualSpacing/>
              <w:jc w:val="both"/>
              <w:rPr>
                <w:rFonts w:ascii="Arial Narrow" w:hAnsi="Arial Narrow" w:cs="Arial Narrow"/>
                <w:sz w:val="20"/>
                <w:szCs w:val="20"/>
              </w:rPr>
            </w:pPr>
            <w:r>
              <w:rPr>
                <w:rFonts w:ascii="Arial Narrow" w:hAnsi="Arial Narrow" w:cs="Arial Narrow"/>
                <w:sz w:val="20"/>
                <w:szCs w:val="20"/>
              </w:rPr>
              <w:t>-la fourniture et la pose des  portes métalliques sémi vitrées sur cadre métallique en cornière de 40/2 avec battant en tube carré de 35/2 et tôle 10/10è y/c serrure et toutes sujétions de pose et l’application de l’antirouille ;.</w:t>
            </w:r>
          </w:p>
          <w:p w14:paraId="3A93DE12">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55BB2590">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079CFB07">
            <w:pPr>
              <w:jc w:val="both"/>
              <w:rPr>
                <w:rFonts w:ascii="Arial Narrow" w:hAnsi="Arial Narrow" w:cs="Arial Narrow"/>
                <w:b/>
              </w:rPr>
            </w:pPr>
          </w:p>
        </w:tc>
      </w:tr>
      <w:tr w14:paraId="4888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02A6CD3">
            <w:pPr>
              <w:jc w:val="both"/>
              <w:rPr>
                <w:rFonts w:ascii="Arial Narrow" w:hAnsi="Arial Narrow" w:cs="Arial Narrow"/>
                <w:b/>
                <w:sz w:val="20"/>
                <w:szCs w:val="20"/>
              </w:rPr>
            </w:pPr>
            <w:r>
              <w:rPr>
                <w:rFonts w:ascii="Arial Narrow" w:hAnsi="Arial Narrow" w:cs="Arial Narrow"/>
                <w:b/>
                <w:sz w:val="20"/>
                <w:szCs w:val="20"/>
              </w:rPr>
              <w:t>705</w:t>
            </w:r>
          </w:p>
        </w:tc>
        <w:tc>
          <w:tcPr>
            <w:tcW w:w="7518" w:type="dxa"/>
            <w:tcBorders>
              <w:top w:val="single" w:color="auto" w:sz="4" w:space="0"/>
              <w:left w:val="single" w:color="auto" w:sz="4" w:space="0"/>
              <w:bottom w:val="single" w:color="auto" w:sz="4" w:space="0"/>
              <w:right w:val="single" w:color="auto" w:sz="4" w:space="0"/>
            </w:tcBorders>
          </w:tcPr>
          <w:p w14:paraId="169D9ACB">
            <w:pPr>
              <w:pStyle w:val="43"/>
              <w:ind w:left="0"/>
              <w:jc w:val="both"/>
              <w:rPr>
                <w:rFonts w:ascii="Arial Narrow" w:hAnsi="Arial Narrow" w:cs="Arial Narrow"/>
                <w:b/>
                <w:sz w:val="20"/>
                <w:szCs w:val="20"/>
              </w:rPr>
            </w:pPr>
            <w:r>
              <w:rPr>
                <w:rFonts w:ascii="Arial Narrow" w:hAnsi="Arial Narrow" w:cs="Arial Narrow"/>
                <w:b/>
                <w:sz w:val="20"/>
                <w:szCs w:val="20"/>
              </w:rPr>
              <w:t xml:space="preserve">Fourniture et Pose des grilles métalliques antivols (motif barre droite espacé de 10 cm) en tube de 30/2 avec cadres en cornière de 35/2 de dimensions 140x120 de 80x40 et toutes sujétions de pose </w:t>
            </w:r>
          </w:p>
          <w:p w14:paraId="374823CE">
            <w:pPr>
              <w:jc w:val="both"/>
              <w:rPr>
                <w:rFonts w:ascii="Arial Narrow" w:hAnsi="Arial Narrow" w:cs="Arial Narrow"/>
                <w:sz w:val="20"/>
                <w:szCs w:val="20"/>
              </w:rPr>
            </w:pPr>
            <w:r>
              <w:rPr>
                <w:rFonts w:ascii="Arial Narrow" w:hAnsi="Arial Narrow" w:cs="Arial Narrow"/>
                <w:sz w:val="20"/>
                <w:szCs w:val="20"/>
              </w:rPr>
              <w:t xml:space="preserve">Ces travaux concernent : </w:t>
            </w:r>
          </w:p>
          <w:p w14:paraId="6592694E">
            <w:pPr>
              <w:contextualSpacing/>
              <w:jc w:val="both"/>
              <w:rPr>
                <w:rFonts w:ascii="Arial Narrow" w:hAnsi="Arial Narrow" w:cs="Arial Narrow"/>
                <w:sz w:val="20"/>
                <w:szCs w:val="20"/>
              </w:rPr>
            </w:pPr>
            <w:r>
              <w:rPr>
                <w:rFonts w:ascii="Arial Narrow" w:hAnsi="Arial Narrow" w:cs="Arial Narrow"/>
                <w:sz w:val="20"/>
                <w:szCs w:val="20"/>
              </w:rPr>
              <w:t xml:space="preserve">-la fourniture et la pose des </w:t>
            </w:r>
            <w:r>
              <w:rPr>
                <w:rFonts w:ascii="Arial Narrow" w:hAnsi="Arial Narrow" w:cs="Arial Narrow"/>
              </w:rPr>
              <w:t xml:space="preserve"> </w:t>
            </w:r>
            <w:r>
              <w:rPr>
                <w:rFonts w:ascii="Arial Narrow" w:hAnsi="Arial Narrow" w:cs="Arial Narrow"/>
                <w:sz w:val="20"/>
                <w:szCs w:val="20"/>
              </w:rPr>
              <w:t>grilles métalliques antivols ( motif barre droite espacé de 10 cm) en tube de 30/2 avec cadres en cornière de 35/2 de 160x120 et toutes sujétions de pose   dont le modèle sera choisi par la Maître d’ouvrage.</w:t>
            </w:r>
          </w:p>
          <w:p w14:paraId="3CDEBC83">
            <w:pPr>
              <w:pStyle w:val="43"/>
              <w:ind w:left="0"/>
              <w:jc w:val="both"/>
              <w:rPr>
                <w:rFonts w:ascii="Arial Narrow" w:hAnsi="Arial Narrow" w:cs="Arial Narrow"/>
                <w:b/>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47F2CC00">
            <w:pPr>
              <w:jc w:val="both"/>
              <w:rPr>
                <w:rFonts w:ascii="Arial Narrow" w:hAnsi="Arial Narrow" w:cs="Arial Narrow"/>
                <w:b/>
              </w:rPr>
            </w:pPr>
            <w:r>
              <w:rPr>
                <w:rFonts w:ascii="Arial Narrow" w:hAnsi="Arial Narrow" w:cs="Arial Narrow"/>
                <w:b/>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4888F0BE">
            <w:pPr>
              <w:jc w:val="both"/>
              <w:rPr>
                <w:rFonts w:ascii="Arial Narrow" w:hAnsi="Arial Narrow" w:cs="Arial Narrow"/>
                <w:b/>
              </w:rPr>
            </w:pPr>
          </w:p>
        </w:tc>
      </w:tr>
      <w:tr w14:paraId="6A74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A922D1E">
            <w:pPr>
              <w:jc w:val="both"/>
              <w:rPr>
                <w:rFonts w:ascii="Arial Narrow" w:hAnsi="Arial Narrow" w:cs="Arial Narrow"/>
                <w:b/>
                <w:color w:val="FF0000"/>
                <w:sz w:val="20"/>
                <w:szCs w:val="20"/>
              </w:rPr>
            </w:pPr>
            <w:r>
              <w:rPr>
                <w:rFonts w:ascii="Arial Narrow" w:hAnsi="Arial Narrow" w:cs="Arial Narrow"/>
                <w:b/>
                <w:sz w:val="20"/>
                <w:szCs w:val="20"/>
              </w:rPr>
              <w:t>706</w:t>
            </w:r>
          </w:p>
        </w:tc>
        <w:tc>
          <w:tcPr>
            <w:tcW w:w="7518" w:type="dxa"/>
            <w:tcBorders>
              <w:top w:val="single" w:color="auto" w:sz="4" w:space="0"/>
              <w:left w:val="single" w:color="auto" w:sz="4" w:space="0"/>
              <w:bottom w:val="single" w:color="auto" w:sz="4" w:space="0"/>
              <w:right w:val="single" w:color="auto" w:sz="4" w:space="0"/>
            </w:tcBorders>
          </w:tcPr>
          <w:p w14:paraId="14D9B304">
            <w:pPr>
              <w:jc w:val="both"/>
              <w:rPr>
                <w:rFonts w:ascii="Arial Narrow" w:hAnsi="Arial Narrow" w:cs="Arial Narrow"/>
                <w:sz w:val="20"/>
                <w:szCs w:val="20"/>
              </w:rPr>
            </w:pPr>
            <w:r>
              <w:rPr>
                <w:rFonts w:ascii="Arial Narrow" w:hAnsi="Arial Narrow" w:cs="Arial Narrow"/>
                <w:b/>
                <w:sz w:val="20"/>
                <w:szCs w:val="20"/>
              </w:rPr>
              <w:t xml:space="preserve">Fourniture et Pose des fenêtres coulissantes vitrées sur cadre en aluminium de 140x120 de 80x40 et toutes sujétions de pose  </w:t>
            </w:r>
          </w:p>
          <w:p w14:paraId="7EB54F21">
            <w:pPr>
              <w:jc w:val="both"/>
              <w:rPr>
                <w:rFonts w:ascii="Arial Narrow" w:hAnsi="Arial Narrow" w:cs="Arial Narrow"/>
                <w:sz w:val="20"/>
                <w:szCs w:val="20"/>
              </w:rPr>
            </w:pPr>
            <w:r>
              <w:rPr>
                <w:rFonts w:ascii="Arial Narrow" w:hAnsi="Arial Narrow" w:cs="Arial Narrow"/>
                <w:sz w:val="20"/>
                <w:szCs w:val="20"/>
              </w:rPr>
              <w:t xml:space="preserve">Ce prix rémunère au mètre carré : </w:t>
            </w:r>
          </w:p>
          <w:p w14:paraId="0CA9AB6A">
            <w:pPr>
              <w:jc w:val="both"/>
              <w:rPr>
                <w:rFonts w:ascii="Arial Narrow" w:hAnsi="Arial Narrow" w:cs="Arial Narrow"/>
                <w:sz w:val="20"/>
                <w:szCs w:val="20"/>
              </w:rPr>
            </w:pPr>
            <w:r>
              <w:rPr>
                <w:rFonts w:ascii="Arial Narrow" w:hAnsi="Arial Narrow" w:cs="Arial Narrow"/>
                <w:sz w:val="20"/>
                <w:szCs w:val="20"/>
              </w:rPr>
              <w:t xml:space="preserve">Ces travaux concernent : </w:t>
            </w:r>
          </w:p>
          <w:p w14:paraId="6421AFE3">
            <w:pPr>
              <w:contextualSpacing/>
              <w:jc w:val="both"/>
              <w:rPr>
                <w:rFonts w:ascii="Arial Narrow" w:hAnsi="Arial Narrow" w:cs="Arial Narrow"/>
                <w:sz w:val="20"/>
                <w:szCs w:val="20"/>
              </w:rPr>
            </w:pPr>
            <w:r>
              <w:rPr>
                <w:rFonts w:ascii="Arial Narrow" w:hAnsi="Arial Narrow" w:cs="Arial Narrow"/>
                <w:sz w:val="20"/>
                <w:szCs w:val="20"/>
              </w:rPr>
              <w:t xml:space="preserve">-la fourniture et la pose </w:t>
            </w:r>
            <w:r>
              <w:rPr>
                <w:rFonts w:ascii="Arial Narrow" w:hAnsi="Arial Narrow" w:cs="Arial Narrow"/>
              </w:rPr>
              <w:t xml:space="preserve"> </w:t>
            </w:r>
            <w:r>
              <w:rPr>
                <w:rFonts w:ascii="Arial Narrow" w:hAnsi="Arial Narrow" w:cs="Arial Narrow"/>
                <w:sz w:val="20"/>
                <w:szCs w:val="20"/>
              </w:rPr>
              <w:t>des fenêtres vitrées sur cadre en aluminium de 160x120 de 70x60  et toutes sujétions de pose  .</w:t>
            </w:r>
          </w:p>
          <w:p w14:paraId="7B658202">
            <w:pPr>
              <w:pStyle w:val="43"/>
              <w:ind w:left="0"/>
              <w:jc w:val="both"/>
              <w:rPr>
                <w:rFonts w:ascii="Arial Narrow" w:hAnsi="Arial Narrow" w:cs="Arial Narrow"/>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0039922C">
            <w:pPr>
              <w:jc w:val="both"/>
              <w:rPr>
                <w:rFonts w:ascii="Arial Narrow" w:hAnsi="Arial Narrow" w:cs="Arial Narrow"/>
                <w:b/>
              </w:rPr>
            </w:pPr>
            <w:r>
              <w:rPr>
                <w:rFonts w:ascii="Arial Narrow" w:hAnsi="Arial Narrow" w:cs="Arial Narrow"/>
                <w:b/>
              </w:rPr>
              <w:t>m²</w:t>
            </w:r>
          </w:p>
        </w:tc>
        <w:tc>
          <w:tcPr>
            <w:tcW w:w="1490" w:type="dxa"/>
            <w:tcBorders>
              <w:top w:val="single" w:color="auto" w:sz="4" w:space="0"/>
              <w:left w:val="single" w:color="auto" w:sz="4" w:space="0"/>
              <w:bottom w:val="single" w:color="auto" w:sz="4" w:space="0"/>
              <w:right w:val="single" w:color="auto" w:sz="4" w:space="0"/>
            </w:tcBorders>
            <w:vAlign w:val="bottom"/>
          </w:tcPr>
          <w:p w14:paraId="3BA956CF">
            <w:pPr>
              <w:jc w:val="both"/>
              <w:rPr>
                <w:rFonts w:ascii="Arial Narrow" w:hAnsi="Arial Narrow" w:cs="Arial Narrow"/>
                <w:b/>
              </w:rPr>
            </w:pPr>
          </w:p>
        </w:tc>
      </w:tr>
      <w:tr w14:paraId="2A01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3DE44F2">
            <w:pPr>
              <w:jc w:val="both"/>
              <w:rPr>
                <w:rFonts w:ascii="Arial Narrow" w:hAnsi="Arial Narrow" w:cs="Arial Narrow"/>
                <w:b/>
                <w:sz w:val="20"/>
                <w:szCs w:val="20"/>
              </w:rPr>
            </w:pPr>
            <w:r>
              <w:rPr>
                <w:rFonts w:ascii="Arial Narrow" w:hAnsi="Arial Narrow" w:cs="Arial Narrow"/>
                <w:b/>
                <w:sz w:val="20"/>
                <w:szCs w:val="20"/>
              </w:rPr>
              <w:t>708</w:t>
            </w:r>
          </w:p>
        </w:tc>
        <w:tc>
          <w:tcPr>
            <w:tcW w:w="7518" w:type="dxa"/>
            <w:tcBorders>
              <w:top w:val="single" w:color="auto" w:sz="4" w:space="0"/>
              <w:left w:val="single" w:color="auto" w:sz="4" w:space="0"/>
              <w:bottom w:val="single" w:color="auto" w:sz="4" w:space="0"/>
              <w:right w:val="single" w:color="auto" w:sz="4" w:space="0"/>
            </w:tcBorders>
          </w:tcPr>
          <w:p w14:paraId="0107A1BA">
            <w:pPr>
              <w:pStyle w:val="43"/>
              <w:ind w:left="0"/>
              <w:jc w:val="both"/>
              <w:rPr>
                <w:rFonts w:ascii="Arial Narrow" w:hAnsi="Arial Narrow" w:cs="Arial Narrow"/>
                <w:b/>
                <w:sz w:val="20"/>
                <w:szCs w:val="20"/>
              </w:rPr>
            </w:pPr>
            <w:r>
              <w:rPr>
                <w:rFonts w:ascii="Arial Narrow" w:hAnsi="Arial Narrow" w:cs="Arial Narrow"/>
                <w:b/>
                <w:sz w:val="20"/>
                <w:szCs w:val="20"/>
              </w:rPr>
              <w:t>F&amp;P des gardes corps métalliques en tube de 25/2 montés avec cadres en cornière de 30/2 de dimensions 160x110 a deux vantaux avec fermeture en targette  et toutes sujétions de pose</w:t>
            </w:r>
          </w:p>
          <w:p w14:paraId="1CD41DAF">
            <w:pPr>
              <w:pStyle w:val="43"/>
              <w:ind w:left="0"/>
              <w:jc w:val="both"/>
              <w:rPr>
                <w:rFonts w:ascii="Arial Narrow" w:hAnsi="Arial Narrow" w:cs="Arial Narrow"/>
                <w:sz w:val="20"/>
                <w:szCs w:val="20"/>
              </w:rPr>
            </w:pPr>
            <w:r>
              <w:rPr>
                <w:rFonts w:ascii="Arial Narrow" w:hAnsi="Arial Narrow" w:cs="Arial Narrow"/>
                <w:sz w:val="20"/>
                <w:szCs w:val="20"/>
              </w:rPr>
              <w:t>Ce prix rémunère au mètre linéaire :</w:t>
            </w:r>
          </w:p>
          <w:p w14:paraId="10839680">
            <w:pPr>
              <w:pStyle w:val="43"/>
              <w:ind w:left="0"/>
              <w:jc w:val="both"/>
              <w:rPr>
                <w:rFonts w:ascii="Arial Narrow" w:hAnsi="Arial Narrow" w:cs="Arial Narrow"/>
                <w:sz w:val="20"/>
                <w:szCs w:val="20"/>
              </w:rPr>
            </w:pPr>
            <w:r>
              <w:rPr>
                <w:rFonts w:ascii="Arial Narrow" w:hAnsi="Arial Narrow" w:cs="Arial Narrow"/>
                <w:sz w:val="20"/>
                <w:szCs w:val="20"/>
              </w:rPr>
              <w:t xml:space="preserve">  la fourniture et la pose de seuils en cornières de 30/2</w:t>
            </w:r>
          </w:p>
          <w:p w14:paraId="233155E6">
            <w:pPr>
              <w:pStyle w:val="43"/>
              <w:ind w:left="0"/>
              <w:jc w:val="both"/>
              <w:rPr>
                <w:rFonts w:ascii="Arial Narrow" w:hAnsi="Arial Narrow" w:cs="Arial Narrow"/>
                <w:sz w:val="20"/>
                <w:szCs w:val="20"/>
              </w:rPr>
            </w:pPr>
            <w:r>
              <w:rPr>
                <w:rFonts w:ascii="Arial Narrow" w:hAnsi="Arial Narrow" w:cs="Arial Narrow"/>
                <w:sz w:val="20"/>
                <w:szCs w:val="20"/>
              </w:rPr>
              <w:t>avec pattes de scellement et toutes sujétions de protection antirouille</w:t>
            </w:r>
          </w:p>
          <w:p w14:paraId="36B92CE3">
            <w:pPr>
              <w:jc w:val="both"/>
              <w:rPr>
                <w:rFonts w:ascii="Arial Narrow" w:hAnsi="Arial Narrow" w:cs="Arial Narrow"/>
                <w:b/>
                <w:sz w:val="20"/>
                <w:szCs w:val="20"/>
              </w:rPr>
            </w:pPr>
            <w:r>
              <w:rPr>
                <w:rFonts w:ascii="Arial Narrow" w:hAnsi="Arial Narrow" w:cs="Arial Narrow"/>
                <w:b/>
                <w:sz w:val="20"/>
                <w:szCs w:val="20"/>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78FBD7DE">
            <w:pPr>
              <w:jc w:val="both"/>
              <w:rPr>
                <w:rFonts w:ascii="Arial Narrow" w:hAnsi="Arial Narrow" w:cs="Arial Narrow"/>
                <w:b/>
              </w:rPr>
            </w:pPr>
            <w:r>
              <w:rPr>
                <w:rFonts w:ascii="Arial Narrow" w:hAnsi="Arial Narrow" w:cs="Arial Narrow"/>
                <w:b/>
              </w:rPr>
              <w:t>ml</w:t>
            </w:r>
          </w:p>
        </w:tc>
        <w:tc>
          <w:tcPr>
            <w:tcW w:w="1490" w:type="dxa"/>
            <w:tcBorders>
              <w:top w:val="single" w:color="auto" w:sz="4" w:space="0"/>
              <w:left w:val="single" w:color="auto" w:sz="4" w:space="0"/>
              <w:bottom w:val="single" w:color="auto" w:sz="4" w:space="0"/>
              <w:right w:val="single" w:color="auto" w:sz="4" w:space="0"/>
            </w:tcBorders>
            <w:vAlign w:val="bottom"/>
          </w:tcPr>
          <w:p w14:paraId="7095483F">
            <w:pPr>
              <w:jc w:val="both"/>
              <w:rPr>
                <w:rFonts w:ascii="Arial Narrow" w:hAnsi="Arial Narrow" w:cs="Arial Narrow"/>
                <w:b/>
                <w:color w:val="FF0000"/>
              </w:rPr>
            </w:pPr>
          </w:p>
        </w:tc>
      </w:tr>
      <w:tr w14:paraId="6F84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7E2758F">
            <w:pPr>
              <w:jc w:val="both"/>
              <w:rPr>
                <w:rFonts w:ascii="Arial Narrow" w:hAnsi="Arial Narrow" w:cs="Arial Narrow"/>
                <w:b/>
                <w:sz w:val="20"/>
                <w:szCs w:val="20"/>
              </w:rPr>
            </w:pPr>
            <w:r>
              <w:rPr>
                <w:rFonts w:ascii="Arial Narrow" w:hAnsi="Arial Narrow" w:cs="Arial Narrow"/>
                <w:b/>
                <w:sz w:val="20"/>
                <w:szCs w:val="20"/>
              </w:rPr>
              <w:t>709</w:t>
            </w:r>
          </w:p>
        </w:tc>
        <w:tc>
          <w:tcPr>
            <w:tcW w:w="7518" w:type="dxa"/>
            <w:tcBorders>
              <w:top w:val="single" w:color="auto" w:sz="4" w:space="0"/>
              <w:left w:val="single" w:color="auto" w:sz="4" w:space="0"/>
              <w:bottom w:val="single" w:color="auto" w:sz="4" w:space="0"/>
              <w:right w:val="single" w:color="auto" w:sz="4" w:space="0"/>
            </w:tcBorders>
          </w:tcPr>
          <w:p w14:paraId="65C49ADB">
            <w:pPr>
              <w:pStyle w:val="43"/>
              <w:spacing w:line="240" w:lineRule="auto"/>
              <w:ind w:left="0"/>
              <w:jc w:val="both"/>
              <w:rPr>
                <w:rFonts w:ascii="Arial Narrow" w:hAnsi="Arial Narrow" w:cs="Arial Narrow"/>
                <w:b/>
                <w:sz w:val="20"/>
                <w:szCs w:val="20"/>
              </w:rPr>
            </w:pPr>
            <w:r>
              <w:rPr>
                <w:rFonts w:ascii="Arial Narrow" w:hAnsi="Arial Narrow" w:cs="Arial Narrow"/>
                <w:b/>
                <w:sz w:val="20"/>
                <w:szCs w:val="20"/>
              </w:rPr>
              <w:t>Seuils en cornières de 30/2</w:t>
            </w:r>
          </w:p>
          <w:p w14:paraId="4275AE55">
            <w:pPr>
              <w:pStyle w:val="43"/>
              <w:spacing w:line="240" w:lineRule="auto"/>
              <w:ind w:left="0"/>
              <w:jc w:val="both"/>
              <w:rPr>
                <w:rFonts w:ascii="Arial Narrow" w:hAnsi="Arial Narrow" w:cs="Arial Narrow"/>
                <w:sz w:val="20"/>
                <w:szCs w:val="20"/>
              </w:rPr>
            </w:pPr>
            <w:r>
              <w:rPr>
                <w:rFonts w:ascii="Arial Narrow" w:hAnsi="Arial Narrow" w:cs="Arial Narrow"/>
                <w:sz w:val="20"/>
                <w:szCs w:val="20"/>
              </w:rPr>
              <w:t>Ce prix rémunère au mètre linéaire :</w:t>
            </w:r>
          </w:p>
          <w:p w14:paraId="37ADC680">
            <w:pPr>
              <w:pStyle w:val="43"/>
              <w:spacing w:line="240" w:lineRule="auto"/>
              <w:ind w:left="0"/>
              <w:jc w:val="both"/>
              <w:rPr>
                <w:rFonts w:ascii="Arial Narrow" w:hAnsi="Arial Narrow" w:cs="Arial Narrow"/>
                <w:sz w:val="20"/>
                <w:szCs w:val="20"/>
              </w:rPr>
            </w:pPr>
            <w:r>
              <w:rPr>
                <w:rFonts w:ascii="Arial Narrow" w:hAnsi="Arial Narrow" w:cs="Arial Narrow"/>
                <w:sz w:val="20"/>
                <w:szCs w:val="20"/>
              </w:rPr>
              <w:t xml:space="preserve">  la fourniture et la pose de seuils en cornières de 30/2</w:t>
            </w:r>
          </w:p>
          <w:p w14:paraId="20A4EB40">
            <w:pPr>
              <w:pStyle w:val="43"/>
              <w:spacing w:line="240" w:lineRule="auto"/>
              <w:ind w:left="0"/>
              <w:jc w:val="both"/>
              <w:rPr>
                <w:rFonts w:ascii="Arial Narrow" w:hAnsi="Arial Narrow" w:cs="Arial Narrow"/>
                <w:sz w:val="20"/>
                <w:szCs w:val="20"/>
              </w:rPr>
            </w:pPr>
            <w:r>
              <w:rPr>
                <w:rFonts w:ascii="Arial Narrow" w:hAnsi="Arial Narrow" w:cs="Arial Narrow"/>
                <w:sz w:val="20"/>
                <w:szCs w:val="20"/>
              </w:rPr>
              <w:t>avec pattes de scellement et toutes sujétions de protection antirouille</w:t>
            </w:r>
          </w:p>
          <w:p w14:paraId="71E1CC6A">
            <w:pPr>
              <w:jc w:val="both"/>
              <w:rPr>
                <w:rFonts w:ascii="Arial Narrow" w:hAnsi="Arial Narrow" w:cs="Arial Narrow"/>
                <w:b/>
                <w:sz w:val="20"/>
                <w:szCs w:val="20"/>
              </w:rPr>
            </w:pPr>
            <w:r>
              <w:rPr>
                <w:rFonts w:ascii="Arial Narrow" w:hAnsi="Arial Narrow" w:cs="Arial Narrow"/>
                <w:b/>
                <w:sz w:val="20"/>
                <w:szCs w:val="20"/>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7E6BFA5C">
            <w:pPr>
              <w:jc w:val="both"/>
              <w:rPr>
                <w:rFonts w:ascii="Arial Narrow" w:hAnsi="Arial Narrow" w:cs="Arial Narrow"/>
                <w:b/>
              </w:rPr>
            </w:pPr>
            <w:r>
              <w:rPr>
                <w:rFonts w:ascii="Arial Narrow" w:hAnsi="Arial Narrow" w:cs="Arial Narrow"/>
                <w:b/>
              </w:rPr>
              <w:t>ml</w:t>
            </w:r>
          </w:p>
        </w:tc>
        <w:tc>
          <w:tcPr>
            <w:tcW w:w="1490" w:type="dxa"/>
            <w:tcBorders>
              <w:top w:val="single" w:color="auto" w:sz="4" w:space="0"/>
              <w:left w:val="single" w:color="auto" w:sz="4" w:space="0"/>
              <w:bottom w:val="single" w:color="auto" w:sz="4" w:space="0"/>
              <w:right w:val="single" w:color="auto" w:sz="4" w:space="0"/>
            </w:tcBorders>
            <w:vAlign w:val="bottom"/>
          </w:tcPr>
          <w:p w14:paraId="0F70A55E">
            <w:pPr>
              <w:jc w:val="both"/>
              <w:rPr>
                <w:rFonts w:ascii="Arial Narrow" w:hAnsi="Arial Narrow" w:cs="Arial Narrow"/>
                <w:b/>
                <w:color w:val="FF0000"/>
              </w:rPr>
            </w:pPr>
          </w:p>
        </w:tc>
      </w:tr>
      <w:tr w14:paraId="4F5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4488328">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7CDC69F9">
            <w:pPr>
              <w:jc w:val="both"/>
              <w:rPr>
                <w:rFonts w:ascii="Arial Narrow" w:hAnsi="Arial Narrow" w:cs="Arial Narrow"/>
                <w:b/>
                <w:sz w:val="20"/>
                <w:szCs w:val="20"/>
              </w:rPr>
            </w:pPr>
            <w:r>
              <w:rPr>
                <w:rFonts w:ascii="Arial Narrow" w:hAnsi="Arial Narrow" w:cs="Arial Narrow"/>
                <w:b/>
                <w:sz w:val="20"/>
                <w:szCs w:val="20"/>
              </w:rPr>
              <w:t>LOT 800 : ELECTRICITE</w:t>
            </w:r>
          </w:p>
        </w:tc>
        <w:tc>
          <w:tcPr>
            <w:tcW w:w="796" w:type="dxa"/>
            <w:tcBorders>
              <w:top w:val="single" w:color="auto" w:sz="4" w:space="0"/>
              <w:left w:val="single" w:color="auto" w:sz="4" w:space="0"/>
              <w:bottom w:val="single" w:color="auto" w:sz="4" w:space="0"/>
              <w:right w:val="single" w:color="auto" w:sz="4" w:space="0"/>
            </w:tcBorders>
            <w:vAlign w:val="center"/>
          </w:tcPr>
          <w:p w14:paraId="2EDA6A7F">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0C34597D">
            <w:pPr>
              <w:jc w:val="both"/>
              <w:rPr>
                <w:rFonts w:ascii="Arial Narrow" w:hAnsi="Arial Narrow" w:cs="Arial Narrow"/>
                <w:b/>
              </w:rPr>
            </w:pPr>
          </w:p>
        </w:tc>
      </w:tr>
      <w:tr w14:paraId="4BF5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3CAB578">
            <w:pPr>
              <w:jc w:val="both"/>
              <w:rPr>
                <w:rFonts w:ascii="Arial Narrow" w:hAnsi="Arial Narrow" w:cs="Arial Narrow"/>
                <w:b/>
                <w:sz w:val="20"/>
                <w:szCs w:val="20"/>
              </w:rPr>
            </w:pPr>
            <w:r>
              <w:rPr>
                <w:rFonts w:ascii="Arial Narrow" w:hAnsi="Arial Narrow" w:cs="Arial Narrow"/>
                <w:b/>
                <w:sz w:val="20"/>
                <w:szCs w:val="20"/>
              </w:rPr>
              <w:t>801</w:t>
            </w:r>
          </w:p>
          <w:p w14:paraId="52A0A318">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779DBC23">
            <w:pPr>
              <w:adjustRightInd w:val="0"/>
              <w:jc w:val="both"/>
              <w:rPr>
                <w:rFonts w:ascii="Arial Narrow" w:hAnsi="Arial Narrow" w:cs="Arial Narrow"/>
                <w:b/>
                <w:sz w:val="20"/>
                <w:szCs w:val="20"/>
              </w:rPr>
            </w:pPr>
            <w:r>
              <w:rPr>
                <w:rFonts w:ascii="Arial Narrow" w:hAnsi="Arial Narrow" w:cs="Arial Narrow"/>
                <w:b/>
                <w:sz w:val="20"/>
                <w:szCs w:val="20"/>
              </w:rPr>
              <w:t xml:space="preserve">Fourniture et pose </w:t>
            </w:r>
            <w:r>
              <w:rPr>
                <w:rFonts w:ascii="Arial Narrow" w:hAnsi="Arial Narrow" w:cs="Arial Narrow"/>
                <w:sz w:val="20"/>
                <w:szCs w:val="20"/>
              </w:rPr>
              <w:t>e</w:t>
            </w:r>
            <w:r>
              <w:rPr>
                <w:rFonts w:ascii="Arial Narrow" w:hAnsi="Arial Narrow" w:cs="Arial Narrow"/>
                <w:b/>
                <w:sz w:val="20"/>
                <w:szCs w:val="20"/>
              </w:rPr>
              <w:t xml:space="preserve">n gaines annelées de sections appropriées </w:t>
            </w:r>
          </w:p>
          <w:p w14:paraId="7947848C">
            <w:pPr>
              <w:jc w:val="both"/>
              <w:rPr>
                <w:rFonts w:ascii="Arial Narrow" w:hAnsi="Arial Narrow" w:cs="Arial Narrow"/>
                <w:sz w:val="20"/>
                <w:szCs w:val="20"/>
              </w:rPr>
            </w:pPr>
            <w:r>
              <w:rPr>
                <w:rFonts w:ascii="Arial Narrow" w:hAnsi="Arial Narrow" w:cs="Arial Narrow"/>
                <w:sz w:val="20"/>
                <w:szCs w:val="20"/>
              </w:rPr>
              <w:t xml:space="preserve">Ce prix rémunère au rouleau : </w:t>
            </w:r>
          </w:p>
          <w:p w14:paraId="47B4D62F">
            <w:pPr>
              <w:adjustRightInd w:val="0"/>
              <w:jc w:val="both"/>
              <w:rPr>
                <w:rFonts w:ascii="Arial Narrow" w:hAnsi="Arial Narrow" w:cs="Arial Narrow"/>
                <w:sz w:val="20"/>
                <w:szCs w:val="20"/>
              </w:rPr>
            </w:pPr>
            <w:r>
              <w:rPr>
                <w:rFonts w:ascii="Arial Narrow" w:hAnsi="Arial Narrow" w:cs="Arial Narrow"/>
                <w:sz w:val="20"/>
                <w:szCs w:val="20"/>
              </w:rPr>
              <w:t>Il comprend notamment la fourniture et la pose des gaines annelées de sections appropriées selon le plan approuvé par l’ingénieur du marché. Son fonctionnement sera attesté à la fin de la pose par l’ingénieur du marché</w:t>
            </w:r>
          </w:p>
          <w:p w14:paraId="7F89B57E">
            <w:pPr>
              <w:jc w:val="both"/>
              <w:rPr>
                <w:rFonts w:ascii="Arial Narrow" w:hAnsi="Arial Narrow" w:cs="Arial Narrow"/>
                <w:b/>
                <w:bCs/>
                <w:sz w:val="20"/>
                <w:szCs w:val="20"/>
              </w:rPr>
            </w:pPr>
            <w:r>
              <w:rPr>
                <w:rFonts w:ascii="Arial Narrow" w:hAnsi="Arial Narrow" w:cs="Arial Narrow"/>
                <w:b/>
                <w:sz w:val="20"/>
                <w:szCs w:val="20"/>
              </w:rPr>
              <w:t>Le rouleau a …………………………………………… F.CFA</w:t>
            </w:r>
          </w:p>
        </w:tc>
        <w:tc>
          <w:tcPr>
            <w:tcW w:w="796" w:type="dxa"/>
            <w:tcBorders>
              <w:top w:val="single" w:color="auto" w:sz="4" w:space="0"/>
              <w:left w:val="single" w:color="auto" w:sz="4" w:space="0"/>
              <w:bottom w:val="single" w:color="auto" w:sz="4" w:space="0"/>
              <w:right w:val="single" w:color="auto" w:sz="4" w:space="0"/>
            </w:tcBorders>
            <w:vAlign w:val="center"/>
          </w:tcPr>
          <w:p w14:paraId="61049C9B">
            <w:pPr>
              <w:jc w:val="both"/>
              <w:rPr>
                <w:rFonts w:ascii="Arial Narrow" w:hAnsi="Arial Narrow" w:cs="Arial Narrow"/>
              </w:rPr>
            </w:pPr>
            <w:r>
              <w:rPr>
                <w:rFonts w:ascii="Arial Narrow" w:hAnsi="Arial Narrow" w:cs="Arial Narrow"/>
                <w:sz w:val="20"/>
                <w:szCs w:val="20"/>
              </w:rPr>
              <w:t>RLEAU</w:t>
            </w:r>
          </w:p>
        </w:tc>
        <w:tc>
          <w:tcPr>
            <w:tcW w:w="1490" w:type="dxa"/>
            <w:tcBorders>
              <w:top w:val="single" w:color="auto" w:sz="4" w:space="0"/>
              <w:left w:val="single" w:color="auto" w:sz="4" w:space="0"/>
              <w:bottom w:val="single" w:color="auto" w:sz="4" w:space="0"/>
              <w:right w:val="single" w:color="auto" w:sz="4" w:space="0"/>
            </w:tcBorders>
            <w:vAlign w:val="bottom"/>
          </w:tcPr>
          <w:p w14:paraId="08F8CDA3">
            <w:pPr>
              <w:jc w:val="both"/>
              <w:rPr>
                <w:rFonts w:ascii="Arial Narrow" w:hAnsi="Arial Narrow" w:cs="Arial Narrow"/>
                <w:b/>
              </w:rPr>
            </w:pPr>
          </w:p>
        </w:tc>
      </w:tr>
      <w:tr w14:paraId="61CE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ADBED08">
            <w:pPr>
              <w:jc w:val="both"/>
              <w:rPr>
                <w:rFonts w:ascii="Arial Narrow" w:hAnsi="Arial Narrow" w:cs="Arial Narrow"/>
                <w:b/>
                <w:sz w:val="20"/>
                <w:szCs w:val="20"/>
              </w:rPr>
            </w:pPr>
            <w:r>
              <w:rPr>
                <w:rFonts w:ascii="Arial Narrow" w:hAnsi="Arial Narrow" w:cs="Arial Narrow"/>
                <w:b/>
                <w:sz w:val="20"/>
                <w:szCs w:val="20"/>
              </w:rPr>
              <w:t>802</w:t>
            </w:r>
          </w:p>
        </w:tc>
        <w:tc>
          <w:tcPr>
            <w:tcW w:w="7518" w:type="dxa"/>
            <w:tcBorders>
              <w:top w:val="single" w:color="auto" w:sz="4" w:space="0"/>
              <w:left w:val="single" w:color="auto" w:sz="4" w:space="0"/>
              <w:bottom w:val="single" w:color="auto" w:sz="4" w:space="0"/>
              <w:right w:val="single" w:color="auto" w:sz="4" w:space="0"/>
            </w:tcBorders>
          </w:tcPr>
          <w:p w14:paraId="522110D7">
            <w:pPr>
              <w:jc w:val="both"/>
              <w:rPr>
                <w:rFonts w:ascii="Arial Narrow" w:hAnsi="Arial Narrow" w:cs="Arial Narrow"/>
                <w:b/>
                <w:sz w:val="20"/>
                <w:szCs w:val="20"/>
              </w:rPr>
            </w:pPr>
            <w:r>
              <w:rPr>
                <w:rFonts w:ascii="Arial Narrow" w:hAnsi="Arial Narrow" w:cs="Arial Narrow"/>
                <w:b/>
                <w:sz w:val="20"/>
                <w:szCs w:val="20"/>
              </w:rPr>
              <w:t>Fourniture et pose des câbles électriques VGV 1,5 mm² </w:t>
            </w:r>
            <w:r>
              <w:rPr>
                <w:rFonts w:ascii="Arial Narrow" w:hAnsi="Arial Narrow" w:cs="Arial Narrow"/>
                <w:sz w:val="20"/>
                <w:szCs w:val="20"/>
              </w:rPr>
              <w:t xml:space="preserve"> </w:t>
            </w:r>
            <w:r>
              <w:rPr>
                <w:rFonts w:ascii="Arial Narrow" w:hAnsi="Arial Narrow" w:cs="Arial Narrow"/>
                <w:b/>
                <w:sz w:val="20"/>
                <w:szCs w:val="20"/>
              </w:rPr>
              <w:t>y/c accessoires</w:t>
            </w:r>
          </w:p>
          <w:p w14:paraId="598FE624">
            <w:pPr>
              <w:jc w:val="both"/>
              <w:rPr>
                <w:rFonts w:ascii="Arial Narrow" w:hAnsi="Arial Narrow" w:cs="Arial Narrow"/>
                <w:sz w:val="20"/>
                <w:szCs w:val="20"/>
              </w:rPr>
            </w:pPr>
            <w:r>
              <w:rPr>
                <w:rFonts w:ascii="Arial Narrow" w:hAnsi="Arial Narrow" w:cs="Arial Narrow"/>
                <w:sz w:val="20"/>
                <w:szCs w:val="20"/>
              </w:rPr>
              <w:t>Ce prix rémunère  au rouleau :</w:t>
            </w:r>
          </w:p>
          <w:p w14:paraId="007CCB59">
            <w:pPr>
              <w:adjustRightInd w:val="0"/>
              <w:jc w:val="both"/>
              <w:rPr>
                <w:rFonts w:ascii="Arial Narrow" w:hAnsi="Arial Narrow" w:cs="Arial Narrow"/>
                <w:sz w:val="20"/>
                <w:szCs w:val="20"/>
              </w:rPr>
            </w:pPr>
            <w:r>
              <w:rPr>
                <w:rFonts w:ascii="Arial Narrow" w:hAnsi="Arial Narrow" w:cs="Arial Narrow"/>
                <w:sz w:val="20"/>
                <w:szCs w:val="20"/>
              </w:rPr>
              <w:t>Il comprend notamment</w:t>
            </w:r>
          </w:p>
          <w:p w14:paraId="4E91C7C2">
            <w:pPr>
              <w:jc w:val="both"/>
              <w:rPr>
                <w:rFonts w:ascii="Arial Narrow" w:hAnsi="Arial Narrow" w:cs="Arial Narrow"/>
                <w:sz w:val="20"/>
                <w:szCs w:val="20"/>
              </w:rPr>
            </w:pPr>
            <w:bookmarkStart w:id="341" w:name="_Hlk97996925"/>
            <w:r>
              <w:rPr>
                <w:rFonts w:ascii="Arial Narrow" w:hAnsi="Arial Narrow" w:cs="Arial Narrow"/>
                <w:sz w:val="20"/>
                <w:szCs w:val="20"/>
              </w:rPr>
              <w:t xml:space="preserve">La mise en œuvre des </w:t>
            </w:r>
            <w:bookmarkEnd w:id="341"/>
            <w:r>
              <w:rPr>
                <w:rFonts w:ascii="Arial Narrow" w:hAnsi="Arial Narrow" w:cs="Arial Narrow"/>
                <w:sz w:val="20"/>
                <w:szCs w:val="20"/>
              </w:rPr>
              <w:t xml:space="preserve">câbles électriques de qualité 100% cuivre (TH 2,5 mm², VGV 2*2,5 mm², VGV 1,5 mm² ) en fonction des appareillages y/c accessoires de raccordement </w:t>
            </w:r>
          </w:p>
          <w:p w14:paraId="49A940AF">
            <w:pPr>
              <w:jc w:val="both"/>
              <w:rPr>
                <w:rFonts w:ascii="Arial Narrow" w:hAnsi="Arial Narrow" w:cs="Arial Narrow"/>
                <w:b/>
                <w:bCs/>
                <w:sz w:val="20"/>
                <w:szCs w:val="20"/>
              </w:rPr>
            </w:pPr>
            <w:r>
              <w:rPr>
                <w:rFonts w:ascii="Arial Narrow" w:hAnsi="Arial Narrow" w:cs="Arial Narrow"/>
                <w:b/>
                <w:sz w:val="20"/>
                <w:szCs w:val="20"/>
              </w:rPr>
              <w:t xml:space="preserve">Le </w:t>
            </w:r>
            <w:r>
              <w:rPr>
                <w:rFonts w:ascii="Arial Narrow" w:hAnsi="Arial Narrow" w:cs="Arial Narrow"/>
              </w:rPr>
              <w:t xml:space="preserve"> </w:t>
            </w:r>
            <w:r>
              <w:rPr>
                <w:rFonts w:ascii="Arial Narrow" w:hAnsi="Arial Narrow" w:cs="Arial Narrow"/>
                <w:b/>
                <w:sz w:val="20"/>
                <w:szCs w:val="20"/>
              </w:rPr>
              <w:t>rouleau a …………………………………………… F.CFA</w:t>
            </w:r>
          </w:p>
        </w:tc>
        <w:tc>
          <w:tcPr>
            <w:tcW w:w="796" w:type="dxa"/>
            <w:tcBorders>
              <w:top w:val="single" w:color="auto" w:sz="4" w:space="0"/>
              <w:left w:val="single" w:color="auto" w:sz="4" w:space="0"/>
              <w:bottom w:val="single" w:color="auto" w:sz="4" w:space="0"/>
              <w:right w:val="single" w:color="auto" w:sz="4" w:space="0"/>
            </w:tcBorders>
            <w:vAlign w:val="center"/>
          </w:tcPr>
          <w:p w14:paraId="7D234B64">
            <w:pPr>
              <w:jc w:val="both"/>
              <w:rPr>
                <w:rFonts w:ascii="Arial Narrow" w:hAnsi="Arial Narrow" w:cs="Arial Narrow"/>
              </w:rPr>
            </w:pPr>
            <w:r>
              <w:rPr>
                <w:rFonts w:ascii="Arial Narrow" w:hAnsi="Arial Narrow" w:cs="Arial Narrow"/>
                <w:sz w:val="20"/>
                <w:szCs w:val="20"/>
              </w:rPr>
              <w:t>RLEAU</w:t>
            </w:r>
          </w:p>
        </w:tc>
        <w:tc>
          <w:tcPr>
            <w:tcW w:w="1490" w:type="dxa"/>
            <w:tcBorders>
              <w:top w:val="single" w:color="auto" w:sz="4" w:space="0"/>
              <w:left w:val="single" w:color="auto" w:sz="4" w:space="0"/>
              <w:bottom w:val="single" w:color="auto" w:sz="4" w:space="0"/>
              <w:right w:val="single" w:color="auto" w:sz="4" w:space="0"/>
            </w:tcBorders>
            <w:vAlign w:val="bottom"/>
          </w:tcPr>
          <w:p w14:paraId="4E104904">
            <w:pPr>
              <w:jc w:val="both"/>
              <w:rPr>
                <w:rFonts w:ascii="Arial Narrow" w:hAnsi="Arial Narrow" w:cs="Arial Narrow"/>
                <w:b/>
              </w:rPr>
            </w:pPr>
          </w:p>
        </w:tc>
      </w:tr>
      <w:tr w14:paraId="151C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88406D9">
            <w:pPr>
              <w:jc w:val="both"/>
              <w:rPr>
                <w:rFonts w:ascii="Arial Narrow" w:hAnsi="Arial Narrow" w:cs="Arial Narrow"/>
                <w:b/>
                <w:sz w:val="20"/>
                <w:szCs w:val="20"/>
              </w:rPr>
            </w:pPr>
            <w:r>
              <w:rPr>
                <w:rFonts w:ascii="Arial Narrow" w:hAnsi="Arial Narrow" w:cs="Arial Narrow"/>
                <w:b/>
                <w:sz w:val="20"/>
                <w:szCs w:val="20"/>
              </w:rPr>
              <w:t>803</w:t>
            </w:r>
          </w:p>
        </w:tc>
        <w:tc>
          <w:tcPr>
            <w:tcW w:w="7518" w:type="dxa"/>
            <w:tcBorders>
              <w:top w:val="single" w:color="auto" w:sz="4" w:space="0"/>
              <w:left w:val="single" w:color="auto" w:sz="4" w:space="0"/>
              <w:bottom w:val="single" w:color="auto" w:sz="4" w:space="0"/>
              <w:right w:val="single" w:color="auto" w:sz="4" w:space="0"/>
            </w:tcBorders>
          </w:tcPr>
          <w:p w14:paraId="3C0773A5">
            <w:pPr>
              <w:jc w:val="both"/>
              <w:rPr>
                <w:rFonts w:ascii="Arial Narrow" w:hAnsi="Arial Narrow" w:cs="Arial Narrow"/>
                <w:b/>
                <w:sz w:val="20"/>
                <w:szCs w:val="20"/>
              </w:rPr>
            </w:pPr>
            <w:r>
              <w:rPr>
                <w:rFonts w:ascii="Arial Narrow" w:hAnsi="Arial Narrow" w:cs="Arial Narrow"/>
                <w:b/>
                <w:sz w:val="20"/>
                <w:szCs w:val="20"/>
              </w:rPr>
              <w:t xml:space="preserve">Fourniture et pose des câbles électriques TH 2,5 mm², y/c accessoires </w:t>
            </w:r>
          </w:p>
          <w:p w14:paraId="04EC5F5B">
            <w:pPr>
              <w:jc w:val="both"/>
              <w:rPr>
                <w:rFonts w:ascii="Arial Narrow" w:hAnsi="Arial Narrow" w:cs="Arial Narrow"/>
                <w:sz w:val="20"/>
                <w:szCs w:val="20"/>
              </w:rPr>
            </w:pPr>
            <w:r>
              <w:rPr>
                <w:rFonts w:ascii="Arial Narrow" w:hAnsi="Arial Narrow" w:cs="Arial Narrow"/>
                <w:sz w:val="20"/>
                <w:szCs w:val="20"/>
              </w:rPr>
              <w:t>Ce prix rémunère au rouleau :</w:t>
            </w:r>
          </w:p>
          <w:p w14:paraId="7B12D470">
            <w:pPr>
              <w:adjustRightInd w:val="0"/>
              <w:jc w:val="both"/>
              <w:rPr>
                <w:rFonts w:ascii="Arial Narrow" w:hAnsi="Arial Narrow" w:cs="Arial Narrow"/>
                <w:sz w:val="20"/>
                <w:szCs w:val="20"/>
              </w:rPr>
            </w:pPr>
            <w:r>
              <w:rPr>
                <w:rFonts w:ascii="Arial Narrow" w:hAnsi="Arial Narrow" w:cs="Arial Narrow"/>
                <w:sz w:val="20"/>
                <w:szCs w:val="20"/>
              </w:rPr>
              <w:t>Il comprend notamment</w:t>
            </w:r>
          </w:p>
          <w:p w14:paraId="1C6CB73D">
            <w:pPr>
              <w:jc w:val="both"/>
              <w:rPr>
                <w:rFonts w:ascii="Arial Narrow" w:hAnsi="Arial Narrow" w:cs="Arial Narrow"/>
                <w:sz w:val="20"/>
                <w:szCs w:val="20"/>
              </w:rPr>
            </w:pPr>
            <w:r>
              <w:rPr>
                <w:rFonts w:ascii="Arial Narrow" w:hAnsi="Arial Narrow" w:cs="Arial Narrow"/>
                <w:sz w:val="20"/>
                <w:szCs w:val="20"/>
              </w:rPr>
              <w:t xml:space="preserve">La mise en œuvre des câbles électriques de qualité 100% cuivre en fonction des appareillages y/c accessoires de raccordement </w:t>
            </w:r>
          </w:p>
          <w:p w14:paraId="11BE5E07">
            <w:pPr>
              <w:jc w:val="both"/>
              <w:rPr>
                <w:rFonts w:ascii="Arial Narrow" w:hAnsi="Arial Narrow" w:cs="Arial Narrow"/>
                <w:b/>
                <w:bCs/>
                <w:sz w:val="20"/>
                <w:szCs w:val="20"/>
              </w:rPr>
            </w:pPr>
            <w:r>
              <w:rPr>
                <w:rFonts w:ascii="Arial Narrow" w:hAnsi="Arial Narrow" w:cs="Arial Narrow"/>
                <w:b/>
                <w:sz w:val="20"/>
                <w:szCs w:val="20"/>
              </w:rPr>
              <w:t>Le rouleau a …………………………………………… F.CFA</w:t>
            </w:r>
          </w:p>
        </w:tc>
        <w:tc>
          <w:tcPr>
            <w:tcW w:w="796" w:type="dxa"/>
            <w:tcBorders>
              <w:top w:val="single" w:color="auto" w:sz="4" w:space="0"/>
              <w:left w:val="single" w:color="auto" w:sz="4" w:space="0"/>
              <w:bottom w:val="single" w:color="auto" w:sz="4" w:space="0"/>
              <w:right w:val="single" w:color="auto" w:sz="4" w:space="0"/>
            </w:tcBorders>
            <w:vAlign w:val="center"/>
          </w:tcPr>
          <w:p w14:paraId="4F29F53B">
            <w:pPr>
              <w:jc w:val="both"/>
              <w:rPr>
                <w:rFonts w:ascii="Arial Narrow" w:hAnsi="Arial Narrow" w:cs="Arial Narrow"/>
              </w:rPr>
            </w:pPr>
            <w:r>
              <w:rPr>
                <w:rFonts w:ascii="Arial Narrow" w:hAnsi="Arial Narrow" w:cs="Arial Narrow"/>
                <w:sz w:val="20"/>
                <w:szCs w:val="20"/>
              </w:rPr>
              <w:t>RLEAU</w:t>
            </w:r>
          </w:p>
        </w:tc>
        <w:tc>
          <w:tcPr>
            <w:tcW w:w="1490" w:type="dxa"/>
            <w:tcBorders>
              <w:top w:val="single" w:color="auto" w:sz="4" w:space="0"/>
              <w:left w:val="single" w:color="auto" w:sz="4" w:space="0"/>
              <w:bottom w:val="single" w:color="auto" w:sz="4" w:space="0"/>
              <w:right w:val="single" w:color="auto" w:sz="4" w:space="0"/>
            </w:tcBorders>
            <w:vAlign w:val="bottom"/>
          </w:tcPr>
          <w:p w14:paraId="17B1A53D">
            <w:pPr>
              <w:jc w:val="both"/>
              <w:rPr>
                <w:rFonts w:ascii="Arial Narrow" w:hAnsi="Arial Narrow" w:cs="Arial Narrow"/>
                <w:b/>
              </w:rPr>
            </w:pPr>
          </w:p>
        </w:tc>
      </w:tr>
      <w:tr w14:paraId="2868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D553ADD">
            <w:pPr>
              <w:jc w:val="both"/>
              <w:rPr>
                <w:rFonts w:ascii="Arial Narrow" w:hAnsi="Arial Narrow" w:cs="Arial Narrow"/>
                <w:b/>
                <w:sz w:val="20"/>
                <w:szCs w:val="20"/>
              </w:rPr>
            </w:pPr>
            <w:r>
              <w:rPr>
                <w:rFonts w:ascii="Arial Narrow" w:hAnsi="Arial Narrow" w:cs="Arial Narrow"/>
                <w:b/>
                <w:sz w:val="20"/>
                <w:szCs w:val="20"/>
              </w:rPr>
              <w:t>804</w:t>
            </w:r>
          </w:p>
        </w:tc>
        <w:tc>
          <w:tcPr>
            <w:tcW w:w="7518" w:type="dxa"/>
            <w:tcBorders>
              <w:top w:val="single" w:color="auto" w:sz="4" w:space="0"/>
              <w:left w:val="single" w:color="auto" w:sz="4" w:space="0"/>
              <w:bottom w:val="single" w:color="auto" w:sz="4" w:space="0"/>
              <w:right w:val="single" w:color="auto" w:sz="4" w:space="0"/>
            </w:tcBorders>
          </w:tcPr>
          <w:p w14:paraId="19BFE3B0">
            <w:pPr>
              <w:jc w:val="both"/>
              <w:rPr>
                <w:rFonts w:ascii="Arial Narrow" w:hAnsi="Arial Narrow" w:cs="Arial Narrow"/>
                <w:b/>
                <w:bCs/>
                <w:color w:val="000000"/>
                <w:sz w:val="20"/>
                <w:szCs w:val="20"/>
              </w:rPr>
            </w:pPr>
            <w:r>
              <w:rPr>
                <w:rFonts w:ascii="Arial Narrow" w:hAnsi="Arial Narrow" w:cs="Arial Narrow"/>
                <w:b/>
                <w:bCs/>
                <w:color w:val="000000"/>
                <w:sz w:val="20"/>
                <w:szCs w:val="20"/>
              </w:rPr>
              <w:t>Fourniture et pose des câbles téléviseurs (TV)  y/c toutes sujétions</w:t>
            </w:r>
          </w:p>
          <w:p w14:paraId="718EA1A3">
            <w:pPr>
              <w:jc w:val="both"/>
              <w:rPr>
                <w:rFonts w:ascii="Arial Narrow" w:hAnsi="Arial Narrow" w:cs="Arial Narrow"/>
                <w:sz w:val="20"/>
                <w:szCs w:val="20"/>
              </w:rPr>
            </w:pPr>
            <w:r>
              <w:rPr>
                <w:rFonts w:ascii="Arial Narrow" w:hAnsi="Arial Narrow" w:cs="Arial Narrow"/>
                <w:sz w:val="20"/>
                <w:szCs w:val="20"/>
              </w:rPr>
              <w:t xml:space="preserve"> Ce prix rémunère au rouleau: les fournitures et poses </w:t>
            </w:r>
            <w:r>
              <w:rPr>
                <w:rFonts w:ascii="Arial Narrow" w:hAnsi="Arial Narrow" w:cs="Arial Narrow"/>
                <w:bCs/>
                <w:color w:val="000000"/>
                <w:sz w:val="20"/>
                <w:szCs w:val="20"/>
              </w:rPr>
              <w:t>des câbles téléviseurs appropriés.</w:t>
            </w:r>
          </w:p>
          <w:p w14:paraId="07DBEE18">
            <w:pPr>
              <w:jc w:val="both"/>
              <w:rPr>
                <w:rFonts w:ascii="Arial Narrow" w:hAnsi="Arial Narrow" w:cs="Arial Narrow"/>
                <w:b/>
                <w:sz w:val="20"/>
                <w:szCs w:val="20"/>
              </w:rPr>
            </w:pPr>
            <w:r>
              <w:rPr>
                <w:rFonts w:ascii="Arial Narrow" w:hAnsi="Arial Narrow" w:cs="Arial Narrow"/>
                <w:b/>
                <w:sz w:val="20"/>
                <w:szCs w:val="20"/>
              </w:rPr>
              <w:t>Le rouleau a …………………………………………… F.CFA</w:t>
            </w:r>
          </w:p>
        </w:tc>
        <w:tc>
          <w:tcPr>
            <w:tcW w:w="796" w:type="dxa"/>
            <w:tcBorders>
              <w:top w:val="single" w:color="auto" w:sz="4" w:space="0"/>
              <w:left w:val="single" w:color="auto" w:sz="4" w:space="0"/>
              <w:bottom w:val="single" w:color="auto" w:sz="4" w:space="0"/>
              <w:right w:val="single" w:color="auto" w:sz="4" w:space="0"/>
            </w:tcBorders>
            <w:vAlign w:val="center"/>
          </w:tcPr>
          <w:p w14:paraId="1B49B635">
            <w:pPr>
              <w:jc w:val="both"/>
              <w:rPr>
                <w:rFonts w:ascii="Arial Narrow" w:hAnsi="Arial Narrow" w:cs="Arial Narrow"/>
                <w:b/>
              </w:rPr>
            </w:pPr>
            <w:r>
              <w:rPr>
                <w:rFonts w:ascii="Arial Narrow" w:hAnsi="Arial Narrow" w:cs="Arial Narrow"/>
                <w:sz w:val="20"/>
                <w:szCs w:val="20"/>
              </w:rPr>
              <w:t>Rleau</w:t>
            </w:r>
          </w:p>
        </w:tc>
        <w:tc>
          <w:tcPr>
            <w:tcW w:w="1490" w:type="dxa"/>
            <w:tcBorders>
              <w:top w:val="single" w:color="auto" w:sz="4" w:space="0"/>
              <w:left w:val="single" w:color="auto" w:sz="4" w:space="0"/>
              <w:bottom w:val="single" w:color="auto" w:sz="4" w:space="0"/>
              <w:right w:val="single" w:color="auto" w:sz="4" w:space="0"/>
            </w:tcBorders>
            <w:vAlign w:val="bottom"/>
          </w:tcPr>
          <w:p w14:paraId="75DFDE86">
            <w:pPr>
              <w:jc w:val="both"/>
              <w:rPr>
                <w:rFonts w:ascii="Arial Narrow" w:hAnsi="Arial Narrow" w:cs="Arial Narrow"/>
                <w:b/>
              </w:rPr>
            </w:pPr>
          </w:p>
        </w:tc>
      </w:tr>
      <w:tr w14:paraId="0117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5D8F635">
            <w:pPr>
              <w:jc w:val="both"/>
              <w:rPr>
                <w:rFonts w:ascii="Arial Narrow" w:hAnsi="Arial Narrow" w:cs="Arial Narrow"/>
                <w:b/>
                <w:sz w:val="20"/>
                <w:szCs w:val="20"/>
              </w:rPr>
            </w:pPr>
            <w:r>
              <w:rPr>
                <w:rFonts w:ascii="Arial Narrow" w:hAnsi="Arial Narrow" w:cs="Arial Narrow"/>
                <w:b/>
                <w:sz w:val="20"/>
                <w:szCs w:val="20"/>
              </w:rPr>
              <w:t>805</w:t>
            </w:r>
          </w:p>
        </w:tc>
        <w:tc>
          <w:tcPr>
            <w:tcW w:w="7518" w:type="dxa"/>
            <w:tcBorders>
              <w:top w:val="single" w:color="auto" w:sz="4" w:space="0"/>
              <w:left w:val="single" w:color="auto" w:sz="4" w:space="0"/>
              <w:bottom w:val="single" w:color="auto" w:sz="4" w:space="0"/>
              <w:right w:val="single" w:color="auto" w:sz="4" w:space="0"/>
            </w:tcBorders>
          </w:tcPr>
          <w:p w14:paraId="7F6A3C59">
            <w:pPr>
              <w:jc w:val="both"/>
              <w:rPr>
                <w:rFonts w:ascii="Arial Narrow" w:hAnsi="Arial Narrow" w:cs="Arial Narrow"/>
                <w:b/>
                <w:sz w:val="20"/>
                <w:szCs w:val="20"/>
              </w:rPr>
            </w:pPr>
            <w:r>
              <w:rPr>
                <w:rFonts w:ascii="Arial Narrow" w:hAnsi="Arial Narrow" w:cs="Arial Narrow"/>
                <w:b/>
                <w:sz w:val="20"/>
                <w:szCs w:val="20"/>
              </w:rPr>
              <w:t xml:space="preserve">F &amp; P des Lampes LED 10w  pour salles d’eaux </w:t>
            </w:r>
            <w:r>
              <w:rPr>
                <w:rFonts w:ascii="Arial Narrow" w:hAnsi="Arial Narrow" w:cs="Arial Narrow"/>
                <w:b/>
                <w:bCs/>
                <w:sz w:val="20"/>
                <w:szCs w:val="20"/>
              </w:rPr>
              <w:t>y/c toutes sujétions</w:t>
            </w:r>
          </w:p>
          <w:p w14:paraId="299A0E28">
            <w:pPr>
              <w:jc w:val="both"/>
              <w:rPr>
                <w:rFonts w:ascii="Arial Narrow" w:hAnsi="Arial Narrow" w:cs="Arial Narrow"/>
                <w:sz w:val="20"/>
                <w:szCs w:val="20"/>
              </w:rPr>
            </w:pPr>
            <w:r>
              <w:rPr>
                <w:rFonts w:ascii="Arial Narrow" w:hAnsi="Arial Narrow" w:cs="Arial Narrow"/>
                <w:sz w:val="20"/>
                <w:szCs w:val="20"/>
              </w:rPr>
              <w:t xml:space="preserve"> Ce prix rémunère à l’unité : la fourniture et pose des lampes LED 10w, </w:t>
            </w:r>
          </w:p>
          <w:p w14:paraId="161DD6B2">
            <w:pPr>
              <w:jc w:val="both"/>
              <w:rPr>
                <w:rFonts w:ascii="Arial Narrow" w:hAnsi="Arial Narrow" w:cs="Arial Narrow"/>
                <w:b/>
                <w:bCs/>
                <w:sz w:val="20"/>
                <w:szCs w:val="20"/>
              </w:rPr>
            </w:pPr>
            <w:r>
              <w:rPr>
                <w:rFonts w:ascii="Arial Narrow" w:hAnsi="Arial Narrow" w:cs="Arial Narrow"/>
                <w:b/>
                <w:sz w:val="20"/>
                <w:szCs w:val="20"/>
              </w:rPr>
              <w:t>L’unité a…………………………………………… F.CFA</w:t>
            </w:r>
          </w:p>
        </w:tc>
        <w:tc>
          <w:tcPr>
            <w:tcW w:w="796" w:type="dxa"/>
            <w:tcBorders>
              <w:top w:val="single" w:color="auto" w:sz="4" w:space="0"/>
              <w:left w:val="single" w:color="auto" w:sz="4" w:space="0"/>
              <w:bottom w:val="single" w:color="auto" w:sz="4" w:space="0"/>
              <w:right w:val="single" w:color="auto" w:sz="4" w:space="0"/>
            </w:tcBorders>
            <w:vAlign w:val="center"/>
          </w:tcPr>
          <w:p w14:paraId="11C22D0E">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61472303">
            <w:pPr>
              <w:jc w:val="both"/>
              <w:rPr>
                <w:rFonts w:ascii="Arial Narrow" w:hAnsi="Arial Narrow" w:cs="Arial Narrow"/>
                <w:b/>
              </w:rPr>
            </w:pPr>
          </w:p>
        </w:tc>
      </w:tr>
      <w:tr w14:paraId="0FA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E824AA7">
            <w:pPr>
              <w:jc w:val="both"/>
              <w:rPr>
                <w:rFonts w:ascii="Arial Narrow" w:hAnsi="Arial Narrow" w:cs="Arial Narrow"/>
                <w:b/>
                <w:sz w:val="20"/>
                <w:szCs w:val="20"/>
              </w:rPr>
            </w:pPr>
            <w:r>
              <w:rPr>
                <w:rFonts w:ascii="Arial Narrow" w:hAnsi="Arial Narrow" w:cs="Arial Narrow"/>
                <w:b/>
                <w:sz w:val="20"/>
                <w:szCs w:val="20"/>
              </w:rPr>
              <w:t>806</w:t>
            </w:r>
          </w:p>
        </w:tc>
        <w:tc>
          <w:tcPr>
            <w:tcW w:w="7518" w:type="dxa"/>
            <w:tcBorders>
              <w:top w:val="single" w:color="auto" w:sz="4" w:space="0"/>
              <w:left w:val="single" w:color="auto" w:sz="4" w:space="0"/>
              <w:bottom w:val="single" w:color="auto" w:sz="4" w:space="0"/>
              <w:right w:val="single" w:color="auto" w:sz="4" w:space="0"/>
            </w:tcBorders>
          </w:tcPr>
          <w:p w14:paraId="1776D086">
            <w:pPr>
              <w:jc w:val="both"/>
              <w:rPr>
                <w:rFonts w:ascii="Arial Narrow" w:hAnsi="Arial Narrow" w:cs="Arial Narrow"/>
                <w:b/>
                <w:sz w:val="20"/>
                <w:szCs w:val="20"/>
              </w:rPr>
            </w:pPr>
            <w:r>
              <w:rPr>
                <w:rFonts w:ascii="Arial Narrow" w:hAnsi="Arial Narrow" w:cs="Arial Narrow"/>
                <w:b/>
                <w:sz w:val="20"/>
                <w:szCs w:val="20"/>
              </w:rPr>
              <w:t xml:space="preserve">F &amp; P des Lampes LED 18w  pour salles d’eaux </w:t>
            </w:r>
            <w:r>
              <w:rPr>
                <w:rFonts w:ascii="Arial Narrow" w:hAnsi="Arial Narrow" w:cs="Arial Narrow"/>
                <w:b/>
                <w:bCs/>
                <w:sz w:val="20"/>
                <w:szCs w:val="20"/>
              </w:rPr>
              <w:t>y/c toutes sujétions</w:t>
            </w:r>
          </w:p>
          <w:p w14:paraId="442A5A41">
            <w:pPr>
              <w:jc w:val="both"/>
              <w:rPr>
                <w:rFonts w:ascii="Arial Narrow" w:hAnsi="Arial Narrow" w:cs="Arial Narrow"/>
                <w:sz w:val="20"/>
                <w:szCs w:val="20"/>
              </w:rPr>
            </w:pPr>
            <w:r>
              <w:rPr>
                <w:rFonts w:ascii="Arial Narrow" w:hAnsi="Arial Narrow" w:cs="Arial Narrow"/>
                <w:sz w:val="20"/>
                <w:szCs w:val="20"/>
              </w:rPr>
              <w:t xml:space="preserve"> Ce prix rémunère à l’unité :</w:t>
            </w:r>
          </w:p>
          <w:p w14:paraId="27D54495">
            <w:pPr>
              <w:jc w:val="both"/>
              <w:rPr>
                <w:rFonts w:ascii="Arial Narrow" w:hAnsi="Arial Narrow" w:cs="Arial Narrow"/>
                <w:sz w:val="20"/>
                <w:szCs w:val="20"/>
              </w:rPr>
            </w:pPr>
            <w:r>
              <w:rPr>
                <w:rFonts w:ascii="Arial Narrow" w:hAnsi="Arial Narrow" w:cs="Arial Narrow"/>
                <w:sz w:val="20"/>
                <w:szCs w:val="20"/>
              </w:rPr>
              <w:t xml:space="preserve"> la fourniture et pose des lampes LED 18w, </w:t>
            </w:r>
          </w:p>
          <w:p w14:paraId="3BB4E138">
            <w:pPr>
              <w:jc w:val="both"/>
              <w:rPr>
                <w:rFonts w:ascii="Arial Narrow" w:hAnsi="Arial Narrow" w:cs="Arial Narrow"/>
                <w:b/>
                <w:bCs/>
                <w:sz w:val="20"/>
                <w:szCs w:val="20"/>
              </w:rPr>
            </w:pPr>
            <w:r>
              <w:rPr>
                <w:rFonts w:ascii="Arial Narrow" w:hAnsi="Arial Narrow" w:cs="Arial Narrow"/>
                <w:b/>
                <w:sz w:val="20"/>
                <w:szCs w:val="20"/>
              </w:rPr>
              <w:t>L’unité a…………………………………………… F.CFA</w:t>
            </w:r>
          </w:p>
        </w:tc>
        <w:tc>
          <w:tcPr>
            <w:tcW w:w="796" w:type="dxa"/>
            <w:tcBorders>
              <w:top w:val="single" w:color="auto" w:sz="4" w:space="0"/>
              <w:left w:val="single" w:color="auto" w:sz="4" w:space="0"/>
              <w:bottom w:val="single" w:color="auto" w:sz="4" w:space="0"/>
              <w:right w:val="single" w:color="auto" w:sz="4" w:space="0"/>
            </w:tcBorders>
            <w:vAlign w:val="center"/>
          </w:tcPr>
          <w:p w14:paraId="2530FA10">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62F5EDAF">
            <w:pPr>
              <w:jc w:val="both"/>
              <w:rPr>
                <w:rFonts w:ascii="Arial Narrow" w:hAnsi="Arial Narrow" w:cs="Arial Narrow"/>
                <w:b/>
              </w:rPr>
            </w:pPr>
          </w:p>
        </w:tc>
      </w:tr>
      <w:tr w14:paraId="0D0D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5EA3287A">
            <w:pPr>
              <w:jc w:val="both"/>
              <w:rPr>
                <w:rFonts w:ascii="Arial Narrow" w:hAnsi="Arial Narrow" w:cs="Arial Narrow"/>
                <w:b/>
                <w:sz w:val="20"/>
                <w:szCs w:val="20"/>
              </w:rPr>
            </w:pPr>
            <w:r>
              <w:rPr>
                <w:rFonts w:ascii="Arial Narrow" w:hAnsi="Arial Narrow" w:cs="Arial Narrow"/>
                <w:b/>
                <w:sz w:val="20"/>
                <w:szCs w:val="20"/>
              </w:rPr>
              <w:t>807</w:t>
            </w:r>
          </w:p>
        </w:tc>
        <w:tc>
          <w:tcPr>
            <w:tcW w:w="7518" w:type="dxa"/>
            <w:tcBorders>
              <w:top w:val="single" w:color="auto" w:sz="4" w:space="0"/>
              <w:left w:val="single" w:color="auto" w:sz="4" w:space="0"/>
              <w:bottom w:val="single" w:color="auto" w:sz="4" w:space="0"/>
              <w:right w:val="single" w:color="auto" w:sz="4" w:space="0"/>
            </w:tcBorders>
          </w:tcPr>
          <w:p w14:paraId="3454AA89">
            <w:pPr>
              <w:jc w:val="both"/>
              <w:rPr>
                <w:rFonts w:ascii="Arial Narrow" w:hAnsi="Arial Narrow" w:cs="Arial Narrow"/>
                <w:b/>
                <w:sz w:val="20"/>
                <w:szCs w:val="20"/>
              </w:rPr>
            </w:pPr>
            <w:r>
              <w:rPr>
                <w:rFonts w:ascii="Arial Narrow" w:hAnsi="Arial Narrow" w:cs="Arial Narrow"/>
                <w:b/>
                <w:sz w:val="20"/>
                <w:szCs w:val="20"/>
              </w:rPr>
              <w:t xml:space="preserve">F &amp; P des Hublots ronds complets à l’extérieur et pour véranda </w:t>
            </w:r>
            <w:r>
              <w:rPr>
                <w:rFonts w:ascii="Arial Narrow" w:hAnsi="Arial Narrow" w:cs="Arial Narrow"/>
                <w:b/>
                <w:bCs/>
                <w:sz w:val="20"/>
                <w:szCs w:val="20"/>
              </w:rPr>
              <w:t>y/c toutes sujétions</w:t>
            </w:r>
          </w:p>
          <w:p w14:paraId="2F1F17EC">
            <w:pPr>
              <w:jc w:val="both"/>
              <w:rPr>
                <w:rFonts w:ascii="Arial Narrow" w:hAnsi="Arial Narrow" w:cs="Arial Narrow"/>
                <w:sz w:val="20"/>
                <w:szCs w:val="20"/>
              </w:rPr>
            </w:pPr>
            <w:r>
              <w:rPr>
                <w:rFonts w:ascii="Arial Narrow" w:hAnsi="Arial Narrow" w:cs="Arial Narrow"/>
                <w:sz w:val="20"/>
                <w:szCs w:val="20"/>
              </w:rPr>
              <w:t xml:space="preserve"> Ce prix rémunère à l’unité :</w:t>
            </w:r>
          </w:p>
          <w:p w14:paraId="56E57D84">
            <w:pPr>
              <w:jc w:val="both"/>
              <w:rPr>
                <w:rFonts w:ascii="Arial Narrow" w:hAnsi="Arial Narrow" w:cs="Arial Narrow"/>
                <w:sz w:val="20"/>
                <w:szCs w:val="20"/>
              </w:rPr>
            </w:pPr>
            <w:r>
              <w:rPr>
                <w:rFonts w:ascii="Arial Narrow" w:hAnsi="Arial Narrow" w:cs="Arial Narrow"/>
                <w:sz w:val="20"/>
                <w:szCs w:val="20"/>
              </w:rPr>
              <w:t xml:space="preserve"> la fourniture et pose des</w:t>
            </w:r>
            <w:r>
              <w:rPr>
                <w:rFonts w:ascii="Arial Narrow" w:hAnsi="Arial Narrow" w:cs="Arial Narrow"/>
                <w:b/>
                <w:sz w:val="20"/>
                <w:szCs w:val="20"/>
              </w:rPr>
              <w:t xml:space="preserve"> </w:t>
            </w:r>
            <w:r>
              <w:rPr>
                <w:rFonts w:ascii="Arial Narrow" w:hAnsi="Arial Narrow" w:cs="Arial Narrow"/>
                <w:sz w:val="20"/>
                <w:szCs w:val="20"/>
              </w:rPr>
              <w:t>Hublots ronds complets</w:t>
            </w:r>
            <w:r>
              <w:rPr>
                <w:rFonts w:ascii="Arial Narrow" w:hAnsi="Arial Narrow" w:cs="Arial Narrow"/>
                <w:b/>
                <w:sz w:val="20"/>
                <w:szCs w:val="20"/>
              </w:rPr>
              <w:t>,</w:t>
            </w:r>
            <w:r>
              <w:rPr>
                <w:rFonts w:ascii="Arial Narrow" w:hAnsi="Arial Narrow" w:cs="Arial Narrow"/>
                <w:sz w:val="20"/>
                <w:szCs w:val="20"/>
              </w:rPr>
              <w:t xml:space="preserve"> </w:t>
            </w:r>
          </w:p>
          <w:p w14:paraId="3D0D276A">
            <w:pPr>
              <w:jc w:val="both"/>
              <w:rPr>
                <w:rFonts w:ascii="Arial Narrow" w:hAnsi="Arial Narrow" w:cs="Arial Narrow"/>
                <w:b/>
                <w:bCs/>
                <w:sz w:val="20"/>
                <w:szCs w:val="20"/>
              </w:rPr>
            </w:pPr>
            <w:r>
              <w:rPr>
                <w:rFonts w:ascii="Arial Narrow" w:hAnsi="Arial Narrow" w:cs="Arial Narrow"/>
                <w:b/>
                <w:sz w:val="20"/>
                <w:szCs w:val="20"/>
              </w:rPr>
              <w:t>L’unité a…………………………………………… F.CFA</w:t>
            </w:r>
          </w:p>
        </w:tc>
        <w:tc>
          <w:tcPr>
            <w:tcW w:w="796" w:type="dxa"/>
            <w:tcBorders>
              <w:top w:val="single" w:color="auto" w:sz="4" w:space="0"/>
              <w:left w:val="single" w:color="auto" w:sz="4" w:space="0"/>
              <w:bottom w:val="single" w:color="auto" w:sz="4" w:space="0"/>
              <w:right w:val="single" w:color="auto" w:sz="4" w:space="0"/>
            </w:tcBorders>
            <w:vAlign w:val="center"/>
          </w:tcPr>
          <w:p w14:paraId="3CADEE04">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7790E77E">
            <w:pPr>
              <w:jc w:val="both"/>
              <w:rPr>
                <w:rFonts w:ascii="Arial Narrow" w:hAnsi="Arial Narrow" w:cs="Arial Narrow"/>
                <w:b/>
              </w:rPr>
            </w:pPr>
          </w:p>
        </w:tc>
      </w:tr>
      <w:tr w14:paraId="0561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2332A88">
            <w:pPr>
              <w:jc w:val="both"/>
              <w:rPr>
                <w:rFonts w:ascii="Arial Narrow" w:hAnsi="Arial Narrow" w:cs="Arial Narrow"/>
                <w:b/>
                <w:sz w:val="20"/>
                <w:szCs w:val="20"/>
              </w:rPr>
            </w:pPr>
            <w:r>
              <w:rPr>
                <w:rFonts w:ascii="Arial Narrow" w:hAnsi="Arial Narrow" w:cs="Arial Narrow"/>
                <w:b/>
                <w:sz w:val="20"/>
                <w:szCs w:val="20"/>
              </w:rPr>
              <w:t>808</w:t>
            </w:r>
          </w:p>
        </w:tc>
        <w:tc>
          <w:tcPr>
            <w:tcW w:w="7518" w:type="dxa"/>
            <w:tcBorders>
              <w:top w:val="single" w:color="auto" w:sz="4" w:space="0"/>
              <w:left w:val="single" w:color="auto" w:sz="4" w:space="0"/>
              <w:bottom w:val="single" w:color="auto" w:sz="4" w:space="0"/>
              <w:right w:val="single" w:color="auto" w:sz="4" w:space="0"/>
            </w:tcBorders>
          </w:tcPr>
          <w:p w14:paraId="5FF39CF0">
            <w:pPr>
              <w:jc w:val="both"/>
              <w:rPr>
                <w:rFonts w:ascii="Arial Narrow" w:hAnsi="Arial Narrow" w:cs="Arial Narrow"/>
                <w:b/>
                <w:sz w:val="20"/>
                <w:szCs w:val="20"/>
              </w:rPr>
            </w:pPr>
            <w:r>
              <w:rPr>
                <w:rFonts w:ascii="Arial Narrow" w:hAnsi="Arial Narrow" w:cs="Arial Narrow"/>
                <w:b/>
                <w:sz w:val="20"/>
                <w:szCs w:val="20"/>
              </w:rPr>
              <w:t xml:space="preserve">F &amp; P des appliques sanitaires de 60 w </w:t>
            </w:r>
            <w:r>
              <w:rPr>
                <w:rFonts w:ascii="Arial Narrow" w:hAnsi="Arial Narrow" w:cs="Arial Narrow"/>
                <w:b/>
                <w:bCs/>
                <w:sz w:val="20"/>
                <w:szCs w:val="20"/>
              </w:rPr>
              <w:t>y/c toutes sujétions</w:t>
            </w:r>
          </w:p>
          <w:p w14:paraId="1FD894DB">
            <w:pPr>
              <w:jc w:val="both"/>
              <w:rPr>
                <w:rFonts w:ascii="Arial Narrow" w:hAnsi="Arial Narrow" w:cs="Arial Narrow"/>
                <w:sz w:val="20"/>
                <w:szCs w:val="20"/>
              </w:rPr>
            </w:pPr>
            <w:r>
              <w:rPr>
                <w:rFonts w:ascii="Arial Narrow" w:hAnsi="Arial Narrow" w:cs="Arial Narrow"/>
                <w:sz w:val="20"/>
                <w:szCs w:val="20"/>
              </w:rPr>
              <w:t xml:space="preserve"> Ce prix rémunère à l’unité :</w:t>
            </w:r>
          </w:p>
          <w:p w14:paraId="52D35E17">
            <w:pPr>
              <w:jc w:val="both"/>
              <w:rPr>
                <w:rFonts w:ascii="Arial Narrow" w:hAnsi="Arial Narrow" w:cs="Arial Narrow"/>
                <w:sz w:val="20"/>
                <w:szCs w:val="20"/>
              </w:rPr>
            </w:pPr>
            <w:r>
              <w:rPr>
                <w:rFonts w:ascii="Arial Narrow" w:hAnsi="Arial Narrow" w:cs="Arial Narrow"/>
                <w:sz w:val="20"/>
                <w:szCs w:val="20"/>
              </w:rPr>
              <w:t xml:space="preserve"> la fourniture et pose des appliques sanitaires de 60 w y/c toutes sujétions, </w:t>
            </w:r>
          </w:p>
          <w:p w14:paraId="11CD6B9B">
            <w:pPr>
              <w:jc w:val="both"/>
              <w:rPr>
                <w:rFonts w:ascii="Arial Narrow" w:hAnsi="Arial Narrow" w:cs="Arial Narrow"/>
                <w:b/>
                <w:bCs/>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10A5C538">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428BB9C1">
            <w:pPr>
              <w:jc w:val="both"/>
              <w:rPr>
                <w:rFonts w:ascii="Arial Narrow" w:hAnsi="Arial Narrow" w:cs="Arial Narrow"/>
                <w:b/>
              </w:rPr>
            </w:pPr>
          </w:p>
        </w:tc>
      </w:tr>
      <w:tr w14:paraId="611C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9F69F0D">
            <w:pPr>
              <w:jc w:val="both"/>
              <w:rPr>
                <w:rFonts w:ascii="Arial Narrow" w:hAnsi="Arial Narrow" w:cs="Arial Narrow"/>
                <w:b/>
                <w:sz w:val="20"/>
                <w:szCs w:val="20"/>
              </w:rPr>
            </w:pPr>
            <w:r>
              <w:rPr>
                <w:rFonts w:ascii="Arial Narrow" w:hAnsi="Arial Narrow" w:cs="Arial Narrow"/>
                <w:b/>
                <w:sz w:val="20"/>
                <w:szCs w:val="20"/>
              </w:rPr>
              <w:t>809</w:t>
            </w:r>
          </w:p>
        </w:tc>
        <w:tc>
          <w:tcPr>
            <w:tcW w:w="7518" w:type="dxa"/>
            <w:tcBorders>
              <w:top w:val="single" w:color="auto" w:sz="4" w:space="0"/>
              <w:left w:val="single" w:color="auto" w:sz="4" w:space="0"/>
              <w:bottom w:val="single" w:color="auto" w:sz="4" w:space="0"/>
              <w:right w:val="single" w:color="auto" w:sz="4" w:space="0"/>
            </w:tcBorders>
          </w:tcPr>
          <w:p w14:paraId="25406587">
            <w:pPr>
              <w:jc w:val="both"/>
              <w:rPr>
                <w:rFonts w:ascii="Arial Narrow" w:hAnsi="Arial Narrow" w:cs="Arial Narrow"/>
                <w:b/>
                <w:bCs/>
                <w:color w:val="000000"/>
                <w:sz w:val="20"/>
                <w:szCs w:val="20"/>
              </w:rPr>
            </w:pPr>
            <w:r>
              <w:rPr>
                <w:rFonts w:ascii="Arial Narrow" w:hAnsi="Arial Narrow" w:cs="Arial Narrow"/>
                <w:b/>
                <w:bCs/>
                <w:color w:val="000000"/>
                <w:sz w:val="20"/>
                <w:szCs w:val="20"/>
              </w:rPr>
              <w:t>Fourniture et pose des interrupteurs Neptune V6 S.A</w:t>
            </w:r>
            <w:r>
              <w:rPr>
                <w:rFonts w:ascii="Arial Narrow" w:hAnsi="Arial Narrow" w:cs="Arial Narrow"/>
                <w:b/>
                <w:bCs/>
                <w:sz w:val="20"/>
                <w:szCs w:val="20"/>
              </w:rPr>
              <w:t xml:space="preserve"> y/c toutes sujétions</w:t>
            </w:r>
          </w:p>
          <w:p w14:paraId="3283C18A">
            <w:pPr>
              <w:jc w:val="both"/>
              <w:rPr>
                <w:rFonts w:ascii="Arial Narrow" w:hAnsi="Arial Narrow" w:cs="Arial Narrow"/>
                <w:sz w:val="20"/>
                <w:szCs w:val="20"/>
              </w:rPr>
            </w:pPr>
            <w:r>
              <w:rPr>
                <w:rFonts w:ascii="Arial Narrow" w:hAnsi="Arial Narrow" w:cs="Arial Narrow"/>
                <w:sz w:val="20"/>
                <w:szCs w:val="20"/>
              </w:rPr>
              <w:t xml:space="preserve"> Ce prix rémunère à l’unité : </w:t>
            </w:r>
          </w:p>
          <w:p w14:paraId="03A48847">
            <w:pPr>
              <w:jc w:val="both"/>
              <w:rPr>
                <w:rFonts w:ascii="Arial Narrow" w:hAnsi="Arial Narrow" w:cs="Arial Narrow"/>
                <w:sz w:val="20"/>
                <w:szCs w:val="20"/>
              </w:rPr>
            </w:pPr>
            <w:r>
              <w:rPr>
                <w:rFonts w:ascii="Arial Narrow" w:hAnsi="Arial Narrow" w:cs="Arial Narrow"/>
                <w:sz w:val="20"/>
                <w:szCs w:val="20"/>
              </w:rPr>
              <w:t xml:space="preserve">La fourniture et pose des </w:t>
            </w:r>
            <w:r>
              <w:rPr>
                <w:rFonts w:ascii="Arial Narrow" w:hAnsi="Arial Narrow" w:cs="Arial Narrow"/>
                <w:bCs/>
                <w:color w:val="000000"/>
                <w:sz w:val="20"/>
                <w:szCs w:val="20"/>
              </w:rPr>
              <w:t>interrupteurs SA marque LEGRAND, SCHNEIDER ou équivalent</w:t>
            </w:r>
          </w:p>
          <w:p w14:paraId="5A0CC7A9">
            <w:pPr>
              <w:jc w:val="both"/>
              <w:rPr>
                <w:rFonts w:ascii="Arial Narrow" w:hAnsi="Arial Narrow" w:cs="Arial Narrow"/>
                <w:b/>
                <w:bCs/>
                <w:color w:val="000000"/>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37547D41">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3F55FECE">
            <w:pPr>
              <w:jc w:val="both"/>
              <w:rPr>
                <w:rFonts w:ascii="Arial Narrow" w:hAnsi="Arial Narrow" w:cs="Arial Narrow"/>
                <w:b/>
              </w:rPr>
            </w:pPr>
          </w:p>
        </w:tc>
      </w:tr>
      <w:tr w14:paraId="4679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F2F725C">
            <w:pPr>
              <w:jc w:val="both"/>
              <w:rPr>
                <w:rFonts w:ascii="Arial Narrow" w:hAnsi="Arial Narrow" w:cs="Arial Narrow"/>
                <w:b/>
                <w:sz w:val="20"/>
                <w:szCs w:val="20"/>
              </w:rPr>
            </w:pPr>
            <w:r>
              <w:rPr>
                <w:rFonts w:ascii="Arial Narrow" w:hAnsi="Arial Narrow" w:cs="Arial Narrow"/>
                <w:b/>
                <w:sz w:val="20"/>
                <w:szCs w:val="20"/>
              </w:rPr>
              <w:t>810</w:t>
            </w:r>
          </w:p>
        </w:tc>
        <w:tc>
          <w:tcPr>
            <w:tcW w:w="7518" w:type="dxa"/>
            <w:tcBorders>
              <w:top w:val="single" w:color="auto" w:sz="4" w:space="0"/>
              <w:left w:val="single" w:color="auto" w:sz="4" w:space="0"/>
              <w:bottom w:val="single" w:color="auto" w:sz="4" w:space="0"/>
              <w:right w:val="single" w:color="auto" w:sz="4" w:space="0"/>
            </w:tcBorders>
          </w:tcPr>
          <w:p w14:paraId="4A42F968">
            <w:pPr>
              <w:jc w:val="both"/>
              <w:rPr>
                <w:rFonts w:ascii="Arial Narrow" w:hAnsi="Arial Narrow" w:cs="Arial Narrow"/>
                <w:b/>
                <w:bCs/>
                <w:color w:val="000000"/>
                <w:sz w:val="20"/>
                <w:szCs w:val="20"/>
              </w:rPr>
            </w:pPr>
            <w:r>
              <w:rPr>
                <w:rFonts w:ascii="Arial Narrow" w:hAnsi="Arial Narrow" w:cs="Arial Narrow"/>
                <w:b/>
                <w:bCs/>
                <w:color w:val="000000"/>
                <w:sz w:val="20"/>
                <w:szCs w:val="20"/>
              </w:rPr>
              <w:t>Fourniture et pose des interrupteurs VV</w:t>
            </w:r>
            <w:r>
              <w:rPr>
                <w:rFonts w:ascii="Arial Narrow" w:hAnsi="Arial Narrow" w:cs="Arial Narrow"/>
                <w:b/>
                <w:bCs/>
                <w:sz w:val="20"/>
                <w:szCs w:val="20"/>
              </w:rPr>
              <w:t xml:space="preserve"> y/c toutes sujétions</w:t>
            </w:r>
          </w:p>
          <w:p w14:paraId="0666D749">
            <w:pPr>
              <w:jc w:val="both"/>
              <w:rPr>
                <w:rFonts w:ascii="Arial Narrow" w:hAnsi="Arial Narrow" w:cs="Arial Narrow"/>
                <w:sz w:val="20"/>
                <w:szCs w:val="20"/>
              </w:rPr>
            </w:pPr>
            <w:r>
              <w:rPr>
                <w:rFonts w:ascii="Arial Narrow" w:hAnsi="Arial Narrow" w:cs="Arial Narrow"/>
                <w:sz w:val="20"/>
                <w:szCs w:val="20"/>
              </w:rPr>
              <w:t xml:space="preserve"> Ce prix rémunère à l’unité : </w:t>
            </w:r>
          </w:p>
          <w:p w14:paraId="325DD074">
            <w:pPr>
              <w:jc w:val="both"/>
              <w:rPr>
                <w:rFonts w:ascii="Arial Narrow" w:hAnsi="Arial Narrow" w:cs="Arial Narrow"/>
                <w:sz w:val="20"/>
                <w:szCs w:val="20"/>
              </w:rPr>
            </w:pPr>
            <w:r>
              <w:rPr>
                <w:rFonts w:ascii="Arial Narrow" w:hAnsi="Arial Narrow" w:cs="Arial Narrow"/>
                <w:sz w:val="20"/>
                <w:szCs w:val="20"/>
              </w:rPr>
              <w:t xml:space="preserve">Le fourniture et pose des </w:t>
            </w:r>
            <w:r>
              <w:rPr>
                <w:rFonts w:ascii="Arial Narrow" w:hAnsi="Arial Narrow" w:cs="Arial Narrow"/>
                <w:bCs/>
                <w:color w:val="000000"/>
                <w:sz w:val="20"/>
                <w:szCs w:val="20"/>
              </w:rPr>
              <w:t>interrupteurs VV marque LEGRAND, SCHNEIDER ou équivalent</w:t>
            </w:r>
          </w:p>
          <w:p w14:paraId="5412D02D">
            <w:pPr>
              <w:jc w:val="both"/>
              <w:rPr>
                <w:rFonts w:ascii="Arial Narrow" w:hAnsi="Arial Narrow" w:cs="Arial Narrow"/>
                <w:b/>
                <w:bCs/>
                <w:color w:val="000000"/>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0C9269C">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6FDB2DD3">
            <w:pPr>
              <w:jc w:val="both"/>
              <w:rPr>
                <w:rFonts w:ascii="Arial Narrow" w:hAnsi="Arial Narrow" w:cs="Arial Narrow"/>
                <w:b/>
              </w:rPr>
            </w:pPr>
          </w:p>
        </w:tc>
      </w:tr>
      <w:tr w14:paraId="16D2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BD0D03A">
            <w:pPr>
              <w:jc w:val="both"/>
              <w:rPr>
                <w:rFonts w:ascii="Arial Narrow" w:hAnsi="Arial Narrow" w:cs="Arial Narrow"/>
                <w:b/>
                <w:sz w:val="20"/>
                <w:szCs w:val="20"/>
              </w:rPr>
            </w:pPr>
            <w:r>
              <w:rPr>
                <w:rFonts w:ascii="Arial Narrow" w:hAnsi="Arial Narrow" w:cs="Arial Narrow"/>
                <w:b/>
                <w:sz w:val="20"/>
                <w:szCs w:val="20"/>
              </w:rPr>
              <w:t>811</w:t>
            </w:r>
          </w:p>
        </w:tc>
        <w:tc>
          <w:tcPr>
            <w:tcW w:w="7518" w:type="dxa"/>
            <w:tcBorders>
              <w:top w:val="single" w:color="auto" w:sz="4" w:space="0"/>
              <w:left w:val="single" w:color="auto" w:sz="4" w:space="0"/>
              <w:bottom w:val="single" w:color="auto" w:sz="4" w:space="0"/>
              <w:right w:val="single" w:color="auto" w:sz="4" w:space="0"/>
            </w:tcBorders>
          </w:tcPr>
          <w:p w14:paraId="24D10CE6">
            <w:pPr>
              <w:jc w:val="both"/>
              <w:rPr>
                <w:rFonts w:ascii="Arial Narrow" w:hAnsi="Arial Narrow" w:cs="Arial Narrow"/>
                <w:b/>
                <w:bCs/>
                <w:color w:val="000000"/>
                <w:sz w:val="20"/>
                <w:szCs w:val="20"/>
              </w:rPr>
            </w:pPr>
            <w:r>
              <w:rPr>
                <w:rFonts w:ascii="Arial Narrow" w:hAnsi="Arial Narrow" w:cs="Arial Narrow"/>
                <w:b/>
                <w:bCs/>
                <w:color w:val="000000"/>
                <w:sz w:val="20"/>
                <w:szCs w:val="20"/>
              </w:rPr>
              <w:t>Fourniture et pose des prises encastrées  2P+T</w:t>
            </w:r>
          </w:p>
          <w:p w14:paraId="02E8A681">
            <w:pPr>
              <w:jc w:val="both"/>
              <w:rPr>
                <w:rFonts w:ascii="Arial Narrow" w:hAnsi="Arial Narrow" w:cs="Arial Narrow"/>
                <w:sz w:val="20"/>
                <w:szCs w:val="20"/>
              </w:rPr>
            </w:pPr>
            <w:r>
              <w:rPr>
                <w:rFonts w:ascii="Arial Narrow" w:hAnsi="Arial Narrow" w:cs="Arial Narrow"/>
                <w:sz w:val="20"/>
                <w:szCs w:val="20"/>
              </w:rPr>
              <w:t xml:space="preserve"> Ce prix rémunère à l’unité : les fournitures et poses des </w:t>
            </w:r>
            <w:r>
              <w:rPr>
                <w:rFonts w:ascii="Arial Narrow" w:hAnsi="Arial Narrow" w:cs="Arial Narrow"/>
                <w:bCs/>
                <w:color w:val="000000"/>
                <w:sz w:val="20"/>
                <w:szCs w:val="20"/>
              </w:rPr>
              <w:t>prises</w:t>
            </w:r>
            <w:r>
              <w:rPr>
                <w:rFonts w:ascii="Arial Narrow" w:hAnsi="Arial Narrow" w:cs="Arial Narrow"/>
              </w:rPr>
              <w:t xml:space="preserve"> </w:t>
            </w:r>
            <w:r>
              <w:rPr>
                <w:rFonts w:ascii="Arial Narrow" w:hAnsi="Arial Narrow" w:cs="Arial Narrow"/>
                <w:bCs/>
                <w:color w:val="000000"/>
                <w:sz w:val="20"/>
                <w:szCs w:val="20"/>
              </w:rPr>
              <w:t>encastrées  2P+T de marque LEGRAND, SCHNEIDER ou équivalent.</w:t>
            </w:r>
          </w:p>
          <w:p w14:paraId="32485943">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1C95343D">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2301CAEC">
            <w:pPr>
              <w:jc w:val="both"/>
              <w:rPr>
                <w:rFonts w:ascii="Arial Narrow" w:hAnsi="Arial Narrow" w:cs="Arial Narrow"/>
                <w:b/>
              </w:rPr>
            </w:pPr>
          </w:p>
        </w:tc>
      </w:tr>
      <w:tr w14:paraId="75C7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771988D">
            <w:pPr>
              <w:jc w:val="both"/>
              <w:rPr>
                <w:rFonts w:ascii="Arial Narrow" w:hAnsi="Arial Narrow" w:cs="Arial Narrow"/>
                <w:b/>
                <w:sz w:val="20"/>
                <w:szCs w:val="20"/>
              </w:rPr>
            </w:pPr>
            <w:r>
              <w:rPr>
                <w:rFonts w:ascii="Arial Narrow" w:hAnsi="Arial Narrow" w:cs="Arial Narrow"/>
                <w:b/>
                <w:sz w:val="20"/>
                <w:szCs w:val="20"/>
              </w:rPr>
              <w:t>812</w:t>
            </w:r>
          </w:p>
        </w:tc>
        <w:tc>
          <w:tcPr>
            <w:tcW w:w="7518" w:type="dxa"/>
            <w:tcBorders>
              <w:top w:val="single" w:color="auto" w:sz="4" w:space="0"/>
              <w:left w:val="single" w:color="auto" w:sz="4" w:space="0"/>
              <w:bottom w:val="single" w:color="auto" w:sz="4" w:space="0"/>
              <w:right w:val="single" w:color="auto" w:sz="4" w:space="0"/>
            </w:tcBorders>
          </w:tcPr>
          <w:p w14:paraId="4BF62726">
            <w:pPr>
              <w:jc w:val="both"/>
              <w:rPr>
                <w:rFonts w:ascii="Arial Narrow" w:hAnsi="Arial Narrow" w:cs="Arial Narrow"/>
                <w:b/>
                <w:bCs/>
                <w:color w:val="000000"/>
                <w:sz w:val="20"/>
                <w:szCs w:val="20"/>
              </w:rPr>
            </w:pPr>
            <w:r>
              <w:rPr>
                <w:rFonts w:ascii="Arial Narrow" w:hAnsi="Arial Narrow" w:cs="Arial Narrow"/>
                <w:b/>
                <w:bCs/>
                <w:color w:val="000000"/>
                <w:sz w:val="20"/>
                <w:szCs w:val="20"/>
              </w:rPr>
              <w:t>Fourniture et pose des prises  (TV)  y/c toutes sujétions</w:t>
            </w:r>
          </w:p>
          <w:p w14:paraId="3D48B30C">
            <w:pPr>
              <w:jc w:val="both"/>
              <w:rPr>
                <w:rFonts w:ascii="Arial Narrow" w:hAnsi="Arial Narrow" w:cs="Arial Narrow"/>
                <w:sz w:val="20"/>
                <w:szCs w:val="20"/>
              </w:rPr>
            </w:pPr>
            <w:r>
              <w:rPr>
                <w:rFonts w:ascii="Arial Narrow" w:hAnsi="Arial Narrow" w:cs="Arial Narrow"/>
                <w:sz w:val="20"/>
                <w:szCs w:val="20"/>
              </w:rPr>
              <w:t xml:space="preserve"> Ce prix rémunère à l’unité: </w:t>
            </w:r>
          </w:p>
          <w:p w14:paraId="2909AFD3">
            <w:pPr>
              <w:jc w:val="both"/>
              <w:rPr>
                <w:rFonts w:ascii="Arial Narrow" w:hAnsi="Arial Narrow" w:cs="Arial Narrow"/>
                <w:sz w:val="20"/>
                <w:szCs w:val="20"/>
              </w:rPr>
            </w:pPr>
            <w:r>
              <w:rPr>
                <w:rFonts w:ascii="Arial Narrow" w:hAnsi="Arial Narrow" w:cs="Arial Narrow"/>
                <w:sz w:val="20"/>
                <w:szCs w:val="20"/>
              </w:rPr>
              <w:t xml:space="preserve">les fournitures et poses des </w:t>
            </w:r>
            <w:r>
              <w:rPr>
                <w:rFonts w:ascii="Arial Narrow" w:hAnsi="Arial Narrow" w:cs="Arial Narrow"/>
                <w:bCs/>
                <w:color w:val="000000"/>
                <w:sz w:val="20"/>
                <w:szCs w:val="20"/>
              </w:rPr>
              <w:t>prises de marque LEGRAND, SCHNEIDER ou équivalent.</w:t>
            </w:r>
          </w:p>
          <w:p w14:paraId="73AAEAAC">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EF9AB16">
            <w:pPr>
              <w:jc w:val="both"/>
              <w:rPr>
                <w:rFonts w:ascii="Arial Narrow" w:hAnsi="Arial Narrow" w:cs="Arial Narrow"/>
                <w:b/>
              </w:rPr>
            </w:pPr>
            <w:r>
              <w:rPr>
                <w:rFonts w:ascii="Arial Narrow" w:hAnsi="Arial Narrow" w:cs="Arial Narrow"/>
                <w:sz w:val="20"/>
                <w:szCs w:val="20"/>
              </w:rPr>
              <w:t>unité</w:t>
            </w:r>
          </w:p>
        </w:tc>
        <w:tc>
          <w:tcPr>
            <w:tcW w:w="1490" w:type="dxa"/>
            <w:tcBorders>
              <w:top w:val="single" w:color="auto" w:sz="4" w:space="0"/>
              <w:left w:val="single" w:color="auto" w:sz="4" w:space="0"/>
              <w:bottom w:val="single" w:color="auto" w:sz="4" w:space="0"/>
              <w:right w:val="single" w:color="auto" w:sz="4" w:space="0"/>
            </w:tcBorders>
            <w:vAlign w:val="bottom"/>
          </w:tcPr>
          <w:p w14:paraId="4B256CB1">
            <w:pPr>
              <w:jc w:val="both"/>
              <w:rPr>
                <w:rFonts w:ascii="Arial Narrow" w:hAnsi="Arial Narrow" w:cs="Arial Narrow"/>
                <w:b/>
              </w:rPr>
            </w:pPr>
          </w:p>
        </w:tc>
      </w:tr>
      <w:tr w14:paraId="30AB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82AC6D2">
            <w:pPr>
              <w:jc w:val="both"/>
              <w:rPr>
                <w:rFonts w:ascii="Arial Narrow" w:hAnsi="Arial Narrow" w:cs="Arial Narrow"/>
                <w:b/>
                <w:sz w:val="20"/>
                <w:szCs w:val="20"/>
              </w:rPr>
            </w:pPr>
            <w:r>
              <w:rPr>
                <w:rFonts w:ascii="Arial Narrow" w:hAnsi="Arial Narrow" w:cs="Arial Narrow"/>
                <w:b/>
                <w:sz w:val="20"/>
                <w:szCs w:val="20"/>
              </w:rPr>
              <w:t>813</w:t>
            </w:r>
          </w:p>
          <w:p w14:paraId="6C1A11AC">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3F24D3D8">
            <w:pPr>
              <w:adjustRightInd w:val="0"/>
              <w:jc w:val="both"/>
              <w:rPr>
                <w:rFonts w:ascii="Arial Narrow" w:hAnsi="Arial Narrow" w:cs="Arial Narrow"/>
                <w:b/>
                <w:sz w:val="20"/>
                <w:szCs w:val="20"/>
              </w:rPr>
            </w:pPr>
            <w:r>
              <w:rPr>
                <w:rFonts w:ascii="Arial Narrow" w:hAnsi="Arial Narrow" w:cs="Arial Narrow"/>
                <w:b/>
                <w:sz w:val="20"/>
                <w:szCs w:val="20"/>
              </w:rPr>
              <w:t>Fourniture et pose des, attaches, boitiers ronds dominos boites de dérivations y/c toutes autres sujétions</w:t>
            </w:r>
          </w:p>
          <w:p w14:paraId="02DFCFBA">
            <w:pPr>
              <w:jc w:val="both"/>
              <w:rPr>
                <w:rFonts w:ascii="Arial Narrow" w:hAnsi="Arial Narrow" w:cs="Arial Narrow"/>
                <w:sz w:val="20"/>
                <w:szCs w:val="20"/>
              </w:rPr>
            </w:pPr>
            <w:r>
              <w:rPr>
                <w:rFonts w:ascii="Arial Narrow" w:hAnsi="Arial Narrow" w:cs="Arial Narrow"/>
                <w:sz w:val="20"/>
                <w:szCs w:val="20"/>
              </w:rPr>
              <w:t xml:space="preserve">Ce prix rémunère au forfait : </w:t>
            </w:r>
          </w:p>
          <w:p w14:paraId="5F30C645">
            <w:pPr>
              <w:adjustRightInd w:val="0"/>
              <w:jc w:val="both"/>
              <w:rPr>
                <w:rFonts w:ascii="Arial Narrow" w:hAnsi="Arial Narrow" w:cs="Arial Narrow"/>
                <w:sz w:val="20"/>
                <w:szCs w:val="20"/>
              </w:rPr>
            </w:pPr>
            <w:r>
              <w:rPr>
                <w:rFonts w:ascii="Arial Narrow" w:hAnsi="Arial Narrow" w:cs="Arial Narrow"/>
                <w:sz w:val="20"/>
                <w:szCs w:val="20"/>
              </w:rPr>
              <w:t>Il comprend notamment la fourniture et la pose</w:t>
            </w:r>
            <w:r>
              <w:rPr>
                <w:rFonts w:ascii="Arial Narrow" w:hAnsi="Arial Narrow" w:cs="Arial Narrow"/>
              </w:rPr>
              <w:t xml:space="preserve"> </w:t>
            </w:r>
            <w:r>
              <w:rPr>
                <w:rFonts w:ascii="Arial Narrow" w:hAnsi="Arial Narrow" w:cs="Arial Narrow"/>
                <w:sz w:val="20"/>
                <w:szCs w:val="20"/>
              </w:rPr>
              <w:t>des, attaches, boitiers ronds dominos boites de dérivations y/c toutes autres sujétions Son fonctionnement sera attesté à la fin de la pose par l’ingénieur du marché</w:t>
            </w:r>
          </w:p>
          <w:p w14:paraId="6D332BA5">
            <w:pPr>
              <w:jc w:val="both"/>
              <w:rPr>
                <w:rFonts w:ascii="Arial Narrow" w:hAnsi="Arial Narrow" w:cs="Arial Narrow"/>
                <w:b/>
                <w:bCs/>
                <w:sz w:val="20"/>
                <w:szCs w:val="20"/>
              </w:rPr>
            </w:pPr>
            <w:r>
              <w:rPr>
                <w:rFonts w:ascii="Arial Narrow" w:hAnsi="Arial Narrow" w:cs="Arial Narrow"/>
                <w:b/>
                <w:sz w:val="20"/>
                <w:szCs w:val="20"/>
              </w:rPr>
              <w:t>L’ensemble a …………………………………………… F.CFA</w:t>
            </w:r>
          </w:p>
        </w:tc>
        <w:tc>
          <w:tcPr>
            <w:tcW w:w="796" w:type="dxa"/>
            <w:tcBorders>
              <w:top w:val="single" w:color="auto" w:sz="4" w:space="0"/>
              <w:left w:val="single" w:color="auto" w:sz="4" w:space="0"/>
              <w:bottom w:val="single" w:color="auto" w:sz="4" w:space="0"/>
              <w:right w:val="single" w:color="auto" w:sz="4" w:space="0"/>
            </w:tcBorders>
            <w:vAlign w:val="center"/>
          </w:tcPr>
          <w:p w14:paraId="5F1E3CF8">
            <w:pPr>
              <w:jc w:val="both"/>
              <w:rPr>
                <w:rFonts w:ascii="Arial Narrow" w:hAnsi="Arial Narrow" w:cs="Arial Narrow"/>
              </w:rPr>
            </w:pPr>
            <w:r>
              <w:rPr>
                <w:rFonts w:ascii="Arial Narrow" w:hAnsi="Arial Narrow" w:cs="Arial Narrow"/>
                <w:sz w:val="20"/>
                <w:szCs w:val="20"/>
              </w:rPr>
              <w:t>Ens</w:t>
            </w:r>
          </w:p>
        </w:tc>
        <w:tc>
          <w:tcPr>
            <w:tcW w:w="1490" w:type="dxa"/>
            <w:tcBorders>
              <w:top w:val="single" w:color="auto" w:sz="4" w:space="0"/>
              <w:left w:val="single" w:color="auto" w:sz="4" w:space="0"/>
              <w:bottom w:val="single" w:color="auto" w:sz="4" w:space="0"/>
              <w:right w:val="single" w:color="auto" w:sz="4" w:space="0"/>
            </w:tcBorders>
            <w:vAlign w:val="bottom"/>
          </w:tcPr>
          <w:p w14:paraId="2615E2D1">
            <w:pPr>
              <w:jc w:val="both"/>
              <w:rPr>
                <w:rFonts w:ascii="Arial Narrow" w:hAnsi="Arial Narrow" w:cs="Arial Narrow"/>
                <w:b/>
              </w:rPr>
            </w:pPr>
          </w:p>
        </w:tc>
      </w:tr>
      <w:tr w14:paraId="034A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3197EF9">
            <w:pPr>
              <w:jc w:val="both"/>
              <w:rPr>
                <w:rFonts w:ascii="Arial Narrow" w:hAnsi="Arial Narrow" w:cs="Arial Narrow"/>
                <w:b/>
                <w:sz w:val="20"/>
                <w:szCs w:val="20"/>
              </w:rPr>
            </w:pPr>
            <w:r>
              <w:rPr>
                <w:rFonts w:ascii="Arial Narrow" w:hAnsi="Arial Narrow" w:cs="Arial Narrow"/>
                <w:b/>
                <w:sz w:val="20"/>
                <w:szCs w:val="20"/>
              </w:rPr>
              <w:t>814</w:t>
            </w:r>
          </w:p>
        </w:tc>
        <w:tc>
          <w:tcPr>
            <w:tcW w:w="7518" w:type="dxa"/>
            <w:tcBorders>
              <w:top w:val="single" w:color="auto" w:sz="4" w:space="0"/>
              <w:left w:val="single" w:color="auto" w:sz="4" w:space="0"/>
              <w:bottom w:val="single" w:color="auto" w:sz="4" w:space="0"/>
              <w:right w:val="single" w:color="auto" w:sz="4" w:space="0"/>
            </w:tcBorders>
          </w:tcPr>
          <w:p w14:paraId="7428F65D">
            <w:pPr>
              <w:jc w:val="both"/>
              <w:rPr>
                <w:rFonts w:ascii="Arial Narrow" w:hAnsi="Arial Narrow" w:cs="Arial Narrow"/>
                <w:b/>
                <w:sz w:val="20"/>
                <w:szCs w:val="20"/>
              </w:rPr>
            </w:pPr>
            <w:r>
              <w:rPr>
                <w:rFonts w:ascii="Arial Narrow" w:hAnsi="Arial Narrow" w:cs="Arial Narrow"/>
                <w:b/>
                <w:sz w:val="20"/>
                <w:szCs w:val="20"/>
              </w:rPr>
              <w:t>Fourniture et Pose prise de terre du bâtiment en câble cuivre nu de  Ø29, barrette de coupure et 02 piquets de terre et toutes sujétions</w:t>
            </w:r>
          </w:p>
          <w:p w14:paraId="62803ACE">
            <w:pPr>
              <w:jc w:val="both"/>
              <w:rPr>
                <w:rFonts w:ascii="Arial Narrow" w:hAnsi="Arial Narrow" w:cs="Arial Narrow"/>
                <w:sz w:val="20"/>
                <w:szCs w:val="20"/>
              </w:rPr>
            </w:pPr>
            <w:r>
              <w:rPr>
                <w:rFonts w:ascii="Arial Narrow" w:hAnsi="Arial Narrow" w:cs="Arial Narrow"/>
                <w:sz w:val="20"/>
                <w:szCs w:val="20"/>
              </w:rPr>
              <w:t xml:space="preserve">Ce prix rémunère : </w:t>
            </w:r>
          </w:p>
          <w:p w14:paraId="6C5CD5C3">
            <w:pPr>
              <w:jc w:val="both"/>
              <w:rPr>
                <w:rFonts w:ascii="Arial Narrow" w:hAnsi="Arial Narrow" w:cs="Arial Narrow"/>
                <w:sz w:val="20"/>
                <w:szCs w:val="20"/>
              </w:rPr>
            </w:pPr>
            <w:r>
              <w:rPr>
                <w:rFonts w:ascii="Arial Narrow" w:hAnsi="Arial Narrow" w:cs="Arial Narrow"/>
                <w:sz w:val="20"/>
                <w:szCs w:val="20"/>
              </w:rPr>
              <w:t>-la mise en terre du câble et des piquets (100% cuivre) posé autour du bâtiment suivant le plan approuvés par l’ingénieur du marché.  Son fonctionnement sera approuvé à la fin des travaux par l’ingénieur du marché.</w:t>
            </w:r>
            <w:r>
              <w:rPr>
                <w:rFonts w:ascii="Arial Narrow" w:hAnsi="Arial Narrow" w:cs="Arial Narrow"/>
                <w:sz w:val="20"/>
                <w:szCs w:val="20"/>
              </w:rPr>
              <w:br w:type="textWrapping"/>
            </w:r>
            <w:r>
              <w:rPr>
                <w:rFonts w:ascii="Arial Narrow" w:hAnsi="Arial Narrow" w:cs="Arial Narrow"/>
                <w:sz w:val="20"/>
                <w:szCs w:val="20"/>
              </w:rPr>
              <w:t>• toutes sujétions liées au respect des prescriptions environnementales.</w:t>
            </w:r>
          </w:p>
          <w:p w14:paraId="40818D61">
            <w:pPr>
              <w:jc w:val="both"/>
              <w:rPr>
                <w:rFonts w:ascii="Arial Narrow" w:hAnsi="Arial Narrow" w:cs="Arial Narrow"/>
                <w:b/>
                <w:sz w:val="20"/>
                <w:szCs w:val="20"/>
              </w:rPr>
            </w:pPr>
            <w:r>
              <w:rPr>
                <w:rFonts w:ascii="Arial Narrow" w:hAnsi="Arial Narrow" w:cs="Arial Narrow"/>
                <w:b/>
                <w:sz w:val="20"/>
                <w:szCs w:val="20"/>
              </w:rPr>
              <w:t>L’ensemble a …………………………………………… F.CFA</w:t>
            </w:r>
          </w:p>
        </w:tc>
        <w:tc>
          <w:tcPr>
            <w:tcW w:w="796" w:type="dxa"/>
            <w:tcBorders>
              <w:top w:val="single" w:color="auto" w:sz="4" w:space="0"/>
              <w:left w:val="single" w:color="auto" w:sz="4" w:space="0"/>
              <w:bottom w:val="single" w:color="auto" w:sz="4" w:space="0"/>
              <w:right w:val="single" w:color="auto" w:sz="4" w:space="0"/>
            </w:tcBorders>
            <w:vAlign w:val="center"/>
          </w:tcPr>
          <w:p w14:paraId="45199FAD">
            <w:pPr>
              <w:jc w:val="both"/>
              <w:rPr>
                <w:rFonts w:ascii="Arial Narrow" w:hAnsi="Arial Narrow" w:cs="Arial Narrow"/>
                <w:b/>
              </w:rPr>
            </w:pPr>
            <w:r>
              <w:rPr>
                <w:rFonts w:ascii="Arial Narrow" w:hAnsi="Arial Narrow" w:cs="Arial Narrow"/>
                <w:b/>
              </w:rPr>
              <w:t>Ens</w:t>
            </w:r>
          </w:p>
        </w:tc>
        <w:tc>
          <w:tcPr>
            <w:tcW w:w="1490" w:type="dxa"/>
            <w:tcBorders>
              <w:top w:val="single" w:color="auto" w:sz="4" w:space="0"/>
              <w:left w:val="single" w:color="auto" w:sz="4" w:space="0"/>
              <w:bottom w:val="single" w:color="auto" w:sz="4" w:space="0"/>
              <w:right w:val="single" w:color="auto" w:sz="4" w:space="0"/>
            </w:tcBorders>
            <w:vAlign w:val="bottom"/>
          </w:tcPr>
          <w:p w14:paraId="030F76BC">
            <w:pPr>
              <w:jc w:val="both"/>
              <w:rPr>
                <w:rFonts w:ascii="Arial Narrow" w:hAnsi="Arial Narrow" w:cs="Arial Narrow"/>
                <w:b/>
              </w:rPr>
            </w:pPr>
          </w:p>
        </w:tc>
      </w:tr>
      <w:tr w14:paraId="34C6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467F1B9">
            <w:pPr>
              <w:jc w:val="both"/>
              <w:rPr>
                <w:rFonts w:ascii="Arial Narrow" w:hAnsi="Arial Narrow" w:cs="Arial Narrow"/>
                <w:b/>
              </w:rPr>
            </w:pPr>
          </w:p>
        </w:tc>
        <w:tc>
          <w:tcPr>
            <w:tcW w:w="7518" w:type="dxa"/>
            <w:tcBorders>
              <w:top w:val="single" w:color="auto" w:sz="4" w:space="0"/>
              <w:left w:val="single" w:color="auto" w:sz="4" w:space="0"/>
              <w:bottom w:val="single" w:color="auto" w:sz="4" w:space="0"/>
              <w:right w:val="single" w:color="auto" w:sz="4" w:space="0"/>
            </w:tcBorders>
          </w:tcPr>
          <w:p w14:paraId="02B13FBD">
            <w:pPr>
              <w:adjustRightInd w:val="0"/>
              <w:spacing w:line="240" w:lineRule="exact"/>
              <w:jc w:val="both"/>
              <w:rPr>
                <w:rFonts w:ascii="Arial Narrow" w:hAnsi="Arial Narrow" w:cs="Arial Narrow"/>
                <w:b/>
                <w:sz w:val="20"/>
                <w:szCs w:val="20"/>
              </w:rPr>
            </w:pPr>
            <w:r>
              <w:rPr>
                <w:rFonts w:ascii="Arial Narrow" w:hAnsi="Arial Narrow" w:cs="Arial Narrow"/>
                <w:b/>
                <w:sz w:val="20"/>
                <w:szCs w:val="20"/>
              </w:rPr>
              <w:t>LOT 900 : PLOMBERIE SANITAIRE</w:t>
            </w:r>
          </w:p>
        </w:tc>
        <w:tc>
          <w:tcPr>
            <w:tcW w:w="796" w:type="dxa"/>
            <w:tcBorders>
              <w:top w:val="single" w:color="auto" w:sz="4" w:space="0"/>
              <w:left w:val="single" w:color="auto" w:sz="4" w:space="0"/>
              <w:bottom w:val="single" w:color="auto" w:sz="4" w:space="0"/>
              <w:right w:val="single" w:color="auto" w:sz="4" w:space="0"/>
            </w:tcBorders>
            <w:vAlign w:val="center"/>
          </w:tcPr>
          <w:p w14:paraId="64E6F952">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0BF79975">
            <w:pPr>
              <w:jc w:val="both"/>
              <w:rPr>
                <w:rFonts w:ascii="Arial Narrow" w:hAnsi="Arial Narrow" w:cs="Arial Narrow"/>
                <w:b/>
              </w:rPr>
            </w:pPr>
          </w:p>
        </w:tc>
      </w:tr>
      <w:tr w14:paraId="196E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C824561">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901</w:t>
            </w:r>
          </w:p>
        </w:tc>
        <w:tc>
          <w:tcPr>
            <w:tcW w:w="7518" w:type="dxa"/>
            <w:tcBorders>
              <w:top w:val="single" w:color="auto" w:sz="4" w:space="0"/>
              <w:left w:val="single" w:color="auto" w:sz="4" w:space="0"/>
              <w:bottom w:val="single" w:color="auto" w:sz="4" w:space="0"/>
              <w:right w:val="single" w:color="auto" w:sz="4" w:space="0"/>
            </w:tcBorders>
          </w:tcPr>
          <w:p w14:paraId="3CAC6D69">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F &amp; P tuyauterie d’évacuation et d’alimentation</w:t>
            </w:r>
            <w:r>
              <w:rPr>
                <w:rFonts w:ascii="Arial Narrow" w:hAnsi="Arial Narrow" w:cs="Arial Narrow"/>
              </w:rPr>
              <w:t xml:space="preserve"> </w:t>
            </w:r>
            <w:r>
              <w:rPr>
                <w:rFonts w:ascii="Arial Narrow" w:hAnsi="Arial Narrow" w:cs="Arial Narrow"/>
                <w:b/>
                <w:color w:val="000000" w:themeColor="text1"/>
                <w:sz w:val="20"/>
                <w:szCs w:val="20"/>
                <w14:textFill>
                  <w14:solidFill>
                    <w14:schemeClr w14:val="tx1"/>
                  </w14:solidFill>
                </w14:textFill>
              </w:rPr>
              <w:t>EU, EV y /c</w:t>
            </w:r>
            <w:r>
              <w:rPr>
                <w:rFonts w:ascii="Arial Narrow" w:hAnsi="Arial Narrow" w:cs="Arial Narrow"/>
                <w:color w:val="000000" w:themeColor="text1"/>
                <w:sz w:val="20"/>
                <w:szCs w:val="20"/>
                <w14:textFill>
                  <w14:solidFill>
                    <w14:schemeClr w14:val="tx1"/>
                  </w14:solidFill>
                </w14:textFill>
              </w:rPr>
              <w:t xml:space="preserve"> </w:t>
            </w:r>
            <w:r>
              <w:rPr>
                <w:rFonts w:ascii="Arial Narrow" w:hAnsi="Arial Narrow" w:cs="Arial Narrow"/>
                <w:b/>
                <w:color w:val="000000" w:themeColor="text1"/>
                <w:sz w:val="20"/>
                <w:szCs w:val="20"/>
                <w14:textFill>
                  <w14:solidFill>
                    <w14:schemeClr w14:val="tx1"/>
                  </w14:solidFill>
                </w14:textFill>
              </w:rPr>
              <w:t>toutes sujétions de de tuyauteries diverses</w:t>
            </w:r>
          </w:p>
          <w:p w14:paraId="3DEE2073">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Ce prix rémunère au forfait :</w:t>
            </w:r>
          </w:p>
          <w:p w14:paraId="735FA44E">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Il s’agit de </w:t>
            </w:r>
            <w:r>
              <w:rPr>
                <w:rFonts w:ascii="Arial Narrow" w:hAnsi="Arial Narrow" w:cs="Arial Narrow"/>
              </w:rPr>
              <w:t xml:space="preserve"> </w:t>
            </w:r>
            <w:r>
              <w:rPr>
                <w:rFonts w:ascii="Arial Narrow" w:hAnsi="Arial Narrow" w:cs="Arial Narrow"/>
                <w:color w:val="000000" w:themeColor="text1"/>
                <w:sz w:val="20"/>
                <w:szCs w:val="20"/>
                <w14:textFill>
                  <w14:solidFill>
                    <w14:schemeClr w14:val="tx1"/>
                  </w14:solidFill>
                </w14:textFill>
              </w:rPr>
              <w:t xml:space="preserve">fournir et pose les Canalisations et tuyauteries d’évacuation des EU EV y /c toutes sujétions de de tuyauteries diverses </w:t>
            </w:r>
          </w:p>
          <w:p w14:paraId="372F3DF2">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forfait a …………………………………………… F.CFA</w:t>
            </w:r>
          </w:p>
        </w:tc>
        <w:tc>
          <w:tcPr>
            <w:tcW w:w="796" w:type="dxa"/>
            <w:tcBorders>
              <w:top w:val="single" w:color="auto" w:sz="4" w:space="0"/>
              <w:left w:val="single" w:color="auto" w:sz="4" w:space="0"/>
              <w:bottom w:val="single" w:color="auto" w:sz="4" w:space="0"/>
              <w:right w:val="single" w:color="auto" w:sz="4" w:space="0"/>
            </w:tcBorders>
            <w:vAlign w:val="center"/>
          </w:tcPr>
          <w:p w14:paraId="2A683F43">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FF</w:t>
            </w:r>
          </w:p>
        </w:tc>
        <w:tc>
          <w:tcPr>
            <w:tcW w:w="1490" w:type="dxa"/>
            <w:tcBorders>
              <w:top w:val="single" w:color="auto" w:sz="4" w:space="0"/>
              <w:left w:val="single" w:color="auto" w:sz="4" w:space="0"/>
              <w:bottom w:val="single" w:color="auto" w:sz="4" w:space="0"/>
              <w:right w:val="single" w:color="auto" w:sz="4" w:space="0"/>
            </w:tcBorders>
            <w:vAlign w:val="bottom"/>
          </w:tcPr>
          <w:p w14:paraId="7C4FB8B7">
            <w:pPr>
              <w:jc w:val="both"/>
              <w:rPr>
                <w:rFonts w:ascii="Arial Narrow" w:hAnsi="Arial Narrow" w:cs="Arial Narrow"/>
                <w:b/>
              </w:rPr>
            </w:pPr>
          </w:p>
        </w:tc>
      </w:tr>
      <w:tr w14:paraId="3B17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4C1112B">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902</w:t>
            </w:r>
          </w:p>
        </w:tc>
        <w:tc>
          <w:tcPr>
            <w:tcW w:w="7518" w:type="dxa"/>
            <w:tcBorders>
              <w:top w:val="single" w:color="auto" w:sz="4" w:space="0"/>
              <w:left w:val="single" w:color="auto" w:sz="4" w:space="0"/>
              <w:bottom w:val="single" w:color="auto" w:sz="4" w:space="0"/>
              <w:right w:val="single" w:color="auto" w:sz="4" w:space="0"/>
            </w:tcBorders>
          </w:tcPr>
          <w:p w14:paraId="6DBC783C">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F &amp; P tuyauterie système d’alimentation</w:t>
            </w:r>
            <w:r>
              <w:rPr>
                <w:rFonts w:ascii="Arial Narrow" w:hAnsi="Arial Narrow" w:cs="Arial Narrow"/>
              </w:rPr>
              <w:t xml:space="preserve"> </w:t>
            </w:r>
            <w:r>
              <w:rPr>
                <w:rFonts w:ascii="Arial Narrow" w:hAnsi="Arial Narrow" w:cs="Arial Narrow"/>
                <w:b/>
                <w:color w:val="000000" w:themeColor="text1"/>
                <w:sz w:val="20"/>
                <w:szCs w:val="20"/>
                <w14:textFill>
                  <w14:solidFill>
                    <w14:schemeClr w14:val="tx1"/>
                  </w14:solidFill>
                </w14:textFill>
              </w:rPr>
              <w:t>en EP y /c</w:t>
            </w:r>
            <w:r>
              <w:rPr>
                <w:rFonts w:ascii="Arial Narrow" w:hAnsi="Arial Narrow" w:cs="Arial Narrow"/>
                <w:color w:val="000000" w:themeColor="text1"/>
                <w:sz w:val="20"/>
                <w:szCs w:val="20"/>
                <w14:textFill>
                  <w14:solidFill>
                    <w14:schemeClr w14:val="tx1"/>
                  </w14:solidFill>
                </w14:textFill>
              </w:rPr>
              <w:t xml:space="preserve"> </w:t>
            </w:r>
            <w:r>
              <w:rPr>
                <w:rFonts w:ascii="Arial Narrow" w:hAnsi="Arial Narrow" w:cs="Arial Narrow"/>
                <w:b/>
                <w:color w:val="000000" w:themeColor="text1"/>
                <w:sz w:val="20"/>
                <w:szCs w:val="20"/>
                <w14:textFill>
                  <w14:solidFill>
                    <w14:schemeClr w14:val="tx1"/>
                  </w14:solidFill>
                </w14:textFill>
              </w:rPr>
              <w:t>toutes sujétions de de tuyauteries diverses</w:t>
            </w:r>
          </w:p>
          <w:p w14:paraId="725D78ED">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Ce prix rémunère au forfait :</w:t>
            </w:r>
          </w:p>
          <w:p w14:paraId="06F501EE">
            <w:pPr>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 xml:space="preserve">Il s’agit de </w:t>
            </w:r>
            <w:r>
              <w:rPr>
                <w:rFonts w:ascii="Arial Narrow" w:hAnsi="Arial Narrow" w:cs="Arial Narrow"/>
              </w:rPr>
              <w:t xml:space="preserve"> </w:t>
            </w:r>
            <w:r>
              <w:rPr>
                <w:rFonts w:ascii="Arial Narrow" w:hAnsi="Arial Narrow" w:cs="Arial Narrow"/>
                <w:color w:val="000000" w:themeColor="text1"/>
                <w:sz w:val="20"/>
                <w:szCs w:val="20"/>
                <w14:textFill>
                  <w14:solidFill>
                    <w14:schemeClr w14:val="tx1"/>
                  </w14:solidFill>
                </w14:textFill>
              </w:rPr>
              <w:t xml:space="preserve">fournir et pose les Canalisations et tuyauteries d’évacuation en  EP  y /c toutes sujétions de de tuyauteries diverses </w:t>
            </w:r>
          </w:p>
          <w:p w14:paraId="0057B53F">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forfait a …………………………………………… F.CFA</w:t>
            </w:r>
          </w:p>
        </w:tc>
        <w:tc>
          <w:tcPr>
            <w:tcW w:w="796" w:type="dxa"/>
            <w:tcBorders>
              <w:top w:val="single" w:color="auto" w:sz="4" w:space="0"/>
              <w:left w:val="single" w:color="auto" w:sz="4" w:space="0"/>
              <w:bottom w:val="single" w:color="auto" w:sz="4" w:space="0"/>
              <w:right w:val="single" w:color="auto" w:sz="4" w:space="0"/>
            </w:tcBorders>
            <w:vAlign w:val="center"/>
          </w:tcPr>
          <w:p w14:paraId="3FD0E4B0">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FF</w:t>
            </w:r>
          </w:p>
        </w:tc>
        <w:tc>
          <w:tcPr>
            <w:tcW w:w="1490" w:type="dxa"/>
            <w:tcBorders>
              <w:top w:val="single" w:color="auto" w:sz="4" w:space="0"/>
              <w:left w:val="single" w:color="auto" w:sz="4" w:space="0"/>
              <w:bottom w:val="single" w:color="auto" w:sz="4" w:space="0"/>
              <w:right w:val="single" w:color="auto" w:sz="4" w:space="0"/>
            </w:tcBorders>
            <w:vAlign w:val="bottom"/>
          </w:tcPr>
          <w:p w14:paraId="4BE2139F">
            <w:pPr>
              <w:jc w:val="both"/>
              <w:rPr>
                <w:rFonts w:ascii="Arial Narrow" w:hAnsi="Arial Narrow" w:cs="Arial Narrow"/>
                <w:b/>
              </w:rPr>
            </w:pPr>
          </w:p>
        </w:tc>
      </w:tr>
      <w:tr w14:paraId="5515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49273C4">
            <w:pPr>
              <w:jc w:val="both"/>
              <w:rPr>
                <w:rFonts w:ascii="Arial Narrow" w:hAnsi="Arial Narrow" w:cs="Arial Narrow"/>
                <w:b/>
                <w:sz w:val="20"/>
                <w:szCs w:val="20"/>
              </w:rPr>
            </w:pPr>
            <w:r>
              <w:rPr>
                <w:rFonts w:ascii="Arial Narrow" w:hAnsi="Arial Narrow" w:cs="Arial Narrow"/>
                <w:b/>
                <w:sz w:val="20"/>
                <w:szCs w:val="20"/>
              </w:rPr>
              <w:t>903</w:t>
            </w:r>
          </w:p>
        </w:tc>
        <w:tc>
          <w:tcPr>
            <w:tcW w:w="7518" w:type="dxa"/>
            <w:tcBorders>
              <w:top w:val="single" w:color="auto" w:sz="4" w:space="0"/>
              <w:left w:val="single" w:color="auto" w:sz="4" w:space="0"/>
              <w:bottom w:val="single" w:color="auto" w:sz="4" w:space="0"/>
              <w:right w:val="single" w:color="auto" w:sz="4" w:space="0"/>
            </w:tcBorders>
          </w:tcPr>
          <w:p w14:paraId="516FD34F">
            <w:pPr>
              <w:contextualSpacing/>
              <w:jc w:val="both"/>
              <w:rPr>
                <w:rFonts w:ascii="Arial Narrow" w:hAnsi="Arial Narrow" w:cs="Arial Narrow"/>
                <w:b/>
                <w:bCs/>
                <w:sz w:val="20"/>
                <w:szCs w:val="20"/>
              </w:rPr>
            </w:pPr>
            <w:r>
              <w:rPr>
                <w:rFonts w:ascii="Arial Narrow" w:hAnsi="Arial Narrow" w:cs="Arial Narrow"/>
                <w:b/>
                <w:bCs/>
                <w:color w:val="000000"/>
                <w:sz w:val="20"/>
                <w:szCs w:val="20"/>
              </w:rPr>
              <w:t>F &amp; P de</w:t>
            </w:r>
            <w:r>
              <w:rPr>
                <w:rFonts w:ascii="Arial Narrow" w:hAnsi="Arial Narrow" w:cs="Arial Narrow"/>
                <w:b/>
                <w:bCs/>
                <w:sz w:val="20"/>
                <w:szCs w:val="20"/>
              </w:rPr>
              <w:t xml:space="preserve"> WC complets siège à l’anglaise y/c toutes sujétions</w:t>
            </w:r>
          </w:p>
          <w:p w14:paraId="4A0A64E0">
            <w:pPr>
              <w:jc w:val="both"/>
              <w:rPr>
                <w:rFonts w:ascii="Arial Narrow" w:hAnsi="Arial Narrow" w:cs="Arial Narrow"/>
                <w:sz w:val="20"/>
                <w:szCs w:val="20"/>
              </w:rPr>
            </w:pPr>
            <w:r>
              <w:rPr>
                <w:rFonts w:ascii="Arial Narrow" w:hAnsi="Arial Narrow" w:cs="Arial Narrow"/>
                <w:sz w:val="20"/>
                <w:szCs w:val="20"/>
              </w:rPr>
              <w:t>Ce prix rémunère à l’unité :</w:t>
            </w:r>
          </w:p>
          <w:p w14:paraId="0BCCC3CA">
            <w:pPr>
              <w:jc w:val="both"/>
              <w:rPr>
                <w:rFonts w:ascii="Arial Narrow" w:hAnsi="Arial Narrow" w:cs="Arial Narrow"/>
                <w:sz w:val="20"/>
                <w:szCs w:val="20"/>
              </w:rPr>
            </w:pPr>
            <w:r>
              <w:rPr>
                <w:rFonts w:ascii="Arial Narrow" w:hAnsi="Arial Narrow" w:cs="Arial Narrow"/>
                <w:sz w:val="20"/>
                <w:szCs w:val="20"/>
              </w:rPr>
              <w:t>Ces travaux concernent :</w:t>
            </w:r>
          </w:p>
          <w:p w14:paraId="497FCAC3">
            <w:pPr>
              <w:ind w:firstLine="360"/>
              <w:jc w:val="both"/>
              <w:rPr>
                <w:rFonts w:ascii="Arial Narrow" w:hAnsi="Arial Narrow" w:cs="Arial Narrow"/>
                <w:sz w:val="20"/>
                <w:szCs w:val="20"/>
              </w:rPr>
            </w:pPr>
            <w:r>
              <w:rPr>
                <w:rFonts w:ascii="Arial Narrow" w:hAnsi="Arial Narrow" w:cs="Arial Narrow"/>
                <w:bCs/>
                <w:sz w:val="20"/>
                <w:szCs w:val="20"/>
              </w:rPr>
              <w:t xml:space="preserve">la fourniture et la mise en place des WC </w:t>
            </w:r>
            <w:r>
              <w:rPr>
                <w:rFonts w:ascii="Arial Narrow" w:hAnsi="Arial Narrow" w:eastAsia="Arial Unicode MS" w:cs="Arial Narrow"/>
                <w:sz w:val="20"/>
                <w:szCs w:val="20"/>
              </w:rPr>
              <w:t xml:space="preserve">à L’ANGLAISE, Cuvette porcelaine vitrifiée, PORSAN, Couleur blanche, Chasse par robinet PRESTO ECLAIR, Chasse d’eau Hanséens et Abattant simple plastique et </w:t>
            </w:r>
            <w:r>
              <w:rPr>
                <w:rFonts w:ascii="Arial Narrow" w:hAnsi="Arial Narrow" w:cs="Arial Narrow"/>
                <w:bCs/>
                <w:sz w:val="20"/>
                <w:szCs w:val="20"/>
              </w:rPr>
              <w:t>toutes sujétions de raccords de canalisation et d’alimentation.</w:t>
            </w:r>
          </w:p>
          <w:p w14:paraId="46928563">
            <w:pPr>
              <w:jc w:val="both"/>
              <w:rPr>
                <w:rFonts w:ascii="Arial Narrow" w:hAnsi="Arial Narrow" w:cs="Arial Narrow"/>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E140C0A">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621EDD1B">
            <w:pPr>
              <w:jc w:val="both"/>
              <w:rPr>
                <w:rFonts w:ascii="Arial Narrow" w:hAnsi="Arial Narrow" w:cs="Arial Narrow"/>
                <w:b/>
              </w:rPr>
            </w:pPr>
          </w:p>
        </w:tc>
      </w:tr>
      <w:tr w14:paraId="208E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DB32E0A">
            <w:pPr>
              <w:jc w:val="both"/>
              <w:rPr>
                <w:rFonts w:ascii="Arial Narrow" w:hAnsi="Arial Narrow" w:cs="Arial Narrow"/>
                <w:b/>
                <w:sz w:val="20"/>
                <w:szCs w:val="20"/>
              </w:rPr>
            </w:pPr>
            <w:r>
              <w:rPr>
                <w:rFonts w:ascii="Arial Narrow" w:hAnsi="Arial Narrow" w:cs="Arial Narrow"/>
                <w:b/>
                <w:sz w:val="20"/>
                <w:szCs w:val="20"/>
              </w:rPr>
              <w:t>904</w:t>
            </w:r>
          </w:p>
        </w:tc>
        <w:tc>
          <w:tcPr>
            <w:tcW w:w="7518" w:type="dxa"/>
            <w:tcBorders>
              <w:top w:val="single" w:color="auto" w:sz="4" w:space="0"/>
              <w:left w:val="single" w:color="auto" w:sz="4" w:space="0"/>
              <w:bottom w:val="single" w:color="auto" w:sz="4" w:space="0"/>
              <w:right w:val="single" w:color="auto" w:sz="4" w:space="0"/>
            </w:tcBorders>
          </w:tcPr>
          <w:p w14:paraId="4DFA0A3A">
            <w:pPr>
              <w:contextualSpacing/>
              <w:jc w:val="both"/>
              <w:rPr>
                <w:rFonts w:ascii="Arial Narrow" w:hAnsi="Arial Narrow" w:cs="Arial Narrow"/>
                <w:b/>
                <w:bCs/>
                <w:sz w:val="20"/>
                <w:szCs w:val="20"/>
              </w:rPr>
            </w:pPr>
            <w:r>
              <w:rPr>
                <w:rFonts w:ascii="Arial Narrow" w:hAnsi="Arial Narrow" w:cs="Arial Narrow"/>
                <w:b/>
                <w:bCs/>
                <w:color w:val="000000"/>
                <w:sz w:val="20"/>
                <w:szCs w:val="20"/>
              </w:rPr>
              <w:t xml:space="preserve">F &amp; P de </w:t>
            </w:r>
            <w:r>
              <w:rPr>
                <w:rFonts w:ascii="Arial Narrow" w:hAnsi="Arial Narrow" w:cs="Arial Narrow"/>
                <w:b/>
                <w:bCs/>
                <w:sz w:val="20"/>
                <w:szCs w:val="20"/>
              </w:rPr>
              <w:t xml:space="preserve">lavabo sur console y/c applique sanitaire </w:t>
            </w:r>
          </w:p>
          <w:p w14:paraId="0C672FAF">
            <w:pPr>
              <w:jc w:val="both"/>
              <w:rPr>
                <w:rFonts w:ascii="Arial Narrow" w:hAnsi="Arial Narrow" w:cs="Arial Narrow"/>
                <w:b/>
                <w:bCs/>
                <w:sz w:val="20"/>
                <w:szCs w:val="20"/>
              </w:rPr>
            </w:pPr>
            <w:r>
              <w:rPr>
                <w:rFonts w:ascii="Arial Narrow" w:hAnsi="Arial Narrow" w:cs="Arial Narrow"/>
                <w:sz w:val="20"/>
                <w:szCs w:val="20"/>
              </w:rPr>
              <w:t>Ce prix rémunère à l’unité :</w:t>
            </w:r>
          </w:p>
          <w:p w14:paraId="6D9D1387">
            <w:pPr>
              <w:jc w:val="both"/>
              <w:rPr>
                <w:rFonts w:ascii="Arial Narrow" w:hAnsi="Arial Narrow" w:cs="Arial Narrow"/>
                <w:sz w:val="20"/>
                <w:szCs w:val="20"/>
              </w:rPr>
            </w:pPr>
            <w:r>
              <w:rPr>
                <w:rFonts w:ascii="Arial Narrow" w:hAnsi="Arial Narrow" w:cs="Arial Narrow"/>
                <w:sz w:val="20"/>
                <w:szCs w:val="20"/>
              </w:rPr>
              <w:t>Ces travaux concernent </w:t>
            </w:r>
            <w:r>
              <w:rPr>
                <w:rFonts w:ascii="Arial Narrow" w:hAnsi="Arial Narrow" w:cs="Arial Narrow"/>
                <w:bCs/>
                <w:sz w:val="20"/>
                <w:szCs w:val="20"/>
              </w:rPr>
              <w:t xml:space="preserve">la fourniture et la mise en place des lavabos </w:t>
            </w:r>
            <w:r>
              <w:rPr>
                <w:rFonts w:ascii="Arial Narrow" w:hAnsi="Arial Narrow" w:eastAsia="Arial Unicode MS" w:cs="Arial Narrow"/>
                <w:sz w:val="20"/>
                <w:szCs w:val="20"/>
              </w:rPr>
              <w:t xml:space="preserve">porcelaine vitrifiée modèle PORSAN, ou similaire, complet avec robinet, dimensions approximatives : 650 x 540 mm, couleur blanche et fixation sur console sans cache siphon y/c applique sanitaire et </w:t>
            </w:r>
            <w:r>
              <w:rPr>
                <w:rFonts w:ascii="Arial Narrow" w:hAnsi="Arial Narrow" w:cs="Arial Narrow"/>
                <w:bCs/>
                <w:sz w:val="20"/>
                <w:szCs w:val="20"/>
              </w:rPr>
              <w:t>toutes sujétions de raccords de canalisation et d’alimentation.</w:t>
            </w:r>
          </w:p>
          <w:p w14:paraId="3E0322C5">
            <w:pPr>
              <w:jc w:val="both"/>
              <w:rPr>
                <w:rFonts w:ascii="Arial Narrow" w:hAnsi="Arial Narrow" w:cs="Arial Narrow"/>
                <w:b/>
                <w:sz w:val="20"/>
                <w:szCs w:val="20"/>
              </w:rPr>
            </w:pPr>
            <w:r>
              <w:rPr>
                <w:rFonts w:ascii="Arial Narrow" w:hAnsi="Arial Narrow" w:cs="Arial Narrow"/>
                <w:b/>
                <w:sz w:val="20"/>
                <w:szCs w:val="20"/>
              </w:rPr>
              <w:t>L’unité est …………………………………………… F.CFA</w:t>
            </w:r>
          </w:p>
        </w:tc>
        <w:tc>
          <w:tcPr>
            <w:tcW w:w="796" w:type="dxa"/>
            <w:tcBorders>
              <w:top w:val="single" w:color="auto" w:sz="4" w:space="0"/>
              <w:left w:val="single" w:color="auto" w:sz="4" w:space="0"/>
              <w:bottom w:val="single" w:color="auto" w:sz="4" w:space="0"/>
              <w:right w:val="single" w:color="auto" w:sz="4" w:space="0"/>
            </w:tcBorders>
            <w:vAlign w:val="center"/>
          </w:tcPr>
          <w:p w14:paraId="1959BBCE">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22869851">
            <w:pPr>
              <w:jc w:val="both"/>
              <w:rPr>
                <w:rFonts w:ascii="Arial Narrow" w:hAnsi="Arial Narrow" w:cs="Arial Narrow"/>
                <w:b/>
              </w:rPr>
            </w:pPr>
          </w:p>
        </w:tc>
      </w:tr>
      <w:tr w14:paraId="2CA1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8092120">
            <w:pPr>
              <w:jc w:val="both"/>
              <w:rPr>
                <w:rFonts w:ascii="Arial Narrow" w:hAnsi="Arial Narrow" w:cs="Arial Narrow"/>
                <w:b/>
                <w:sz w:val="20"/>
                <w:szCs w:val="20"/>
              </w:rPr>
            </w:pPr>
            <w:r>
              <w:rPr>
                <w:rFonts w:ascii="Arial Narrow" w:hAnsi="Arial Narrow" w:cs="Arial Narrow"/>
                <w:b/>
                <w:sz w:val="20"/>
                <w:szCs w:val="20"/>
              </w:rPr>
              <w:t>905</w:t>
            </w:r>
          </w:p>
        </w:tc>
        <w:tc>
          <w:tcPr>
            <w:tcW w:w="7518" w:type="dxa"/>
            <w:tcBorders>
              <w:top w:val="single" w:color="auto" w:sz="4" w:space="0"/>
              <w:left w:val="single" w:color="auto" w:sz="4" w:space="0"/>
              <w:bottom w:val="single" w:color="auto" w:sz="4" w:space="0"/>
              <w:right w:val="single" w:color="auto" w:sz="4" w:space="0"/>
            </w:tcBorders>
          </w:tcPr>
          <w:p w14:paraId="61487069">
            <w:pPr>
              <w:contextualSpacing/>
              <w:jc w:val="both"/>
              <w:rPr>
                <w:rFonts w:ascii="Arial Narrow" w:hAnsi="Arial Narrow" w:cs="Arial Narrow"/>
                <w:b/>
                <w:bCs/>
                <w:sz w:val="20"/>
                <w:szCs w:val="20"/>
              </w:rPr>
            </w:pPr>
            <w:r>
              <w:rPr>
                <w:rFonts w:ascii="Arial Narrow" w:hAnsi="Arial Narrow" w:cs="Arial Narrow"/>
                <w:b/>
                <w:bCs/>
                <w:color w:val="000000"/>
                <w:sz w:val="20"/>
                <w:szCs w:val="20"/>
              </w:rPr>
              <w:t xml:space="preserve">F &amp; P du </w:t>
            </w:r>
            <w:r>
              <w:rPr>
                <w:rFonts w:ascii="Arial Narrow" w:hAnsi="Arial Narrow" w:cs="Arial Narrow"/>
                <w:b/>
                <w:bCs/>
                <w:sz w:val="20"/>
                <w:szCs w:val="20"/>
              </w:rPr>
              <w:t xml:space="preserve">miroir de 45x60 cm </w:t>
            </w:r>
            <w:r>
              <w:rPr>
                <w:rFonts w:ascii="Arial Narrow" w:hAnsi="Arial Narrow" w:cs="Arial Narrow"/>
                <w:b/>
                <w:bCs/>
                <w:color w:val="000000" w:themeColor="text1"/>
                <w:sz w:val="20"/>
                <w:szCs w:val="20"/>
                <w14:textFill>
                  <w14:solidFill>
                    <w14:schemeClr w14:val="tx1"/>
                  </w14:solidFill>
                </w14:textFill>
              </w:rPr>
              <w:t xml:space="preserve">et toutes sujétions </w:t>
            </w:r>
          </w:p>
          <w:p w14:paraId="330D574B">
            <w:pPr>
              <w:jc w:val="both"/>
              <w:rPr>
                <w:rFonts w:ascii="Arial Narrow" w:hAnsi="Arial Narrow" w:cs="Arial Narrow"/>
                <w:b/>
                <w:bCs/>
                <w:sz w:val="20"/>
                <w:szCs w:val="20"/>
              </w:rPr>
            </w:pPr>
            <w:r>
              <w:rPr>
                <w:rFonts w:ascii="Arial Narrow" w:hAnsi="Arial Narrow" w:cs="Arial Narrow"/>
                <w:sz w:val="20"/>
                <w:szCs w:val="20"/>
              </w:rPr>
              <w:t>Ce prix rémunère à l’unité :</w:t>
            </w:r>
          </w:p>
          <w:p w14:paraId="21DAA859">
            <w:pPr>
              <w:jc w:val="both"/>
              <w:rPr>
                <w:rFonts w:ascii="Arial Narrow" w:hAnsi="Arial Narrow" w:cs="Arial Narrow"/>
                <w:sz w:val="20"/>
                <w:szCs w:val="20"/>
              </w:rPr>
            </w:pPr>
            <w:r>
              <w:rPr>
                <w:rFonts w:ascii="Arial Narrow" w:hAnsi="Arial Narrow" w:cs="Arial Narrow"/>
                <w:sz w:val="20"/>
                <w:szCs w:val="20"/>
              </w:rPr>
              <w:t>Ces travaux concernent :</w:t>
            </w:r>
          </w:p>
          <w:p w14:paraId="5C79187A">
            <w:pPr>
              <w:jc w:val="both"/>
              <w:rPr>
                <w:rFonts w:ascii="Arial Narrow" w:hAnsi="Arial Narrow" w:cs="Arial Narrow"/>
                <w:bCs/>
                <w:sz w:val="20"/>
                <w:szCs w:val="20"/>
              </w:rPr>
            </w:pPr>
            <w:r>
              <w:rPr>
                <w:rFonts w:ascii="Arial Narrow" w:hAnsi="Arial Narrow" w:cs="Arial Narrow"/>
                <w:sz w:val="20"/>
                <w:szCs w:val="20"/>
              </w:rPr>
              <w:t>-</w:t>
            </w:r>
            <w:r>
              <w:rPr>
                <w:rFonts w:ascii="Arial Narrow" w:hAnsi="Arial Narrow" w:cs="Arial Narrow"/>
                <w:bCs/>
                <w:sz w:val="20"/>
                <w:szCs w:val="20"/>
              </w:rPr>
              <w:t xml:space="preserve">la fourniture et la mise en place </w:t>
            </w:r>
            <w:r>
              <w:rPr>
                <w:rFonts w:ascii="Arial Narrow" w:hAnsi="Arial Narrow" w:cs="Arial Narrow"/>
              </w:rPr>
              <w:t xml:space="preserve"> </w:t>
            </w:r>
            <w:r>
              <w:rPr>
                <w:rFonts w:ascii="Arial Narrow" w:hAnsi="Arial Narrow" w:cs="Arial Narrow"/>
                <w:bCs/>
                <w:sz w:val="20"/>
                <w:szCs w:val="20"/>
              </w:rPr>
              <w:t>applique sanitaire y/c miroir de 45x60 cm et toutes sujétions</w:t>
            </w:r>
          </w:p>
          <w:p w14:paraId="2CACD85D">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DF52BAB">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41992EB1">
            <w:pPr>
              <w:jc w:val="both"/>
              <w:rPr>
                <w:rFonts w:ascii="Arial Narrow" w:hAnsi="Arial Narrow" w:cs="Arial Narrow"/>
                <w:b/>
              </w:rPr>
            </w:pPr>
          </w:p>
        </w:tc>
      </w:tr>
      <w:tr w14:paraId="4454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7C79830">
            <w:pPr>
              <w:jc w:val="both"/>
              <w:rPr>
                <w:rFonts w:ascii="Arial Narrow" w:hAnsi="Arial Narrow" w:cs="Arial Narrow"/>
                <w:b/>
                <w:sz w:val="20"/>
                <w:szCs w:val="20"/>
              </w:rPr>
            </w:pPr>
            <w:r>
              <w:rPr>
                <w:rFonts w:ascii="Arial Narrow" w:hAnsi="Arial Narrow" w:cs="Arial Narrow"/>
                <w:b/>
                <w:sz w:val="20"/>
                <w:szCs w:val="20"/>
              </w:rPr>
              <w:t>906</w:t>
            </w:r>
          </w:p>
        </w:tc>
        <w:tc>
          <w:tcPr>
            <w:tcW w:w="7518" w:type="dxa"/>
            <w:tcBorders>
              <w:top w:val="single" w:color="auto" w:sz="4" w:space="0"/>
              <w:left w:val="single" w:color="auto" w:sz="4" w:space="0"/>
              <w:bottom w:val="single" w:color="auto" w:sz="4" w:space="0"/>
              <w:right w:val="single" w:color="auto" w:sz="4" w:space="0"/>
            </w:tcBorders>
          </w:tcPr>
          <w:p w14:paraId="7F262D18">
            <w:pPr>
              <w:contextualSpacing/>
              <w:jc w:val="both"/>
              <w:rPr>
                <w:rFonts w:ascii="Arial Narrow" w:hAnsi="Arial Narrow" w:cs="Arial Narrow"/>
                <w:b/>
                <w:sz w:val="20"/>
                <w:szCs w:val="20"/>
              </w:rPr>
            </w:pPr>
            <w:r>
              <w:rPr>
                <w:rFonts w:ascii="Arial Narrow" w:hAnsi="Arial Narrow" w:cs="Arial Narrow"/>
                <w:b/>
                <w:sz w:val="20"/>
                <w:szCs w:val="20"/>
              </w:rPr>
              <w:t>Fourniture et pose de porte papier hygiénique</w:t>
            </w:r>
          </w:p>
          <w:p w14:paraId="769CF2BE">
            <w:pPr>
              <w:jc w:val="both"/>
              <w:rPr>
                <w:rFonts w:ascii="Arial Narrow" w:hAnsi="Arial Narrow" w:cs="Arial Narrow"/>
                <w:b/>
                <w:bCs/>
                <w:sz w:val="20"/>
                <w:szCs w:val="20"/>
              </w:rPr>
            </w:pPr>
            <w:r>
              <w:rPr>
                <w:rFonts w:ascii="Arial Narrow" w:hAnsi="Arial Narrow" w:cs="Arial Narrow"/>
                <w:sz w:val="20"/>
                <w:szCs w:val="20"/>
              </w:rPr>
              <w:t>Ce prix rémunère à l’unité :</w:t>
            </w:r>
          </w:p>
          <w:p w14:paraId="7E195B21">
            <w:pPr>
              <w:jc w:val="both"/>
              <w:rPr>
                <w:rFonts w:ascii="Arial Narrow" w:hAnsi="Arial Narrow" w:cs="Arial Narrow"/>
                <w:sz w:val="20"/>
                <w:szCs w:val="20"/>
              </w:rPr>
            </w:pPr>
            <w:r>
              <w:rPr>
                <w:rFonts w:ascii="Arial Narrow" w:hAnsi="Arial Narrow" w:cs="Arial Narrow"/>
                <w:sz w:val="20"/>
                <w:szCs w:val="20"/>
              </w:rPr>
              <w:t>Ces travaux concernent :</w:t>
            </w:r>
          </w:p>
          <w:p w14:paraId="2DCA07C9">
            <w:pPr>
              <w:contextualSpacing/>
              <w:jc w:val="both"/>
              <w:rPr>
                <w:rFonts w:ascii="Arial Narrow" w:hAnsi="Arial Narrow" w:cs="Arial Narrow"/>
                <w:bCs/>
                <w:sz w:val="20"/>
                <w:szCs w:val="20"/>
              </w:rPr>
            </w:pPr>
            <w:r>
              <w:rPr>
                <w:rFonts w:ascii="Arial Narrow" w:hAnsi="Arial Narrow" w:cs="Arial Narrow"/>
                <w:bCs/>
                <w:sz w:val="20"/>
                <w:szCs w:val="20"/>
              </w:rPr>
              <w:t xml:space="preserve">-la fourniture et la mise en place de </w:t>
            </w:r>
            <w:r>
              <w:rPr>
                <w:rFonts w:ascii="Arial Narrow" w:hAnsi="Arial Narrow" w:cs="Arial Narrow"/>
                <w:sz w:val="20"/>
                <w:szCs w:val="20"/>
              </w:rPr>
              <w:t>porte papier hygiène</w:t>
            </w:r>
            <w:r>
              <w:rPr>
                <w:rFonts w:ascii="Arial Narrow" w:hAnsi="Arial Narrow" w:cs="Arial Narrow"/>
                <w:bCs/>
                <w:sz w:val="20"/>
                <w:szCs w:val="20"/>
              </w:rPr>
              <w:t xml:space="preserve"> en inox ;</w:t>
            </w:r>
          </w:p>
          <w:p w14:paraId="3A997B2B">
            <w:pPr>
              <w:contextualSpacing/>
              <w:jc w:val="both"/>
              <w:rPr>
                <w:rFonts w:ascii="Arial Narrow" w:hAnsi="Arial Narrow" w:cs="Arial Narrow"/>
                <w:bCs/>
                <w:sz w:val="20"/>
                <w:szCs w:val="20"/>
              </w:rPr>
            </w:pPr>
            <w:r>
              <w:rPr>
                <w:rFonts w:ascii="Arial Narrow" w:hAnsi="Arial Narrow" w:cs="Arial Narrow"/>
                <w:bCs/>
                <w:sz w:val="20"/>
                <w:szCs w:val="20"/>
              </w:rPr>
              <w:t>toutes sujétions de raccords.</w:t>
            </w:r>
          </w:p>
          <w:p w14:paraId="2D16EF99">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63F2854A">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69F05760">
            <w:pPr>
              <w:jc w:val="both"/>
              <w:rPr>
                <w:rFonts w:ascii="Arial Narrow" w:hAnsi="Arial Narrow" w:cs="Arial Narrow"/>
                <w:b/>
              </w:rPr>
            </w:pPr>
          </w:p>
        </w:tc>
      </w:tr>
      <w:tr w14:paraId="6460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54" w:type="dxa"/>
            <w:tcBorders>
              <w:top w:val="single" w:color="auto" w:sz="4" w:space="0"/>
              <w:left w:val="single" w:color="auto" w:sz="4" w:space="0"/>
              <w:bottom w:val="single" w:color="auto" w:sz="4" w:space="0"/>
              <w:right w:val="single" w:color="auto" w:sz="4" w:space="0"/>
            </w:tcBorders>
            <w:vAlign w:val="center"/>
          </w:tcPr>
          <w:p w14:paraId="07824688">
            <w:pPr>
              <w:jc w:val="both"/>
              <w:rPr>
                <w:rFonts w:ascii="Arial Narrow" w:hAnsi="Arial Narrow" w:cs="Arial Narrow"/>
                <w:b/>
                <w:sz w:val="20"/>
                <w:szCs w:val="20"/>
              </w:rPr>
            </w:pPr>
            <w:r>
              <w:rPr>
                <w:rFonts w:ascii="Arial Narrow" w:hAnsi="Arial Narrow" w:cs="Arial Narrow"/>
                <w:b/>
                <w:sz w:val="20"/>
                <w:szCs w:val="20"/>
              </w:rPr>
              <w:t>907</w:t>
            </w:r>
          </w:p>
        </w:tc>
        <w:tc>
          <w:tcPr>
            <w:tcW w:w="7518" w:type="dxa"/>
            <w:tcBorders>
              <w:top w:val="single" w:color="auto" w:sz="4" w:space="0"/>
              <w:left w:val="single" w:color="auto" w:sz="4" w:space="0"/>
              <w:bottom w:val="single" w:color="auto" w:sz="4" w:space="0"/>
              <w:right w:val="single" w:color="auto" w:sz="4" w:space="0"/>
            </w:tcBorders>
          </w:tcPr>
          <w:p w14:paraId="2BD896D1">
            <w:pPr>
              <w:pStyle w:val="43"/>
              <w:spacing w:line="240" w:lineRule="auto"/>
              <w:ind w:left="0"/>
              <w:jc w:val="both"/>
              <w:rPr>
                <w:rFonts w:ascii="Arial Narrow" w:hAnsi="Arial Narrow" w:cs="Arial Narrow"/>
                <w:b/>
                <w:sz w:val="20"/>
                <w:szCs w:val="20"/>
              </w:rPr>
            </w:pPr>
            <w:r>
              <w:rPr>
                <w:rFonts w:ascii="Arial Narrow" w:hAnsi="Arial Narrow" w:cs="Arial Narrow"/>
                <w:b/>
                <w:sz w:val="20"/>
                <w:szCs w:val="20"/>
              </w:rPr>
              <w:t>Fourniture et pose de porte-savon</w:t>
            </w:r>
            <w:r>
              <w:rPr>
                <w:rFonts w:ascii="Arial Narrow" w:hAnsi="Arial Narrow" w:cs="Arial Narrow"/>
                <w:b/>
                <w:bCs/>
                <w:color w:val="000000" w:themeColor="text1"/>
                <w:sz w:val="20"/>
                <w:szCs w:val="20"/>
                <w14:textFill>
                  <w14:solidFill>
                    <w14:schemeClr w14:val="tx1"/>
                  </w14:solidFill>
                </w14:textFill>
              </w:rPr>
              <w:t xml:space="preserve"> y/c toutes sujétions</w:t>
            </w:r>
          </w:p>
          <w:p w14:paraId="2F1E8760">
            <w:pPr>
              <w:jc w:val="both"/>
              <w:rPr>
                <w:rFonts w:ascii="Arial Narrow" w:hAnsi="Arial Narrow" w:cs="Arial Narrow"/>
                <w:b/>
                <w:bCs/>
                <w:sz w:val="20"/>
                <w:szCs w:val="20"/>
              </w:rPr>
            </w:pPr>
            <w:r>
              <w:rPr>
                <w:rFonts w:ascii="Arial Narrow" w:hAnsi="Arial Narrow" w:cs="Arial Narrow"/>
                <w:sz w:val="20"/>
                <w:szCs w:val="20"/>
              </w:rPr>
              <w:t>Ce prix rémunère à l’unité:</w:t>
            </w:r>
          </w:p>
          <w:p w14:paraId="413C313C">
            <w:pPr>
              <w:jc w:val="both"/>
              <w:rPr>
                <w:rFonts w:ascii="Arial Narrow" w:hAnsi="Arial Narrow" w:cs="Arial Narrow"/>
                <w:sz w:val="20"/>
                <w:szCs w:val="20"/>
              </w:rPr>
            </w:pPr>
            <w:r>
              <w:rPr>
                <w:rFonts w:ascii="Arial Narrow" w:hAnsi="Arial Narrow" w:cs="Arial Narrow"/>
                <w:sz w:val="20"/>
                <w:szCs w:val="20"/>
              </w:rPr>
              <w:t>Ces travaux concernent :</w:t>
            </w:r>
          </w:p>
          <w:p w14:paraId="3D39AFF3">
            <w:pPr>
              <w:pStyle w:val="43"/>
              <w:spacing w:line="240" w:lineRule="auto"/>
              <w:ind w:left="0"/>
              <w:jc w:val="both"/>
              <w:rPr>
                <w:rFonts w:ascii="Arial Narrow" w:hAnsi="Arial Narrow" w:cs="Arial Narrow"/>
                <w:bCs/>
                <w:sz w:val="20"/>
                <w:szCs w:val="20"/>
              </w:rPr>
            </w:pPr>
            <w:r>
              <w:rPr>
                <w:rFonts w:ascii="Arial Narrow" w:hAnsi="Arial Narrow" w:cs="Arial Narrow"/>
                <w:bCs/>
                <w:sz w:val="20"/>
                <w:szCs w:val="20"/>
              </w:rPr>
              <w:t xml:space="preserve">la fourniture et la mise en place de </w:t>
            </w:r>
            <w:r>
              <w:rPr>
                <w:rFonts w:ascii="Arial Narrow" w:hAnsi="Arial Narrow" w:cs="Arial Narrow"/>
                <w:sz w:val="20"/>
                <w:szCs w:val="20"/>
              </w:rPr>
              <w:t xml:space="preserve">porte-savon </w:t>
            </w:r>
            <w:r>
              <w:rPr>
                <w:rFonts w:ascii="Arial Narrow" w:hAnsi="Arial Narrow" w:cs="Arial Narrow"/>
                <w:bCs/>
                <w:sz w:val="20"/>
                <w:szCs w:val="20"/>
              </w:rPr>
              <w:t>et toutes sujétions de raccords.</w:t>
            </w:r>
          </w:p>
          <w:p w14:paraId="691FDF5B">
            <w:pPr>
              <w:pStyle w:val="43"/>
              <w:spacing w:line="240" w:lineRule="auto"/>
              <w:ind w:left="0"/>
              <w:jc w:val="both"/>
              <w:rPr>
                <w:rFonts w:ascii="Arial Narrow" w:hAnsi="Arial Narrow" w:cs="Arial Narrow"/>
                <w:bCs/>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06C89D59">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59491966">
            <w:pPr>
              <w:jc w:val="both"/>
              <w:rPr>
                <w:rFonts w:ascii="Arial Narrow" w:hAnsi="Arial Narrow" w:cs="Arial Narrow"/>
                <w:b/>
              </w:rPr>
            </w:pPr>
          </w:p>
        </w:tc>
      </w:tr>
      <w:tr w14:paraId="68E7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954" w:type="dxa"/>
            <w:tcBorders>
              <w:top w:val="single" w:color="auto" w:sz="4" w:space="0"/>
              <w:left w:val="single" w:color="auto" w:sz="4" w:space="0"/>
              <w:bottom w:val="single" w:color="auto" w:sz="4" w:space="0"/>
              <w:right w:val="single" w:color="auto" w:sz="4" w:space="0"/>
            </w:tcBorders>
            <w:vAlign w:val="center"/>
          </w:tcPr>
          <w:p w14:paraId="5EBC8AC7">
            <w:pPr>
              <w:jc w:val="both"/>
              <w:rPr>
                <w:rFonts w:ascii="Arial Narrow" w:hAnsi="Arial Narrow" w:cs="Arial Narrow"/>
                <w:b/>
                <w:sz w:val="20"/>
                <w:szCs w:val="20"/>
              </w:rPr>
            </w:pPr>
            <w:r>
              <w:rPr>
                <w:rFonts w:ascii="Arial Narrow" w:hAnsi="Arial Narrow" w:cs="Arial Narrow"/>
                <w:b/>
                <w:sz w:val="20"/>
                <w:szCs w:val="20"/>
              </w:rPr>
              <w:t>908</w:t>
            </w:r>
          </w:p>
        </w:tc>
        <w:tc>
          <w:tcPr>
            <w:tcW w:w="7518" w:type="dxa"/>
            <w:tcBorders>
              <w:top w:val="single" w:color="auto" w:sz="4" w:space="0"/>
              <w:left w:val="single" w:color="auto" w:sz="4" w:space="0"/>
              <w:bottom w:val="single" w:color="auto" w:sz="4" w:space="0"/>
              <w:right w:val="single" w:color="auto" w:sz="4" w:space="0"/>
            </w:tcBorders>
          </w:tcPr>
          <w:p w14:paraId="0224E37E">
            <w:pPr>
              <w:pStyle w:val="43"/>
              <w:spacing w:line="240" w:lineRule="auto"/>
              <w:ind w:left="0"/>
              <w:jc w:val="both"/>
              <w:rPr>
                <w:rFonts w:ascii="Arial Narrow" w:hAnsi="Arial Narrow" w:cs="Arial Narrow"/>
                <w:b/>
                <w:sz w:val="20"/>
                <w:szCs w:val="20"/>
              </w:rPr>
            </w:pPr>
            <w:r>
              <w:rPr>
                <w:rFonts w:ascii="Arial Narrow" w:hAnsi="Arial Narrow" w:cs="Arial Narrow"/>
                <w:b/>
                <w:sz w:val="20"/>
                <w:szCs w:val="20"/>
              </w:rPr>
              <w:t>Fourniture et pose de serviette</w:t>
            </w:r>
          </w:p>
          <w:p w14:paraId="5C37FB2A">
            <w:pPr>
              <w:jc w:val="both"/>
              <w:rPr>
                <w:rFonts w:ascii="Arial Narrow" w:hAnsi="Arial Narrow" w:cs="Arial Narrow"/>
                <w:b/>
                <w:bCs/>
                <w:sz w:val="20"/>
                <w:szCs w:val="20"/>
              </w:rPr>
            </w:pPr>
            <w:r>
              <w:rPr>
                <w:rFonts w:ascii="Arial Narrow" w:hAnsi="Arial Narrow" w:cs="Arial Narrow"/>
                <w:sz w:val="20"/>
                <w:szCs w:val="20"/>
              </w:rPr>
              <w:t>Ce prix rémunère à l’unité :</w:t>
            </w:r>
          </w:p>
          <w:p w14:paraId="6AAB6268">
            <w:pPr>
              <w:jc w:val="both"/>
              <w:rPr>
                <w:rFonts w:ascii="Arial Narrow" w:hAnsi="Arial Narrow" w:cs="Arial Narrow"/>
                <w:sz w:val="20"/>
                <w:szCs w:val="20"/>
              </w:rPr>
            </w:pPr>
            <w:r>
              <w:rPr>
                <w:rFonts w:ascii="Arial Narrow" w:hAnsi="Arial Narrow" w:cs="Arial Narrow"/>
                <w:sz w:val="20"/>
                <w:szCs w:val="20"/>
              </w:rPr>
              <w:t>Ces travaux concernent :</w:t>
            </w:r>
          </w:p>
          <w:p w14:paraId="4BEB330E">
            <w:pPr>
              <w:pStyle w:val="43"/>
              <w:spacing w:line="240" w:lineRule="auto"/>
              <w:ind w:left="0"/>
              <w:jc w:val="both"/>
              <w:rPr>
                <w:rFonts w:ascii="Arial Narrow" w:hAnsi="Arial Narrow" w:cs="Arial Narrow"/>
                <w:bCs/>
                <w:sz w:val="20"/>
                <w:szCs w:val="20"/>
              </w:rPr>
            </w:pPr>
            <w:r>
              <w:rPr>
                <w:rFonts w:ascii="Arial Narrow" w:hAnsi="Arial Narrow" w:cs="Arial Narrow"/>
                <w:bCs/>
                <w:sz w:val="20"/>
                <w:szCs w:val="20"/>
              </w:rPr>
              <w:t xml:space="preserve">la fourniture et la mise en place de </w:t>
            </w:r>
            <w:r>
              <w:rPr>
                <w:rFonts w:ascii="Arial Narrow" w:hAnsi="Arial Narrow" w:cs="Arial Narrow"/>
                <w:sz w:val="20"/>
                <w:szCs w:val="20"/>
              </w:rPr>
              <w:t>serviette en porcelaine </w:t>
            </w:r>
            <w:r>
              <w:rPr>
                <w:rFonts w:ascii="Arial Narrow" w:hAnsi="Arial Narrow" w:cs="Arial Narrow"/>
                <w:bCs/>
                <w:sz w:val="20"/>
                <w:szCs w:val="20"/>
              </w:rPr>
              <w:t>et toutes sujétions de raccords.</w:t>
            </w:r>
          </w:p>
          <w:p w14:paraId="191282EB">
            <w:pPr>
              <w:pStyle w:val="43"/>
              <w:spacing w:line="240" w:lineRule="auto"/>
              <w:ind w:left="0"/>
              <w:jc w:val="both"/>
              <w:rPr>
                <w:rFonts w:ascii="Arial Narrow" w:hAnsi="Arial Narrow" w:cs="Arial Narrow"/>
                <w:bCs/>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6353B3F">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732EE3D5">
            <w:pPr>
              <w:jc w:val="both"/>
              <w:rPr>
                <w:rFonts w:ascii="Arial Narrow" w:hAnsi="Arial Narrow" w:cs="Arial Narrow"/>
                <w:b/>
              </w:rPr>
            </w:pPr>
          </w:p>
        </w:tc>
      </w:tr>
      <w:tr w14:paraId="09BF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F00086A">
            <w:pPr>
              <w:jc w:val="both"/>
              <w:rPr>
                <w:rFonts w:ascii="Arial Narrow" w:hAnsi="Arial Narrow" w:cs="Arial Narrow"/>
                <w:b/>
                <w:sz w:val="20"/>
                <w:szCs w:val="20"/>
              </w:rPr>
            </w:pPr>
            <w:r>
              <w:rPr>
                <w:rFonts w:ascii="Arial Narrow" w:hAnsi="Arial Narrow" w:cs="Arial Narrow"/>
                <w:b/>
                <w:sz w:val="20"/>
                <w:szCs w:val="20"/>
              </w:rPr>
              <w:t>909</w:t>
            </w:r>
          </w:p>
        </w:tc>
        <w:tc>
          <w:tcPr>
            <w:tcW w:w="7518" w:type="dxa"/>
            <w:tcBorders>
              <w:top w:val="single" w:color="auto" w:sz="4" w:space="0"/>
              <w:left w:val="single" w:color="auto" w:sz="4" w:space="0"/>
              <w:bottom w:val="single" w:color="auto" w:sz="4" w:space="0"/>
              <w:right w:val="single" w:color="auto" w:sz="4" w:space="0"/>
            </w:tcBorders>
          </w:tcPr>
          <w:p w14:paraId="0F4F87F4">
            <w:pPr>
              <w:contextualSpacing/>
              <w:jc w:val="both"/>
              <w:rPr>
                <w:rFonts w:ascii="Arial Narrow" w:hAnsi="Arial Narrow" w:cs="Arial Narrow"/>
                <w:b/>
                <w:bCs/>
                <w:sz w:val="20"/>
                <w:szCs w:val="20"/>
              </w:rPr>
            </w:pPr>
            <w:r>
              <w:rPr>
                <w:rFonts w:ascii="Arial Narrow" w:hAnsi="Arial Narrow" w:cs="Arial Narrow"/>
                <w:b/>
                <w:bCs/>
                <w:color w:val="000000"/>
                <w:sz w:val="20"/>
                <w:szCs w:val="20"/>
              </w:rPr>
              <w:t>Construction des regards en béton armé de 60x60</w:t>
            </w:r>
            <w:r>
              <w:rPr>
                <w:rFonts w:ascii="Arial Narrow" w:hAnsi="Arial Narrow" w:cs="Arial Narrow"/>
                <w:b/>
                <w:bCs/>
                <w:sz w:val="20"/>
                <w:szCs w:val="20"/>
              </w:rPr>
              <w:t xml:space="preserve"> </w:t>
            </w:r>
            <w:r>
              <w:rPr>
                <w:rFonts w:ascii="Arial Narrow" w:hAnsi="Arial Narrow" w:cs="Arial Narrow"/>
                <w:b/>
                <w:bCs/>
                <w:color w:val="000000" w:themeColor="text1"/>
                <w:sz w:val="20"/>
                <w:szCs w:val="20"/>
                <w14:textFill>
                  <w14:solidFill>
                    <w14:schemeClr w14:val="tx1"/>
                  </w14:solidFill>
                </w14:textFill>
              </w:rPr>
              <w:t xml:space="preserve">et toutes sujétions </w:t>
            </w:r>
          </w:p>
          <w:p w14:paraId="791F4D04">
            <w:pPr>
              <w:jc w:val="both"/>
              <w:rPr>
                <w:rFonts w:ascii="Arial Narrow" w:hAnsi="Arial Narrow" w:cs="Arial Narrow"/>
                <w:b/>
                <w:bCs/>
                <w:sz w:val="20"/>
                <w:szCs w:val="20"/>
              </w:rPr>
            </w:pPr>
            <w:r>
              <w:rPr>
                <w:rFonts w:ascii="Arial Narrow" w:hAnsi="Arial Narrow" w:cs="Arial Narrow"/>
                <w:sz w:val="20"/>
                <w:szCs w:val="20"/>
              </w:rPr>
              <w:t>Ce prix rémunère à l’unité :</w:t>
            </w:r>
          </w:p>
          <w:p w14:paraId="40DA8731">
            <w:pPr>
              <w:jc w:val="both"/>
              <w:rPr>
                <w:rFonts w:ascii="Arial Narrow" w:hAnsi="Arial Narrow" w:cs="Arial Narrow"/>
                <w:sz w:val="20"/>
                <w:szCs w:val="20"/>
              </w:rPr>
            </w:pPr>
            <w:r>
              <w:rPr>
                <w:rFonts w:ascii="Arial Narrow" w:hAnsi="Arial Narrow" w:cs="Arial Narrow"/>
                <w:sz w:val="20"/>
                <w:szCs w:val="20"/>
              </w:rPr>
              <w:t>Ces travaux concernent :</w:t>
            </w:r>
          </w:p>
          <w:p w14:paraId="1A813CA4">
            <w:pPr>
              <w:jc w:val="both"/>
              <w:rPr>
                <w:rFonts w:ascii="Arial Narrow" w:hAnsi="Arial Narrow" w:cs="Arial Narrow"/>
                <w:bCs/>
                <w:sz w:val="20"/>
                <w:szCs w:val="20"/>
              </w:rPr>
            </w:pPr>
            <w:r>
              <w:rPr>
                <w:rFonts w:ascii="Arial Narrow" w:hAnsi="Arial Narrow" w:cs="Arial Narrow"/>
                <w:sz w:val="20"/>
                <w:szCs w:val="20"/>
              </w:rPr>
              <w:t>-</w:t>
            </w:r>
            <w:r>
              <w:rPr>
                <w:rFonts w:ascii="Arial Narrow" w:hAnsi="Arial Narrow" w:cs="Arial Narrow"/>
                <w:bCs/>
                <w:sz w:val="20"/>
                <w:szCs w:val="20"/>
              </w:rPr>
              <w:t xml:space="preserve">la fourniture et la mise en place </w:t>
            </w:r>
            <w:r>
              <w:rPr>
                <w:rFonts w:ascii="Arial Narrow" w:hAnsi="Arial Narrow" w:cs="Arial Narrow"/>
              </w:rPr>
              <w:t xml:space="preserve"> </w:t>
            </w:r>
            <w:r>
              <w:rPr>
                <w:rFonts w:ascii="Arial Narrow" w:hAnsi="Arial Narrow" w:cs="Arial Narrow"/>
                <w:bCs/>
                <w:sz w:val="20"/>
                <w:szCs w:val="20"/>
              </w:rPr>
              <w:t>applique sanitaire y/c miroir de 45x60 cm et toutes sujétions</w:t>
            </w:r>
          </w:p>
          <w:p w14:paraId="6B00313F">
            <w:pPr>
              <w:jc w:val="both"/>
              <w:rPr>
                <w:rFonts w:ascii="Arial Narrow" w:hAnsi="Arial Narrow" w:cs="Arial Narrow"/>
                <w:b/>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016E3DA5">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7D3F8AE0">
            <w:pPr>
              <w:jc w:val="both"/>
              <w:rPr>
                <w:rFonts w:ascii="Arial Narrow" w:hAnsi="Arial Narrow" w:cs="Arial Narrow"/>
                <w:b/>
              </w:rPr>
            </w:pPr>
          </w:p>
        </w:tc>
      </w:tr>
      <w:tr w14:paraId="331E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947FE44">
            <w:pPr>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910</w:t>
            </w:r>
          </w:p>
        </w:tc>
        <w:tc>
          <w:tcPr>
            <w:tcW w:w="7518" w:type="dxa"/>
            <w:tcBorders>
              <w:top w:val="single" w:color="auto" w:sz="4" w:space="0"/>
              <w:left w:val="single" w:color="auto" w:sz="4" w:space="0"/>
              <w:bottom w:val="single" w:color="auto" w:sz="4" w:space="0"/>
              <w:right w:val="single" w:color="auto" w:sz="4" w:space="0"/>
            </w:tcBorders>
          </w:tcPr>
          <w:p w14:paraId="79F2308B">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Construction Fosses septiques  et puisard  pour 10 usagers y /c</w:t>
            </w:r>
            <w:r>
              <w:rPr>
                <w:rFonts w:ascii="Arial Narrow" w:hAnsi="Arial Narrow" w:cs="Arial Narrow"/>
                <w:color w:val="000000" w:themeColor="text1"/>
                <w:sz w:val="20"/>
                <w:szCs w:val="20"/>
                <w14:textFill>
                  <w14:solidFill>
                    <w14:schemeClr w14:val="tx1"/>
                  </w14:solidFill>
                </w14:textFill>
              </w:rPr>
              <w:t xml:space="preserve"> </w:t>
            </w:r>
            <w:r>
              <w:rPr>
                <w:rFonts w:ascii="Arial Narrow" w:hAnsi="Arial Narrow" w:cs="Arial Narrow"/>
                <w:b/>
                <w:color w:val="000000" w:themeColor="text1"/>
                <w:sz w:val="20"/>
                <w:szCs w:val="20"/>
                <w14:textFill>
                  <w14:solidFill>
                    <w14:schemeClr w14:val="tx1"/>
                  </w14:solidFill>
                </w14:textFill>
              </w:rPr>
              <w:t>toutes sujétions de tuyauteries diverses</w:t>
            </w:r>
          </w:p>
          <w:p w14:paraId="5B3D4D64">
            <w:pPr>
              <w:spacing w:line="276" w:lineRule="auto"/>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Ce prix rémunère à l’unité :</w:t>
            </w:r>
          </w:p>
          <w:p w14:paraId="59CEC9C5">
            <w:pPr>
              <w:pStyle w:val="43"/>
              <w:spacing w:line="240" w:lineRule="auto"/>
              <w:ind w:left="0"/>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Il s’agit des déblais d’une fosse de dimensions conformes à l’ABAQUE;</w:t>
            </w:r>
          </w:p>
          <w:p w14:paraId="6D1F7F9A">
            <w:pPr>
              <w:pStyle w:val="43"/>
              <w:numPr>
                <w:ilvl w:val="0"/>
                <w:numId w:val="67"/>
              </w:numPr>
              <w:spacing w:line="240" w:lineRule="auto"/>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Radier étanche en béton dosée à 400 kg/m</w:t>
            </w:r>
            <w:r>
              <w:rPr>
                <w:rFonts w:ascii="Arial Narrow" w:hAnsi="Arial Narrow" w:cs="Arial Narrow"/>
                <w:color w:val="000000" w:themeColor="text1"/>
                <w:sz w:val="20"/>
                <w:szCs w:val="20"/>
                <w:vertAlign w:val="superscript"/>
                <w14:textFill>
                  <w14:solidFill>
                    <w14:schemeClr w14:val="tx1"/>
                  </w14:solidFill>
                </w14:textFill>
              </w:rPr>
              <w:t>3</w:t>
            </w:r>
          </w:p>
          <w:p w14:paraId="6C6F2C81">
            <w:pPr>
              <w:pStyle w:val="43"/>
              <w:numPr>
                <w:ilvl w:val="0"/>
                <w:numId w:val="67"/>
              </w:numPr>
              <w:spacing w:line="240" w:lineRule="auto"/>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Chape profilée en forme de rigole</w:t>
            </w:r>
          </w:p>
          <w:p w14:paraId="000B50EC">
            <w:pPr>
              <w:pStyle w:val="43"/>
              <w:numPr>
                <w:ilvl w:val="0"/>
                <w:numId w:val="67"/>
              </w:numPr>
              <w:spacing w:line="240" w:lineRule="auto"/>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Murs en parpaings pleins d’épaisseur 20 cm avec poteaux, chaînage et dalles en béton armé</w:t>
            </w:r>
          </w:p>
          <w:p w14:paraId="4D2C0B2E">
            <w:pPr>
              <w:pStyle w:val="43"/>
              <w:numPr>
                <w:ilvl w:val="0"/>
                <w:numId w:val="67"/>
              </w:numPr>
              <w:spacing w:line="240" w:lineRule="auto"/>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Enduit au ciment dosé à 400 kg/m</w:t>
            </w:r>
            <w:r>
              <w:rPr>
                <w:rFonts w:ascii="Arial Narrow" w:hAnsi="Arial Narrow" w:cs="Arial Narrow"/>
                <w:color w:val="000000" w:themeColor="text1"/>
                <w:sz w:val="20"/>
                <w:szCs w:val="20"/>
                <w:vertAlign w:val="superscript"/>
                <w14:textFill>
                  <w14:solidFill>
                    <w14:schemeClr w14:val="tx1"/>
                  </w14:solidFill>
                </w14:textFill>
              </w:rPr>
              <w:t xml:space="preserve">3 </w:t>
            </w:r>
            <w:r>
              <w:rPr>
                <w:rFonts w:ascii="Arial Narrow" w:hAnsi="Arial Narrow" w:cs="Arial Narrow"/>
                <w:color w:val="000000" w:themeColor="text1"/>
                <w:sz w:val="20"/>
                <w:szCs w:val="20"/>
                <w14:textFill>
                  <w14:solidFill>
                    <w14:schemeClr w14:val="tx1"/>
                  </w14:solidFill>
                </w14:textFill>
              </w:rPr>
              <w:t>sur les parois intérieures, et avec 2 couches de flintcoat</w:t>
            </w:r>
          </w:p>
          <w:p w14:paraId="2DB5CC50">
            <w:pPr>
              <w:pStyle w:val="43"/>
              <w:numPr>
                <w:ilvl w:val="0"/>
                <w:numId w:val="67"/>
              </w:numPr>
              <w:spacing w:line="240" w:lineRule="auto"/>
              <w:contextualSpacing/>
              <w:jc w:val="both"/>
              <w:rPr>
                <w:rFonts w:ascii="Arial Narrow" w:hAnsi="Arial Narrow" w:cs="Arial Narrow"/>
                <w:color w:val="000000" w:themeColor="text1"/>
                <w:sz w:val="20"/>
                <w:szCs w:val="20"/>
                <w14:textFill>
                  <w14:solidFill>
                    <w14:schemeClr w14:val="tx1"/>
                  </w14:solidFill>
                </w14:textFill>
              </w:rPr>
            </w:pPr>
            <w:r>
              <w:rPr>
                <w:rFonts w:ascii="Arial Narrow" w:hAnsi="Arial Narrow" w:cs="Arial Narrow"/>
                <w:color w:val="000000" w:themeColor="text1"/>
                <w:sz w:val="20"/>
                <w:szCs w:val="20"/>
                <w14:textFill>
                  <w14:solidFill>
                    <w14:schemeClr w14:val="tx1"/>
                  </w14:solidFill>
                </w14:textFill>
              </w:rPr>
              <w:t>Couverture en béton armé avec dallettes l’inspection, y compris armatures</w:t>
            </w:r>
          </w:p>
          <w:p w14:paraId="326BF00E">
            <w:pPr>
              <w:contextualSpacing/>
              <w:jc w:val="both"/>
              <w:rPr>
                <w:rFonts w:ascii="Arial Narrow" w:hAnsi="Arial Narrow" w:cs="Arial Narrow"/>
                <w:b/>
                <w:color w:val="000000" w:themeColor="text1"/>
                <w:sz w:val="20"/>
                <w:szCs w:val="20"/>
                <w14:textFill>
                  <w14:solidFill>
                    <w14:schemeClr w14:val="tx1"/>
                  </w14:solidFill>
                </w14:textFill>
              </w:rPr>
            </w:pPr>
            <w:r>
              <w:rPr>
                <w:rFonts w:ascii="Arial Narrow" w:hAnsi="Arial Narrow" w:cs="Arial Narrow"/>
                <w:b/>
                <w:color w:val="000000" w:themeColor="text1"/>
                <w:sz w:val="20"/>
                <w:szCs w:val="20"/>
                <w14:textFill>
                  <w14:solidFill>
                    <w14:schemeClr w14:val="tx1"/>
                  </w14:solidFill>
                </w14:textFill>
              </w:rPr>
              <w:t>Le forfait a …………………………………………… F.CFA</w:t>
            </w:r>
          </w:p>
        </w:tc>
        <w:tc>
          <w:tcPr>
            <w:tcW w:w="796" w:type="dxa"/>
            <w:tcBorders>
              <w:top w:val="single" w:color="auto" w:sz="4" w:space="0"/>
              <w:left w:val="single" w:color="auto" w:sz="4" w:space="0"/>
              <w:bottom w:val="single" w:color="auto" w:sz="4" w:space="0"/>
              <w:right w:val="single" w:color="auto" w:sz="4" w:space="0"/>
            </w:tcBorders>
            <w:vAlign w:val="center"/>
          </w:tcPr>
          <w:p w14:paraId="71E51E80">
            <w:pPr>
              <w:jc w:val="both"/>
              <w:rPr>
                <w:rFonts w:ascii="Arial Narrow" w:hAnsi="Arial Narrow" w:cs="Arial Narrow"/>
                <w:b/>
                <w:color w:val="000000" w:themeColor="text1"/>
                <w14:textFill>
                  <w14:solidFill>
                    <w14:schemeClr w14:val="tx1"/>
                  </w14:solidFill>
                </w14:textFill>
              </w:rPr>
            </w:pPr>
            <w:r>
              <w:rPr>
                <w:rFonts w:ascii="Arial Narrow" w:hAnsi="Arial Narrow" w:cs="Arial Narrow"/>
                <w:b/>
                <w:color w:val="000000" w:themeColor="text1"/>
                <w14:textFill>
                  <w14:solidFill>
                    <w14:schemeClr w14:val="tx1"/>
                  </w14:solidFill>
                </w14:textFill>
              </w:rPr>
              <w:t>FF</w:t>
            </w:r>
          </w:p>
        </w:tc>
        <w:tc>
          <w:tcPr>
            <w:tcW w:w="1490" w:type="dxa"/>
            <w:tcBorders>
              <w:top w:val="single" w:color="auto" w:sz="4" w:space="0"/>
              <w:left w:val="single" w:color="auto" w:sz="4" w:space="0"/>
              <w:bottom w:val="single" w:color="auto" w:sz="4" w:space="0"/>
              <w:right w:val="single" w:color="auto" w:sz="4" w:space="0"/>
            </w:tcBorders>
            <w:vAlign w:val="bottom"/>
          </w:tcPr>
          <w:p w14:paraId="7DD01765">
            <w:pPr>
              <w:jc w:val="both"/>
              <w:rPr>
                <w:rFonts w:ascii="Arial Narrow" w:hAnsi="Arial Narrow" w:cs="Arial Narrow"/>
                <w:b/>
              </w:rPr>
            </w:pPr>
          </w:p>
        </w:tc>
      </w:tr>
      <w:tr w14:paraId="556D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5B37636">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40CAD42D">
            <w:pPr>
              <w:jc w:val="both"/>
              <w:rPr>
                <w:rFonts w:ascii="Arial Narrow" w:hAnsi="Arial Narrow" w:cs="Arial Narrow"/>
                <w:b/>
                <w:sz w:val="20"/>
                <w:szCs w:val="20"/>
              </w:rPr>
            </w:pPr>
            <w:r>
              <w:rPr>
                <w:rFonts w:ascii="Arial Narrow" w:hAnsi="Arial Narrow" w:cs="Arial Narrow"/>
                <w:b/>
                <w:sz w:val="20"/>
                <w:szCs w:val="20"/>
              </w:rPr>
              <w:t xml:space="preserve">LOT 1000 : PEINTURE </w:t>
            </w:r>
          </w:p>
        </w:tc>
        <w:tc>
          <w:tcPr>
            <w:tcW w:w="796" w:type="dxa"/>
            <w:tcBorders>
              <w:top w:val="single" w:color="auto" w:sz="4" w:space="0"/>
              <w:left w:val="single" w:color="auto" w:sz="4" w:space="0"/>
              <w:bottom w:val="single" w:color="auto" w:sz="4" w:space="0"/>
              <w:right w:val="single" w:color="auto" w:sz="4" w:space="0"/>
            </w:tcBorders>
            <w:vAlign w:val="center"/>
          </w:tcPr>
          <w:p w14:paraId="403AA507">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24D9DFDA">
            <w:pPr>
              <w:jc w:val="both"/>
              <w:rPr>
                <w:rFonts w:ascii="Arial Narrow" w:hAnsi="Arial Narrow" w:cs="Arial Narrow"/>
                <w:b/>
              </w:rPr>
            </w:pPr>
          </w:p>
        </w:tc>
      </w:tr>
      <w:tr w14:paraId="2C6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214C076">
            <w:pPr>
              <w:jc w:val="both"/>
              <w:rPr>
                <w:rFonts w:ascii="Arial Narrow" w:hAnsi="Arial Narrow" w:cs="Arial Narrow"/>
                <w:b/>
                <w:sz w:val="20"/>
                <w:szCs w:val="20"/>
              </w:rPr>
            </w:pPr>
            <w:r>
              <w:rPr>
                <w:rFonts w:ascii="Arial Narrow" w:hAnsi="Arial Narrow" w:cs="Arial Narrow"/>
                <w:b/>
                <w:sz w:val="20"/>
                <w:szCs w:val="20"/>
              </w:rPr>
              <w:t>1001</w:t>
            </w:r>
          </w:p>
        </w:tc>
        <w:tc>
          <w:tcPr>
            <w:tcW w:w="7518" w:type="dxa"/>
            <w:tcBorders>
              <w:top w:val="single" w:color="auto" w:sz="4" w:space="0"/>
              <w:left w:val="single" w:color="auto" w:sz="4" w:space="0"/>
              <w:bottom w:val="single" w:color="auto" w:sz="4" w:space="0"/>
              <w:right w:val="single" w:color="auto" w:sz="4" w:space="0"/>
            </w:tcBorders>
          </w:tcPr>
          <w:p w14:paraId="5128676D">
            <w:pPr>
              <w:jc w:val="both"/>
              <w:rPr>
                <w:rFonts w:ascii="Arial Narrow" w:hAnsi="Arial Narrow" w:cs="Arial Narrow"/>
                <w:b/>
                <w:bCs/>
                <w:color w:val="000000"/>
                <w:sz w:val="20"/>
                <w:szCs w:val="20"/>
              </w:rPr>
            </w:pPr>
            <w:r>
              <w:rPr>
                <w:rFonts w:ascii="Arial Narrow" w:hAnsi="Arial Narrow" w:cs="Arial Narrow"/>
                <w:b/>
                <w:bCs/>
                <w:color w:val="000000"/>
                <w:sz w:val="20"/>
                <w:szCs w:val="20"/>
              </w:rPr>
              <w:t>Peinture acrylique type Pantex 1300 pour murs extérieurs</w:t>
            </w:r>
          </w:p>
          <w:p w14:paraId="1614A468">
            <w:pPr>
              <w:jc w:val="both"/>
              <w:rPr>
                <w:rFonts w:ascii="Arial Narrow" w:hAnsi="Arial Narrow" w:cs="Arial Narrow"/>
                <w:b/>
                <w:bCs/>
                <w:color w:val="000000"/>
                <w:sz w:val="20"/>
                <w:szCs w:val="20"/>
              </w:rPr>
            </w:pPr>
            <w:r>
              <w:rPr>
                <w:rFonts w:ascii="Arial Narrow" w:hAnsi="Arial Narrow" w:cs="Arial Narrow"/>
                <w:sz w:val="20"/>
                <w:szCs w:val="20"/>
              </w:rPr>
              <w:t>Ce prix rémunère au mètre carré :</w:t>
            </w:r>
          </w:p>
          <w:p w14:paraId="30F3DB29">
            <w:pPr>
              <w:jc w:val="both"/>
              <w:rPr>
                <w:rFonts w:ascii="Arial Narrow" w:hAnsi="Arial Narrow" w:cs="Arial Narrow"/>
                <w:sz w:val="20"/>
                <w:szCs w:val="20"/>
              </w:rPr>
            </w:pPr>
            <w:r>
              <w:rPr>
                <w:rFonts w:ascii="Arial Narrow" w:hAnsi="Arial Narrow" w:cs="Arial Narrow"/>
                <w:sz w:val="20"/>
                <w:szCs w:val="20"/>
              </w:rPr>
              <w:t>Ces travaux concernent :</w:t>
            </w:r>
          </w:p>
          <w:p w14:paraId="162B8246">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6après l’égrenage, le ponçage et le rebouchage à enduit de peinture ;</w:t>
            </w:r>
          </w:p>
          <w:p w14:paraId="1E316AC2">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-Finition en peinture à eau Pantex 1300 (2 couches) et toutes sujétions</w:t>
            </w:r>
            <w:r>
              <w:rPr>
                <w:rFonts w:ascii="Arial Narrow" w:hAnsi="Arial Narrow" w:cs="Arial Narrow"/>
                <w:b/>
                <w:bCs/>
                <w:color w:val="000000"/>
                <w:sz w:val="20"/>
                <w:szCs w:val="20"/>
              </w:rPr>
              <w:t>.</w:t>
            </w:r>
          </w:p>
          <w:p w14:paraId="68D95836">
            <w:pPr>
              <w:jc w:val="both"/>
              <w:rPr>
                <w:rFonts w:ascii="Arial Narrow" w:hAnsi="Arial Narrow" w:cs="Arial Narrow"/>
                <w:b/>
                <w:bCs/>
                <w:color w:val="00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519F13F">
            <w:pPr>
              <w:jc w:val="both"/>
              <w:rPr>
                <w:rFonts w:ascii="Arial Narrow" w:hAnsi="Arial Narrow" w:cs="Arial Narrow"/>
                <w:b/>
              </w:rPr>
            </w:pPr>
            <w:r>
              <w:rPr>
                <w:rFonts w:ascii="Arial Narrow" w:hAnsi="Arial Narrow" w:cs="Arial Narrow"/>
                <w:b/>
              </w:rPr>
              <w:t>m2</w:t>
            </w:r>
          </w:p>
        </w:tc>
        <w:tc>
          <w:tcPr>
            <w:tcW w:w="1490" w:type="dxa"/>
            <w:tcBorders>
              <w:top w:val="single" w:color="auto" w:sz="4" w:space="0"/>
              <w:left w:val="single" w:color="auto" w:sz="4" w:space="0"/>
              <w:bottom w:val="single" w:color="auto" w:sz="4" w:space="0"/>
              <w:right w:val="single" w:color="auto" w:sz="4" w:space="0"/>
            </w:tcBorders>
            <w:vAlign w:val="bottom"/>
          </w:tcPr>
          <w:p w14:paraId="7F48F1B9">
            <w:pPr>
              <w:jc w:val="both"/>
              <w:rPr>
                <w:rFonts w:ascii="Arial Narrow" w:hAnsi="Arial Narrow" w:cs="Arial Narrow"/>
                <w:b/>
              </w:rPr>
            </w:pPr>
          </w:p>
        </w:tc>
      </w:tr>
      <w:tr w14:paraId="1588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1C8787CB">
            <w:pPr>
              <w:jc w:val="both"/>
              <w:rPr>
                <w:rFonts w:ascii="Arial Narrow" w:hAnsi="Arial Narrow" w:cs="Arial Narrow"/>
                <w:b/>
                <w:sz w:val="20"/>
                <w:szCs w:val="20"/>
              </w:rPr>
            </w:pPr>
            <w:r>
              <w:rPr>
                <w:rFonts w:ascii="Arial Narrow" w:hAnsi="Arial Narrow" w:cs="Arial Narrow"/>
                <w:b/>
                <w:sz w:val="20"/>
                <w:szCs w:val="20"/>
              </w:rPr>
              <w:t>1002</w:t>
            </w:r>
          </w:p>
        </w:tc>
        <w:tc>
          <w:tcPr>
            <w:tcW w:w="7518" w:type="dxa"/>
            <w:tcBorders>
              <w:top w:val="single" w:color="auto" w:sz="4" w:space="0"/>
              <w:left w:val="single" w:color="auto" w:sz="4" w:space="0"/>
              <w:bottom w:val="single" w:color="auto" w:sz="4" w:space="0"/>
              <w:right w:val="single" w:color="auto" w:sz="4" w:space="0"/>
            </w:tcBorders>
          </w:tcPr>
          <w:p w14:paraId="16712C3F">
            <w:pPr>
              <w:jc w:val="both"/>
              <w:rPr>
                <w:rFonts w:ascii="Arial Narrow" w:hAnsi="Arial Narrow" w:cs="Arial Narrow"/>
                <w:b/>
                <w:bCs/>
                <w:color w:val="000000"/>
                <w:sz w:val="20"/>
                <w:szCs w:val="20"/>
              </w:rPr>
            </w:pPr>
            <w:r>
              <w:rPr>
                <w:rFonts w:ascii="Arial Narrow" w:hAnsi="Arial Narrow" w:cs="Arial Narrow"/>
                <w:b/>
                <w:bCs/>
                <w:color w:val="000000"/>
                <w:sz w:val="20"/>
                <w:szCs w:val="20"/>
              </w:rPr>
              <w:t xml:space="preserve">Peinture acrylique type Pantex 800 pour murs intérieurs </w:t>
            </w:r>
          </w:p>
          <w:p w14:paraId="0EBB3AE4">
            <w:pPr>
              <w:jc w:val="both"/>
              <w:rPr>
                <w:rFonts w:ascii="Arial Narrow" w:hAnsi="Arial Narrow" w:cs="Arial Narrow"/>
                <w:sz w:val="20"/>
                <w:szCs w:val="20"/>
              </w:rPr>
            </w:pPr>
            <w:r>
              <w:rPr>
                <w:rFonts w:ascii="Arial Narrow" w:hAnsi="Arial Narrow" w:cs="Arial Narrow"/>
                <w:sz w:val="20"/>
                <w:szCs w:val="20"/>
              </w:rPr>
              <w:t>Ce prix rémunère au mètre carré :</w:t>
            </w:r>
          </w:p>
          <w:p w14:paraId="3FCEF3AD">
            <w:pPr>
              <w:jc w:val="both"/>
              <w:rPr>
                <w:rFonts w:ascii="Arial Narrow" w:hAnsi="Arial Narrow" w:cs="Arial Narrow"/>
                <w:sz w:val="20"/>
                <w:szCs w:val="20"/>
              </w:rPr>
            </w:pPr>
            <w:r>
              <w:rPr>
                <w:rFonts w:ascii="Arial Narrow" w:hAnsi="Arial Narrow" w:cs="Arial Narrow"/>
                <w:sz w:val="20"/>
                <w:szCs w:val="20"/>
              </w:rPr>
              <w:t>Ces travaux concernent :</w:t>
            </w:r>
          </w:p>
          <w:p w14:paraId="01670C31">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-après l’égrenage, le ponçage et le rebouchage à enduit de peinture ;</w:t>
            </w:r>
          </w:p>
          <w:p w14:paraId="694B6D32">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-Finition en peinture à eau Pantex 800 (2 couches) et toutes sujétions</w:t>
            </w:r>
            <w:r>
              <w:rPr>
                <w:rFonts w:ascii="Arial Narrow" w:hAnsi="Arial Narrow" w:cs="Arial Narrow"/>
                <w:b/>
                <w:bCs/>
                <w:color w:val="000000"/>
                <w:sz w:val="20"/>
                <w:szCs w:val="20"/>
              </w:rPr>
              <w:t>.</w:t>
            </w:r>
          </w:p>
          <w:p w14:paraId="0DA8F641">
            <w:pPr>
              <w:pStyle w:val="43"/>
              <w:ind w:left="0"/>
              <w:jc w:val="both"/>
              <w:rPr>
                <w:rFonts w:ascii="Arial Narrow" w:hAnsi="Arial Narrow" w:cs="Arial Narrow"/>
                <w:b/>
                <w:bCs/>
                <w:color w:val="000000"/>
                <w:sz w:val="20"/>
                <w:szCs w:val="20"/>
              </w:rPr>
            </w:pPr>
            <w:r>
              <w:rPr>
                <w:rFonts w:ascii="Arial Narrow" w:hAnsi="Arial Narrow" w:cs="Arial Narrow"/>
                <w:b/>
                <w:sz w:val="20"/>
                <w:szCs w:val="20"/>
              </w:rPr>
              <w:t>Le mètre carré est …………………………………………… F.CFA</w:t>
            </w:r>
          </w:p>
        </w:tc>
        <w:tc>
          <w:tcPr>
            <w:tcW w:w="796" w:type="dxa"/>
            <w:tcBorders>
              <w:top w:val="single" w:color="auto" w:sz="4" w:space="0"/>
              <w:left w:val="single" w:color="auto" w:sz="4" w:space="0"/>
              <w:bottom w:val="single" w:color="auto" w:sz="4" w:space="0"/>
              <w:right w:val="single" w:color="auto" w:sz="4" w:space="0"/>
            </w:tcBorders>
            <w:vAlign w:val="center"/>
          </w:tcPr>
          <w:p w14:paraId="25FBC773">
            <w:pPr>
              <w:jc w:val="both"/>
              <w:rPr>
                <w:rFonts w:ascii="Arial Narrow" w:hAnsi="Arial Narrow" w:cs="Arial Narrow"/>
                <w:b/>
              </w:rPr>
            </w:pPr>
            <w:r>
              <w:rPr>
                <w:rFonts w:ascii="Arial Narrow" w:hAnsi="Arial Narrow" w:cs="Arial Narrow"/>
                <w:b/>
              </w:rPr>
              <w:t>m2</w:t>
            </w:r>
          </w:p>
        </w:tc>
        <w:tc>
          <w:tcPr>
            <w:tcW w:w="1490" w:type="dxa"/>
            <w:tcBorders>
              <w:top w:val="single" w:color="auto" w:sz="4" w:space="0"/>
              <w:left w:val="single" w:color="auto" w:sz="4" w:space="0"/>
              <w:bottom w:val="single" w:color="auto" w:sz="4" w:space="0"/>
              <w:right w:val="single" w:color="auto" w:sz="4" w:space="0"/>
            </w:tcBorders>
            <w:vAlign w:val="bottom"/>
          </w:tcPr>
          <w:p w14:paraId="471F4438">
            <w:pPr>
              <w:jc w:val="both"/>
              <w:rPr>
                <w:rFonts w:ascii="Arial Narrow" w:hAnsi="Arial Narrow" w:cs="Arial Narrow"/>
                <w:b/>
              </w:rPr>
            </w:pPr>
          </w:p>
        </w:tc>
      </w:tr>
      <w:tr w14:paraId="4E47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416F4A5E">
            <w:pPr>
              <w:jc w:val="both"/>
              <w:rPr>
                <w:rFonts w:ascii="Arial Narrow" w:hAnsi="Arial Narrow" w:cs="Arial Narrow"/>
                <w:b/>
                <w:sz w:val="20"/>
                <w:szCs w:val="20"/>
              </w:rPr>
            </w:pPr>
            <w:r>
              <w:rPr>
                <w:rFonts w:ascii="Arial Narrow" w:hAnsi="Arial Narrow" w:cs="Arial Narrow"/>
                <w:b/>
                <w:sz w:val="20"/>
                <w:szCs w:val="20"/>
              </w:rPr>
              <w:t>1003</w:t>
            </w:r>
          </w:p>
        </w:tc>
        <w:tc>
          <w:tcPr>
            <w:tcW w:w="7518" w:type="dxa"/>
            <w:tcBorders>
              <w:top w:val="single" w:color="auto" w:sz="4" w:space="0"/>
              <w:left w:val="single" w:color="auto" w:sz="4" w:space="0"/>
              <w:bottom w:val="single" w:color="auto" w:sz="4" w:space="0"/>
              <w:right w:val="single" w:color="auto" w:sz="4" w:space="0"/>
            </w:tcBorders>
          </w:tcPr>
          <w:p w14:paraId="6584D1D6">
            <w:pPr>
              <w:jc w:val="both"/>
              <w:rPr>
                <w:rFonts w:ascii="Arial Narrow" w:hAnsi="Arial Narrow" w:cs="Arial Narrow"/>
                <w:b/>
                <w:bCs/>
                <w:color w:val="000000"/>
                <w:sz w:val="20"/>
                <w:szCs w:val="20"/>
              </w:rPr>
            </w:pPr>
            <w:r>
              <w:rPr>
                <w:rFonts w:ascii="Arial Narrow" w:hAnsi="Arial Narrow" w:cs="Arial Narrow"/>
                <w:b/>
                <w:bCs/>
                <w:color w:val="000000"/>
                <w:sz w:val="20"/>
                <w:szCs w:val="20"/>
              </w:rPr>
              <w:t>Application de la Peinture à huile type Email sur ouvrages métalliques soubassement, sur intérieurs salle hospitalisation H=1,20</w:t>
            </w:r>
          </w:p>
          <w:p w14:paraId="3372E8D7">
            <w:pPr>
              <w:jc w:val="both"/>
              <w:rPr>
                <w:rFonts w:ascii="Arial Narrow" w:hAnsi="Arial Narrow" w:cs="Arial Narrow"/>
                <w:bCs/>
                <w:color w:val="000000"/>
                <w:sz w:val="20"/>
                <w:szCs w:val="20"/>
              </w:rPr>
            </w:pPr>
            <w:r>
              <w:rPr>
                <w:rFonts w:ascii="Arial Narrow" w:hAnsi="Arial Narrow" w:cs="Arial Narrow"/>
                <w:sz w:val="20"/>
                <w:szCs w:val="20"/>
              </w:rPr>
              <w:t>Ce prix rémunère au mètre carré :</w:t>
            </w:r>
          </w:p>
          <w:p w14:paraId="5A5B61BC">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-la peinture à huile toutes sujétions d’égrenage, de ponçage et de rebouchage à enduit de peinture ;</w:t>
            </w:r>
          </w:p>
          <w:p w14:paraId="7EC15D22">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-impression de la peinture anti rouille pour la menuiserie métallique</w:t>
            </w:r>
          </w:p>
          <w:p w14:paraId="5B1EDA82">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-finition par la peinture à huile type Email A (2 couches) toutes sujétions.</w:t>
            </w:r>
          </w:p>
          <w:p w14:paraId="49B1A27D">
            <w:pPr>
              <w:jc w:val="both"/>
              <w:rPr>
                <w:rFonts w:ascii="Arial Narrow" w:hAnsi="Arial Narrow" w:cs="Arial Narrow"/>
                <w:b/>
                <w:bCs/>
                <w:color w:val="000000"/>
                <w:sz w:val="20"/>
                <w:szCs w:val="20"/>
              </w:rPr>
            </w:pPr>
            <w:r>
              <w:rPr>
                <w:rFonts w:ascii="Arial Narrow" w:hAnsi="Arial Narrow" w:cs="Arial Narrow"/>
                <w:b/>
                <w:sz w:val="20"/>
                <w:szCs w:val="20"/>
              </w:rPr>
              <w:t>Le mètre carré est …………………………………………… F.CFA</w:t>
            </w:r>
          </w:p>
        </w:tc>
        <w:tc>
          <w:tcPr>
            <w:tcW w:w="796" w:type="dxa"/>
            <w:tcBorders>
              <w:top w:val="single" w:color="auto" w:sz="4" w:space="0"/>
              <w:left w:val="single" w:color="auto" w:sz="4" w:space="0"/>
              <w:bottom w:val="single" w:color="auto" w:sz="4" w:space="0"/>
              <w:right w:val="single" w:color="auto" w:sz="4" w:space="0"/>
            </w:tcBorders>
            <w:vAlign w:val="center"/>
          </w:tcPr>
          <w:p w14:paraId="3EB37984">
            <w:pPr>
              <w:jc w:val="both"/>
              <w:rPr>
                <w:rFonts w:ascii="Arial Narrow" w:hAnsi="Arial Narrow" w:cs="Arial Narrow"/>
                <w:b/>
              </w:rPr>
            </w:pPr>
            <w:r>
              <w:rPr>
                <w:rFonts w:ascii="Arial Narrow" w:hAnsi="Arial Narrow" w:cs="Arial Narrow"/>
                <w:b/>
              </w:rPr>
              <w:t>m2</w:t>
            </w:r>
          </w:p>
        </w:tc>
        <w:tc>
          <w:tcPr>
            <w:tcW w:w="1490" w:type="dxa"/>
            <w:tcBorders>
              <w:top w:val="single" w:color="auto" w:sz="4" w:space="0"/>
              <w:left w:val="single" w:color="auto" w:sz="4" w:space="0"/>
              <w:bottom w:val="single" w:color="auto" w:sz="4" w:space="0"/>
              <w:right w:val="single" w:color="auto" w:sz="4" w:space="0"/>
            </w:tcBorders>
            <w:vAlign w:val="bottom"/>
          </w:tcPr>
          <w:p w14:paraId="06498A35">
            <w:pPr>
              <w:jc w:val="both"/>
              <w:rPr>
                <w:rFonts w:ascii="Arial Narrow" w:hAnsi="Arial Narrow" w:cs="Arial Narrow"/>
                <w:b/>
              </w:rPr>
            </w:pPr>
          </w:p>
        </w:tc>
      </w:tr>
      <w:tr w14:paraId="36CA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342F53A1">
            <w:pPr>
              <w:jc w:val="both"/>
              <w:rPr>
                <w:rFonts w:ascii="Arial Narrow" w:hAnsi="Arial Narrow" w:cs="Arial Narrow"/>
                <w:b/>
                <w:sz w:val="20"/>
                <w:szCs w:val="20"/>
              </w:rPr>
            </w:pPr>
            <w:r>
              <w:rPr>
                <w:rFonts w:ascii="Arial Narrow" w:hAnsi="Arial Narrow" w:cs="Arial Narrow"/>
                <w:b/>
                <w:sz w:val="20"/>
                <w:szCs w:val="20"/>
              </w:rPr>
              <w:t>1004</w:t>
            </w:r>
          </w:p>
        </w:tc>
        <w:tc>
          <w:tcPr>
            <w:tcW w:w="7518" w:type="dxa"/>
            <w:tcBorders>
              <w:top w:val="single" w:color="auto" w:sz="4" w:space="0"/>
              <w:left w:val="single" w:color="auto" w:sz="4" w:space="0"/>
              <w:bottom w:val="single" w:color="auto" w:sz="4" w:space="0"/>
              <w:right w:val="single" w:color="auto" w:sz="4" w:space="0"/>
            </w:tcBorders>
          </w:tcPr>
          <w:p w14:paraId="16A82381">
            <w:pPr>
              <w:jc w:val="both"/>
              <w:rPr>
                <w:rFonts w:ascii="Arial Narrow" w:hAnsi="Arial Narrow" w:cs="Arial Narrow"/>
                <w:b/>
                <w:bCs/>
                <w:color w:val="000000"/>
                <w:sz w:val="20"/>
                <w:szCs w:val="20"/>
              </w:rPr>
            </w:pPr>
            <w:r>
              <w:rPr>
                <w:rFonts w:ascii="Arial Narrow" w:hAnsi="Arial Narrow" w:cs="Arial Narrow"/>
                <w:b/>
                <w:bCs/>
                <w:color w:val="000000"/>
                <w:sz w:val="20"/>
                <w:szCs w:val="20"/>
              </w:rPr>
              <w:t xml:space="preserve">Peinture acrylique type Pantex 800 pour sous  faux plafonds </w:t>
            </w:r>
          </w:p>
          <w:p w14:paraId="4B66C170">
            <w:pPr>
              <w:jc w:val="both"/>
              <w:rPr>
                <w:rFonts w:ascii="Arial Narrow" w:hAnsi="Arial Narrow" w:cs="Arial Narrow"/>
                <w:sz w:val="20"/>
                <w:szCs w:val="20"/>
              </w:rPr>
            </w:pPr>
            <w:r>
              <w:rPr>
                <w:rFonts w:ascii="Arial Narrow" w:hAnsi="Arial Narrow" w:cs="Arial Narrow"/>
                <w:sz w:val="20"/>
                <w:szCs w:val="20"/>
              </w:rPr>
              <w:t>Ce prix rémunère au mètre carré :</w:t>
            </w:r>
          </w:p>
          <w:p w14:paraId="4017BAA8">
            <w:pPr>
              <w:jc w:val="both"/>
              <w:rPr>
                <w:rFonts w:ascii="Arial Narrow" w:hAnsi="Arial Narrow" w:cs="Arial Narrow"/>
                <w:sz w:val="20"/>
                <w:szCs w:val="20"/>
              </w:rPr>
            </w:pPr>
            <w:r>
              <w:rPr>
                <w:rFonts w:ascii="Arial Narrow" w:hAnsi="Arial Narrow" w:cs="Arial Narrow"/>
                <w:sz w:val="20"/>
                <w:szCs w:val="20"/>
              </w:rPr>
              <w:t>Ces travaux concernent :</w:t>
            </w:r>
          </w:p>
          <w:p w14:paraId="6960981E">
            <w:pPr>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-après l’égrenage, le ponçage et application de la peinture à eau Pantex 800 (2 couches) et toutes sujétions</w:t>
            </w:r>
            <w:r>
              <w:rPr>
                <w:rFonts w:ascii="Arial Narrow" w:hAnsi="Arial Narrow" w:cs="Arial Narrow"/>
                <w:b/>
                <w:bCs/>
                <w:color w:val="000000"/>
                <w:sz w:val="20"/>
                <w:szCs w:val="20"/>
              </w:rPr>
              <w:t>.</w:t>
            </w:r>
          </w:p>
          <w:p w14:paraId="39B8B5FA">
            <w:pPr>
              <w:pStyle w:val="43"/>
              <w:spacing w:line="240" w:lineRule="auto"/>
              <w:ind w:left="0"/>
              <w:jc w:val="both"/>
              <w:rPr>
                <w:rFonts w:ascii="Arial Narrow" w:hAnsi="Arial Narrow" w:cs="Arial Narrow"/>
                <w:b/>
                <w:bCs/>
                <w:color w:val="00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7E2A140E">
            <w:pPr>
              <w:jc w:val="both"/>
              <w:rPr>
                <w:rFonts w:ascii="Arial Narrow" w:hAnsi="Arial Narrow" w:cs="Arial Narrow"/>
                <w:b/>
              </w:rPr>
            </w:pPr>
            <w:r>
              <w:rPr>
                <w:rFonts w:ascii="Arial Narrow" w:hAnsi="Arial Narrow" w:cs="Arial Narrow"/>
                <w:b/>
              </w:rPr>
              <w:t>m2</w:t>
            </w:r>
          </w:p>
        </w:tc>
        <w:tc>
          <w:tcPr>
            <w:tcW w:w="1490" w:type="dxa"/>
            <w:tcBorders>
              <w:top w:val="single" w:color="auto" w:sz="4" w:space="0"/>
              <w:left w:val="single" w:color="auto" w:sz="4" w:space="0"/>
              <w:bottom w:val="single" w:color="auto" w:sz="4" w:space="0"/>
              <w:right w:val="single" w:color="auto" w:sz="4" w:space="0"/>
            </w:tcBorders>
            <w:vAlign w:val="bottom"/>
          </w:tcPr>
          <w:p w14:paraId="2F504DEE">
            <w:pPr>
              <w:jc w:val="both"/>
              <w:rPr>
                <w:rFonts w:ascii="Arial Narrow" w:hAnsi="Arial Narrow" w:cs="Arial Narrow"/>
                <w:b/>
              </w:rPr>
            </w:pPr>
          </w:p>
        </w:tc>
      </w:tr>
      <w:tr w14:paraId="0718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EA66222">
            <w:pPr>
              <w:jc w:val="both"/>
              <w:rPr>
                <w:rFonts w:ascii="Arial Narrow" w:hAnsi="Arial Narrow" w:cs="Arial Narrow"/>
                <w:b/>
                <w:sz w:val="20"/>
                <w:szCs w:val="20"/>
              </w:rPr>
            </w:pPr>
          </w:p>
        </w:tc>
        <w:tc>
          <w:tcPr>
            <w:tcW w:w="7518" w:type="dxa"/>
            <w:tcBorders>
              <w:top w:val="single" w:color="auto" w:sz="4" w:space="0"/>
              <w:left w:val="single" w:color="auto" w:sz="4" w:space="0"/>
              <w:bottom w:val="single" w:color="auto" w:sz="4" w:space="0"/>
              <w:right w:val="single" w:color="auto" w:sz="4" w:space="0"/>
            </w:tcBorders>
          </w:tcPr>
          <w:p w14:paraId="200F7843">
            <w:pPr>
              <w:jc w:val="both"/>
              <w:rPr>
                <w:rFonts w:ascii="Arial Narrow" w:hAnsi="Arial Narrow" w:cs="Arial Narrow"/>
                <w:b/>
                <w:bCs/>
                <w:color w:val="000000"/>
                <w:sz w:val="20"/>
                <w:szCs w:val="20"/>
              </w:rPr>
            </w:pPr>
            <w:r>
              <w:rPr>
                <w:rFonts w:ascii="Arial Narrow" w:hAnsi="Arial Narrow" w:cs="Arial Narrow"/>
                <w:b/>
                <w:sz w:val="20"/>
                <w:szCs w:val="20"/>
              </w:rPr>
              <w:t>LOT 1100 : VOIRIES ET RESEAUX DIVERS</w:t>
            </w:r>
          </w:p>
        </w:tc>
        <w:tc>
          <w:tcPr>
            <w:tcW w:w="796" w:type="dxa"/>
            <w:tcBorders>
              <w:top w:val="single" w:color="auto" w:sz="4" w:space="0"/>
              <w:left w:val="single" w:color="auto" w:sz="4" w:space="0"/>
              <w:bottom w:val="single" w:color="auto" w:sz="4" w:space="0"/>
              <w:right w:val="single" w:color="auto" w:sz="4" w:space="0"/>
            </w:tcBorders>
            <w:vAlign w:val="center"/>
          </w:tcPr>
          <w:p w14:paraId="0C8567E0">
            <w:pPr>
              <w:jc w:val="both"/>
              <w:rPr>
                <w:rFonts w:ascii="Arial Narrow" w:hAnsi="Arial Narrow" w:cs="Arial Narrow"/>
                <w:b/>
              </w:rPr>
            </w:pPr>
          </w:p>
        </w:tc>
        <w:tc>
          <w:tcPr>
            <w:tcW w:w="1490" w:type="dxa"/>
            <w:tcBorders>
              <w:top w:val="single" w:color="auto" w:sz="4" w:space="0"/>
              <w:left w:val="single" w:color="auto" w:sz="4" w:space="0"/>
              <w:bottom w:val="single" w:color="auto" w:sz="4" w:space="0"/>
              <w:right w:val="single" w:color="auto" w:sz="4" w:space="0"/>
            </w:tcBorders>
            <w:vAlign w:val="bottom"/>
          </w:tcPr>
          <w:p w14:paraId="74EEC56D">
            <w:pPr>
              <w:jc w:val="both"/>
              <w:rPr>
                <w:rFonts w:ascii="Arial Narrow" w:hAnsi="Arial Narrow" w:cs="Arial Narrow"/>
                <w:b/>
              </w:rPr>
            </w:pPr>
          </w:p>
        </w:tc>
      </w:tr>
      <w:tr w14:paraId="6EF7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61EDB1B2">
            <w:pPr>
              <w:jc w:val="both"/>
              <w:rPr>
                <w:rFonts w:ascii="Arial Narrow" w:hAnsi="Arial Narrow" w:cs="Arial Narrow"/>
                <w:b/>
                <w:sz w:val="20"/>
                <w:szCs w:val="20"/>
              </w:rPr>
            </w:pPr>
            <w:r>
              <w:rPr>
                <w:rFonts w:ascii="Arial Narrow" w:hAnsi="Arial Narrow" w:cs="Arial Narrow"/>
                <w:b/>
                <w:sz w:val="20"/>
                <w:szCs w:val="20"/>
              </w:rPr>
              <w:t>1101</w:t>
            </w:r>
          </w:p>
        </w:tc>
        <w:tc>
          <w:tcPr>
            <w:tcW w:w="7518" w:type="dxa"/>
            <w:tcBorders>
              <w:top w:val="single" w:color="auto" w:sz="4" w:space="0"/>
              <w:left w:val="single" w:color="auto" w:sz="4" w:space="0"/>
              <w:bottom w:val="single" w:color="auto" w:sz="4" w:space="0"/>
              <w:right w:val="single" w:color="auto" w:sz="4" w:space="0"/>
            </w:tcBorders>
          </w:tcPr>
          <w:p w14:paraId="76C6F4FE">
            <w:pPr>
              <w:widowControl w:val="0"/>
              <w:autoSpaceDE w:val="0"/>
              <w:adjustRightInd w:val="0"/>
              <w:jc w:val="both"/>
              <w:rPr>
                <w:rFonts w:ascii="Arial Narrow" w:hAnsi="Arial Narrow" w:cs="Arial Narrow"/>
                <w:b/>
                <w:sz w:val="20"/>
                <w:szCs w:val="20"/>
              </w:rPr>
            </w:pPr>
            <w:r>
              <w:rPr>
                <w:rFonts w:ascii="Arial Narrow" w:hAnsi="Arial Narrow" w:cs="Arial Narrow"/>
                <w:b/>
                <w:sz w:val="20"/>
                <w:szCs w:val="20"/>
              </w:rPr>
              <w:t xml:space="preserve">Exécution du dallage des alentours du bâtiment : </w:t>
            </w:r>
          </w:p>
          <w:p w14:paraId="49B1B3BA">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Ce prix rémunère au mètre cube :</w:t>
            </w:r>
          </w:p>
          <w:p w14:paraId="4148BF5C">
            <w:pPr>
              <w:widowControl w:val="0"/>
              <w:autoSpaceDE w:val="0"/>
              <w:adjustRightInd w:val="0"/>
              <w:jc w:val="both"/>
              <w:rPr>
                <w:rFonts w:ascii="Arial Narrow" w:hAnsi="Arial Narrow" w:cs="Arial Narrow"/>
                <w:sz w:val="20"/>
                <w:szCs w:val="20"/>
              </w:rPr>
            </w:pPr>
            <w:r>
              <w:rPr>
                <w:rFonts w:ascii="Arial Narrow" w:hAnsi="Arial Narrow" w:cs="Arial Narrow"/>
                <w:sz w:val="20"/>
                <w:szCs w:val="20"/>
              </w:rPr>
              <w:t>Les murs de soubassement seront protégés par un dallage de 70 cm de largeur et 8 cm d’épaisseur tout autour des bâtiments. Ce dallage sera en béton ordinaire dosé à 350 kg/m3.</w:t>
            </w:r>
          </w:p>
          <w:p w14:paraId="1EE20FA1">
            <w:pPr>
              <w:pStyle w:val="43"/>
              <w:spacing w:line="240" w:lineRule="auto"/>
              <w:ind w:left="0"/>
              <w:jc w:val="both"/>
              <w:rPr>
                <w:rFonts w:ascii="Arial Narrow" w:hAnsi="Arial Narrow" w:cs="Arial Narrow"/>
                <w:b/>
                <w:bCs/>
                <w:color w:val="000000"/>
                <w:sz w:val="20"/>
                <w:szCs w:val="20"/>
              </w:rPr>
            </w:pPr>
            <w:r>
              <w:rPr>
                <w:rFonts w:ascii="Arial Narrow" w:hAnsi="Arial Narrow" w:cs="Arial Narrow"/>
                <w:b/>
                <w:sz w:val="20"/>
                <w:szCs w:val="20"/>
              </w:rPr>
              <w:t>Le mètre carré a …………………………………………… F.CFA</w:t>
            </w:r>
          </w:p>
        </w:tc>
        <w:tc>
          <w:tcPr>
            <w:tcW w:w="796" w:type="dxa"/>
            <w:tcBorders>
              <w:top w:val="single" w:color="auto" w:sz="4" w:space="0"/>
              <w:left w:val="single" w:color="auto" w:sz="4" w:space="0"/>
              <w:bottom w:val="single" w:color="auto" w:sz="4" w:space="0"/>
              <w:right w:val="single" w:color="auto" w:sz="4" w:space="0"/>
            </w:tcBorders>
            <w:vAlign w:val="center"/>
          </w:tcPr>
          <w:p w14:paraId="617E59D8">
            <w:pPr>
              <w:jc w:val="both"/>
              <w:rPr>
                <w:rFonts w:ascii="Arial Narrow" w:hAnsi="Arial Narrow" w:cs="Arial Narrow"/>
                <w:b/>
              </w:rPr>
            </w:pPr>
            <w:r>
              <w:rPr>
                <w:rFonts w:ascii="Arial Narrow" w:hAnsi="Arial Narrow" w:cs="Arial Narrow"/>
                <w:b/>
              </w:rPr>
              <w:t>m2</w:t>
            </w:r>
          </w:p>
        </w:tc>
        <w:tc>
          <w:tcPr>
            <w:tcW w:w="1490" w:type="dxa"/>
            <w:tcBorders>
              <w:top w:val="single" w:color="auto" w:sz="4" w:space="0"/>
              <w:left w:val="single" w:color="auto" w:sz="4" w:space="0"/>
              <w:bottom w:val="single" w:color="auto" w:sz="4" w:space="0"/>
              <w:right w:val="single" w:color="auto" w:sz="4" w:space="0"/>
            </w:tcBorders>
            <w:vAlign w:val="bottom"/>
          </w:tcPr>
          <w:p w14:paraId="4749A2D0">
            <w:pPr>
              <w:jc w:val="both"/>
              <w:rPr>
                <w:rFonts w:ascii="Arial Narrow" w:hAnsi="Arial Narrow" w:cs="Arial Narrow"/>
                <w:b/>
              </w:rPr>
            </w:pPr>
          </w:p>
        </w:tc>
      </w:tr>
      <w:tr w14:paraId="3D69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54" w:type="dxa"/>
            <w:tcBorders>
              <w:top w:val="single" w:color="auto" w:sz="4" w:space="0"/>
              <w:left w:val="single" w:color="auto" w:sz="4" w:space="0"/>
              <w:bottom w:val="single" w:color="auto" w:sz="4" w:space="0"/>
              <w:right w:val="single" w:color="auto" w:sz="4" w:space="0"/>
            </w:tcBorders>
            <w:vAlign w:val="center"/>
          </w:tcPr>
          <w:p w14:paraId="35C98986">
            <w:pPr>
              <w:jc w:val="both"/>
              <w:rPr>
                <w:rFonts w:ascii="Arial Narrow" w:hAnsi="Arial Narrow" w:cs="Arial Narrow"/>
                <w:b/>
                <w:sz w:val="20"/>
                <w:szCs w:val="20"/>
              </w:rPr>
            </w:pPr>
            <w:r>
              <w:rPr>
                <w:rFonts w:ascii="Arial Narrow" w:hAnsi="Arial Narrow" w:cs="Arial Narrow"/>
                <w:b/>
                <w:sz w:val="20"/>
                <w:szCs w:val="20"/>
              </w:rPr>
              <w:t>1102</w:t>
            </w:r>
          </w:p>
        </w:tc>
        <w:tc>
          <w:tcPr>
            <w:tcW w:w="7518" w:type="dxa"/>
            <w:tcBorders>
              <w:top w:val="single" w:color="auto" w:sz="4" w:space="0"/>
              <w:left w:val="single" w:color="auto" w:sz="4" w:space="0"/>
              <w:bottom w:val="single" w:color="auto" w:sz="4" w:space="0"/>
              <w:right w:val="single" w:color="auto" w:sz="4" w:space="0"/>
            </w:tcBorders>
          </w:tcPr>
          <w:p w14:paraId="0FADA057">
            <w:pPr>
              <w:widowControl w:val="0"/>
              <w:autoSpaceDE w:val="0"/>
              <w:adjustRightInd w:val="0"/>
              <w:jc w:val="both"/>
              <w:rPr>
                <w:rFonts w:ascii="Arial Narrow" w:hAnsi="Arial Narrow" w:cs="Arial Narrow"/>
                <w:b/>
                <w:sz w:val="20"/>
                <w:szCs w:val="20"/>
              </w:rPr>
            </w:pPr>
            <w:r>
              <w:rPr>
                <w:rFonts w:ascii="Arial Narrow" w:hAnsi="Arial Narrow" w:cs="Arial Narrow"/>
                <w:b/>
                <w:sz w:val="20"/>
                <w:szCs w:val="20"/>
              </w:rPr>
              <w:t>Exécution des caniveaux en béton armé de 40x30 cm et de profondeur variable autour du bâtiment pour drainage d’eaux</w:t>
            </w:r>
            <w:r>
              <w:rPr>
                <w:rFonts w:ascii="Arial Narrow" w:hAnsi="Arial Narrow" w:cs="Arial Narrow"/>
                <w:bCs/>
                <w:color w:val="000000"/>
                <w:sz w:val="20"/>
                <w:szCs w:val="20"/>
              </w:rPr>
              <w:t>.</w:t>
            </w:r>
          </w:p>
          <w:p w14:paraId="12ECE819">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Ce prix rémunère au mètre linéaire :</w:t>
            </w:r>
          </w:p>
          <w:p w14:paraId="2590CD4B">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 xml:space="preserve">Il sera exécuté autour des bâtiments des caniveaux en béton armé dosé à 350 kg/m3 Une pente minimale de 2% sera exécutée au fond desdits caniveaux pour faciliter l’écoulement des eaux de section maximale 40 cm de large et 30 cm de profondeur, avec fond coulé lisse à l’aide d’un mortier de ciment ordinaire dosé à  400 kg/m3. Épaisseur des parois : 8 cm. </w:t>
            </w:r>
          </w:p>
          <w:p w14:paraId="3F20714A">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Une pente minimale de 2% sera exécutée au fond desdits caniveaux pour faciliter l’écoulement des eaux.</w:t>
            </w:r>
          </w:p>
          <w:p w14:paraId="5AA702D1">
            <w:pPr>
              <w:pStyle w:val="43"/>
              <w:spacing w:line="240" w:lineRule="auto"/>
              <w:ind w:left="0"/>
              <w:jc w:val="both"/>
              <w:rPr>
                <w:rFonts w:ascii="Arial Narrow" w:hAnsi="Arial Narrow" w:cs="Arial Narrow"/>
                <w:b/>
                <w:bCs/>
                <w:color w:val="000000"/>
                <w:sz w:val="20"/>
                <w:szCs w:val="20"/>
              </w:rPr>
            </w:pPr>
            <w:r>
              <w:rPr>
                <w:rFonts w:ascii="Arial Narrow" w:hAnsi="Arial Narrow" w:cs="Arial Narrow"/>
                <w:b/>
                <w:sz w:val="20"/>
                <w:szCs w:val="20"/>
              </w:rPr>
              <w:t>Le mètre linéaire a …………………………………………… F.CFA</w:t>
            </w:r>
          </w:p>
        </w:tc>
        <w:tc>
          <w:tcPr>
            <w:tcW w:w="796" w:type="dxa"/>
            <w:tcBorders>
              <w:top w:val="single" w:color="auto" w:sz="4" w:space="0"/>
              <w:left w:val="single" w:color="auto" w:sz="4" w:space="0"/>
              <w:bottom w:val="single" w:color="auto" w:sz="4" w:space="0"/>
              <w:right w:val="single" w:color="auto" w:sz="4" w:space="0"/>
            </w:tcBorders>
            <w:vAlign w:val="center"/>
          </w:tcPr>
          <w:p w14:paraId="5423EB15">
            <w:pPr>
              <w:jc w:val="both"/>
              <w:rPr>
                <w:rFonts w:ascii="Arial Narrow" w:hAnsi="Arial Narrow" w:cs="Arial Narrow"/>
                <w:b/>
              </w:rPr>
            </w:pPr>
            <w:r>
              <w:rPr>
                <w:rFonts w:ascii="Arial Narrow" w:hAnsi="Arial Narrow" w:cs="Arial Narrow"/>
                <w:b/>
              </w:rPr>
              <w:t>ml</w:t>
            </w:r>
          </w:p>
        </w:tc>
        <w:tc>
          <w:tcPr>
            <w:tcW w:w="1490" w:type="dxa"/>
            <w:tcBorders>
              <w:top w:val="single" w:color="auto" w:sz="4" w:space="0"/>
              <w:left w:val="single" w:color="auto" w:sz="4" w:space="0"/>
              <w:bottom w:val="single" w:color="auto" w:sz="4" w:space="0"/>
              <w:right w:val="single" w:color="auto" w:sz="4" w:space="0"/>
            </w:tcBorders>
            <w:vAlign w:val="bottom"/>
          </w:tcPr>
          <w:p w14:paraId="00FE78B2">
            <w:pPr>
              <w:jc w:val="both"/>
              <w:rPr>
                <w:rFonts w:ascii="Arial Narrow" w:hAnsi="Arial Narrow" w:cs="Arial Narrow"/>
                <w:b/>
              </w:rPr>
            </w:pPr>
          </w:p>
        </w:tc>
      </w:tr>
      <w:tr w14:paraId="62EC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011816D4">
            <w:pPr>
              <w:jc w:val="both"/>
              <w:rPr>
                <w:rFonts w:ascii="Arial Narrow" w:hAnsi="Arial Narrow" w:cs="Arial Narrow"/>
                <w:b/>
                <w:sz w:val="20"/>
                <w:szCs w:val="20"/>
              </w:rPr>
            </w:pPr>
            <w:r>
              <w:rPr>
                <w:rFonts w:ascii="Arial Narrow" w:hAnsi="Arial Narrow" w:cs="Arial Narrow"/>
                <w:b/>
                <w:sz w:val="20"/>
                <w:szCs w:val="20"/>
              </w:rPr>
              <w:t>1103</w:t>
            </w:r>
          </w:p>
        </w:tc>
        <w:tc>
          <w:tcPr>
            <w:tcW w:w="7518" w:type="dxa"/>
            <w:tcBorders>
              <w:top w:val="single" w:color="auto" w:sz="4" w:space="0"/>
              <w:left w:val="single" w:color="auto" w:sz="4" w:space="0"/>
              <w:bottom w:val="single" w:color="auto" w:sz="4" w:space="0"/>
              <w:right w:val="single" w:color="auto" w:sz="4" w:space="0"/>
            </w:tcBorders>
          </w:tcPr>
          <w:p w14:paraId="14308661">
            <w:pPr>
              <w:jc w:val="both"/>
              <w:rPr>
                <w:rFonts w:ascii="Arial Narrow" w:hAnsi="Arial Narrow" w:cs="Arial Narrow"/>
                <w:b/>
                <w:bCs/>
                <w:color w:val="000000"/>
                <w:sz w:val="20"/>
                <w:szCs w:val="20"/>
              </w:rPr>
            </w:pPr>
            <w:r>
              <w:rPr>
                <w:rFonts w:ascii="Arial Narrow" w:hAnsi="Arial Narrow" w:cs="Arial Narrow"/>
                <w:b/>
                <w:bCs/>
                <w:color w:val="000000"/>
                <w:sz w:val="20"/>
                <w:szCs w:val="20"/>
              </w:rPr>
              <w:t>Exécution des  Rampe d’accès de largeur 1,50 m</w:t>
            </w:r>
          </w:p>
          <w:p w14:paraId="249FF608">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prix rémunère à  l’unité :</w:t>
            </w:r>
          </w:p>
          <w:p w14:paraId="27AE5821">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 xml:space="preserve">les Rampes d’accès seront exécutées aux droits des entrées en béton armé dosé à 350 kg/m3 avec une pente minimale de 5,5%  et une largeur de 150 cm </w:t>
            </w:r>
          </w:p>
          <w:p w14:paraId="6677A332">
            <w:pPr>
              <w:widowControl w:val="0"/>
              <w:autoSpaceDE w:val="0"/>
              <w:adjustRightInd w:val="0"/>
              <w:jc w:val="both"/>
              <w:rPr>
                <w:rFonts w:ascii="Arial Narrow" w:hAnsi="Arial Narrow" w:cs="Arial Narrow"/>
                <w:b/>
                <w:bCs/>
                <w:color w:val="000000"/>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16BC9603">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5BD3AEFB">
            <w:pPr>
              <w:jc w:val="both"/>
              <w:rPr>
                <w:rFonts w:ascii="Arial Narrow" w:hAnsi="Arial Narrow" w:cs="Arial Narrow"/>
                <w:b/>
              </w:rPr>
            </w:pPr>
          </w:p>
        </w:tc>
      </w:tr>
      <w:tr w14:paraId="6E81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vAlign w:val="center"/>
          </w:tcPr>
          <w:p w14:paraId="2CEA4E86">
            <w:pPr>
              <w:jc w:val="both"/>
              <w:rPr>
                <w:rFonts w:ascii="Arial Narrow" w:hAnsi="Arial Narrow" w:cs="Arial Narrow"/>
                <w:b/>
                <w:sz w:val="20"/>
                <w:szCs w:val="20"/>
              </w:rPr>
            </w:pPr>
            <w:r>
              <w:rPr>
                <w:rFonts w:ascii="Arial Narrow" w:hAnsi="Arial Narrow" w:cs="Arial Narrow"/>
                <w:b/>
                <w:sz w:val="20"/>
                <w:szCs w:val="20"/>
              </w:rPr>
              <w:t>1104</w:t>
            </w:r>
          </w:p>
        </w:tc>
        <w:tc>
          <w:tcPr>
            <w:tcW w:w="7518" w:type="dxa"/>
            <w:tcBorders>
              <w:top w:val="single" w:color="auto" w:sz="4" w:space="0"/>
              <w:left w:val="single" w:color="auto" w:sz="4" w:space="0"/>
              <w:bottom w:val="single" w:color="auto" w:sz="4" w:space="0"/>
              <w:right w:val="single" w:color="auto" w:sz="4" w:space="0"/>
            </w:tcBorders>
          </w:tcPr>
          <w:p w14:paraId="33D3469E">
            <w:pPr>
              <w:jc w:val="both"/>
              <w:rPr>
                <w:rFonts w:ascii="Arial Narrow" w:hAnsi="Arial Narrow" w:cs="Arial Narrow"/>
                <w:b/>
                <w:bCs/>
                <w:color w:val="000000"/>
                <w:sz w:val="20"/>
                <w:szCs w:val="20"/>
              </w:rPr>
            </w:pPr>
            <w:r>
              <w:rPr>
                <w:rFonts w:ascii="Arial Narrow" w:hAnsi="Arial Narrow" w:cs="Arial Narrow"/>
                <w:b/>
                <w:bCs/>
                <w:color w:val="000000"/>
                <w:sz w:val="20"/>
                <w:szCs w:val="20"/>
              </w:rPr>
              <w:t>Exécution du mat du drapeau en B.A dosé à 350 kg/m3 y compris toutes sujétions</w:t>
            </w:r>
          </w:p>
          <w:p w14:paraId="4B48F05E">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prix rémunère à  l’unité :</w:t>
            </w:r>
          </w:p>
          <w:p w14:paraId="483A1F3D">
            <w:pPr>
              <w:widowControl w:val="0"/>
              <w:autoSpaceDE w:val="0"/>
              <w:adjustRightInd w:val="0"/>
              <w:jc w:val="both"/>
              <w:rPr>
                <w:rFonts w:ascii="Arial Narrow" w:hAnsi="Arial Narrow" w:cs="Arial Narrow"/>
                <w:b/>
                <w:sz w:val="20"/>
                <w:szCs w:val="20"/>
              </w:rPr>
            </w:pPr>
            <w:r>
              <w:rPr>
                <w:rFonts w:ascii="Arial Narrow" w:hAnsi="Arial Narrow" w:cs="Arial Narrow"/>
                <w:sz w:val="20"/>
                <w:szCs w:val="20"/>
              </w:rPr>
              <w:t>le mat du drapeau en B.A dosé à 350 kg/m3 y compris toutes sujétions</w:t>
            </w:r>
          </w:p>
          <w:p w14:paraId="78CD3FDF">
            <w:pPr>
              <w:widowControl w:val="0"/>
              <w:autoSpaceDE w:val="0"/>
              <w:adjustRightInd w:val="0"/>
              <w:jc w:val="both"/>
              <w:rPr>
                <w:rFonts w:ascii="Arial Narrow" w:hAnsi="Arial Narrow" w:cs="Arial Narrow"/>
                <w:b/>
                <w:bCs/>
                <w:color w:val="000000"/>
                <w:sz w:val="20"/>
                <w:szCs w:val="20"/>
              </w:rPr>
            </w:pPr>
            <w:r>
              <w:rPr>
                <w:rFonts w:ascii="Arial Narrow" w:hAnsi="Arial Narrow" w:cs="Arial Narrow"/>
                <w:b/>
                <w:sz w:val="20"/>
                <w:szCs w:val="20"/>
              </w:rPr>
              <w:t>L’unité a …………………………………………… F.CFA</w:t>
            </w:r>
          </w:p>
        </w:tc>
        <w:tc>
          <w:tcPr>
            <w:tcW w:w="796" w:type="dxa"/>
            <w:tcBorders>
              <w:top w:val="single" w:color="auto" w:sz="4" w:space="0"/>
              <w:left w:val="single" w:color="auto" w:sz="4" w:space="0"/>
              <w:bottom w:val="single" w:color="auto" w:sz="4" w:space="0"/>
              <w:right w:val="single" w:color="auto" w:sz="4" w:space="0"/>
            </w:tcBorders>
            <w:vAlign w:val="center"/>
          </w:tcPr>
          <w:p w14:paraId="7518509C">
            <w:pPr>
              <w:jc w:val="both"/>
              <w:rPr>
                <w:rFonts w:ascii="Arial Narrow" w:hAnsi="Arial Narrow" w:cs="Arial Narrow"/>
                <w:b/>
              </w:rPr>
            </w:pPr>
            <w:r>
              <w:rPr>
                <w:rFonts w:ascii="Arial Narrow" w:hAnsi="Arial Narrow" w:cs="Arial Narrow"/>
                <w:b/>
              </w:rPr>
              <w:t>U</w:t>
            </w:r>
          </w:p>
        </w:tc>
        <w:tc>
          <w:tcPr>
            <w:tcW w:w="1490" w:type="dxa"/>
            <w:tcBorders>
              <w:top w:val="single" w:color="auto" w:sz="4" w:space="0"/>
              <w:left w:val="single" w:color="auto" w:sz="4" w:space="0"/>
              <w:bottom w:val="single" w:color="auto" w:sz="4" w:space="0"/>
              <w:right w:val="single" w:color="auto" w:sz="4" w:space="0"/>
            </w:tcBorders>
            <w:vAlign w:val="bottom"/>
          </w:tcPr>
          <w:p w14:paraId="40D96197">
            <w:pPr>
              <w:jc w:val="both"/>
              <w:rPr>
                <w:rFonts w:ascii="Arial Narrow" w:hAnsi="Arial Narrow" w:cs="Arial Narrow"/>
                <w:b/>
              </w:rPr>
            </w:pPr>
          </w:p>
        </w:tc>
      </w:tr>
    </w:tbl>
    <w:p w14:paraId="7FEA0AEC">
      <w:pPr>
        <w:widowControl w:val="0"/>
        <w:autoSpaceDE w:val="0"/>
        <w:jc w:val="both"/>
        <w:rPr>
          <w:rFonts w:ascii="Arial Narrow" w:hAnsi="Arial Narrow" w:cs="Arial"/>
        </w:rPr>
      </w:pPr>
    </w:p>
    <w:p w14:paraId="50B1F0A7">
      <w:pPr>
        <w:widowControl w:val="0"/>
        <w:autoSpaceDE w:val="0"/>
        <w:jc w:val="both"/>
        <w:rPr>
          <w:rFonts w:ascii="Arial Narrow" w:hAnsi="Arial Narrow" w:cs="Arial"/>
        </w:rPr>
      </w:pPr>
    </w:p>
    <w:p w14:paraId="556A0651">
      <w:pPr>
        <w:widowControl w:val="0"/>
        <w:autoSpaceDE w:val="0"/>
        <w:jc w:val="both"/>
        <w:rPr>
          <w:rFonts w:ascii="Arial Narrow" w:hAnsi="Arial Narrow" w:cs="Arial"/>
        </w:rPr>
      </w:pPr>
    </w:p>
    <w:p w14:paraId="5F812E7C">
      <w:pPr>
        <w:widowControl w:val="0"/>
        <w:autoSpaceDE w:val="0"/>
        <w:jc w:val="both"/>
        <w:rPr>
          <w:rFonts w:ascii="Arial Narrow" w:hAnsi="Arial Narrow" w:cs="Arial"/>
        </w:rPr>
      </w:pPr>
    </w:p>
    <w:p w14:paraId="79E13BD0">
      <w:pPr>
        <w:widowControl w:val="0"/>
        <w:autoSpaceDE w:val="0"/>
        <w:jc w:val="both"/>
        <w:rPr>
          <w:rFonts w:ascii="Arial Narrow" w:hAnsi="Arial Narrow" w:cs="Arial"/>
        </w:rPr>
      </w:pPr>
    </w:p>
    <w:p w14:paraId="50C08290">
      <w:pPr>
        <w:widowControl w:val="0"/>
        <w:autoSpaceDE w:val="0"/>
        <w:jc w:val="both"/>
        <w:rPr>
          <w:rFonts w:ascii="Arial Narrow" w:hAnsi="Arial Narrow" w:cs="Arial"/>
        </w:rPr>
      </w:pPr>
    </w:p>
    <w:p w14:paraId="045DACA7">
      <w:pPr>
        <w:widowControl w:val="0"/>
        <w:autoSpaceDE w:val="0"/>
        <w:jc w:val="both"/>
        <w:rPr>
          <w:rFonts w:ascii="Arial Narrow" w:hAnsi="Arial Narrow" w:cs="Arial"/>
        </w:rPr>
      </w:pPr>
    </w:p>
    <w:p w14:paraId="18B52A15">
      <w:pPr>
        <w:widowControl w:val="0"/>
        <w:autoSpaceDE w:val="0"/>
        <w:jc w:val="both"/>
        <w:rPr>
          <w:rFonts w:ascii="Arial Narrow" w:hAnsi="Arial Narrow" w:cs="Arial"/>
        </w:rPr>
      </w:pPr>
    </w:p>
    <w:p w14:paraId="791C2FEE">
      <w:pPr>
        <w:widowControl w:val="0"/>
        <w:autoSpaceDE w:val="0"/>
        <w:jc w:val="both"/>
        <w:rPr>
          <w:rFonts w:ascii="Arial Narrow" w:hAnsi="Arial Narrow" w:cs="Arial"/>
        </w:rPr>
      </w:pPr>
    </w:p>
    <w:p w14:paraId="4967C887">
      <w:pPr>
        <w:widowControl w:val="0"/>
        <w:autoSpaceDE w:val="0"/>
        <w:jc w:val="both"/>
        <w:rPr>
          <w:rFonts w:ascii="Arial Narrow" w:hAnsi="Arial Narrow" w:cs="Arial"/>
        </w:rPr>
      </w:pPr>
    </w:p>
    <w:p w14:paraId="2D84C1AE">
      <w:pPr>
        <w:widowControl w:val="0"/>
        <w:autoSpaceDE w:val="0"/>
        <w:jc w:val="both"/>
        <w:rPr>
          <w:rFonts w:ascii="Arial Narrow" w:hAnsi="Arial Narrow" w:cs="Arial"/>
        </w:rPr>
      </w:pPr>
    </w:p>
    <w:p w14:paraId="5906F37F">
      <w:pPr>
        <w:widowControl w:val="0"/>
        <w:autoSpaceDE w:val="0"/>
        <w:jc w:val="both"/>
        <w:rPr>
          <w:rFonts w:ascii="Arial Narrow" w:hAnsi="Arial Narrow" w:cs="Arial"/>
        </w:rPr>
      </w:pPr>
    </w:p>
    <w:p w14:paraId="7AB82D51">
      <w:pPr>
        <w:widowControl w:val="0"/>
        <w:autoSpaceDE w:val="0"/>
        <w:jc w:val="both"/>
        <w:rPr>
          <w:rFonts w:ascii="Arial Narrow" w:hAnsi="Arial Narrow" w:cs="Arial"/>
        </w:rPr>
      </w:pPr>
    </w:p>
    <w:p w14:paraId="06AF88FF">
      <w:pPr>
        <w:widowControl w:val="0"/>
        <w:autoSpaceDE w:val="0"/>
        <w:jc w:val="both"/>
        <w:rPr>
          <w:rFonts w:ascii="Arial Narrow" w:hAnsi="Arial Narrow" w:cs="Arial"/>
        </w:rPr>
      </w:pPr>
    </w:p>
    <w:p w14:paraId="172748D3">
      <w:pPr>
        <w:widowControl w:val="0"/>
        <w:autoSpaceDE w:val="0"/>
        <w:jc w:val="both"/>
        <w:rPr>
          <w:rFonts w:ascii="Arial Narrow" w:hAnsi="Arial Narrow" w:cs="Arial"/>
        </w:rPr>
      </w:pPr>
    </w:p>
    <w:p w14:paraId="5921843E">
      <w:pPr>
        <w:widowControl w:val="0"/>
        <w:autoSpaceDE w:val="0"/>
        <w:jc w:val="both"/>
        <w:rPr>
          <w:rFonts w:ascii="Arial Narrow" w:hAnsi="Arial Narrow" w:cs="Arial"/>
        </w:rPr>
      </w:pPr>
    </w:p>
    <w:p w14:paraId="75DB2433">
      <w:pPr>
        <w:widowControl w:val="0"/>
        <w:autoSpaceDE w:val="0"/>
        <w:jc w:val="both"/>
        <w:rPr>
          <w:rFonts w:ascii="Arial Narrow" w:hAnsi="Arial Narrow" w:cs="Arial"/>
        </w:rPr>
      </w:pPr>
    </w:p>
    <w:p w14:paraId="7308A505">
      <w:pPr>
        <w:widowControl w:val="0"/>
        <w:autoSpaceDE w:val="0"/>
        <w:jc w:val="both"/>
        <w:rPr>
          <w:rFonts w:ascii="Arial Narrow" w:hAnsi="Arial Narrow" w:cs="Arial"/>
        </w:rPr>
      </w:pPr>
    </w:p>
    <w:p w14:paraId="2DAFB19F">
      <w:pPr>
        <w:widowControl w:val="0"/>
        <w:autoSpaceDE w:val="0"/>
        <w:jc w:val="both"/>
        <w:rPr>
          <w:rFonts w:ascii="Arial Narrow" w:hAnsi="Arial Narrow" w:cs="Arial"/>
        </w:rPr>
      </w:pPr>
    </w:p>
    <w:p w14:paraId="483DDD87">
      <w:pPr>
        <w:widowControl w:val="0"/>
        <w:autoSpaceDE w:val="0"/>
        <w:jc w:val="both"/>
        <w:rPr>
          <w:rFonts w:ascii="Arial Narrow" w:hAnsi="Arial Narrow" w:cs="Arial"/>
        </w:rPr>
      </w:pPr>
    </w:p>
    <w:p w14:paraId="086869CD">
      <w:pPr>
        <w:widowControl w:val="0"/>
        <w:autoSpaceDE w:val="0"/>
        <w:jc w:val="both"/>
        <w:rPr>
          <w:rFonts w:ascii="Arial Narrow" w:hAnsi="Arial Narrow" w:cs="Arial"/>
        </w:rPr>
      </w:pPr>
    </w:p>
    <w:p w14:paraId="28AF8436">
      <w:pPr>
        <w:widowControl w:val="0"/>
        <w:autoSpaceDE w:val="0"/>
        <w:jc w:val="both"/>
        <w:rPr>
          <w:rFonts w:ascii="Arial Narrow" w:hAnsi="Arial Narrow" w:cs="Arial"/>
        </w:rPr>
      </w:pPr>
    </w:p>
    <w:p w14:paraId="706FE1EF">
      <w:pPr>
        <w:widowControl w:val="0"/>
        <w:autoSpaceDE w:val="0"/>
        <w:jc w:val="both"/>
        <w:rPr>
          <w:rFonts w:ascii="Arial Narrow" w:hAnsi="Arial Narrow" w:cs="Arial"/>
        </w:rPr>
      </w:pPr>
    </w:p>
    <w:p w14:paraId="0F3B7142">
      <w:pPr>
        <w:widowControl w:val="0"/>
        <w:autoSpaceDE w:val="0"/>
        <w:jc w:val="both"/>
        <w:rPr>
          <w:rFonts w:ascii="Arial Narrow" w:hAnsi="Arial Narrow" w:cs="Arial"/>
        </w:rPr>
      </w:pPr>
    </w:p>
    <w:p w14:paraId="7674A5F3">
      <w:pPr>
        <w:pStyle w:val="47"/>
        <w:jc w:val="both"/>
        <w:rPr>
          <w:rFonts w:ascii="Arial Narrow" w:hAnsi="Arial Narrow"/>
        </w:rPr>
      </w:pPr>
      <w:bookmarkStart w:id="342" w:name="_Toc390335368"/>
      <w:r>
        <w:rPr>
          <w:rFonts w:ascii="Arial Narrow" w:hAnsi="Arial Narrow"/>
        </w:rPr>
        <w:t> </w:t>
      </w:r>
      <w:bookmarkStart w:id="343" w:name="_Toc233465667"/>
      <w:bookmarkEnd w:id="343"/>
    </w:p>
    <w:p w14:paraId="740F4539">
      <w:pPr>
        <w:pStyle w:val="47"/>
        <w:numPr>
          <w:ilvl w:val="0"/>
          <w:numId w:val="0"/>
        </w:numPr>
        <w:ind w:left="3054" w:hanging="2061"/>
        <w:jc w:val="both"/>
        <w:rPr>
          <w:rFonts w:ascii="Arial Narrow" w:hAnsi="Arial Narrow"/>
        </w:rPr>
      </w:pPr>
      <w:bookmarkStart w:id="344" w:name="_Toc233465668"/>
      <w:r>
        <w:rPr>
          <w:rFonts w:ascii="Arial Narrow" w:hAnsi="Arial Narrow"/>
        </w:rPr>
        <w:t>Cadre du détail quantitatif et estimatif</w:t>
      </w:r>
      <w:bookmarkEnd w:id="342"/>
      <w:bookmarkEnd w:id="344"/>
    </w:p>
    <w:p w14:paraId="08DF95EB">
      <w:pPr>
        <w:jc w:val="both"/>
        <w:rPr>
          <w:rFonts w:ascii="Arial Narrow" w:hAnsi="Arial Narrow" w:cs="Arial"/>
          <w:b/>
          <w:bCs/>
          <w:i/>
          <w:iCs/>
          <w:color w:val="000000"/>
          <w:sz w:val="32"/>
          <w:szCs w:val="32"/>
        </w:rPr>
      </w:pPr>
    </w:p>
    <w:p w14:paraId="048715BE">
      <w:pPr>
        <w:jc w:val="both"/>
        <w:rPr>
          <w:rFonts w:ascii="Arial Narrow" w:hAnsi="Arial Narrow" w:cs="Arial"/>
          <w:b/>
          <w:bCs/>
          <w:i/>
          <w:iCs/>
          <w:color w:val="000000"/>
          <w:sz w:val="32"/>
          <w:szCs w:val="32"/>
        </w:rPr>
      </w:pPr>
    </w:p>
    <w:p w14:paraId="4D59C46F">
      <w:pPr>
        <w:jc w:val="both"/>
        <w:rPr>
          <w:rFonts w:ascii="Arial Narrow" w:hAnsi="Arial Narrow" w:cs="Arial"/>
          <w:b/>
          <w:bCs/>
          <w:i/>
          <w:iCs/>
          <w:color w:val="000000"/>
          <w:sz w:val="32"/>
          <w:szCs w:val="32"/>
        </w:rPr>
      </w:pPr>
    </w:p>
    <w:p w14:paraId="07D1A8D3">
      <w:pPr>
        <w:jc w:val="both"/>
        <w:rPr>
          <w:rFonts w:ascii="Arial Narrow" w:hAnsi="Arial Narrow" w:cs="Arial"/>
          <w:b/>
          <w:bCs/>
          <w:i/>
          <w:iCs/>
          <w:color w:val="000000"/>
          <w:sz w:val="32"/>
          <w:szCs w:val="32"/>
        </w:rPr>
      </w:pPr>
    </w:p>
    <w:p w14:paraId="1146599B">
      <w:pPr>
        <w:jc w:val="both"/>
        <w:rPr>
          <w:rFonts w:ascii="Arial Narrow" w:hAnsi="Arial Narrow" w:cs="Arial"/>
          <w:b/>
          <w:bCs/>
          <w:i/>
          <w:iCs/>
          <w:color w:val="000000"/>
          <w:sz w:val="32"/>
          <w:szCs w:val="32"/>
        </w:rPr>
      </w:pPr>
    </w:p>
    <w:p w14:paraId="52E85691">
      <w:pPr>
        <w:jc w:val="both"/>
        <w:rPr>
          <w:rFonts w:ascii="Arial Narrow" w:hAnsi="Arial Narrow" w:cs="Arial"/>
          <w:b/>
          <w:bCs/>
          <w:i/>
          <w:iCs/>
          <w:color w:val="000000"/>
          <w:sz w:val="32"/>
          <w:szCs w:val="32"/>
        </w:rPr>
      </w:pPr>
    </w:p>
    <w:p w14:paraId="364DC88D">
      <w:pPr>
        <w:jc w:val="both"/>
        <w:rPr>
          <w:rFonts w:ascii="Arial Narrow" w:hAnsi="Arial Narrow" w:cs="Arial"/>
          <w:b/>
          <w:bCs/>
          <w:i/>
          <w:iCs/>
          <w:color w:val="000000"/>
          <w:sz w:val="32"/>
          <w:szCs w:val="32"/>
        </w:rPr>
      </w:pPr>
    </w:p>
    <w:p w14:paraId="611394D3">
      <w:pPr>
        <w:jc w:val="both"/>
        <w:rPr>
          <w:rFonts w:ascii="Arial Narrow" w:hAnsi="Arial Narrow" w:cs="Arial"/>
          <w:b/>
          <w:bCs/>
          <w:i/>
          <w:iCs/>
          <w:color w:val="000000"/>
          <w:sz w:val="32"/>
          <w:szCs w:val="32"/>
        </w:rPr>
      </w:pPr>
    </w:p>
    <w:p w14:paraId="4741470E">
      <w:pPr>
        <w:jc w:val="both"/>
        <w:rPr>
          <w:rFonts w:ascii="Arial Narrow" w:hAnsi="Arial Narrow" w:cs="Arial"/>
          <w:b/>
          <w:bCs/>
          <w:i/>
          <w:iCs/>
          <w:color w:val="000000"/>
          <w:sz w:val="32"/>
          <w:szCs w:val="32"/>
        </w:rPr>
      </w:pPr>
    </w:p>
    <w:p w14:paraId="2E4FCD36">
      <w:pPr>
        <w:jc w:val="both"/>
        <w:rPr>
          <w:rFonts w:ascii="Arial Narrow" w:hAnsi="Arial Narrow" w:cs="Arial"/>
          <w:b/>
          <w:bCs/>
          <w:i/>
          <w:iCs/>
          <w:color w:val="000000"/>
          <w:sz w:val="32"/>
          <w:szCs w:val="32"/>
        </w:rPr>
      </w:pPr>
    </w:p>
    <w:p w14:paraId="46806463">
      <w:pPr>
        <w:jc w:val="both"/>
        <w:rPr>
          <w:rFonts w:ascii="Arial Narrow" w:hAnsi="Arial Narrow" w:cs="Arial"/>
          <w:b/>
          <w:bCs/>
          <w:i/>
          <w:iCs/>
          <w:color w:val="000000"/>
          <w:sz w:val="32"/>
          <w:szCs w:val="32"/>
        </w:rPr>
      </w:pPr>
    </w:p>
    <w:p w14:paraId="469806A7">
      <w:pPr>
        <w:jc w:val="both"/>
        <w:rPr>
          <w:rFonts w:ascii="Arial Narrow" w:hAnsi="Arial Narrow" w:cs="Arial"/>
          <w:b/>
          <w:bCs/>
          <w:i/>
          <w:iCs/>
          <w:color w:val="000000"/>
          <w:sz w:val="32"/>
          <w:szCs w:val="32"/>
        </w:rPr>
      </w:pPr>
    </w:p>
    <w:p w14:paraId="51440298">
      <w:pPr>
        <w:jc w:val="both"/>
        <w:rPr>
          <w:rFonts w:ascii="Arial Narrow" w:hAnsi="Arial Narrow" w:cs="Arial"/>
          <w:b/>
          <w:bCs/>
          <w:i/>
          <w:iCs/>
          <w:color w:val="000000"/>
          <w:sz w:val="32"/>
          <w:szCs w:val="32"/>
        </w:rPr>
      </w:pPr>
    </w:p>
    <w:p w14:paraId="39245776">
      <w:pPr>
        <w:jc w:val="both"/>
        <w:rPr>
          <w:rFonts w:ascii="Arial Narrow" w:hAnsi="Arial Narrow" w:cs="Arial"/>
          <w:b/>
          <w:bCs/>
          <w:i/>
          <w:iCs/>
          <w:color w:val="000000"/>
          <w:sz w:val="32"/>
          <w:szCs w:val="32"/>
        </w:rPr>
      </w:pPr>
    </w:p>
    <w:p w14:paraId="423C2654">
      <w:pPr>
        <w:jc w:val="both"/>
        <w:rPr>
          <w:rFonts w:ascii="Arial Narrow" w:hAnsi="Arial Narrow" w:cs="Arial"/>
          <w:b/>
          <w:bCs/>
          <w:i/>
          <w:iCs/>
          <w:color w:val="000000"/>
          <w:sz w:val="32"/>
          <w:szCs w:val="32"/>
        </w:rPr>
      </w:pPr>
    </w:p>
    <w:p w14:paraId="189743E7">
      <w:pPr>
        <w:jc w:val="both"/>
        <w:rPr>
          <w:rFonts w:ascii="Arial Narrow" w:hAnsi="Arial Narrow" w:cs="Arial"/>
          <w:b/>
          <w:bCs/>
          <w:i/>
          <w:iCs/>
          <w:color w:val="000000"/>
          <w:sz w:val="32"/>
          <w:szCs w:val="32"/>
        </w:rPr>
      </w:pPr>
    </w:p>
    <w:p w14:paraId="7E14B128">
      <w:pPr>
        <w:jc w:val="both"/>
        <w:rPr>
          <w:rFonts w:ascii="Arial Narrow" w:hAnsi="Arial Narrow" w:cs="Arial"/>
          <w:b/>
          <w:bCs/>
          <w:i/>
          <w:iCs/>
          <w:color w:val="000000"/>
          <w:sz w:val="32"/>
          <w:szCs w:val="32"/>
        </w:rPr>
      </w:pPr>
    </w:p>
    <w:tbl>
      <w:tblPr>
        <w:tblStyle w:val="31"/>
        <w:tblW w:w="10765" w:type="dxa"/>
        <w:tblInd w:w="-318" w:type="dxa"/>
        <w:tblLayout w:type="autofit"/>
        <w:tblCellMar>
          <w:top w:w="0" w:type="dxa"/>
          <w:left w:w="108" w:type="dxa"/>
          <w:bottom w:w="0" w:type="dxa"/>
          <w:right w:w="108" w:type="dxa"/>
        </w:tblCellMar>
      </w:tblPr>
      <w:tblGrid>
        <w:gridCol w:w="710"/>
        <w:gridCol w:w="5812"/>
        <w:gridCol w:w="700"/>
        <w:gridCol w:w="1134"/>
        <w:gridCol w:w="1001"/>
        <w:gridCol w:w="1408"/>
      </w:tblGrid>
      <w:tr w14:paraId="6AD71EC0">
        <w:tblPrEx>
          <w:tblCellMar>
            <w:top w:w="0" w:type="dxa"/>
            <w:left w:w="108" w:type="dxa"/>
            <w:bottom w:w="0" w:type="dxa"/>
            <w:right w:w="108" w:type="dxa"/>
          </w:tblCellMar>
        </w:tblPrEx>
        <w:trPr>
          <w:trHeight w:val="300" w:hRule="atLeast"/>
        </w:trPr>
        <w:tc>
          <w:tcPr>
            <w:tcW w:w="710" w:type="dxa"/>
            <w:tcBorders>
              <w:top w:val="nil"/>
              <w:left w:val="nil"/>
              <w:bottom w:val="nil"/>
              <w:right w:val="nil"/>
            </w:tcBorders>
            <w:noWrap/>
          </w:tcPr>
          <w:p w14:paraId="7ADD4D3B">
            <w:pPr>
              <w:suppressAutoHyphens w:val="0"/>
              <w:autoSpaceDN/>
              <w:jc w:val="both"/>
              <w:textAlignment w:val="auto"/>
              <w:rPr>
                <w:rFonts w:ascii="Century Gothic" w:hAnsi="Century Gothic" w:cs="Calibri"/>
                <w:b/>
                <w:bCs/>
                <w:sz w:val="22"/>
                <w:szCs w:val="22"/>
                <w:lang w:val="zh-CN" w:eastAsia="en-US"/>
              </w:rPr>
            </w:pPr>
          </w:p>
        </w:tc>
        <w:tc>
          <w:tcPr>
            <w:tcW w:w="5812" w:type="dxa"/>
            <w:tcBorders>
              <w:top w:val="nil"/>
              <w:left w:val="nil"/>
              <w:bottom w:val="nil"/>
              <w:right w:val="nil"/>
            </w:tcBorders>
            <w:noWrap/>
            <w:vAlign w:val="bottom"/>
          </w:tcPr>
          <w:p w14:paraId="16E8BA76">
            <w:pPr>
              <w:suppressAutoHyphens w:val="0"/>
              <w:autoSpaceDN/>
              <w:jc w:val="both"/>
              <w:textAlignment w:val="auto"/>
              <w:rPr>
                <w:sz w:val="20"/>
                <w:szCs w:val="20"/>
                <w:lang w:val="zh-CN" w:eastAsia="en-US"/>
              </w:rPr>
            </w:pPr>
          </w:p>
        </w:tc>
        <w:tc>
          <w:tcPr>
            <w:tcW w:w="700" w:type="dxa"/>
            <w:tcBorders>
              <w:top w:val="nil"/>
              <w:left w:val="nil"/>
              <w:bottom w:val="nil"/>
              <w:right w:val="nil"/>
            </w:tcBorders>
            <w:noWrap/>
            <w:vAlign w:val="bottom"/>
          </w:tcPr>
          <w:p w14:paraId="7945F53D">
            <w:pPr>
              <w:suppressAutoHyphens w:val="0"/>
              <w:autoSpaceDN/>
              <w:jc w:val="both"/>
              <w:textAlignment w:val="auto"/>
              <w:rPr>
                <w:sz w:val="20"/>
                <w:szCs w:val="20"/>
                <w:lang w:val="zh-CN" w:eastAsia="en-US"/>
              </w:rPr>
            </w:pPr>
          </w:p>
        </w:tc>
        <w:tc>
          <w:tcPr>
            <w:tcW w:w="1134" w:type="dxa"/>
            <w:tcBorders>
              <w:top w:val="nil"/>
              <w:left w:val="nil"/>
              <w:bottom w:val="nil"/>
              <w:right w:val="nil"/>
            </w:tcBorders>
            <w:noWrap/>
            <w:vAlign w:val="bottom"/>
          </w:tcPr>
          <w:p w14:paraId="0BDE2418">
            <w:pPr>
              <w:suppressAutoHyphens w:val="0"/>
              <w:autoSpaceDN/>
              <w:jc w:val="both"/>
              <w:textAlignment w:val="auto"/>
              <w:rPr>
                <w:sz w:val="20"/>
                <w:szCs w:val="20"/>
                <w:lang w:val="zh-CN" w:eastAsia="en-US"/>
              </w:rPr>
            </w:pPr>
          </w:p>
        </w:tc>
        <w:tc>
          <w:tcPr>
            <w:tcW w:w="1001" w:type="dxa"/>
            <w:tcBorders>
              <w:top w:val="nil"/>
              <w:left w:val="nil"/>
              <w:bottom w:val="nil"/>
              <w:right w:val="nil"/>
            </w:tcBorders>
            <w:noWrap/>
            <w:vAlign w:val="bottom"/>
          </w:tcPr>
          <w:p w14:paraId="641B54CE">
            <w:pPr>
              <w:suppressAutoHyphens w:val="0"/>
              <w:autoSpaceDN/>
              <w:jc w:val="both"/>
              <w:textAlignment w:val="auto"/>
              <w:rPr>
                <w:sz w:val="20"/>
                <w:szCs w:val="20"/>
                <w:lang w:val="zh-CN" w:eastAsia="en-US"/>
              </w:rPr>
            </w:pPr>
          </w:p>
        </w:tc>
        <w:tc>
          <w:tcPr>
            <w:tcW w:w="1408" w:type="dxa"/>
            <w:tcBorders>
              <w:top w:val="nil"/>
              <w:left w:val="nil"/>
              <w:bottom w:val="nil"/>
              <w:right w:val="nil"/>
            </w:tcBorders>
            <w:noWrap/>
            <w:vAlign w:val="bottom"/>
          </w:tcPr>
          <w:p w14:paraId="0791437F">
            <w:pPr>
              <w:suppressAutoHyphens w:val="0"/>
              <w:autoSpaceDN/>
              <w:jc w:val="both"/>
              <w:textAlignment w:val="auto"/>
              <w:rPr>
                <w:sz w:val="20"/>
                <w:szCs w:val="20"/>
                <w:lang w:val="zh-CN" w:eastAsia="en-US"/>
              </w:rPr>
            </w:pPr>
          </w:p>
        </w:tc>
      </w:tr>
      <w:tr w14:paraId="6FBE94D3">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tcPr>
          <w:p w14:paraId="59C38DC1">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 xml:space="preserve">N° </w:t>
            </w:r>
          </w:p>
        </w:tc>
        <w:tc>
          <w:tcPr>
            <w:tcW w:w="5812" w:type="dxa"/>
            <w:tcBorders>
              <w:top w:val="single" w:color="auto" w:sz="4" w:space="0"/>
              <w:left w:val="nil"/>
              <w:bottom w:val="single" w:color="auto" w:sz="4" w:space="0"/>
              <w:right w:val="single" w:color="auto" w:sz="4" w:space="0"/>
            </w:tcBorders>
            <w:noWrap/>
            <w:vAlign w:val="center"/>
          </w:tcPr>
          <w:p w14:paraId="3E22156E">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Désignations</w:t>
            </w:r>
          </w:p>
        </w:tc>
        <w:tc>
          <w:tcPr>
            <w:tcW w:w="700" w:type="dxa"/>
            <w:tcBorders>
              <w:top w:val="single" w:color="auto" w:sz="4" w:space="0"/>
              <w:left w:val="nil"/>
              <w:bottom w:val="single" w:color="auto" w:sz="4" w:space="0"/>
              <w:right w:val="single" w:color="auto" w:sz="4" w:space="0"/>
            </w:tcBorders>
            <w:noWrap/>
            <w:vAlign w:val="bottom"/>
          </w:tcPr>
          <w:p w14:paraId="3C9D0184">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Unité</w:t>
            </w:r>
          </w:p>
        </w:tc>
        <w:tc>
          <w:tcPr>
            <w:tcW w:w="1134" w:type="dxa"/>
            <w:tcBorders>
              <w:top w:val="single" w:color="auto" w:sz="4" w:space="0"/>
              <w:left w:val="nil"/>
              <w:bottom w:val="single" w:color="auto" w:sz="4" w:space="0"/>
              <w:right w:val="single" w:color="auto" w:sz="4" w:space="0"/>
            </w:tcBorders>
            <w:noWrap/>
            <w:vAlign w:val="bottom"/>
          </w:tcPr>
          <w:p w14:paraId="6E4FF5A6">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Qté</w:t>
            </w:r>
          </w:p>
        </w:tc>
        <w:tc>
          <w:tcPr>
            <w:tcW w:w="1001" w:type="dxa"/>
            <w:tcBorders>
              <w:top w:val="single" w:color="auto" w:sz="4" w:space="0"/>
              <w:left w:val="nil"/>
              <w:bottom w:val="single" w:color="auto" w:sz="4" w:space="0"/>
              <w:right w:val="single" w:color="auto" w:sz="4" w:space="0"/>
            </w:tcBorders>
            <w:vAlign w:val="center"/>
          </w:tcPr>
          <w:p w14:paraId="0C8FD333">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Prix unit</w:t>
            </w:r>
          </w:p>
        </w:tc>
        <w:tc>
          <w:tcPr>
            <w:tcW w:w="1408" w:type="dxa"/>
            <w:tcBorders>
              <w:top w:val="single" w:color="auto" w:sz="4" w:space="0"/>
              <w:left w:val="nil"/>
              <w:bottom w:val="single" w:color="auto" w:sz="4" w:space="0"/>
              <w:right w:val="single" w:color="auto" w:sz="4" w:space="0"/>
            </w:tcBorders>
            <w:noWrap/>
            <w:vAlign w:val="center"/>
          </w:tcPr>
          <w:p w14:paraId="04A6029B">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 xml:space="preserve">Montant </w:t>
            </w:r>
          </w:p>
        </w:tc>
      </w:tr>
      <w:tr w14:paraId="01F6E6B9">
        <w:tblPrEx>
          <w:tblCellMar>
            <w:top w:w="0" w:type="dxa"/>
            <w:left w:w="108" w:type="dxa"/>
            <w:bottom w:w="0" w:type="dxa"/>
            <w:right w:w="108" w:type="dxa"/>
          </w:tblCellMar>
        </w:tblPrEx>
        <w:trPr>
          <w:trHeight w:val="312" w:hRule="atLeast"/>
        </w:trPr>
        <w:tc>
          <w:tcPr>
            <w:tcW w:w="710" w:type="dxa"/>
            <w:tcBorders>
              <w:top w:val="double" w:color="auto" w:sz="6" w:space="0"/>
              <w:left w:val="single" w:color="auto" w:sz="8" w:space="0"/>
              <w:bottom w:val="single" w:color="auto" w:sz="4" w:space="0"/>
              <w:right w:val="single" w:color="auto" w:sz="4" w:space="0"/>
            </w:tcBorders>
            <w:noWrap/>
          </w:tcPr>
          <w:p w14:paraId="7D605C68">
            <w:pPr>
              <w:suppressAutoHyphens w:val="0"/>
              <w:autoSpaceDN/>
              <w:jc w:val="both"/>
              <w:textAlignment w:val="auto"/>
              <w:rPr>
                <w:rFonts w:ascii="Century Gothic" w:hAnsi="Century Gothic" w:cs="Calibri"/>
                <w:b/>
                <w:bCs/>
                <w:sz w:val="22"/>
                <w:szCs w:val="22"/>
                <w:lang w:val="en-US" w:eastAsia="en-US"/>
              </w:rPr>
            </w:pPr>
            <w:r>
              <w:rPr>
                <w:rFonts w:ascii="Century Gothic" w:hAnsi="Century Gothic" w:cs="Calibri"/>
                <w:b/>
                <w:bCs/>
                <w:sz w:val="22"/>
                <w:szCs w:val="22"/>
                <w:lang w:val="en-US" w:eastAsia="en-US"/>
              </w:rPr>
              <w:t> </w:t>
            </w:r>
          </w:p>
        </w:tc>
        <w:tc>
          <w:tcPr>
            <w:tcW w:w="5812" w:type="dxa"/>
            <w:tcBorders>
              <w:top w:val="nil"/>
              <w:left w:val="nil"/>
              <w:bottom w:val="single" w:color="auto" w:sz="4" w:space="0"/>
              <w:right w:val="single" w:color="auto" w:sz="4" w:space="0"/>
            </w:tcBorders>
            <w:vAlign w:val="center"/>
          </w:tcPr>
          <w:p w14:paraId="74C6086D">
            <w:pPr>
              <w:suppressAutoHyphens w:val="0"/>
              <w:autoSpaceDN/>
              <w:jc w:val="both"/>
              <w:textAlignment w:val="auto"/>
              <w:rPr>
                <w:rFonts w:ascii="Century Gothic" w:hAnsi="Century Gothic" w:cs="Calibri"/>
                <w:b/>
                <w:bCs/>
                <w:sz w:val="22"/>
                <w:szCs w:val="22"/>
                <w:lang w:val="en-US" w:eastAsia="en-US"/>
              </w:rPr>
            </w:pPr>
            <w:r>
              <w:rPr>
                <w:rFonts w:ascii="Century Gothic" w:hAnsi="Century Gothic" w:cs="Calibri"/>
                <w:b/>
                <w:bCs/>
                <w:sz w:val="22"/>
                <w:szCs w:val="22"/>
                <w:lang w:val="en-US" w:eastAsia="en-US"/>
              </w:rPr>
              <w:t>Lot 100: Travaux préparatoires</w:t>
            </w:r>
          </w:p>
        </w:tc>
        <w:tc>
          <w:tcPr>
            <w:tcW w:w="700" w:type="dxa"/>
            <w:tcBorders>
              <w:top w:val="nil"/>
              <w:left w:val="nil"/>
              <w:bottom w:val="single" w:color="auto" w:sz="4" w:space="0"/>
              <w:right w:val="single" w:color="auto" w:sz="4" w:space="0"/>
            </w:tcBorders>
            <w:noWrap/>
            <w:vAlign w:val="bottom"/>
          </w:tcPr>
          <w:p w14:paraId="6C3E272B">
            <w:pPr>
              <w:suppressAutoHyphens w:val="0"/>
              <w:autoSpaceDN/>
              <w:jc w:val="both"/>
              <w:textAlignment w:val="auto"/>
              <w:rPr>
                <w:rFonts w:ascii="Century Gothic" w:hAnsi="Century Gothic" w:cs="Calibri"/>
                <w:b/>
                <w:bCs/>
                <w:sz w:val="22"/>
                <w:szCs w:val="22"/>
                <w:lang w:val="en-US" w:eastAsia="en-US"/>
              </w:rPr>
            </w:pPr>
            <w:r>
              <w:rPr>
                <w:rFonts w:ascii="Century Gothic" w:hAnsi="Century Gothic" w:cs="Calibri"/>
                <w:b/>
                <w:bCs/>
                <w:sz w:val="22"/>
                <w:szCs w:val="22"/>
                <w:lang w:val="en-US" w:eastAsia="en-US"/>
              </w:rPr>
              <w:t> </w:t>
            </w:r>
          </w:p>
        </w:tc>
        <w:tc>
          <w:tcPr>
            <w:tcW w:w="1134" w:type="dxa"/>
            <w:tcBorders>
              <w:top w:val="nil"/>
              <w:left w:val="nil"/>
              <w:bottom w:val="single" w:color="auto" w:sz="4" w:space="0"/>
              <w:right w:val="single" w:color="auto" w:sz="4" w:space="0"/>
            </w:tcBorders>
            <w:noWrap/>
            <w:vAlign w:val="bottom"/>
          </w:tcPr>
          <w:p w14:paraId="27719A47">
            <w:pPr>
              <w:suppressAutoHyphens w:val="0"/>
              <w:autoSpaceDN/>
              <w:jc w:val="both"/>
              <w:textAlignment w:val="auto"/>
              <w:rPr>
                <w:rFonts w:ascii="Century Gothic" w:hAnsi="Century Gothic" w:cs="Calibri"/>
                <w:b/>
                <w:bCs/>
                <w:sz w:val="22"/>
                <w:szCs w:val="22"/>
                <w:lang w:val="en-US" w:eastAsia="en-US"/>
              </w:rPr>
            </w:pPr>
            <w:r>
              <w:rPr>
                <w:rFonts w:ascii="Century Gothic" w:hAnsi="Century Gothic" w:cs="Calibri"/>
                <w:b/>
                <w:bCs/>
                <w:sz w:val="22"/>
                <w:szCs w:val="22"/>
                <w:lang w:val="en-US" w:eastAsia="en-US"/>
              </w:rPr>
              <w:t> </w:t>
            </w:r>
          </w:p>
        </w:tc>
        <w:tc>
          <w:tcPr>
            <w:tcW w:w="1001" w:type="dxa"/>
            <w:tcBorders>
              <w:top w:val="nil"/>
              <w:left w:val="nil"/>
              <w:bottom w:val="single" w:color="auto" w:sz="4" w:space="0"/>
              <w:right w:val="single" w:color="auto" w:sz="4" w:space="0"/>
            </w:tcBorders>
            <w:vAlign w:val="center"/>
          </w:tcPr>
          <w:p w14:paraId="4C3860CC">
            <w:pPr>
              <w:suppressAutoHyphens w:val="0"/>
              <w:autoSpaceDN/>
              <w:jc w:val="both"/>
              <w:textAlignment w:val="auto"/>
              <w:rPr>
                <w:rFonts w:ascii="Century Gothic" w:hAnsi="Century Gothic" w:cs="Calibri"/>
                <w:sz w:val="22"/>
                <w:szCs w:val="22"/>
                <w:lang w:val="en-US" w:eastAsia="en-US"/>
              </w:rPr>
            </w:pPr>
          </w:p>
        </w:tc>
        <w:tc>
          <w:tcPr>
            <w:tcW w:w="1408" w:type="dxa"/>
            <w:tcBorders>
              <w:top w:val="nil"/>
              <w:left w:val="nil"/>
              <w:bottom w:val="single" w:color="auto" w:sz="4" w:space="0"/>
              <w:right w:val="single" w:color="auto" w:sz="4" w:space="0"/>
            </w:tcBorders>
            <w:noWrap/>
            <w:vAlign w:val="bottom"/>
          </w:tcPr>
          <w:p w14:paraId="29E64522">
            <w:pPr>
              <w:suppressAutoHyphens w:val="0"/>
              <w:autoSpaceDN/>
              <w:jc w:val="both"/>
              <w:textAlignment w:val="auto"/>
              <w:rPr>
                <w:rFonts w:ascii="Calibri" w:hAnsi="Calibri" w:cs="Calibri"/>
                <w:color w:val="000000"/>
                <w:sz w:val="22"/>
                <w:szCs w:val="22"/>
                <w:lang w:val="en-US" w:eastAsia="en-US"/>
              </w:rPr>
            </w:pPr>
          </w:p>
        </w:tc>
      </w:tr>
      <w:tr w14:paraId="364D26EE">
        <w:tblPrEx>
          <w:tblCellMar>
            <w:top w:w="0" w:type="dxa"/>
            <w:left w:w="108" w:type="dxa"/>
            <w:bottom w:w="0" w:type="dxa"/>
            <w:right w:w="108" w:type="dxa"/>
          </w:tblCellMar>
        </w:tblPrEx>
        <w:trPr>
          <w:trHeight w:val="270" w:hRule="atLeast"/>
        </w:trPr>
        <w:tc>
          <w:tcPr>
            <w:tcW w:w="710" w:type="dxa"/>
            <w:tcBorders>
              <w:top w:val="nil"/>
              <w:left w:val="single" w:color="auto" w:sz="4" w:space="0"/>
              <w:bottom w:val="single" w:color="auto" w:sz="4" w:space="0"/>
              <w:right w:val="single" w:color="auto" w:sz="4" w:space="0"/>
            </w:tcBorders>
            <w:noWrap/>
          </w:tcPr>
          <w:p w14:paraId="77FDF19D">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101</w:t>
            </w:r>
          </w:p>
        </w:tc>
        <w:tc>
          <w:tcPr>
            <w:tcW w:w="5812" w:type="dxa"/>
            <w:tcBorders>
              <w:top w:val="nil"/>
              <w:left w:val="nil"/>
              <w:bottom w:val="single" w:color="auto" w:sz="4" w:space="0"/>
              <w:right w:val="single" w:color="auto" w:sz="4" w:space="0"/>
            </w:tcBorders>
            <w:vAlign w:val="center"/>
          </w:tcPr>
          <w:p w14:paraId="642B0CE5">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 xml:space="preserve"> Etude et installation de chantier</w:t>
            </w:r>
          </w:p>
        </w:tc>
        <w:tc>
          <w:tcPr>
            <w:tcW w:w="700" w:type="dxa"/>
            <w:tcBorders>
              <w:top w:val="nil"/>
              <w:left w:val="nil"/>
              <w:bottom w:val="single" w:color="auto" w:sz="4" w:space="0"/>
              <w:right w:val="single" w:color="auto" w:sz="4" w:space="0"/>
            </w:tcBorders>
            <w:noWrap/>
            <w:vAlign w:val="bottom"/>
          </w:tcPr>
          <w:p w14:paraId="629A9D8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609968C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w:t>
            </w:r>
          </w:p>
        </w:tc>
        <w:tc>
          <w:tcPr>
            <w:tcW w:w="1001" w:type="dxa"/>
            <w:tcBorders>
              <w:top w:val="nil"/>
              <w:left w:val="nil"/>
              <w:bottom w:val="single" w:color="auto" w:sz="4" w:space="0"/>
              <w:right w:val="single" w:color="auto" w:sz="4" w:space="0"/>
            </w:tcBorders>
            <w:noWrap/>
            <w:vAlign w:val="bottom"/>
          </w:tcPr>
          <w:p w14:paraId="7855915A">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5B61B97">
            <w:pPr>
              <w:suppressAutoHyphens w:val="0"/>
              <w:autoSpaceDN/>
              <w:jc w:val="both"/>
              <w:textAlignment w:val="auto"/>
              <w:rPr>
                <w:rFonts w:ascii="Century Gothic" w:hAnsi="Century Gothic" w:cs="Calibri"/>
                <w:sz w:val="20"/>
                <w:szCs w:val="20"/>
                <w:lang w:val="en-US" w:eastAsia="en-US"/>
              </w:rPr>
            </w:pPr>
          </w:p>
        </w:tc>
      </w:tr>
      <w:tr w14:paraId="769BBAC2">
        <w:tblPrEx>
          <w:tblCellMar>
            <w:top w:w="0" w:type="dxa"/>
            <w:left w:w="108" w:type="dxa"/>
            <w:bottom w:w="0" w:type="dxa"/>
            <w:right w:w="108" w:type="dxa"/>
          </w:tblCellMar>
        </w:tblPrEx>
        <w:trPr>
          <w:trHeight w:val="65" w:hRule="atLeast"/>
        </w:trPr>
        <w:tc>
          <w:tcPr>
            <w:tcW w:w="710" w:type="dxa"/>
            <w:tcBorders>
              <w:top w:val="nil"/>
              <w:left w:val="single" w:color="auto" w:sz="4" w:space="0"/>
              <w:bottom w:val="single" w:color="auto" w:sz="4" w:space="0"/>
              <w:right w:val="single" w:color="auto" w:sz="4" w:space="0"/>
            </w:tcBorders>
            <w:noWrap/>
          </w:tcPr>
          <w:p w14:paraId="48DB3F5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102</w:t>
            </w:r>
          </w:p>
        </w:tc>
        <w:tc>
          <w:tcPr>
            <w:tcW w:w="5812" w:type="dxa"/>
            <w:tcBorders>
              <w:top w:val="nil"/>
              <w:left w:val="nil"/>
              <w:bottom w:val="single" w:color="auto" w:sz="4" w:space="0"/>
              <w:right w:val="single" w:color="auto" w:sz="4" w:space="0"/>
            </w:tcBorders>
            <w:vAlign w:val="center"/>
          </w:tcPr>
          <w:p w14:paraId="1E19E65E">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Implantation de l'Ouvrage</w:t>
            </w:r>
          </w:p>
        </w:tc>
        <w:tc>
          <w:tcPr>
            <w:tcW w:w="700" w:type="dxa"/>
            <w:tcBorders>
              <w:top w:val="nil"/>
              <w:left w:val="nil"/>
              <w:bottom w:val="single" w:color="auto" w:sz="4" w:space="0"/>
              <w:right w:val="single" w:color="auto" w:sz="4" w:space="0"/>
            </w:tcBorders>
            <w:noWrap/>
            <w:vAlign w:val="bottom"/>
          </w:tcPr>
          <w:p w14:paraId="62A75DF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49CDBBC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w:t>
            </w:r>
          </w:p>
        </w:tc>
        <w:tc>
          <w:tcPr>
            <w:tcW w:w="1001" w:type="dxa"/>
            <w:tcBorders>
              <w:top w:val="nil"/>
              <w:left w:val="nil"/>
              <w:bottom w:val="single" w:color="auto" w:sz="4" w:space="0"/>
              <w:right w:val="single" w:color="auto" w:sz="4" w:space="0"/>
            </w:tcBorders>
            <w:noWrap/>
            <w:vAlign w:val="bottom"/>
          </w:tcPr>
          <w:p w14:paraId="74AAA23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511D92F6">
            <w:pPr>
              <w:suppressAutoHyphens w:val="0"/>
              <w:autoSpaceDN/>
              <w:jc w:val="both"/>
              <w:textAlignment w:val="auto"/>
              <w:rPr>
                <w:rFonts w:ascii="Century Gothic" w:hAnsi="Century Gothic" w:cs="Calibri"/>
                <w:sz w:val="20"/>
                <w:szCs w:val="20"/>
                <w:lang w:val="en-US" w:eastAsia="en-US"/>
              </w:rPr>
            </w:pPr>
          </w:p>
        </w:tc>
      </w:tr>
      <w:tr w14:paraId="73D8B442">
        <w:tblPrEx>
          <w:tblCellMar>
            <w:top w:w="0" w:type="dxa"/>
            <w:left w:w="108" w:type="dxa"/>
            <w:bottom w:w="0" w:type="dxa"/>
            <w:right w:w="108" w:type="dxa"/>
          </w:tblCellMar>
        </w:tblPrEx>
        <w:trPr>
          <w:trHeight w:val="315" w:hRule="atLeast"/>
        </w:trPr>
        <w:tc>
          <w:tcPr>
            <w:tcW w:w="710" w:type="dxa"/>
            <w:tcBorders>
              <w:top w:val="nil"/>
              <w:left w:val="single" w:color="auto" w:sz="4" w:space="0"/>
              <w:bottom w:val="single" w:color="auto" w:sz="4" w:space="0"/>
              <w:right w:val="single" w:color="auto" w:sz="4" w:space="0"/>
            </w:tcBorders>
            <w:noWrap/>
          </w:tcPr>
          <w:p w14:paraId="4F58AB0C">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103</w:t>
            </w:r>
          </w:p>
        </w:tc>
        <w:tc>
          <w:tcPr>
            <w:tcW w:w="5812" w:type="dxa"/>
            <w:tcBorders>
              <w:top w:val="nil"/>
              <w:left w:val="nil"/>
              <w:bottom w:val="single" w:color="auto" w:sz="4" w:space="0"/>
              <w:right w:val="single" w:color="auto" w:sz="4" w:space="0"/>
            </w:tcBorders>
            <w:vAlign w:val="center"/>
          </w:tcPr>
          <w:p w14:paraId="17A6CDE5">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Débroussaillement du site y compris abattage éventuel</w:t>
            </w:r>
          </w:p>
        </w:tc>
        <w:tc>
          <w:tcPr>
            <w:tcW w:w="700" w:type="dxa"/>
            <w:tcBorders>
              <w:top w:val="nil"/>
              <w:left w:val="nil"/>
              <w:bottom w:val="single" w:color="auto" w:sz="4" w:space="0"/>
              <w:right w:val="single" w:color="auto" w:sz="4" w:space="0"/>
            </w:tcBorders>
            <w:noWrap/>
            <w:vAlign w:val="bottom"/>
          </w:tcPr>
          <w:p w14:paraId="7535783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2</w:t>
            </w:r>
          </w:p>
        </w:tc>
        <w:tc>
          <w:tcPr>
            <w:tcW w:w="1134" w:type="dxa"/>
            <w:tcBorders>
              <w:top w:val="nil"/>
              <w:left w:val="nil"/>
              <w:bottom w:val="single" w:color="auto" w:sz="4" w:space="0"/>
              <w:right w:val="single" w:color="auto" w:sz="4" w:space="0"/>
            </w:tcBorders>
            <w:noWrap/>
            <w:vAlign w:val="bottom"/>
          </w:tcPr>
          <w:p w14:paraId="1F51043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600</w:t>
            </w:r>
          </w:p>
        </w:tc>
        <w:tc>
          <w:tcPr>
            <w:tcW w:w="1001" w:type="dxa"/>
            <w:tcBorders>
              <w:top w:val="nil"/>
              <w:left w:val="nil"/>
              <w:bottom w:val="single" w:color="auto" w:sz="4" w:space="0"/>
              <w:right w:val="single" w:color="auto" w:sz="4" w:space="0"/>
            </w:tcBorders>
            <w:noWrap/>
            <w:vAlign w:val="bottom"/>
          </w:tcPr>
          <w:p w14:paraId="021C453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1974903">
            <w:pPr>
              <w:suppressAutoHyphens w:val="0"/>
              <w:autoSpaceDN/>
              <w:jc w:val="both"/>
              <w:textAlignment w:val="auto"/>
              <w:rPr>
                <w:rFonts w:ascii="Century Gothic" w:hAnsi="Century Gothic" w:cs="Calibri"/>
                <w:sz w:val="20"/>
                <w:szCs w:val="20"/>
                <w:lang w:val="en-US" w:eastAsia="en-US"/>
              </w:rPr>
            </w:pPr>
          </w:p>
        </w:tc>
      </w:tr>
      <w:tr w14:paraId="1E8B0CC8">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5B883359">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1326C26A">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100</w:t>
            </w:r>
          </w:p>
        </w:tc>
        <w:tc>
          <w:tcPr>
            <w:tcW w:w="700" w:type="dxa"/>
            <w:tcBorders>
              <w:top w:val="nil"/>
              <w:left w:val="nil"/>
              <w:bottom w:val="single" w:color="auto" w:sz="4" w:space="0"/>
              <w:right w:val="single" w:color="auto" w:sz="4" w:space="0"/>
            </w:tcBorders>
            <w:noWrap/>
            <w:vAlign w:val="bottom"/>
          </w:tcPr>
          <w:p w14:paraId="50FD1142">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178BE606">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6D042DDF">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5460BEF8">
            <w:pPr>
              <w:suppressAutoHyphens w:val="0"/>
              <w:autoSpaceDN/>
              <w:jc w:val="both"/>
              <w:textAlignment w:val="auto"/>
              <w:rPr>
                <w:rFonts w:ascii="Century Gothic" w:hAnsi="Century Gothic" w:cs="Calibri"/>
                <w:b/>
                <w:bCs/>
                <w:color w:val="000000"/>
                <w:sz w:val="20"/>
                <w:szCs w:val="20"/>
                <w:lang w:val="en-US" w:eastAsia="en-US"/>
              </w:rPr>
            </w:pPr>
          </w:p>
        </w:tc>
      </w:tr>
      <w:tr w14:paraId="1482D3FC">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5776229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6A19845E">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200: Terrassement</w:t>
            </w:r>
          </w:p>
        </w:tc>
        <w:tc>
          <w:tcPr>
            <w:tcW w:w="700" w:type="dxa"/>
            <w:tcBorders>
              <w:top w:val="nil"/>
              <w:left w:val="nil"/>
              <w:bottom w:val="single" w:color="auto" w:sz="4" w:space="0"/>
              <w:right w:val="single" w:color="auto" w:sz="4" w:space="0"/>
            </w:tcBorders>
            <w:noWrap/>
            <w:vAlign w:val="bottom"/>
          </w:tcPr>
          <w:p w14:paraId="6FF80CF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1A168BD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6DFF99C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408" w:type="dxa"/>
            <w:tcBorders>
              <w:top w:val="nil"/>
              <w:left w:val="nil"/>
              <w:bottom w:val="single" w:color="auto" w:sz="4" w:space="0"/>
              <w:right w:val="single" w:color="auto" w:sz="4" w:space="0"/>
            </w:tcBorders>
            <w:noWrap/>
            <w:vAlign w:val="bottom"/>
          </w:tcPr>
          <w:p w14:paraId="01BB965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r>
      <w:tr w14:paraId="4DD04737">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7A0B184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201</w:t>
            </w:r>
          </w:p>
        </w:tc>
        <w:tc>
          <w:tcPr>
            <w:tcW w:w="5812" w:type="dxa"/>
            <w:tcBorders>
              <w:top w:val="nil"/>
              <w:left w:val="nil"/>
              <w:bottom w:val="single" w:color="auto" w:sz="4" w:space="0"/>
              <w:right w:val="single" w:color="auto" w:sz="4" w:space="0"/>
            </w:tcBorders>
            <w:vAlign w:val="center"/>
          </w:tcPr>
          <w:p w14:paraId="16AE5ED1">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Nivellement de la plate forme</w:t>
            </w:r>
          </w:p>
        </w:tc>
        <w:tc>
          <w:tcPr>
            <w:tcW w:w="700" w:type="dxa"/>
            <w:tcBorders>
              <w:top w:val="nil"/>
              <w:left w:val="nil"/>
              <w:bottom w:val="single" w:color="auto" w:sz="4" w:space="0"/>
              <w:right w:val="single" w:color="auto" w:sz="4" w:space="0"/>
            </w:tcBorders>
            <w:noWrap/>
            <w:vAlign w:val="bottom"/>
          </w:tcPr>
          <w:p w14:paraId="3A782C4D">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2F485E8A">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400,00</w:t>
            </w:r>
          </w:p>
        </w:tc>
        <w:tc>
          <w:tcPr>
            <w:tcW w:w="1001" w:type="dxa"/>
            <w:tcBorders>
              <w:top w:val="nil"/>
              <w:left w:val="nil"/>
              <w:bottom w:val="single" w:color="auto" w:sz="4" w:space="0"/>
              <w:right w:val="single" w:color="auto" w:sz="4" w:space="0"/>
            </w:tcBorders>
            <w:noWrap/>
            <w:vAlign w:val="bottom"/>
          </w:tcPr>
          <w:p w14:paraId="065FA270">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DE74F0C">
            <w:pPr>
              <w:suppressAutoHyphens w:val="0"/>
              <w:autoSpaceDN/>
              <w:jc w:val="both"/>
              <w:textAlignment w:val="auto"/>
              <w:rPr>
                <w:rFonts w:ascii="Century Gothic" w:hAnsi="Century Gothic" w:cs="Calibri"/>
                <w:color w:val="000000"/>
                <w:sz w:val="20"/>
                <w:szCs w:val="20"/>
                <w:lang w:val="en-US" w:eastAsia="en-US"/>
              </w:rPr>
            </w:pPr>
          </w:p>
        </w:tc>
      </w:tr>
      <w:tr w14:paraId="5BA287EF">
        <w:tblPrEx>
          <w:tblCellMar>
            <w:top w:w="0" w:type="dxa"/>
            <w:left w:w="108" w:type="dxa"/>
            <w:bottom w:w="0" w:type="dxa"/>
            <w:right w:w="108" w:type="dxa"/>
          </w:tblCellMar>
        </w:tblPrEx>
        <w:trPr>
          <w:trHeight w:val="315" w:hRule="atLeast"/>
        </w:trPr>
        <w:tc>
          <w:tcPr>
            <w:tcW w:w="710" w:type="dxa"/>
            <w:tcBorders>
              <w:top w:val="nil"/>
              <w:left w:val="single" w:color="auto" w:sz="8" w:space="0"/>
              <w:bottom w:val="single" w:color="auto" w:sz="4" w:space="0"/>
              <w:right w:val="single" w:color="auto" w:sz="4" w:space="0"/>
            </w:tcBorders>
            <w:noWrap/>
          </w:tcPr>
          <w:p w14:paraId="4A48EA3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202</w:t>
            </w:r>
          </w:p>
        </w:tc>
        <w:tc>
          <w:tcPr>
            <w:tcW w:w="5812" w:type="dxa"/>
            <w:tcBorders>
              <w:top w:val="nil"/>
              <w:left w:val="nil"/>
              <w:bottom w:val="single" w:color="auto" w:sz="4" w:space="0"/>
              <w:right w:val="single" w:color="auto" w:sz="4" w:space="0"/>
            </w:tcBorders>
            <w:vAlign w:val="center"/>
          </w:tcPr>
          <w:p w14:paraId="6A4EF72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Fouille en puits pour semelles isolées</w:t>
            </w:r>
          </w:p>
        </w:tc>
        <w:tc>
          <w:tcPr>
            <w:tcW w:w="700" w:type="dxa"/>
            <w:tcBorders>
              <w:top w:val="nil"/>
              <w:left w:val="nil"/>
              <w:bottom w:val="single" w:color="auto" w:sz="4" w:space="0"/>
              <w:right w:val="single" w:color="auto" w:sz="4" w:space="0"/>
            </w:tcBorders>
            <w:noWrap/>
            <w:vAlign w:val="bottom"/>
          </w:tcPr>
          <w:p w14:paraId="726CA0E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4C66BDC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2,4</w:t>
            </w:r>
          </w:p>
        </w:tc>
        <w:tc>
          <w:tcPr>
            <w:tcW w:w="1001" w:type="dxa"/>
            <w:tcBorders>
              <w:top w:val="nil"/>
              <w:left w:val="nil"/>
              <w:bottom w:val="single" w:color="auto" w:sz="4" w:space="0"/>
              <w:right w:val="single" w:color="auto" w:sz="4" w:space="0"/>
            </w:tcBorders>
            <w:noWrap/>
            <w:vAlign w:val="bottom"/>
          </w:tcPr>
          <w:p w14:paraId="1C8B43C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5B2E907">
            <w:pPr>
              <w:suppressAutoHyphens w:val="0"/>
              <w:autoSpaceDN/>
              <w:jc w:val="both"/>
              <w:textAlignment w:val="auto"/>
              <w:rPr>
                <w:rFonts w:ascii="Century Gothic" w:hAnsi="Century Gothic" w:cs="Calibri"/>
                <w:color w:val="000000"/>
                <w:sz w:val="20"/>
                <w:szCs w:val="20"/>
                <w:lang w:val="en-US" w:eastAsia="en-US"/>
              </w:rPr>
            </w:pPr>
          </w:p>
        </w:tc>
      </w:tr>
      <w:tr w14:paraId="5BC111BE">
        <w:tblPrEx>
          <w:tblCellMar>
            <w:top w:w="0" w:type="dxa"/>
            <w:left w:w="108" w:type="dxa"/>
            <w:bottom w:w="0" w:type="dxa"/>
            <w:right w:w="108" w:type="dxa"/>
          </w:tblCellMar>
        </w:tblPrEx>
        <w:trPr>
          <w:trHeight w:val="315" w:hRule="atLeast"/>
        </w:trPr>
        <w:tc>
          <w:tcPr>
            <w:tcW w:w="710" w:type="dxa"/>
            <w:tcBorders>
              <w:top w:val="nil"/>
              <w:left w:val="single" w:color="auto" w:sz="8" w:space="0"/>
              <w:bottom w:val="single" w:color="auto" w:sz="4" w:space="0"/>
              <w:right w:val="single" w:color="auto" w:sz="4" w:space="0"/>
            </w:tcBorders>
            <w:noWrap/>
          </w:tcPr>
          <w:p w14:paraId="0545C63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203</w:t>
            </w:r>
          </w:p>
        </w:tc>
        <w:tc>
          <w:tcPr>
            <w:tcW w:w="5812" w:type="dxa"/>
            <w:tcBorders>
              <w:top w:val="nil"/>
              <w:left w:val="nil"/>
              <w:bottom w:val="single" w:color="auto" w:sz="4" w:space="0"/>
              <w:right w:val="single" w:color="auto" w:sz="4" w:space="0"/>
            </w:tcBorders>
            <w:vAlign w:val="center"/>
          </w:tcPr>
          <w:p w14:paraId="60D24FD9">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Fouille en rigoles pour murs peripheriques et véranda</w:t>
            </w:r>
          </w:p>
        </w:tc>
        <w:tc>
          <w:tcPr>
            <w:tcW w:w="700" w:type="dxa"/>
            <w:tcBorders>
              <w:top w:val="nil"/>
              <w:left w:val="nil"/>
              <w:bottom w:val="single" w:color="auto" w:sz="4" w:space="0"/>
              <w:right w:val="single" w:color="auto" w:sz="4" w:space="0"/>
            </w:tcBorders>
            <w:noWrap/>
            <w:vAlign w:val="bottom"/>
          </w:tcPr>
          <w:p w14:paraId="7F4E1B2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7275D4B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27</w:t>
            </w:r>
          </w:p>
        </w:tc>
        <w:tc>
          <w:tcPr>
            <w:tcW w:w="1001" w:type="dxa"/>
            <w:tcBorders>
              <w:top w:val="nil"/>
              <w:left w:val="nil"/>
              <w:bottom w:val="single" w:color="auto" w:sz="4" w:space="0"/>
              <w:right w:val="single" w:color="auto" w:sz="4" w:space="0"/>
            </w:tcBorders>
            <w:noWrap/>
            <w:vAlign w:val="bottom"/>
          </w:tcPr>
          <w:p w14:paraId="2D6EF11C">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4249DA9">
            <w:pPr>
              <w:suppressAutoHyphens w:val="0"/>
              <w:autoSpaceDN/>
              <w:jc w:val="both"/>
              <w:textAlignment w:val="auto"/>
              <w:rPr>
                <w:rFonts w:ascii="Century Gothic" w:hAnsi="Century Gothic" w:cs="Calibri"/>
                <w:color w:val="000000"/>
                <w:sz w:val="20"/>
                <w:szCs w:val="20"/>
                <w:lang w:val="en-US" w:eastAsia="en-US"/>
              </w:rPr>
            </w:pPr>
          </w:p>
        </w:tc>
      </w:tr>
      <w:tr w14:paraId="6FB42EC6">
        <w:tblPrEx>
          <w:tblCellMar>
            <w:top w:w="0" w:type="dxa"/>
            <w:left w:w="108" w:type="dxa"/>
            <w:bottom w:w="0" w:type="dxa"/>
            <w:right w:w="108" w:type="dxa"/>
          </w:tblCellMar>
        </w:tblPrEx>
        <w:trPr>
          <w:trHeight w:val="315" w:hRule="atLeast"/>
        </w:trPr>
        <w:tc>
          <w:tcPr>
            <w:tcW w:w="710" w:type="dxa"/>
            <w:tcBorders>
              <w:top w:val="nil"/>
              <w:left w:val="single" w:color="auto" w:sz="8" w:space="0"/>
              <w:bottom w:val="single" w:color="auto" w:sz="4" w:space="0"/>
              <w:right w:val="single" w:color="auto" w:sz="4" w:space="0"/>
            </w:tcBorders>
            <w:noWrap/>
          </w:tcPr>
          <w:p w14:paraId="18D28C7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204</w:t>
            </w:r>
          </w:p>
        </w:tc>
        <w:tc>
          <w:tcPr>
            <w:tcW w:w="5812" w:type="dxa"/>
            <w:tcBorders>
              <w:top w:val="nil"/>
              <w:left w:val="nil"/>
              <w:bottom w:val="single" w:color="auto" w:sz="4" w:space="0"/>
              <w:right w:val="single" w:color="auto" w:sz="4" w:space="0"/>
            </w:tcBorders>
            <w:vAlign w:val="center"/>
          </w:tcPr>
          <w:p w14:paraId="6062FD3B">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Remblais des terres aux droits des fouilles et sous dallage</w:t>
            </w:r>
          </w:p>
        </w:tc>
        <w:tc>
          <w:tcPr>
            <w:tcW w:w="700" w:type="dxa"/>
            <w:tcBorders>
              <w:top w:val="nil"/>
              <w:left w:val="nil"/>
              <w:bottom w:val="single" w:color="auto" w:sz="4" w:space="0"/>
              <w:right w:val="single" w:color="auto" w:sz="4" w:space="0"/>
            </w:tcBorders>
            <w:noWrap/>
            <w:vAlign w:val="bottom"/>
          </w:tcPr>
          <w:p w14:paraId="5099980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2F6A04F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72,6</w:t>
            </w:r>
          </w:p>
        </w:tc>
        <w:tc>
          <w:tcPr>
            <w:tcW w:w="1001" w:type="dxa"/>
            <w:tcBorders>
              <w:top w:val="nil"/>
              <w:left w:val="nil"/>
              <w:bottom w:val="single" w:color="auto" w:sz="4" w:space="0"/>
              <w:right w:val="single" w:color="auto" w:sz="4" w:space="0"/>
            </w:tcBorders>
            <w:noWrap/>
            <w:vAlign w:val="bottom"/>
          </w:tcPr>
          <w:p w14:paraId="114DF31E">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767488E2">
            <w:pPr>
              <w:suppressAutoHyphens w:val="0"/>
              <w:autoSpaceDN/>
              <w:jc w:val="both"/>
              <w:textAlignment w:val="auto"/>
              <w:rPr>
                <w:rFonts w:ascii="Century Gothic" w:hAnsi="Century Gothic" w:cs="Calibri"/>
                <w:color w:val="000000"/>
                <w:sz w:val="20"/>
                <w:szCs w:val="20"/>
                <w:lang w:val="en-US" w:eastAsia="en-US"/>
              </w:rPr>
            </w:pPr>
          </w:p>
        </w:tc>
      </w:tr>
      <w:tr w14:paraId="0350A454">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6E7358B0">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5A1E5464">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200</w:t>
            </w:r>
          </w:p>
        </w:tc>
        <w:tc>
          <w:tcPr>
            <w:tcW w:w="700" w:type="dxa"/>
            <w:tcBorders>
              <w:top w:val="nil"/>
              <w:left w:val="nil"/>
              <w:bottom w:val="single" w:color="auto" w:sz="4" w:space="0"/>
              <w:right w:val="single" w:color="auto" w:sz="4" w:space="0"/>
            </w:tcBorders>
            <w:noWrap/>
            <w:vAlign w:val="bottom"/>
          </w:tcPr>
          <w:p w14:paraId="5898754A">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6BD8867A">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6CABD40E">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16F2FFEB">
            <w:pPr>
              <w:suppressAutoHyphens w:val="0"/>
              <w:autoSpaceDN/>
              <w:jc w:val="both"/>
              <w:textAlignment w:val="auto"/>
              <w:rPr>
                <w:rFonts w:ascii="Century Gothic" w:hAnsi="Century Gothic" w:cs="Calibri"/>
                <w:b/>
                <w:bCs/>
                <w:color w:val="000000"/>
                <w:sz w:val="20"/>
                <w:szCs w:val="20"/>
                <w:lang w:val="en-US" w:eastAsia="en-US"/>
              </w:rPr>
            </w:pPr>
          </w:p>
        </w:tc>
      </w:tr>
      <w:tr w14:paraId="1212B26C">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47BCE8B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35383874">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300: Fondations</w:t>
            </w:r>
          </w:p>
        </w:tc>
        <w:tc>
          <w:tcPr>
            <w:tcW w:w="700" w:type="dxa"/>
            <w:tcBorders>
              <w:top w:val="nil"/>
              <w:left w:val="nil"/>
              <w:bottom w:val="single" w:color="auto" w:sz="4" w:space="0"/>
              <w:right w:val="single" w:color="auto" w:sz="4" w:space="0"/>
            </w:tcBorders>
            <w:noWrap/>
            <w:vAlign w:val="bottom"/>
          </w:tcPr>
          <w:p w14:paraId="48DA9CA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05B946D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2FE0074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408" w:type="dxa"/>
            <w:tcBorders>
              <w:top w:val="nil"/>
              <w:left w:val="nil"/>
              <w:bottom w:val="single" w:color="auto" w:sz="4" w:space="0"/>
              <w:right w:val="single" w:color="auto" w:sz="4" w:space="0"/>
            </w:tcBorders>
            <w:noWrap/>
            <w:vAlign w:val="bottom"/>
          </w:tcPr>
          <w:p w14:paraId="40838F0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r>
      <w:tr w14:paraId="185AD7F4">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7253998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301</w:t>
            </w:r>
          </w:p>
        </w:tc>
        <w:tc>
          <w:tcPr>
            <w:tcW w:w="5812" w:type="dxa"/>
            <w:tcBorders>
              <w:top w:val="nil"/>
              <w:left w:val="nil"/>
              <w:bottom w:val="single" w:color="auto" w:sz="4" w:space="0"/>
              <w:right w:val="single" w:color="auto" w:sz="4" w:space="0"/>
            </w:tcBorders>
            <w:vAlign w:val="center"/>
          </w:tcPr>
          <w:p w14:paraId="0C357DAE">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Béton de propreté dosé à 150 kg/m3 de 5 cm d'épaisseur y compris toutes sujetions</w:t>
            </w:r>
          </w:p>
        </w:tc>
        <w:tc>
          <w:tcPr>
            <w:tcW w:w="700" w:type="dxa"/>
            <w:tcBorders>
              <w:top w:val="nil"/>
              <w:left w:val="nil"/>
              <w:bottom w:val="single" w:color="auto" w:sz="4" w:space="0"/>
              <w:right w:val="single" w:color="auto" w:sz="4" w:space="0"/>
            </w:tcBorders>
            <w:noWrap/>
            <w:vAlign w:val="bottom"/>
          </w:tcPr>
          <w:p w14:paraId="7B23212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0DBB9DB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2,03</w:t>
            </w:r>
          </w:p>
        </w:tc>
        <w:tc>
          <w:tcPr>
            <w:tcW w:w="1001" w:type="dxa"/>
            <w:tcBorders>
              <w:top w:val="nil"/>
              <w:left w:val="nil"/>
              <w:bottom w:val="single" w:color="auto" w:sz="4" w:space="0"/>
              <w:right w:val="single" w:color="auto" w:sz="4" w:space="0"/>
            </w:tcBorders>
            <w:noWrap/>
            <w:vAlign w:val="bottom"/>
          </w:tcPr>
          <w:p w14:paraId="719DAF45">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959E2B3">
            <w:pPr>
              <w:suppressAutoHyphens w:val="0"/>
              <w:autoSpaceDN/>
              <w:jc w:val="both"/>
              <w:textAlignment w:val="auto"/>
              <w:rPr>
                <w:rFonts w:ascii="Century Gothic" w:hAnsi="Century Gothic" w:cs="Calibri"/>
                <w:color w:val="000000"/>
                <w:sz w:val="20"/>
                <w:szCs w:val="20"/>
                <w:lang w:val="en-US" w:eastAsia="en-US"/>
              </w:rPr>
            </w:pPr>
          </w:p>
        </w:tc>
      </w:tr>
      <w:tr w14:paraId="3A57D974">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701B66D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302</w:t>
            </w:r>
          </w:p>
        </w:tc>
        <w:tc>
          <w:tcPr>
            <w:tcW w:w="5812" w:type="dxa"/>
            <w:tcBorders>
              <w:top w:val="nil"/>
              <w:left w:val="nil"/>
              <w:bottom w:val="single" w:color="auto" w:sz="4" w:space="0"/>
              <w:right w:val="single" w:color="auto" w:sz="4" w:space="0"/>
            </w:tcBorders>
            <w:vAlign w:val="center"/>
          </w:tcPr>
          <w:p w14:paraId="6644E63F">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Maconnerie en Agglos bourrés de 20x20x40</w:t>
            </w:r>
          </w:p>
        </w:tc>
        <w:tc>
          <w:tcPr>
            <w:tcW w:w="700" w:type="dxa"/>
            <w:tcBorders>
              <w:top w:val="nil"/>
              <w:left w:val="nil"/>
              <w:bottom w:val="single" w:color="auto" w:sz="4" w:space="0"/>
              <w:right w:val="single" w:color="auto" w:sz="4" w:space="0"/>
            </w:tcBorders>
            <w:noWrap/>
            <w:vAlign w:val="bottom"/>
          </w:tcPr>
          <w:p w14:paraId="7C41FC3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0A76ABF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39</w:t>
            </w:r>
          </w:p>
        </w:tc>
        <w:tc>
          <w:tcPr>
            <w:tcW w:w="1001" w:type="dxa"/>
            <w:tcBorders>
              <w:top w:val="nil"/>
              <w:left w:val="nil"/>
              <w:bottom w:val="single" w:color="auto" w:sz="4" w:space="0"/>
              <w:right w:val="single" w:color="auto" w:sz="4" w:space="0"/>
            </w:tcBorders>
            <w:noWrap/>
            <w:vAlign w:val="bottom"/>
          </w:tcPr>
          <w:p w14:paraId="05AF1917">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9624759">
            <w:pPr>
              <w:suppressAutoHyphens w:val="0"/>
              <w:autoSpaceDN/>
              <w:jc w:val="both"/>
              <w:textAlignment w:val="auto"/>
              <w:rPr>
                <w:rFonts w:ascii="Century Gothic" w:hAnsi="Century Gothic" w:cs="Calibri"/>
                <w:color w:val="000000"/>
                <w:sz w:val="20"/>
                <w:szCs w:val="20"/>
                <w:lang w:val="en-US" w:eastAsia="en-US"/>
              </w:rPr>
            </w:pPr>
          </w:p>
        </w:tc>
      </w:tr>
      <w:tr w14:paraId="6862CE82">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573E12D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303</w:t>
            </w:r>
          </w:p>
        </w:tc>
        <w:tc>
          <w:tcPr>
            <w:tcW w:w="5812" w:type="dxa"/>
            <w:tcBorders>
              <w:top w:val="nil"/>
              <w:left w:val="nil"/>
              <w:bottom w:val="single" w:color="auto" w:sz="4" w:space="0"/>
              <w:right w:val="single" w:color="auto" w:sz="4" w:space="0"/>
            </w:tcBorders>
            <w:vAlign w:val="center"/>
          </w:tcPr>
          <w:p w14:paraId="03661BA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Béton armé dosé à 350 kg/m3 pour semelles, amorces poteaux et longrines y compris toutes sujetions</w:t>
            </w:r>
          </w:p>
        </w:tc>
        <w:tc>
          <w:tcPr>
            <w:tcW w:w="700" w:type="dxa"/>
            <w:tcBorders>
              <w:top w:val="nil"/>
              <w:left w:val="nil"/>
              <w:bottom w:val="single" w:color="auto" w:sz="4" w:space="0"/>
              <w:right w:val="single" w:color="auto" w:sz="4" w:space="0"/>
            </w:tcBorders>
            <w:noWrap/>
            <w:vAlign w:val="bottom"/>
          </w:tcPr>
          <w:p w14:paraId="7F3E883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1CFC7D9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6,03</w:t>
            </w:r>
          </w:p>
        </w:tc>
        <w:tc>
          <w:tcPr>
            <w:tcW w:w="1001" w:type="dxa"/>
            <w:tcBorders>
              <w:top w:val="nil"/>
              <w:left w:val="nil"/>
              <w:bottom w:val="single" w:color="auto" w:sz="4" w:space="0"/>
              <w:right w:val="single" w:color="auto" w:sz="4" w:space="0"/>
            </w:tcBorders>
            <w:noWrap/>
            <w:vAlign w:val="bottom"/>
          </w:tcPr>
          <w:p w14:paraId="1D6A30EB">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DE369E9">
            <w:pPr>
              <w:suppressAutoHyphens w:val="0"/>
              <w:autoSpaceDN/>
              <w:jc w:val="both"/>
              <w:textAlignment w:val="auto"/>
              <w:rPr>
                <w:rFonts w:ascii="Century Gothic" w:hAnsi="Century Gothic" w:cs="Calibri"/>
                <w:color w:val="000000"/>
                <w:sz w:val="20"/>
                <w:szCs w:val="20"/>
                <w:lang w:val="en-US" w:eastAsia="en-US"/>
              </w:rPr>
            </w:pPr>
          </w:p>
        </w:tc>
      </w:tr>
      <w:tr w14:paraId="7C0F6C42">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1993A4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304</w:t>
            </w:r>
          </w:p>
        </w:tc>
        <w:tc>
          <w:tcPr>
            <w:tcW w:w="5812" w:type="dxa"/>
            <w:tcBorders>
              <w:top w:val="nil"/>
              <w:left w:val="nil"/>
              <w:bottom w:val="single" w:color="auto" w:sz="4" w:space="0"/>
              <w:right w:val="single" w:color="auto" w:sz="4" w:space="0"/>
            </w:tcBorders>
            <w:vAlign w:val="center"/>
          </w:tcPr>
          <w:p w14:paraId="5E5D829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Dallage du sol en béton ordinaire dosé à 300 kg8/m3 sur 8 cm d'épaisseur</w:t>
            </w:r>
          </w:p>
        </w:tc>
        <w:tc>
          <w:tcPr>
            <w:tcW w:w="700" w:type="dxa"/>
            <w:tcBorders>
              <w:top w:val="nil"/>
              <w:left w:val="nil"/>
              <w:bottom w:val="single" w:color="auto" w:sz="4" w:space="0"/>
              <w:right w:val="single" w:color="auto" w:sz="4" w:space="0"/>
            </w:tcBorders>
            <w:noWrap/>
            <w:vAlign w:val="bottom"/>
          </w:tcPr>
          <w:p w14:paraId="4467E20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2</w:t>
            </w:r>
          </w:p>
        </w:tc>
        <w:tc>
          <w:tcPr>
            <w:tcW w:w="1134" w:type="dxa"/>
            <w:tcBorders>
              <w:top w:val="nil"/>
              <w:left w:val="nil"/>
              <w:bottom w:val="single" w:color="auto" w:sz="4" w:space="0"/>
              <w:right w:val="single" w:color="auto" w:sz="4" w:space="0"/>
            </w:tcBorders>
            <w:noWrap/>
            <w:vAlign w:val="bottom"/>
          </w:tcPr>
          <w:p w14:paraId="6056F41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10,05</w:t>
            </w:r>
          </w:p>
        </w:tc>
        <w:tc>
          <w:tcPr>
            <w:tcW w:w="1001" w:type="dxa"/>
            <w:tcBorders>
              <w:top w:val="nil"/>
              <w:left w:val="nil"/>
              <w:bottom w:val="single" w:color="auto" w:sz="4" w:space="0"/>
              <w:right w:val="single" w:color="auto" w:sz="4" w:space="0"/>
            </w:tcBorders>
            <w:noWrap/>
            <w:vAlign w:val="bottom"/>
          </w:tcPr>
          <w:p w14:paraId="02DF167D">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36E5DC0">
            <w:pPr>
              <w:suppressAutoHyphens w:val="0"/>
              <w:autoSpaceDN/>
              <w:jc w:val="both"/>
              <w:textAlignment w:val="auto"/>
              <w:rPr>
                <w:rFonts w:ascii="Century Gothic" w:hAnsi="Century Gothic" w:cs="Calibri"/>
                <w:color w:val="000000"/>
                <w:sz w:val="20"/>
                <w:szCs w:val="20"/>
                <w:lang w:val="en-US" w:eastAsia="en-US"/>
              </w:rPr>
            </w:pPr>
          </w:p>
        </w:tc>
      </w:tr>
      <w:tr w14:paraId="2ED71468">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76B92B3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38BAE386">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300</w:t>
            </w:r>
          </w:p>
        </w:tc>
        <w:tc>
          <w:tcPr>
            <w:tcW w:w="700" w:type="dxa"/>
            <w:tcBorders>
              <w:top w:val="nil"/>
              <w:left w:val="nil"/>
              <w:bottom w:val="single" w:color="auto" w:sz="4" w:space="0"/>
              <w:right w:val="single" w:color="auto" w:sz="4" w:space="0"/>
            </w:tcBorders>
            <w:noWrap/>
            <w:vAlign w:val="bottom"/>
          </w:tcPr>
          <w:p w14:paraId="74B754BB">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383A8DF5">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3964CBF1">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6AF0B184">
            <w:pPr>
              <w:suppressAutoHyphens w:val="0"/>
              <w:autoSpaceDN/>
              <w:jc w:val="both"/>
              <w:textAlignment w:val="auto"/>
              <w:rPr>
                <w:rFonts w:ascii="Century Gothic" w:hAnsi="Century Gothic" w:cs="Calibri"/>
                <w:b/>
                <w:bCs/>
                <w:color w:val="000000"/>
                <w:sz w:val="20"/>
                <w:szCs w:val="20"/>
                <w:lang w:val="en-US" w:eastAsia="en-US"/>
              </w:rPr>
            </w:pPr>
          </w:p>
        </w:tc>
      </w:tr>
      <w:tr w14:paraId="1994409D">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0C36B29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296D6E3F">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400: Maçonnerie-élevation</w:t>
            </w:r>
          </w:p>
        </w:tc>
        <w:tc>
          <w:tcPr>
            <w:tcW w:w="700" w:type="dxa"/>
            <w:tcBorders>
              <w:top w:val="nil"/>
              <w:left w:val="nil"/>
              <w:bottom w:val="single" w:color="auto" w:sz="4" w:space="0"/>
              <w:right w:val="single" w:color="auto" w:sz="4" w:space="0"/>
            </w:tcBorders>
            <w:noWrap/>
            <w:vAlign w:val="bottom"/>
          </w:tcPr>
          <w:p w14:paraId="662B2D3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217392D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69D6255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408" w:type="dxa"/>
            <w:tcBorders>
              <w:top w:val="nil"/>
              <w:left w:val="nil"/>
              <w:bottom w:val="single" w:color="auto" w:sz="4" w:space="0"/>
              <w:right w:val="single" w:color="auto" w:sz="4" w:space="0"/>
            </w:tcBorders>
            <w:noWrap/>
            <w:vAlign w:val="bottom"/>
          </w:tcPr>
          <w:p w14:paraId="57635A8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r>
      <w:tr w14:paraId="00130F82">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677F858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401</w:t>
            </w:r>
          </w:p>
        </w:tc>
        <w:tc>
          <w:tcPr>
            <w:tcW w:w="5812" w:type="dxa"/>
            <w:tcBorders>
              <w:top w:val="nil"/>
              <w:left w:val="nil"/>
              <w:bottom w:val="single" w:color="auto" w:sz="4" w:space="0"/>
              <w:right w:val="single" w:color="auto" w:sz="4" w:space="0"/>
            </w:tcBorders>
            <w:vAlign w:val="center"/>
          </w:tcPr>
          <w:p w14:paraId="22325241">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Maçonnerie agglos de 15x20x40 hourdés au mortier de ciment</w:t>
            </w:r>
          </w:p>
        </w:tc>
        <w:tc>
          <w:tcPr>
            <w:tcW w:w="700" w:type="dxa"/>
            <w:tcBorders>
              <w:top w:val="nil"/>
              <w:left w:val="nil"/>
              <w:bottom w:val="single" w:color="auto" w:sz="4" w:space="0"/>
              <w:right w:val="single" w:color="auto" w:sz="4" w:space="0"/>
            </w:tcBorders>
            <w:noWrap/>
            <w:vAlign w:val="bottom"/>
          </w:tcPr>
          <w:p w14:paraId="7F8A42A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762C05F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241</w:t>
            </w:r>
          </w:p>
        </w:tc>
        <w:tc>
          <w:tcPr>
            <w:tcW w:w="1001" w:type="dxa"/>
            <w:tcBorders>
              <w:top w:val="nil"/>
              <w:left w:val="nil"/>
              <w:bottom w:val="single" w:color="auto" w:sz="4" w:space="0"/>
              <w:right w:val="single" w:color="auto" w:sz="4" w:space="0"/>
            </w:tcBorders>
            <w:noWrap/>
            <w:vAlign w:val="bottom"/>
          </w:tcPr>
          <w:p w14:paraId="11EDB3F8">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671DDF79">
            <w:pPr>
              <w:suppressAutoHyphens w:val="0"/>
              <w:autoSpaceDN/>
              <w:jc w:val="both"/>
              <w:textAlignment w:val="auto"/>
              <w:rPr>
                <w:rFonts w:ascii="Century Gothic" w:hAnsi="Century Gothic" w:cs="Calibri"/>
                <w:color w:val="000000"/>
                <w:sz w:val="20"/>
                <w:szCs w:val="20"/>
                <w:lang w:val="en-US" w:eastAsia="en-US"/>
              </w:rPr>
            </w:pPr>
          </w:p>
        </w:tc>
      </w:tr>
      <w:tr w14:paraId="706555C1">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7646ACF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402</w:t>
            </w:r>
          </w:p>
        </w:tc>
        <w:tc>
          <w:tcPr>
            <w:tcW w:w="5812" w:type="dxa"/>
            <w:tcBorders>
              <w:top w:val="nil"/>
              <w:left w:val="nil"/>
              <w:bottom w:val="single" w:color="auto" w:sz="4" w:space="0"/>
              <w:right w:val="single" w:color="auto" w:sz="4" w:space="0"/>
            </w:tcBorders>
            <w:vAlign w:val="center"/>
          </w:tcPr>
          <w:p w14:paraId="106574AB">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Enduit au mortier de ciment</w:t>
            </w:r>
          </w:p>
        </w:tc>
        <w:tc>
          <w:tcPr>
            <w:tcW w:w="700" w:type="dxa"/>
            <w:tcBorders>
              <w:top w:val="nil"/>
              <w:left w:val="nil"/>
              <w:bottom w:val="single" w:color="auto" w:sz="4" w:space="0"/>
              <w:right w:val="single" w:color="auto" w:sz="4" w:space="0"/>
            </w:tcBorders>
            <w:noWrap/>
            <w:vAlign w:val="bottom"/>
          </w:tcPr>
          <w:p w14:paraId="1F39809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7C06EAB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468,3</w:t>
            </w:r>
          </w:p>
        </w:tc>
        <w:tc>
          <w:tcPr>
            <w:tcW w:w="1001" w:type="dxa"/>
            <w:tcBorders>
              <w:top w:val="nil"/>
              <w:left w:val="nil"/>
              <w:bottom w:val="single" w:color="auto" w:sz="4" w:space="0"/>
              <w:right w:val="single" w:color="auto" w:sz="4" w:space="0"/>
            </w:tcBorders>
            <w:noWrap/>
            <w:vAlign w:val="bottom"/>
          </w:tcPr>
          <w:p w14:paraId="30680BE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29CB1FF">
            <w:pPr>
              <w:suppressAutoHyphens w:val="0"/>
              <w:autoSpaceDN/>
              <w:jc w:val="both"/>
              <w:textAlignment w:val="auto"/>
              <w:rPr>
                <w:rFonts w:ascii="Century Gothic" w:hAnsi="Century Gothic" w:cs="Calibri"/>
                <w:color w:val="000000"/>
                <w:sz w:val="20"/>
                <w:szCs w:val="20"/>
                <w:lang w:val="en-US" w:eastAsia="en-US"/>
              </w:rPr>
            </w:pPr>
          </w:p>
        </w:tc>
      </w:tr>
      <w:tr w14:paraId="3CD2059C">
        <w:tblPrEx>
          <w:tblCellMar>
            <w:top w:w="0" w:type="dxa"/>
            <w:left w:w="108" w:type="dxa"/>
            <w:bottom w:w="0" w:type="dxa"/>
            <w:right w:w="108" w:type="dxa"/>
          </w:tblCellMar>
        </w:tblPrEx>
        <w:trPr>
          <w:trHeight w:val="600" w:hRule="atLeast"/>
        </w:trPr>
        <w:tc>
          <w:tcPr>
            <w:tcW w:w="710" w:type="dxa"/>
            <w:tcBorders>
              <w:top w:val="nil"/>
              <w:left w:val="single" w:color="auto" w:sz="8" w:space="0"/>
              <w:bottom w:val="single" w:color="auto" w:sz="4" w:space="0"/>
              <w:right w:val="single" w:color="auto" w:sz="4" w:space="0"/>
            </w:tcBorders>
            <w:noWrap/>
          </w:tcPr>
          <w:p w14:paraId="7A97D04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403</w:t>
            </w:r>
          </w:p>
        </w:tc>
        <w:tc>
          <w:tcPr>
            <w:tcW w:w="5812" w:type="dxa"/>
            <w:tcBorders>
              <w:top w:val="nil"/>
              <w:left w:val="nil"/>
              <w:bottom w:val="single" w:color="auto" w:sz="4" w:space="0"/>
              <w:right w:val="single" w:color="auto" w:sz="4" w:space="0"/>
            </w:tcBorders>
            <w:vAlign w:val="center"/>
          </w:tcPr>
          <w:p w14:paraId="2D1F690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xml:space="preserve">Béton armé dosé à 350 kg/m3 pour poteaux, poteaux ronds </w:t>
            </w:r>
            <w:r>
              <w:rPr>
                <w:rFonts w:ascii="Calibri" w:hAnsi="Calibri" w:cs="Calibri"/>
                <w:sz w:val="20"/>
                <w:szCs w:val="20"/>
                <w:lang w:val="zh-CN" w:eastAsia="en-US"/>
              </w:rPr>
              <w:t>Ø</w:t>
            </w:r>
            <w:r>
              <w:rPr>
                <w:rFonts w:ascii="Century Gothic" w:hAnsi="Century Gothic" w:cs="Calibri"/>
                <w:sz w:val="22"/>
                <w:szCs w:val="22"/>
                <w:lang w:val="zh-CN" w:eastAsia="en-US"/>
              </w:rPr>
              <w:t xml:space="preserve">25, </w:t>
            </w:r>
            <w:r>
              <w:rPr>
                <w:rFonts w:ascii="Century Gothic" w:hAnsi="Century Gothic" w:cs="Calibri"/>
                <w:sz w:val="20"/>
                <w:szCs w:val="20"/>
                <w:lang w:val="zh-CN" w:eastAsia="en-US"/>
              </w:rPr>
              <w:t>linteaux, chainage et poutres</w:t>
            </w:r>
          </w:p>
        </w:tc>
        <w:tc>
          <w:tcPr>
            <w:tcW w:w="700" w:type="dxa"/>
            <w:tcBorders>
              <w:top w:val="nil"/>
              <w:left w:val="nil"/>
              <w:bottom w:val="single" w:color="auto" w:sz="4" w:space="0"/>
              <w:right w:val="single" w:color="auto" w:sz="4" w:space="0"/>
            </w:tcBorders>
            <w:noWrap/>
            <w:vAlign w:val="bottom"/>
          </w:tcPr>
          <w:p w14:paraId="290BFA0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4B84580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7,2</w:t>
            </w:r>
          </w:p>
        </w:tc>
        <w:tc>
          <w:tcPr>
            <w:tcW w:w="1001" w:type="dxa"/>
            <w:tcBorders>
              <w:top w:val="nil"/>
              <w:left w:val="nil"/>
              <w:bottom w:val="single" w:color="auto" w:sz="4" w:space="0"/>
              <w:right w:val="single" w:color="auto" w:sz="4" w:space="0"/>
            </w:tcBorders>
            <w:noWrap/>
            <w:vAlign w:val="bottom"/>
          </w:tcPr>
          <w:p w14:paraId="2F32E5AE">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EA220D2">
            <w:pPr>
              <w:suppressAutoHyphens w:val="0"/>
              <w:autoSpaceDN/>
              <w:jc w:val="both"/>
              <w:textAlignment w:val="auto"/>
              <w:rPr>
                <w:rFonts w:ascii="Century Gothic" w:hAnsi="Century Gothic" w:cs="Calibri"/>
                <w:color w:val="000000"/>
                <w:sz w:val="20"/>
                <w:szCs w:val="20"/>
                <w:lang w:val="en-US" w:eastAsia="en-US"/>
              </w:rPr>
            </w:pPr>
          </w:p>
        </w:tc>
      </w:tr>
      <w:tr w14:paraId="39BF516B">
        <w:tblPrEx>
          <w:tblCellMar>
            <w:top w:w="0" w:type="dxa"/>
            <w:left w:w="108" w:type="dxa"/>
            <w:bottom w:w="0" w:type="dxa"/>
            <w:right w:w="108" w:type="dxa"/>
          </w:tblCellMar>
        </w:tblPrEx>
        <w:trPr>
          <w:trHeight w:val="522" w:hRule="atLeast"/>
        </w:trPr>
        <w:tc>
          <w:tcPr>
            <w:tcW w:w="710" w:type="dxa"/>
            <w:tcBorders>
              <w:top w:val="nil"/>
              <w:left w:val="single" w:color="auto" w:sz="8" w:space="0"/>
              <w:bottom w:val="single" w:color="auto" w:sz="4" w:space="0"/>
              <w:right w:val="single" w:color="auto" w:sz="4" w:space="0"/>
            </w:tcBorders>
            <w:noWrap/>
          </w:tcPr>
          <w:p w14:paraId="602E0C0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404</w:t>
            </w:r>
          </w:p>
        </w:tc>
        <w:tc>
          <w:tcPr>
            <w:tcW w:w="5812" w:type="dxa"/>
            <w:tcBorders>
              <w:top w:val="nil"/>
              <w:left w:val="nil"/>
              <w:bottom w:val="single" w:color="auto" w:sz="4" w:space="0"/>
              <w:right w:val="single" w:color="auto" w:sz="4" w:space="0"/>
            </w:tcBorders>
            <w:vAlign w:val="center"/>
          </w:tcPr>
          <w:p w14:paraId="6190915B">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Chape lissée ép=3cm dosée à 400 kg/m</w:t>
            </w:r>
            <w:r>
              <w:rPr>
                <w:rFonts w:ascii="Century Gothic" w:hAnsi="Century Gothic" w:cs="Calibri"/>
                <w:sz w:val="20"/>
                <w:szCs w:val="20"/>
                <w:vertAlign w:val="superscript"/>
                <w:lang w:val="zh-CN" w:eastAsia="en-US"/>
              </w:rPr>
              <w:t xml:space="preserve">3 </w:t>
            </w:r>
            <w:r>
              <w:rPr>
                <w:rFonts w:ascii="Century Gothic" w:hAnsi="Century Gothic" w:cs="Calibri"/>
                <w:sz w:val="20"/>
                <w:szCs w:val="20"/>
                <w:lang w:val="zh-CN" w:eastAsia="en-US"/>
              </w:rPr>
              <w:t>aux bureaux, salle de réunion et magasin</w:t>
            </w:r>
          </w:p>
        </w:tc>
        <w:tc>
          <w:tcPr>
            <w:tcW w:w="700" w:type="dxa"/>
            <w:tcBorders>
              <w:top w:val="nil"/>
              <w:left w:val="nil"/>
              <w:bottom w:val="single" w:color="auto" w:sz="4" w:space="0"/>
              <w:right w:val="single" w:color="auto" w:sz="4" w:space="0"/>
            </w:tcBorders>
            <w:noWrap/>
            <w:vAlign w:val="bottom"/>
          </w:tcPr>
          <w:p w14:paraId="022532F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2</w:t>
            </w:r>
          </w:p>
        </w:tc>
        <w:tc>
          <w:tcPr>
            <w:tcW w:w="1134" w:type="dxa"/>
            <w:tcBorders>
              <w:top w:val="nil"/>
              <w:left w:val="nil"/>
              <w:bottom w:val="single" w:color="auto" w:sz="4" w:space="0"/>
              <w:right w:val="single" w:color="auto" w:sz="4" w:space="0"/>
            </w:tcBorders>
            <w:noWrap/>
            <w:vAlign w:val="bottom"/>
          </w:tcPr>
          <w:p w14:paraId="6820FE9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72,04</w:t>
            </w:r>
          </w:p>
        </w:tc>
        <w:tc>
          <w:tcPr>
            <w:tcW w:w="1001" w:type="dxa"/>
            <w:tcBorders>
              <w:top w:val="nil"/>
              <w:left w:val="nil"/>
              <w:bottom w:val="single" w:color="auto" w:sz="4" w:space="0"/>
              <w:right w:val="single" w:color="auto" w:sz="4" w:space="0"/>
            </w:tcBorders>
            <w:noWrap/>
            <w:vAlign w:val="bottom"/>
          </w:tcPr>
          <w:p w14:paraId="54D34D3B">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946BCA1">
            <w:pPr>
              <w:suppressAutoHyphens w:val="0"/>
              <w:autoSpaceDN/>
              <w:jc w:val="both"/>
              <w:textAlignment w:val="auto"/>
              <w:rPr>
                <w:rFonts w:ascii="Century Gothic" w:hAnsi="Century Gothic" w:cs="Calibri"/>
                <w:color w:val="000000"/>
                <w:sz w:val="20"/>
                <w:szCs w:val="20"/>
                <w:lang w:val="en-US" w:eastAsia="en-US"/>
              </w:rPr>
            </w:pPr>
          </w:p>
        </w:tc>
      </w:tr>
      <w:tr w14:paraId="2705AE49">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7BA3430B">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415000A5">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400</w:t>
            </w:r>
          </w:p>
        </w:tc>
        <w:tc>
          <w:tcPr>
            <w:tcW w:w="700" w:type="dxa"/>
            <w:tcBorders>
              <w:top w:val="nil"/>
              <w:left w:val="nil"/>
              <w:bottom w:val="single" w:color="auto" w:sz="4" w:space="0"/>
              <w:right w:val="single" w:color="auto" w:sz="4" w:space="0"/>
            </w:tcBorders>
            <w:noWrap/>
            <w:vAlign w:val="bottom"/>
          </w:tcPr>
          <w:p w14:paraId="3535995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6447E7C2">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3592D8D1">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5D948D82">
            <w:pPr>
              <w:suppressAutoHyphens w:val="0"/>
              <w:autoSpaceDN/>
              <w:jc w:val="both"/>
              <w:textAlignment w:val="auto"/>
              <w:rPr>
                <w:rFonts w:ascii="Century Gothic" w:hAnsi="Century Gothic" w:cs="Calibri"/>
                <w:b/>
                <w:bCs/>
                <w:color w:val="000000"/>
                <w:sz w:val="20"/>
                <w:szCs w:val="20"/>
                <w:lang w:val="en-US" w:eastAsia="en-US"/>
              </w:rPr>
            </w:pPr>
          </w:p>
        </w:tc>
      </w:tr>
      <w:tr w14:paraId="1A1088BD">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1FFBFC3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21088235">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500: Charpente - couverture - plafond</w:t>
            </w:r>
          </w:p>
        </w:tc>
        <w:tc>
          <w:tcPr>
            <w:tcW w:w="700" w:type="dxa"/>
            <w:tcBorders>
              <w:top w:val="nil"/>
              <w:left w:val="nil"/>
              <w:bottom w:val="single" w:color="auto" w:sz="4" w:space="0"/>
              <w:right w:val="single" w:color="auto" w:sz="4" w:space="0"/>
            </w:tcBorders>
            <w:noWrap/>
            <w:vAlign w:val="bottom"/>
          </w:tcPr>
          <w:p w14:paraId="5E78011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3CCFE23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0E27588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408" w:type="dxa"/>
            <w:tcBorders>
              <w:top w:val="nil"/>
              <w:left w:val="nil"/>
              <w:bottom w:val="single" w:color="auto" w:sz="4" w:space="0"/>
              <w:right w:val="single" w:color="auto" w:sz="4" w:space="0"/>
            </w:tcBorders>
            <w:noWrap/>
            <w:vAlign w:val="bottom"/>
          </w:tcPr>
          <w:p w14:paraId="167B7A5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r>
      <w:tr w14:paraId="4C4095C9">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075A723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501</w:t>
            </w:r>
          </w:p>
        </w:tc>
        <w:tc>
          <w:tcPr>
            <w:tcW w:w="5812" w:type="dxa"/>
            <w:tcBorders>
              <w:top w:val="nil"/>
              <w:left w:val="nil"/>
              <w:bottom w:val="single" w:color="auto" w:sz="4" w:space="0"/>
              <w:right w:val="single" w:color="auto" w:sz="4" w:space="0"/>
            </w:tcBorders>
            <w:vAlign w:val="center"/>
          </w:tcPr>
          <w:p w14:paraId="33DB3F67">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xml:space="preserve">Bois de charpente assemblé de section de 3x15 doublé pour fermes et toutes sujétions </w:t>
            </w:r>
          </w:p>
        </w:tc>
        <w:tc>
          <w:tcPr>
            <w:tcW w:w="700" w:type="dxa"/>
            <w:tcBorders>
              <w:top w:val="nil"/>
              <w:left w:val="nil"/>
              <w:bottom w:val="single" w:color="auto" w:sz="4" w:space="0"/>
              <w:right w:val="single" w:color="auto" w:sz="4" w:space="0"/>
            </w:tcBorders>
            <w:noWrap/>
            <w:vAlign w:val="bottom"/>
          </w:tcPr>
          <w:p w14:paraId="7D1C337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w:t>
            </w:r>
            <w:r>
              <w:rPr>
                <w:rFonts w:ascii="Century Gothic" w:hAnsi="Century Gothic" w:cs="Calibri"/>
                <w:sz w:val="20"/>
                <w:szCs w:val="20"/>
                <w:vertAlign w:val="superscript"/>
                <w:lang w:val="en-US" w:eastAsia="en-US"/>
              </w:rPr>
              <w:t>3</w:t>
            </w:r>
          </w:p>
        </w:tc>
        <w:tc>
          <w:tcPr>
            <w:tcW w:w="1134" w:type="dxa"/>
            <w:tcBorders>
              <w:top w:val="nil"/>
              <w:left w:val="nil"/>
              <w:bottom w:val="single" w:color="auto" w:sz="4" w:space="0"/>
              <w:right w:val="single" w:color="auto" w:sz="4" w:space="0"/>
            </w:tcBorders>
            <w:noWrap/>
            <w:vAlign w:val="bottom"/>
          </w:tcPr>
          <w:p w14:paraId="3DEEA53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3,3</w:t>
            </w:r>
          </w:p>
        </w:tc>
        <w:tc>
          <w:tcPr>
            <w:tcW w:w="1001" w:type="dxa"/>
            <w:tcBorders>
              <w:top w:val="nil"/>
              <w:left w:val="nil"/>
              <w:bottom w:val="single" w:color="auto" w:sz="4" w:space="0"/>
              <w:right w:val="single" w:color="auto" w:sz="4" w:space="0"/>
            </w:tcBorders>
            <w:noWrap/>
            <w:vAlign w:val="bottom"/>
          </w:tcPr>
          <w:p w14:paraId="0745BC5A">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9577C19">
            <w:pPr>
              <w:suppressAutoHyphens w:val="0"/>
              <w:autoSpaceDN/>
              <w:jc w:val="both"/>
              <w:textAlignment w:val="auto"/>
              <w:rPr>
                <w:rFonts w:ascii="Century Gothic" w:hAnsi="Century Gothic" w:cs="Calibri"/>
                <w:color w:val="000000"/>
                <w:sz w:val="20"/>
                <w:szCs w:val="20"/>
                <w:lang w:val="en-US" w:eastAsia="en-US"/>
              </w:rPr>
            </w:pPr>
          </w:p>
        </w:tc>
      </w:tr>
      <w:tr w14:paraId="15C4164D">
        <w:tblPrEx>
          <w:tblCellMar>
            <w:top w:w="0" w:type="dxa"/>
            <w:left w:w="108" w:type="dxa"/>
            <w:bottom w:w="0" w:type="dxa"/>
            <w:right w:w="108" w:type="dxa"/>
          </w:tblCellMar>
        </w:tblPrEx>
        <w:trPr>
          <w:trHeight w:val="810" w:hRule="atLeast"/>
        </w:trPr>
        <w:tc>
          <w:tcPr>
            <w:tcW w:w="710" w:type="dxa"/>
            <w:tcBorders>
              <w:top w:val="nil"/>
              <w:left w:val="single" w:color="auto" w:sz="8" w:space="0"/>
              <w:bottom w:val="single" w:color="auto" w:sz="4" w:space="0"/>
              <w:right w:val="single" w:color="auto" w:sz="4" w:space="0"/>
            </w:tcBorders>
            <w:noWrap/>
          </w:tcPr>
          <w:p w14:paraId="64BF1D8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502</w:t>
            </w:r>
          </w:p>
        </w:tc>
        <w:tc>
          <w:tcPr>
            <w:tcW w:w="5812" w:type="dxa"/>
            <w:tcBorders>
              <w:top w:val="nil"/>
              <w:left w:val="nil"/>
              <w:bottom w:val="single" w:color="auto" w:sz="4" w:space="0"/>
              <w:right w:val="single" w:color="auto" w:sz="4" w:space="0"/>
            </w:tcBorders>
            <w:vAlign w:val="center"/>
          </w:tcPr>
          <w:p w14:paraId="12DCB843">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Bois de charpente assémblé pour pannes de section de 8*8 cm traités aux zilamond y/c pointes de toutes sujestions de traitement de mise en place</w:t>
            </w:r>
          </w:p>
        </w:tc>
        <w:tc>
          <w:tcPr>
            <w:tcW w:w="700" w:type="dxa"/>
            <w:tcBorders>
              <w:top w:val="nil"/>
              <w:left w:val="nil"/>
              <w:bottom w:val="single" w:color="auto" w:sz="4" w:space="0"/>
              <w:right w:val="single" w:color="auto" w:sz="4" w:space="0"/>
            </w:tcBorders>
            <w:noWrap/>
            <w:vAlign w:val="bottom"/>
          </w:tcPr>
          <w:p w14:paraId="38958B4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5C0BF6D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1,8</w:t>
            </w:r>
          </w:p>
        </w:tc>
        <w:tc>
          <w:tcPr>
            <w:tcW w:w="1001" w:type="dxa"/>
            <w:tcBorders>
              <w:top w:val="nil"/>
              <w:left w:val="nil"/>
              <w:bottom w:val="single" w:color="auto" w:sz="4" w:space="0"/>
              <w:right w:val="single" w:color="auto" w:sz="4" w:space="0"/>
            </w:tcBorders>
            <w:noWrap/>
            <w:vAlign w:val="bottom"/>
          </w:tcPr>
          <w:p w14:paraId="52092863">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45F4418">
            <w:pPr>
              <w:suppressAutoHyphens w:val="0"/>
              <w:autoSpaceDN/>
              <w:jc w:val="both"/>
              <w:textAlignment w:val="auto"/>
              <w:rPr>
                <w:rFonts w:ascii="Century Gothic" w:hAnsi="Century Gothic" w:cs="Calibri"/>
                <w:color w:val="000000"/>
                <w:sz w:val="20"/>
                <w:szCs w:val="20"/>
                <w:lang w:val="en-US" w:eastAsia="en-US"/>
              </w:rPr>
            </w:pPr>
          </w:p>
        </w:tc>
      </w:tr>
      <w:tr w14:paraId="3923E3D3">
        <w:tblPrEx>
          <w:tblCellMar>
            <w:top w:w="0" w:type="dxa"/>
            <w:left w:w="108" w:type="dxa"/>
            <w:bottom w:w="0" w:type="dxa"/>
            <w:right w:w="108" w:type="dxa"/>
          </w:tblCellMar>
        </w:tblPrEx>
        <w:trPr>
          <w:trHeight w:val="810" w:hRule="atLeast"/>
        </w:trPr>
        <w:tc>
          <w:tcPr>
            <w:tcW w:w="710" w:type="dxa"/>
            <w:tcBorders>
              <w:top w:val="nil"/>
              <w:left w:val="single" w:color="auto" w:sz="8" w:space="0"/>
              <w:bottom w:val="single" w:color="auto" w:sz="4" w:space="0"/>
              <w:right w:val="single" w:color="auto" w:sz="4" w:space="0"/>
            </w:tcBorders>
            <w:noWrap/>
          </w:tcPr>
          <w:p w14:paraId="1E9849B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503</w:t>
            </w:r>
          </w:p>
        </w:tc>
        <w:tc>
          <w:tcPr>
            <w:tcW w:w="5812" w:type="dxa"/>
            <w:tcBorders>
              <w:top w:val="nil"/>
              <w:left w:val="nil"/>
              <w:bottom w:val="single" w:color="auto" w:sz="4" w:space="0"/>
              <w:right w:val="single" w:color="auto" w:sz="4" w:space="0"/>
            </w:tcBorders>
            <w:vAlign w:val="center"/>
          </w:tcPr>
          <w:p w14:paraId="534FA3E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plafond en contre-plaqué de 4 mm ossature en bois préalablement traité au carbonyl y compris solivage et couvre-joints</w:t>
            </w:r>
          </w:p>
        </w:tc>
        <w:tc>
          <w:tcPr>
            <w:tcW w:w="700" w:type="dxa"/>
            <w:tcBorders>
              <w:top w:val="nil"/>
              <w:left w:val="nil"/>
              <w:bottom w:val="single" w:color="auto" w:sz="4" w:space="0"/>
              <w:right w:val="single" w:color="auto" w:sz="4" w:space="0"/>
            </w:tcBorders>
            <w:noWrap/>
            <w:vAlign w:val="bottom"/>
          </w:tcPr>
          <w:p w14:paraId="314EB86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3404C35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125,64</w:t>
            </w:r>
          </w:p>
        </w:tc>
        <w:tc>
          <w:tcPr>
            <w:tcW w:w="1001" w:type="dxa"/>
            <w:tcBorders>
              <w:top w:val="nil"/>
              <w:left w:val="nil"/>
              <w:bottom w:val="single" w:color="auto" w:sz="4" w:space="0"/>
              <w:right w:val="single" w:color="auto" w:sz="4" w:space="0"/>
            </w:tcBorders>
            <w:noWrap/>
            <w:vAlign w:val="bottom"/>
          </w:tcPr>
          <w:p w14:paraId="35C7F4B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53031AB1">
            <w:pPr>
              <w:suppressAutoHyphens w:val="0"/>
              <w:autoSpaceDN/>
              <w:jc w:val="both"/>
              <w:textAlignment w:val="auto"/>
              <w:rPr>
                <w:rFonts w:ascii="Century Gothic" w:hAnsi="Century Gothic" w:cs="Calibri"/>
                <w:color w:val="000000"/>
                <w:sz w:val="20"/>
                <w:szCs w:val="20"/>
                <w:lang w:val="en-US" w:eastAsia="en-US"/>
              </w:rPr>
            </w:pPr>
          </w:p>
        </w:tc>
      </w:tr>
      <w:tr w14:paraId="202D0737">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0E7E23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504</w:t>
            </w:r>
          </w:p>
        </w:tc>
        <w:tc>
          <w:tcPr>
            <w:tcW w:w="5812" w:type="dxa"/>
            <w:tcBorders>
              <w:top w:val="nil"/>
              <w:left w:val="nil"/>
              <w:bottom w:val="single" w:color="auto" w:sz="4" w:space="0"/>
              <w:right w:val="single" w:color="auto" w:sz="4" w:space="0"/>
            </w:tcBorders>
            <w:vAlign w:val="center"/>
          </w:tcPr>
          <w:p w14:paraId="4ADEBD56">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plafond en tôles lisses y compris solivage et couvre-joints</w:t>
            </w:r>
          </w:p>
        </w:tc>
        <w:tc>
          <w:tcPr>
            <w:tcW w:w="700" w:type="dxa"/>
            <w:tcBorders>
              <w:top w:val="nil"/>
              <w:left w:val="nil"/>
              <w:bottom w:val="single" w:color="auto" w:sz="4" w:space="0"/>
              <w:right w:val="single" w:color="auto" w:sz="4" w:space="0"/>
            </w:tcBorders>
            <w:noWrap/>
            <w:vAlign w:val="bottom"/>
          </w:tcPr>
          <w:p w14:paraId="5E12662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02E5E52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38</w:t>
            </w:r>
          </w:p>
        </w:tc>
        <w:tc>
          <w:tcPr>
            <w:tcW w:w="1001" w:type="dxa"/>
            <w:tcBorders>
              <w:top w:val="nil"/>
              <w:left w:val="nil"/>
              <w:bottom w:val="single" w:color="auto" w:sz="4" w:space="0"/>
              <w:right w:val="single" w:color="auto" w:sz="4" w:space="0"/>
            </w:tcBorders>
            <w:noWrap/>
            <w:vAlign w:val="bottom"/>
          </w:tcPr>
          <w:p w14:paraId="48959E41">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EE4F237">
            <w:pPr>
              <w:suppressAutoHyphens w:val="0"/>
              <w:autoSpaceDN/>
              <w:jc w:val="both"/>
              <w:textAlignment w:val="auto"/>
              <w:rPr>
                <w:rFonts w:ascii="Century Gothic" w:hAnsi="Century Gothic" w:cs="Calibri"/>
                <w:color w:val="000000"/>
                <w:sz w:val="20"/>
                <w:szCs w:val="20"/>
                <w:lang w:val="en-US" w:eastAsia="en-US"/>
              </w:rPr>
            </w:pPr>
          </w:p>
        </w:tc>
      </w:tr>
      <w:tr w14:paraId="0F3A9B78">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7A7A9DA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505</w:t>
            </w:r>
          </w:p>
        </w:tc>
        <w:tc>
          <w:tcPr>
            <w:tcW w:w="5812" w:type="dxa"/>
            <w:tcBorders>
              <w:top w:val="nil"/>
              <w:left w:val="nil"/>
              <w:bottom w:val="single" w:color="auto" w:sz="4" w:space="0"/>
              <w:right w:val="single" w:color="auto" w:sz="4" w:space="0"/>
            </w:tcBorders>
            <w:vAlign w:val="center"/>
          </w:tcPr>
          <w:p w14:paraId="4CFECCE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tôles bac alu de 5/10 y compris acessoires de fixation</w:t>
            </w:r>
          </w:p>
        </w:tc>
        <w:tc>
          <w:tcPr>
            <w:tcW w:w="700" w:type="dxa"/>
            <w:tcBorders>
              <w:top w:val="nil"/>
              <w:left w:val="nil"/>
              <w:bottom w:val="single" w:color="auto" w:sz="4" w:space="0"/>
              <w:right w:val="single" w:color="auto" w:sz="4" w:space="0"/>
            </w:tcBorders>
            <w:noWrap/>
            <w:vAlign w:val="bottom"/>
          </w:tcPr>
          <w:p w14:paraId="6606E36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314DBB9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189</w:t>
            </w:r>
          </w:p>
        </w:tc>
        <w:tc>
          <w:tcPr>
            <w:tcW w:w="1001" w:type="dxa"/>
            <w:tcBorders>
              <w:top w:val="nil"/>
              <w:left w:val="nil"/>
              <w:bottom w:val="single" w:color="auto" w:sz="4" w:space="0"/>
              <w:right w:val="single" w:color="auto" w:sz="4" w:space="0"/>
            </w:tcBorders>
            <w:noWrap/>
            <w:vAlign w:val="bottom"/>
          </w:tcPr>
          <w:p w14:paraId="0E22179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CEF3114">
            <w:pPr>
              <w:suppressAutoHyphens w:val="0"/>
              <w:autoSpaceDN/>
              <w:jc w:val="both"/>
              <w:textAlignment w:val="auto"/>
              <w:rPr>
                <w:rFonts w:ascii="Century Gothic" w:hAnsi="Century Gothic" w:cs="Calibri"/>
                <w:color w:val="000000"/>
                <w:sz w:val="20"/>
                <w:szCs w:val="20"/>
                <w:lang w:val="en-US" w:eastAsia="en-US"/>
              </w:rPr>
            </w:pPr>
          </w:p>
        </w:tc>
      </w:tr>
      <w:tr w14:paraId="70D0378A">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566AFDD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506</w:t>
            </w:r>
          </w:p>
        </w:tc>
        <w:tc>
          <w:tcPr>
            <w:tcW w:w="5812" w:type="dxa"/>
            <w:tcBorders>
              <w:top w:val="nil"/>
              <w:left w:val="nil"/>
              <w:bottom w:val="single" w:color="auto" w:sz="4" w:space="0"/>
              <w:right w:val="single" w:color="auto" w:sz="4" w:space="0"/>
            </w:tcBorders>
            <w:vAlign w:val="center"/>
          </w:tcPr>
          <w:p w14:paraId="61992A99">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tôles faîtieres et noues y compris toutes sujetions</w:t>
            </w:r>
          </w:p>
        </w:tc>
        <w:tc>
          <w:tcPr>
            <w:tcW w:w="700" w:type="dxa"/>
            <w:tcBorders>
              <w:top w:val="nil"/>
              <w:left w:val="nil"/>
              <w:bottom w:val="single" w:color="auto" w:sz="4" w:space="0"/>
              <w:right w:val="single" w:color="auto" w:sz="4" w:space="0"/>
            </w:tcBorders>
            <w:noWrap/>
            <w:vAlign w:val="bottom"/>
          </w:tcPr>
          <w:p w14:paraId="4C04155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53B3515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46</w:t>
            </w:r>
          </w:p>
        </w:tc>
        <w:tc>
          <w:tcPr>
            <w:tcW w:w="1001" w:type="dxa"/>
            <w:tcBorders>
              <w:top w:val="nil"/>
              <w:left w:val="nil"/>
              <w:bottom w:val="single" w:color="auto" w:sz="4" w:space="0"/>
              <w:right w:val="single" w:color="auto" w:sz="4" w:space="0"/>
            </w:tcBorders>
            <w:noWrap/>
            <w:vAlign w:val="bottom"/>
          </w:tcPr>
          <w:p w14:paraId="2144734A">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5A079AF3">
            <w:pPr>
              <w:suppressAutoHyphens w:val="0"/>
              <w:autoSpaceDN/>
              <w:jc w:val="both"/>
              <w:textAlignment w:val="auto"/>
              <w:rPr>
                <w:rFonts w:ascii="Century Gothic" w:hAnsi="Century Gothic" w:cs="Calibri"/>
                <w:color w:val="000000"/>
                <w:sz w:val="20"/>
                <w:szCs w:val="20"/>
                <w:lang w:val="en-US" w:eastAsia="en-US"/>
              </w:rPr>
            </w:pPr>
          </w:p>
        </w:tc>
      </w:tr>
      <w:tr w14:paraId="19E8CFD5">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7EEF8C1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507</w:t>
            </w:r>
          </w:p>
        </w:tc>
        <w:tc>
          <w:tcPr>
            <w:tcW w:w="5812" w:type="dxa"/>
            <w:tcBorders>
              <w:top w:val="nil"/>
              <w:left w:val="nil"/>
              <w:bottom w:val="single" w:color="auto" w:sz="4" w:space="0"/>
              <w:right w:val="single" w:color="auto" w:sz="4" w:space="0"/>
            </w:tcBorders>
            <w:vAlign w:val="center"/>
          </w:tcPr>
          <w:p w14:paraId="46DF0C6D">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planche de rive habillée en tôle de rive</w:t>
            </w:r>
          </w:p>
        </w:tc>
        <w:tc>
          <w:tcPr>
            <w:tcW w:w="700" w:type="dxa"/>
            <w:tcBorders>
              <w:top w:val="nil"/>
              <w:left w:val="nil"/>
              <w:bottom w:val="single" w:color="auto" w:sz="4" w:space="0"/>
              <w:right w:val="single" w:color="auto" w:sz="4" w:space="0"/>
            </w:tcBorders>
            <w:noWrap/>
            <w:vAlign w:val="bottom"/>
          </w:tcPr>
          <w:p w14:paraId="75EC8DF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0F0FD4F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54</w:t>
            </w:r>
          </w:p>
        </w:tc>
        <w:tc>
          <w:tcPr>
            <w:tcW w:w="1001" w:type="dxa"/>
            <w:tcBorders>
              <w:top w:val="nil"/>
              <w:left w:val="nil"/>
              <w:bottom w:val="single" w:color="auto" w:sz="4" w:space="0"/>
              <w:right w:val="single" w:color="auto" w:sz="4" w:space="0"/>
            </w:tcBorders>
            <w:noWrap/>
            <w:vAlign w:val="bottom"/>
          </w:tcPr>
          <w:p w14:paraId="6D69C817">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E2E1BAF">
            <w:pPr>
              <w:suppressAutoHyphens w:val="0"/>
              <w:autoSpaceDN/>
              <w:jc w:val="both"/>
              <w:textAlignment w:val="auto"/>
              <w:rPr>
                <w:rFonts w:ascii="Century Gothic" w:hAnsi="Century Gothic" w:cs="Calibri"/>
                <w:color w:val="000000"/>
                <w:sz w:val="20"/>
                <w:szCs w:val="20"/>
                <w:lang w:val="en-US" w:eastAsia="en-US"/>
              </w:rPr>
            </w:pPr>
          </w:p>
        </w:tc>
      </w:tr>
      <w:tr w14:paraId="4FB9FCAC">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1379EE4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47B5FF37">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500</w:t>
            </w:r>
          </w:p>
        </w:tc>
        <w:tc>
          <w:tcPr>
            <w:tcW w:w="700" w:type="dxa"/>
            <w:tcBorders>
              <w:top w:val="nil"/>
              <w:left w:val="nil"/>
              <w:bottom w:val="single" w:color="auto" w:sz="4" w:space="0"/>
              <w:right w:val="single" w:color="auto" w:sz="4" w:space="0"/>
            </w:tcBorders>
            <w:noWrap/>
            <w:vAlign w:val="bottom"/>
          </w:tcPr>
          <w:p w14:paraId="2C0CC56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00FD29BB">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0B369858">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487F1E4B">
            <w:pPr>
              <w:suppressAutoHyphens w:val="0"/>
              <w:autoSpaceDN/>
              <w:jc w:val="both"/>
              <w:textAlignment w:val="auto"/>
              <w:rPr>
                <w:rFonts w:ascii="Century Gothic" w:hAnsi="Century Gothic" w:cs="Calibri"/>
                <w:b/>
                <w:bCs/>
                <w:color w:val="000000"/>
                <w:sz w:val="20"/>
                <w:szCs w:val="20"/>
                <w:lang w:val="en-US" w:eastAsia="en-US"/>
              </w:rPr>
            </w:pPr>
          </w:p>
        </w:tc>
      </w:tr>
      <w:tr w14:paraId="3FEB230E">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2D1F375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219ACAD1">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600: Revêtement</w:t>
            </w:r>
          </w:p>
        </w:tc>
        <w:tc>
          <w:tcPr>
            <w:tcW w:w="700" w:type="dxa"/>
            <w:tcBorders>
              <w:top w:val="nil"/>
              <w:left w:val="nil"/>
              <w:bottom w:val="single" w:color="auto" w:sz="4" w:space="0"/>
              <w:right w:val="single" w:color="auto" w:sz="4" w:space="0"/>
            </w:tcBorders>
            <w:noWrap/>
            <w:vAlign w:val="bottom"/>
          </w:tcPr>
          <w:p w14:paraId="4A636EF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63A4FF0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4BD88EB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408" w:type="dxa"/>
            <w:tcBorders>
              <w:top w:val="nil"/>
              <w:left w:val="nil"/>
              <w:bottom w:val="single" w:color="auto" w:sz="4" w:space="0"/>
              <w:right w:val="single" w:color="auto" w:sz="4" w:space="0"/>
            </w:tcBorders>
            <w:noWrap/>
            <w:vAlign w:val="bottom"/>
          </w:tcPr>
          <w:p w14:paraId="4DE75D1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r>
      <w:tr w14:paraId="7D174F47">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AACB8E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601</w:t>
            </w:r>
          </w:p>
        </w:tc>
        <w:tc>
          <w:tcPr>
            <w:tcW w:w="5812" w:type="dxa"/>
            <w:tcBorders>
              <w:top w:val="nil"/>
              <w:left w:val="nil"/>
              <w:bottom w:val="single" w:color="auto" w:sz="4" w:space="0"/>
              <w:right w:val="single" w:color="auto" w:sz="4" w:space="0"/>
            </w:tcBorders>
            <w:vAlign w:val="center"/>
          </w:tcPr>
          <w:p w14:paraId="0F3EA0E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xml:space="preserve">Fourniture et pose de carreaux  en faîence de 20x30 sur les murs des salles d'eau h=1,80m </w:t>
            </w:r>
          </w:p>
        </w:tc>
        <w:tc>
          <w:tcPr>
            <w:tcW w:w="700" w:type="dxa"/>
            <w:tcBorders>
              <w:top w:val="nil"/>
              <w:left w:val="nil"/>
              <w:bottom w:val="single" w:color="auto" w:sz="4" w:space="0"/>
              <w:right w:val="single" w:color="auto" w:sz="4" w:space="0"/>
            </w:tcBorders>
            <w:noWrap/>
            <w:vAlign w:val="bottom"/>
          </w:tcPr>
          <w:p w14:paraId="70AFAB1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1E435DC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26,504</w:t>
            </w:r>
          </w:p>
        </w:tc>
        <w:tc>
          <w:tcPr>
            <w:tcW w:w="1001" w:type="dxa"/>
            <w:tcBorders>
              <w:top w:val="nil"/>
              <w:left w:val="nil"/>
              <w:bottom w:val="single" w:color="auto" w:sz="4" w:space="0"/>
              <w:right w:val="single" w:color="auto" w:sz="4" w:space="0"/>
            </w:tcBorders>
            <w:noWrap/>
            <w:vAlign w:val="bottom"/>
          </w:tcPr>
          <w:p w14:paraId="1971A5FD">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7F996B4">
            <w:pPr>
              <w:suppressAutoHyphens w:val="0"/>
              <w:autoSpaceDN/>
              <w:jc w:val="both"/>
              <w:textAlignment w:val="auto"/>
              <w:rPr>
                <w:rFonts w:ascii="Century Gothic" w:hAnsi="Century Gothic" w:cs="Calibri"/>
                <w:color w:val="000000"/>
                <w:sz w:val="20"/>
                <w:szCs w:val="20"/>
                <w:lang w:val="en-US" w:eastAsia="en-US"/>
              </w:rPr>
            </w:pPr>
          </w:p>
        </w:tc>
      </w:tr>
      <w:tr w14:paraId="3457AA7F">
        <w:tblPrEx>
          <w:tblCellMar>
            <w:top w:w="0" w:type="dxa"/>
            <w:left w:w="108" w:type="dxa"/>
            <w:bottom w:w="0" w:type="dxa"/>
            <w:right w:w="108" w:type="dxa"/>
          </w:tblCellMar>
        </w:tblPrEx>
        <w:trPr>
          <w:trHeight w:val="589" w:hRule="atLeast"/>
        </w:trPr>
        <w:tc>
          <w:tcPr>
            <w:tcW w:w="710" w:type="dxa"/>
            <w:tcBorders>
              <w:top w:val="nil"/>
              <w:left w:val="single" w:color="auto" w:sz="8" w:space="0"/>
              <w:bottom w:val="single" w:color="auto" w:sz="4" w:space="0"/>
              <w:right w:val="single" w:color="auto" w:sz="4" w:space="0"/>
            </w:tcBorders>
            <w:noWrap/>
          </w:tcPr>
          <w:p w14:paraId="0249597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602</w:t>
            </w:r>
          </w:p>
        </w:tc>
        <w:tc>
          <w:tcPr>
            <w:tcW w:w="5812" w:type="dxa"/>
            <w:tcBorders>
              <w:top w:val="nil"/>
              <w:left w:val="nil"/>
              <w:bottom w:val="single" w:color="auto" w:sz="4" w:space="0"/>
              <w:right w:val="single" w:color="auto" w:sz="4" w:space="0"/>
            </w:tcBorders>
            <w:vAlign w:val="center"/>
          </w:tcPr>
          <w:p w14:paraId="52FA220A">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carreaux grès cérame de 20*20 au sol des toilettes compris chape et toutes sujétions de pose</w:t>
            </w:r>
          </w:p>
        </w:tc>
        <w:tc>
          <w:tcPr>
            <w:tcW w:w="700" w:type="dxa"/>
            <w:tcBorders>
              <w:top w:val="nil"/>
              <w:left w:val="nil"/>
              <w:bottom w:val="single" w:color="auto" w:sz="4" w:space="0"/>
              <w:right w:val="single" w:color="auto" w:sz="4" w:space="0"/>
            </w:tcBorders>
            <w:noWrap/>
            <w:vAlign w:val="bottom"/>
          </w:tcPr>
          <w:p w14:paraId="60F8C47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4296944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7,86</w:t>
            </w:r>
          </w:p>
        </w:tc>
        <w:tc>
          <w:tcPr>
            <w:tcW w:w="1001" w:type="dxa"/>
            <w:tcBorders>
              <w:top w:val="nil"/>
              <w:left w:val="nil"/>
              <w:bottom w:val="single" w:color="auto" w:sz="4" w:space="0"/>
              <w:right w:val="single" w:color="auto" w:sz="4" w:space="0"/>
            </w:tcBorders>
            <w:noWrap/>
            <w:vAlign w:val="bottom"/>
          </w:tcPr>
          <w:p w14:paraId="25C3295B">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B165F6D">
            <w:pPr>
              <w:suppressAutoHyphens w:val="0"/>
              <w:autoSpaceDN/>
              <w:jc w:val="both"/>
              <w:textAlignment w:val="auto"/>
              <w:rPr>
                <w:rFonts w:ascii="Century Gothic" w:hAnsi="Century Gothic" w:cs="Calibri"/>
                <w:color w:val="000000"/>
                <w:sz w:val="20"/>
                <w:szCs w:val="20"/>
                <w:lang w:val="en-US" w:eastAsia="en-US"/>
              </w:rPr>
            </w:pPr>
          </w:p>
        </w:tc>
      </w:tr>
      <w:tr w14:paraId="48B4C6D2">
        <w:tblPrEx>
          <w:tblCellMar>
            <w:top w:w="0" w:type="dxa"/>
            <w:left w:w="108" w:type="dxa"/>
            <w:bottom w:w="0" w:type="dxa"/>
            <w:right w:w="108" w:type="dxa"/>
          </w:tblCellMar>
        </w:tblPrEx>
        <w:trPr>
          <w:trHeight w:val="762" w:hRule="atLeast"/>
        </w:trPr>
        <w:tc>
          <w:tcPr>
            <w:tcW w:w="710" w:type="dxa"/>
            <w:tcBorders>
              <w:top w:val="nil"/>
              <w:left w:val="single" w:color="auto" w:sz="8" w:space="0"/>
              <w:bottom w:val="single" w:color="auto" w:sz="4" w:space="0"/>
              <w:right w:val="single" w:color="auto" w:sz="4" w:space="0"/>
            </w:tcBorders>
            <w:noWrap/>
          </w:tcPr>
          <w:p w14:paraId="2234921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603</w:t>
            </w:r>
          </w:p>
        </w:tc>
        <w:tc>
          <w:tcPr>
            <w:tcW w:w="5812" w:type="dxa"/>
            <w:tcBorders>
              <w:top w:val="nil"/>
              <w:left w:val="nil"/>
              <w:bottom w:val="single" w:color="auto" w:sz="4" w:space="0"/>
              <w:right w:val="single" w:color="auto" w:sz="4" w:space="0"/>
            </w:tcBorders>
            <w:vAlign w:val="center"/>
          </w:tcPr>
          <w:p w14:paraId="55D47E66">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carreaux en grès cérame de 40*40 aux sols véranda, entrée et circulation y compris chape et toutes sujétions de pose</w:t>
            </w:r>
          </w:p>
        </w:tc>
        <w:tc>
          <w:tcPr>
            <w:tcW w:w="700" w:type="dxa"/>
            <w:tcBorders>
              <w:top w:val="nil"/>
              <w:left w:val="nil"/>
              <w:bottom w:val="single" w:color="auto" w:sz="4" w:space="0"/>
              <w:right w:val="single" w:color="auto" w:sz="4" w:space="0"/>
            </w:tcBorders>
            <w:noWrap/>
            <w:vAlign w:val="bottom"/>
          </w:tcPr>
          <w:p w14:paraId="5402024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6C1EDF0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46,00</w:t>
            </w:r>
          </w:p>
        </w:tc>
        <w:tc>
          <w:tcPr>
            <w:tcW w:w="1001" w:type="dxa"/>
            <w:tcBorders>
              <w:top w:val="nil"/>
              <w:left w:val="nil"/>
              <w:bottom w:val="single" w:color="auto" w:sz="4" w:space="0"/>
              <w:right w:val="single" w:color="auto" w:sz="4" w:space="0"/>
            </w:tcBorders>
            <w:noWrap/>
            <w:vAlign w:val="bottom"/>
          </w:tcPr>
          <w:p w14:paraId="775EB29B">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6F6E4D0">
            <w:pPr>
              <w:suppressAutoHyphens w:val="0"/>
              <w:autoSpaceDN/>
              <w:jc w:val="both"/>
              <w:textAlignment w:val="auto"/>
              <w:rPr>
                <w:rFonts w:ascii="Century Gothic" w:hAnsi="Century Gothic" w:cs="Calibri"/>
                <w:color w:val="000000"/>
                <w:sz w:val="20"/>
                <w:szCs w:val="20"/>
                <w:lang w:val="en-US" w:eastAsia="en-US"/>
              </w:rPr>
            </w:pPr>
          </w:p>
        </w:tc>
      </w:tr>
      <w:tr w14:paraId="1B2D46EE">
        <w:tblPrEx>
          <w:tblCellMar>
            <w:top w:w="0" w:type="dxa"/>
            <w:left w:w="108" w:type="dxa"/>
            <w:bottom w:w="0" w:type="dxa"/>
            <w:right w:w="108" w:type="dxa"/>
          </w:tblCellMar>
        </w:tblPrEx>
        <w:trPr>
          <w:trHeight w:val="720" w:hRule="atLeast"/>
        </w:trPr>
        <w:tc>
          <w:tcPr>
            <w:tcW w:w="710" w:type="dxa"/>
            <w:tcBorders>
              <w:top w:val="nil"/>
              <w:left w:val="single" w:color="auto" w:sz="8" w:space="0"/>
              <w:bottom w:val="single" w:color="auto" w:sz="4" w:space="0"/>
              <w:right w:val="single" w:color="auto" w:sz="4" w:space="0"/>
            </w:tcBorders>
            <w:noWrap/>
          </w:tcPr>
          <w:p w14:paraId="5A3C362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604</w:t>
            </w:r>
          </w:p>
        </w:tc>
        <w:tc>
          <w:tcPr>
            <w:tcW w:w="5812" w:type="dxa"/>
            <w:tcBorders>
              <w:top w:val="nil"/>
              <w:left w:val="nil"/>
              <w:bottom w:val="single" w:color="auto" w:sz="4" w:space="0"/>
              <w:right w:val="single" w:color="auto" w:sz="4" w:space="0"/>
            </w:tcBorders>
            <w:vAlign w:val="center"/>
          </w:tcPr>
          <w:p w14:paraId="52F6B4DC">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plinthes h=10cm en grès cérame de 40*40 aux sols véranda, entrée et circulation y compris toutes sujétions de pose</w:t>
            </w:r>
          </w:p>
        </w:tc>
        <w:tc>
          <w:tcPr>
            <w:tcW w:w="700" w:type="dxa"/>
            <w:tcBorders>
              <w:top w:val="nil"/>
              <w:left w:val="nil"/>
              <w:bottom w:val="single" w:color="auto" w:sz="4" w:space="0"/>
              <w:right w:val="single" w:color="auto" w:sz="4" w:space="0"/>
            </w:tcBorders>
            <w:noWrap/>
            <w:vAlign w:val="bottom"/>
          </w:tcPr>
          <w:p w14:paraId="5D85405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5C01994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34,00</w:t>
            </w:r>
          </w:p>
        </w:tc>
        <w:tc>
          <w:tcPr>
            <w:tcW w:w="1001" w:type="dxa"/>
            <w:tcBorders>
              <w:top w:val="nil"/>
              <w:left w:val="nil"/>
              <w:bottom w:val="single" w:color="auto" w:sz="4" w:space="0"/>
              <w:right w:val="single" w:color="auto" w:sz="4" w:space="0"/>
            </w:tcBorders>
            <w:noWrap/>
            <w:vAlign w:val="bottom"/>
          </w:tcPr>
          <w:p w14:paraId="44620C9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088CD01">
            <w:pPr>
              <w:suppressAutoHyphens w:val="0"/>
              <w:autoSpaceDN/>
              <w:jc w:val="both"/>
              <w:textAlignment w:val="auto"/>
              <w:rPr>
                <w:rFonts w:ascii="Century Gothic" w:hAnsi="Century Gothic" w:cs="Calibri"/>
                <w:color w:val="000000"/>
                <w:sz w:val="20"/>
                <w:szCs w:val="20"/>
                <w:lang w:val="en-US" w:eastAsia="en-US"/>
              </w:rPr>
            </w:pPr>
          </w:p>
        </w:tc>
      </w:tr>
      <w:tr w14:paraId="3651594A">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3306C85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26409992">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600</w:t>
            </w:r>
          </w:p>
        </w:tc>
        <w:tc>
          <w:tcPr>
            <w:tcW w:w="700" w:type="dxa"/>
            <w:tcBorders>
              <w:top w:val="nil"/>
              <w:left w:val="nil"/>
              <w:bottom w:val="single" w:color="auto" w:sz="4" w:space="0"/>
              <w:right w:val="single" w:color="auto" w:sz="4" w:space="0"/>
            </w:tcBorders>
            <w:noWrap/>
            <w:vAlign w:val="bottom"/>
          </w:tcPr>
          <w:p w14:paraId="17503DB6">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7C5C2BC5">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7708130C">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0BCF99F1">
            <w:pPr>
              <w:suppressAutoHyphens w:val="0"/>
              <w:autoSpaceDN/>
              <w:jc w:val="both"/>
              <w:textAlignment w:val="auto"/>
              <w:rPr>
                <w:rFonts w:ascii="Century Gothic" w:hAnsi="Century Gothic" w:cs="Calibri"/>
                <w:b/>
                <w:bCs/>
                <w:color w:val="000000"/>
                <w:sz w:val="20"/>
                <w:szCs w:val="20"/>
                <w:lang w:val="en-US" w:eastAsia="en-US"/>
              </w:rPr>
            </w:pPr>
          </w:p>
        </w:tc>
      </w:tr>
      <w:tr w14:paraId="3730E021">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69DB423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1B8781F6">
            <w:pPr>
              <w:suppressAutoHyphens w:val="0"/>
              <w:autoSpaceDN/>
              <w:jc w:val="both"/>
              <w:textAlignment w:val="auto"/>
              <w:rPr>
                <w:rFonts w:ascii="Century Gothic" w:hAnsi="Century Gothic" w:cs="Calibri"/>
                <w:b/>
                <w:bCs/>
                <w:sz w:val="20"/>
                <w:szCs w:val="20"/>
                <w:lang w:val="zh-CN" w:eastAsia="en-US"/>
              </w:rPr>
            </w:pPr>
            <w:r>
              <w:rPr>
                <w:rFonts w:ascii="Century Gothic" w:hAnsi="Century Gothic" w:cs="Calibri"/>
                <w:b/>
                <w:bCs/>
                <w:sz w:val="20"/>
                <w:szCs w:val="20"/>
                <w:lang w:val="zh-CN" w:eastAsia="en-US"/>
              </w:rPr>
              <w:t>Lot 700: Menuiserie Métallique, bois et alumminuim</w:t>
            </w:r>
          </w:p>
        </w:tc>
        <w:tc>
          <w:tcPr>
            <w:tcW w:w="700" w:type="dxa"/>
            <w:tcBorders>
              <w:top w:val="nil"/>
              <w:left w:val="nil"/>
              <w:bottom w:val="single" w:color="auto" w:sz="4" w:space="0"/>
              <w:right w:val="single" w:color="auto" w:sz="4" w:space="0"/>
            </w:tcBorders>
            <w:noWrap/>
            <w:vAlign w:val="bottom"/>
          </w:tcPr>
          <w:p w14:paraId="38916F44">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w:t>
            </w:r>
          </w:p>
        </w:tc>
        <w:tc>
          <w:tcPr>
            <w:tcW w:w="1134" w:type="dxa"/>
            <w:tcBorders>
              <w:top w:val="nil"/>
              <w:left w:val="nil"/>
              <w:bottom w:val="single" w:color="auto" w:sz="4" w:space="0"/>
              <w:right w:val="single" w:color="auto" w:sz="4" w:space="0"/>
            </w:tcBorders>
            <w:noWrap/>
            <w:vAlign w:val="bottom"/>
          </w:tcPr>
          <w:p w14:paraId="3E6666AF">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w:t>
            </w:r>
          </w:p>
        </w:tc>
        <w:tc>
          <w:tcPr>
            <w:tcW w:w="1001" w:type="dxa"/>
            <w:tcBorders>
              <w:top w:val="nil"/>
              <w:left w:val="nil"/>
              <w:bottom w:val="single" w:color="auto" w:sz="4" w:space="0"/>
              <w:right w:val="single" w:color="auto" w:sz="4" w:space="0"/>
            </w:tcBorders>
            <w:noWrap/>
            <w:vAlign w:val="bottom"/>
          </w:tcPr>
          <w:p w14:paraId="797E1F63">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w:t>
            </w:r>
          </w:p>
        </w:tc>
        <w:tc>
          <w:tcPr>
            <w:tcW w:w="1408" w:type="dxa"/>
            <w:tcBorders>
              <w:top w:val="nil"/>
              <w:left w:val="nil"/>
              <w:bottom w:val="single" w:color="auto" w:sz="4" w:space="0"/>
              <w:right w:val="single" w:color="auto" w:sz="4" w:space="0"/>
            </w:tcBorders>
            <w:noWrap/>
            <w:vAlign w:val="bottom"/>
          </w:tcPr>
          <w:p w14:paraId="768714AB">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w:t>
            </w:r>
          </w:p>
        </w:tc>
      </w:tr>
      <w:tr w14:paraId="7B8F71AC">
        <w:tblPrEx>
          <w:tblCellMar>
            <w:top w:w="0" w:type="dxa"/>
            <w:left w:w="108" w:type="dxa"/>
            <w:bottom w:w="0" w:type="dxa"/>
            <w:right w:w="108" w:type="dxa"/>
          </w:tblCellMar>
        </w:tblPrEx>
        <w:trPr>
          <w:trHeight w:val="810" w:hRule="atLeast"/>
        </w:trPr>
        <w:tc>
          <w:tcPr>
            <w:tcW w:w="710" w:type="dxa"/>
            <w:tcBorders>
              <w:top w:val="nil"/>
              <w:left w:val="single" w:color="auto" w:sz="8" w:space="0"/>
              <w:bottom w:val="single" w:color="auto" w:sz="4" w:space="0"/>
              <w:right w:val="single" w:color="auto" w:sz="4" w:space="0"/>
            </w:tcBorders>
            <w:noWrap/>
          </w:tcPr>
          <w:p w14:paraId="69131D2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701</w:t>
            </w:r>
          </w:p>
        </w:tc>
        <w:tc>
          <w:tcPr>
            <w:tcW w:w="5812" w:type="dxa"/>
            <w:tcBorders>
              <w:top w:val="nil"/>
              <w:left w:val="nil"/>
              <w:bottom w:val="single" w:color="auto" w:sz="4" w:space="0"/>
              <w:right w:val="single" w:color="auto" w:sz="4" w:space="0"/>
            </w:tcBorders>
            <w:vAlign w:val="center"/>
          </w:tcPr>
          <w:p w14:paraId="1D51CF0A">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porte ISOPLANE en panneau plein de 0,7x2,20, d'épaisseur de 38mm avec cadre en cornières de 40/2 y compris serrure toilette vachette et toutes sujétions</w:t>
            </w:r>
          </w:p>
        </w:tc>
        <w:tc>
          <w:tcPr>
            <w:tcW w:w="700" w:type="dxa"/>
            <w:tcBorders>
              <w:top w:val="nil"/>
              <w:left w:val="nil"/>
              <w:bottom w:val="single" w:color="auto" w:sz="4" w:space="0"/>
              <w:right w:val="single" w:color="auto" w:sz="4" w:space="0"/>
            </w:tcBorders>
            <w:noWrap/>
            <w:vAlign w:val="bottom"/>
          </w:tcPr>
          <w:p w14:paraId="668067C1">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67194EF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50F87E7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6817FE9B">
            <w:pPr>
              <w:suppressAutoHyphens w:val="0"/>
              <w:autoSpaceDN/>
              <w:jc w:val="both"/>
              <w:textAlignment w:val="auto"/>
              <w:rPr>
                <w:rFonts w:ascii="Century Gothic" w:hAnsi="Century Gothic" w:cs="Calibri"/>
                <w:color w:val="000000"/>
                <w:sz w:val="20"/>
                <w:szCs w:val="20"/>
                <w:lang w:val="en-US" w:eastAsia="en-US"/>
              </w:rPr>
            </w:pPr>
          </w:p>
        </w:tc>
      </w:tr>
      <w:tr w14:paraId="7A5706C8">
        <w:tblPrEx>
          <w:tblCellMar>
            <w:top w:w="0" w:type="dxa"/>
            <w:left w:w="108" w:type="dxa"/>
            <w:bottom w:w="0" w:type="dxa"/>
            <w:right w:w="108" w:type="dxa"/>
          </w:tblCellMar>
        </w:tblPrEx>
        <w:trPr>
          <w:trHeight w:val="810" w:hRule="atLeast"/>
        </w:trPr>
        <w:tc>
          <w:tcPr>
            <w:tcW w:w="710" w:type="dxa"/>
            <w:tcBorders>
              <w:top w:val="nil"/>
              <w:left w:val="single" w:color="auto" w:sz="8" w:space="0"/>
              <w:bottom w:val="single" w:color="auto" w:sz="4" w:space="0"/>
              <w:right w:val="single" w:color="auto" w:sz="4" w:space="0"/>
            </w:tcBorders>
            <w:noWrap/>
          </w:tcPr>
          <w:p w14:paraId="4908CCD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702</w:t>
            </w:r>
          </w:p>
        </w:tc>
        <w:tc>
          <w:tcPr>
            <w:tcW w:w="5812" w:type="dxa"/>
            <w:tcBorders>
              <w:top w:val="nil"/>
              <w:left w:val="nil"/>
              <w:bottom w:val="single" w:color="auto" w:sz="4" w:space="0"/>
              <w:right w:val="single" w:color="auto" w:sz="4" w:space="0"/>
            </w:tcBorders>
            <w:vAlign w:val="center"/>
          </w:tcPr>
          <w:p w14:paraId="71A8446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porte en bois en panneaux de 0,9x2,20, d'épaisseur de 38mm avec cadre en cornières de 40/2 y compris serrure vachette et toutes sujétions</w:t>
            </w:r>
          </w:p>
        </w:tc>
        <w:tc>
          <w:tcPr>
            <w:tcW w:w="700" w:type="dxa"/>
            <w:tcBorders>
              <w:top w:val="nil"/>
              <w:left w:val="nil"/>
              <w:bottom w:val="single" w:color="auto" w:sz="4" w:space="0"/>
              <w:right w:val="single" w:color="auto" w:sz="4" w:space="0"/>
            </w:tcBorders>
            <w:noWrap/>
            <w:vAlign w:val="bottom"/>
          </w:tcPr>
          <w:p w14:paraId="5F540E0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36AA5BB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5,00</w:t>
            </w:r>
          </w:p>
        </w:tc>
        <w:tc>
          <w:tcPr>
            <w:tcW w:w="1001" w:type="dxa"/>
            <w:tcBorders>
              <w:top w:val="nil"/>
              <w:left w:val="nil"/>
              <w:bottom w:val="single" w:color="auto" w:sz="4" w:space="0"/>
              <w:right w:val="single" w:color="auto" w:sz="4" w:space="0"/>
            </w:tcBorders>
            <w:noWrap/>
            <w:vAlign w:val="bottom"/>
          </w:tcPr>
          <w:p w14:paraId="408E228C">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7D03A3D">
            <w:pPr>
              <w:suppressAutoHyphens w:val="0"/>
              <w:autoSpaceDN/>
              <w:jc w:val="both"/>
              <w:textAlignment w:val="auto"/>
              <w:rPr>
                <w:rFonts w:ascii="Century Gothic" w:hAnsi="Century Gothic" w:cs="Calibri"/>
                <w:color w:val="000000"/>
                <w:sz w:val="20"/>
                <w:szCs w:val="20"/>
                <w:lang w:val="en-US" w:eastAsia="en-US"/>
              </w:rPr>
            </w:pPr>
          </w:p>
        </w:tc>
      </w:tr>
      <w:tr w14:paraId="7F838223">
        <w:tblPrEx>
          <w:tblCellMar>
            <w:top w:w="0" w:type="dxa"/>
            <w:left w:w="108" w:type="dxa"/>
            <w:bottom w:w="0" w:type="dxa"/>
            <w:right w:w="108" w:type="dxa"/>
          </w:tblCellMar>
        </w:tblPrEx>
        <w:trPr>
          <w:trHeight w:val="810" w:hRule="atLeast"/>
        </w:trPr>
        <w:tc>
          <w:tcPr>
            <w:tcW w:w="710" w:type="dxa"/>
            <w:tcBorders>
              <w:top w:val="nil"/>
              <w:left w:val="single" w:color="auto" w:sz="8" w:space="0"/>
              <w:bottom w:val="single" w:color="auto" w:sz="4" w:space="0"/>
              <w:right w:val="single" w:color="auto" w:sz="4" w:space="0"/>
            </w:tcBorders>
            <w:noWrap/>
          </w:tcPr>
          <w:p w14:paraId="77AC119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703</w:t>
            </w:r>
          </w:p>
        </w:tc>
        <w:tc>
          <w:tcPr>
            <w:tcW w:w="5812" w:type="dxa"/>
            <w:tcBorders>
              <w:top w:val="nil"/>
              <w:left w:val="nil"/>
              <w:bottom w:val="single" w:color="auto" w:sz="4" w:space="0"/>
              <w:right w:val="single" w:color="auto" w:sz="4" w:space="0"/>
            </w:tcBorders>
            <w:vAlign w:val="center"/>
          </w:tcPr>
          <w:p w14:paraId="1F2B3C66">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porte en bois en deux vantaux semi-vitrés de 1,55x2,20, d'épaisseur de 38mm avec cadre en cornières de 40/2 y compris serrure vachette et toutes sujétions</w:t>
            </w:r>
          </w:p>
        </w:tc>
        <w:tc>
          <w:tcPr>
            <w:tcW w:w="700" w:type="dxa"/>
            <w:tcBorders>
              <w:top w:val="nil"/>
              <w:left w:val="nil"/>
              <w:bottom w:val="single" w:color="auto" w:sz="4" w:space="0"/>
              <w:right w:val="single" w:color="auto" w:sz="4" w:space="0"/>
            </w:tcBorders>
            <w:noWrap/>
            <w:vAlign w:val="bottom"/>
          </w:tcPr>
          <w:p w14:paraId="58B8E29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47DA2E1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1826599C">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2486CD2">
            <w:pPr>
              <w:suppressAutoHyphens w:val="0"/>
              <w:autoSpaceDN/>
              <w:jc w:val="both"/>
              <w:textAlignment w:val="auto"/>
              <w:rPr>
                <w:rFonts w:ascii="Century Gothic" w:hAnsi="Century Gothic" w:cs="Calibri"/>
                <w:color w:val="000000"/>
                <w:sz w:val="20"/>
                <w:szCs w:val="20"/>
                <w:lang w:val="en-US" w:eastAsia="en-US"/>
              </w:rPr>
            </w:pPr>
          </w:p>
        </w:tc>
      </w:tr>
      <w:tr w14:paraId="6FB84E98">
        <w:tblPrEx>
          <w:tblCellMar>
            <w:top w:w="0" w:type="dxa"/>
            <w:left w:w="108" w:type="dxa"/>
            <w:bottom w:w="0" w:type="dxa"/>
            <w:right w:w="108" w:type="dxa"/>
          </w:tblCellMar>
        </w:tblPrEx>
        <w:trPr>
          <w:trHeight w:val="1080" w:hRule="atLeast"/>
        </w:trPr>
        <w:tc>
          <w:tcPr>
            <w:tcW w:w="710" w:type="dxa"/>
            <w:tcBorders>
              <w:top w:val="nil"/>
              <w:left w:val="single" w:color="auto" w:sz="8" w:space="0"/>
              <w:bottom w:val="single" w:color="auto" w:sz="4" w:space="0"/>
              <w:right w:val="single" w:color="auto" w:sz="4" w:space="0"/>
            </w:tcBorders>
            <w:noWrap/>
          </w:tcPr>
          <w:p w14:paraId="73246E5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704</w:t>
            </w:r>
          </w:p>
        </w:tc>
        <w:tc>
          <w:tcPr>
            <w:tcW w:w="5812" w:type="dxa"/>
            <w:tcBorders>
              <w:top w:val="nil"/>
              <w:left w:val="nil"/>
              <w:bottom w:val="single" w:color="auto" w:sz="4" w:space="0"/>
              <w:right w:val="single" w:color="auto" w:sz="4" w:space="0"/>
            </w:tcBorders>
            <w:vAlign w:val="center"/>
          </w:tcPr>
          <w:p w14:paraId="57AA536D">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 xml:space="preserve">Fourniture et pose de porte métallique en tôle de 10/10è à deux vantail double face sur tube carré de 35/2, serrure de type canon ou équivalent avec cadre en cornière de 40/2 de dimension  1,55 x 2,20 y compris porte cadenas et imposte </w:t>
            </w:r>
          </w:p>
        </w:tc>
        <w:tc>
          <w:tcPr>
            <w:tcW w:w="700" w:type="dxa"/>
            <w:tcBorders>
              <w:top w:val="nil"/>
              <w:left w:val="nil"/>
              <w:bottom w:val="single" w:color="auto" w:sz="4" w:space="0"/>
              <w:right w:val="single" w:color="auto" w:sz="4" w:space="0"/>
            </w:tcBorders>
            <w:noWrap/>
            <w:vAlign w:val="bottom"/>
          </w:tcPr>
          <w:p w14:paraId="3C4F699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4D93B74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36E9FED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9E19FB2">
            <w:pPr>
              <w:suppressAutoHyphens w:val="0"/>
              <w:autoSpaceDN/>
              <w:jc w:val="both"/>
              <w:textAlignment w:val="auto"/>
              <w:rPr>
                <w:rFonts w:ascii="Century Gothic" w:hAnsi="Century Gothic" w:cs="Calibri"/>
                <w:color w:val="000000"/>
                <w:sz w:val="20"/>
                <w:szCs w:val="20"/>
                <w:lang w:val="en-US" w:eastAsia="en-US"/>
              </w:rPr>
            </w:pPr>
          </w:p>
        </w:tc>
      </w:tr>
      <w:tr w14:paraId="3B79E277">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0CAC22B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705</w:t>
            </w:r>
          </w:p>
        </w:tc>
        <w:tc>
          <w:tcPr>
            <w:tcW w:w="5812" w:type="dxa"/>
            <w:tcBorders>
              <w:top w:val="nil"/>
              <w:left w:val="nil"/>
              <w:bottom w:val="single" w:color="auto" w:sz="4" w:space="0"/>
              <w:right w:val="single" w:color="auto" w:sz="4" w:space="0"/>
            </w:tcBorders>
            <w:vAlign w:val="center"/>
          </w:tcPr>
          <w:p w14:paraId="42BDA0E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grille metallique antivol pour fenêtres en tube de 30/2 monté sur cornière de 35/2</w:t>
            </w:r>
          </w:p>
        </w:tc>
        <w:tc>
          <w:tcPr>
            <w:tcW w:w="700" w:type="dxa"/>
            <w:tcBorders>
              <w:top w:val="nil"/>
              <w:left w:val="nil"/>
              <w:bottom w:val="single" w:color="auto" w:sz="4" w:space="0"/>
              <w:right w:val="single" w:color="auto" w:sz="4" w:space="0"/>
            </w:tcBorders>
            <w:noWrap/>
            <w:vAlign w:val="bottom"/>
          </w:tcPr>
          <w:p w14:paraId="7FD180A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234140E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14,80</w:t>
            </w:r>
          </w:p>
        </w:tc>
        <w:tc>
          <w:tcPr>
            <w:tcW w:w="1001" w:type="dxa"/>
            <w:tcBorders>
              <w:top w:val="nil"/>
              <w:left w:val="nil"/>
              <w:bottom w:val="single" w:color="auto" w:sz="4" w:space="0"/>
              <w:right w:val="single" w:color="auto" w:sz="4" w:space="0"/>
            </w:tcBorders>
            <w:noWrap/>
            <w:vAlign w:val="bottom"/>
          </w:tcPr>
          <w:p w14:paraId="1963238D">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B579EF5">
            <w:pPr>
              <w:suppressAutoHyphens w:val="0"/>
              <w:autoSpaceDN/>
              <w:jc w:val="both"/>
              <w:textAlignment w:val="auto"/>
              <w:rPr>
                <w:rFonts w:ascii="Century Gothic" w:hAnsi="Century Gothic" w:cs="Calibri"/>
                <w:color w:val="000000"/>
                <w:sz w:val="20"/>
                <w:szCs w:val="20"/>
                <w:lang w:val="en-US" w:eastAsia="en-US"/>
              </w:rPr>
            </w:pPr>
          </w:p>
        </w:tc>
      </w:tr>
      <w:tr w14:paraId="21765A0B">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4DF1B151">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706</w:t>
            </w:r>
          </w:p>
        </w:tc>
        <w:tc>
          <w:tcPr>
            <w:tcW w:w="5812" w:type="dxa"/>
            <w:tcBorders>
              <w:top w:val="nil"/>
              <w:left w:val="nil"/>
              <w:bottom w:val="single" w:color="auto" w:sz="4" w:space="0"/>
              <w:right w:val="single" w:color="auto" w:sz="4" w:space="0"/>
            </w:tcBorders>
            <w:vAlign w:val="center"/>
          </w:tcPr>
          <w:p w14:paraId="4C2C5235">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Fenêtres coulissantes vitrées  ép.5mm avec cadre en Alu y/c toutes sujétions de pose</w:t>
            </w:r>
          </w:p>
        </w:tc>
        <w:tc>
          <w:tcPr>
            <w:tcW w:w="700" w:type="dxa"/>
            <w:tcBorders>
              <w:top w:val="nil"/>
              <w:left w:val="nil"/>
              <w:bottom w:val="single" w:color="auto" w:sz="4" w:space="0"/>
              <w:right w:val="single" w:color="auto" w:sz="4" w:space="0"/>
            </w:tcBorders>
            <w:noWrap/>
            <w:vAlign w:val="bottom"/>
          </w:tcPr>
          <w:p w14:paraId="5B5A96A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3D52E8A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14,80</w:t>
            </w:r>
          </w:p>
        </w:tc>
        <w:tc>
          <w:tcPr>
            <w:tcW w:w="1001" w:type="dxa"/>
            <w:tcBorders>
              <w:top w:val="nil"/>
              <w:left w:val="nil"/>
              <w:bottom w:val="single" w:color="auto" w:sz="4" w:space="0"/>
              <w:right w:val="single" w:color="auto" w:sz="4" w:space="0"/>
            </w:tcBorders>
            <w:noWrap/>
            <w:vAlign w:val="bottom"/>
          </w:tcPr>
          <w:p w14:paraId="30B5046C">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B777954">
            <w:pPr>
              <w:suppressAutoHyphens w:val="0"/>
              <w:autoSpaceDN/>
              <w:jc w:val="both"/>
              <w:textAlignment w:val="auto"/>
              <w:rPr>
                <w:rFonts w:ascii="Century Gothic" w:hAnsi="Century Gothic" w:cs="Calibri"/>
                <w:color w:val="000000"/>
                <w:sz w:val="20"/>
                <w:szCs w:val="20"/>
                <w:lang w:val="en-US" w:eastAsia="en-US"/>
              </w:rPr>
            </w:pPr>
          </w:p>
        </w:tc>
      </w:tr>
      <w:tr w14:paraId="1C2E937C">
        <w:tblPrEx>
          <w:tblCellMar>
            <w:top w:w="0" w:type="dxa"/>
            <w:left w:w="108" w:type="dxa"/>
            <w:bottom w:w="0" w:type="dxa"/>
            <w:right w:w="108" w:type="dxa"/>
          </w:tblCellMar>
        </w:tblPrEx>
        <w:trPr>
          <w:trHeight w:val="1080" w:hRule="atLeast"/>
        </w:trPr>
        <w:tc>
          <w:tcPr>
            <w:tcW w:w="710" w:type="dxa"/>
            <w:tcBorders>
              <w:top w:val="nil"/>
              <w:left w:val="single" w:color="auto" w:sz="8" w:space="0"/>
              <w:bottom w:val="single" w:color="auto" w:sz="4" w:space="0"/>
              <w:right w:val="single" w:color="auto" w:sz="4" w:space="0"/>
            </w:tcBorders>
            <w:noWrap/>
          </w:tcPr>
          <w:p w14:paraId="5469194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708</w:t>
            </w:r>
          </w:p>
        </w:tc>
        <w:tc>
          <w:tcPr>
            <w:tcW w:w="5812" w:type="dxa"/>
            <w:tcBorders>
              <w:top w:val="nil"/>
              <w:left w:val="nil"/>
              <w:bottom w:val="single" w:color="auto" w:sz="4" w:space="0"/>
              <w:right w:val="single" w:color="auto" w:sz="4" w:space="0"/>
            </w:tcBorders>
            <w:vAlign w:val="center"/>
          </w:tcPr>
          <w:p w14:paraId="5EFADAD5">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gardes corps en metallique en tube de 25/2 monté sur cornière de 30/2 à la véranda compris portillon de 160x110 à deux battants avec fermeture en targette et toutes sujétions</w:t>
            </w:r>
          </w:p>
        </w:tc>
        <w:tc>
          <w:tcPr>
            <w:tcW w:w="700" w:type="dxa"/>
            <w:tcBorders>
              <w:top w:val="nil"/>
              <w:left w:val="nil"/>
              <w:bottom w:val="single" w:color="auto" w:sz="4" w:space="0"/>
              <w:right w:val="single" w:color="auto" w:sz="4" w:space="0"/>
            </w:tcBorders>
            <w:noWrap/>
            <w:vAlign w:val="bottom"/>
          </w:tcPr>
          <w:p w14:paraId="58A9FFC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0CC5A24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14,30</w:t>
            </w:r>
          </w:p>
        </w:tc>
        <w:tc>
          <w:tcPr>
            <w:tcW w:w="1001" w:type="dxa"/>
            <w:tcBorders>
              <w:top w:val="nil"/>
              <w:left w:val="nil"/>
              <w:bottom w:val="single" w:color="auto" w:sz="4" w:space="0"/>
              <w:right w:val="single" w:color="auto" w:sz="4" w:space="0"/>
            </w:tcBorders>
            <w:noWrap/>
            <w:vAlign w:val="bottom"/>
          </w:tcPr>
          <w:p w14:paraId="14EF276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5C686CF">
            <w:pPr>
              <w:suppressAutoHyphens w:val="0"/>
              <w:autoSpaceDN/>
              <w:jc w:val="both"/>
              <w:textAlignment w:val="auto"/>
              <w:rPr>
                <w:rFonts w:ascii="Century Gothic" w:hAnsi="Century Gothic" w:cs="Calibri"/>
                <w:color w:val="000000"/>
                <w:sz w:val="20"/>
                <w:szCs w:val="20"/>
                <w:lang w:val="en-US" w:eastAsia="en-US"/>
              </w:rPr>
            </w:pPr>
          </w:p>
        </w:tc>
      </w:tr>
      <w:tr w14:paraId="5D8BEC9D">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41DCBF2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709</w:t>
            </w:r>
          </w:p>
        </w:tc>
        <w:tc>
          <w:tcPr>
            <w:tcW w:w="5812" w:type="dxa"/>
            <w:tcBorders>
              <w:top w:val="nil"/>
              <w:left w:val="nil"/>
              <w:bottom w:val="single" w:color="auto" w:sz="4" w:space="0"/>
              <w:right w:val="single" w:color="auto" w:sz="4" w:space="0"/>
            </w:tcBorders>
            <w:vAlign w:val="center"/>
          </w:tcPr>
          <w:p w14:paraId="4C9F3E5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seuil en cornière de 30/2</w:t>
            </w:r>
          </w:p>
        </w:tc>
        <w:tc>
          <w:tcPr>
            <w:tcW w:w="700" w:type="dxa"/>
            <w:tcBorders>
              <w:top w:val="nil"/>
              <w:left w:val="nil"/>
              <w:bottom w:val="single" w:color="auto" w:sz="4" w:space="0"/>
              <w:right w:val="single" w:color="auto" w:sz="4" w:space="0"/>
            </w:tcBorders>
            <w:noWrap/>
            <w:vAlign w:val="bottom"/>
          </w:tcPr>
          <w:p w14:paraId="1426BE3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2D5CD39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14,30</w:t>
            </w:r>
          </w:p>
        </w:tc>
        <w:tc>
          <w:tcPr>
            <w:tcW w:w="1001" w:type="dxa"/>
            <w:tcBorders>
              <w:top w:val="nil"/>
              <w:left w:val="nil"/>
              <w:bottom w:val="single" w:color="auto" w:sz="4" w:space="0"/>
              <w:right w:val="single" w:color="auto" w:sz="4" w:space="0"/>
            </w:tcBorders>
            <w:noWrap/>
            <w:vAlign w:val="bottom"/>
          </w:tcPr>
          <w:p w14:paraId="5D2E5937">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56217B81">
            <w:pPr>
              <w:suppressAutoHyphens w:val="0"/>
              <w:autoSpaceDN/>
              <w:jc w:val="both"/>
              <w:textAlignment w:val="auto"/>
              <w:rPr>
                <w:rFonts w:ascii="Century Gothic" w:hAnsi="Century Gothic" w:cs="Calibri"/>
                <w:color w:val="000000"/>
                <w:sz w:val="20"/>
                <w:szCs w:val="20"/>
                <w:lang w:val="en-US" w:eastAsia="en-US"/>
              </w:rPr>
            </w:pPr>
          </w:p>
        </w:tc>
      </w:tr>
      <w:tr w14:paraId="370354DF">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5C011A5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315BD372">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700</w:t>
            </w:r>
          </w:p>
        </w:tc>
        <w:tc>
          <w:tcPr>
            <w:tcW w:w="700" w:type="dxa"/>
            <w:tcBorders>
              <w:top w:val="nil"/>
              <w:left w:val="nil"/>
              <w:bottom w:val="single" w:color="auto" w:sz="4" w:space="0"/>
              <w:right w:val="single" w:color="auto" w:sz="4" w:space="0"/>
            </w:tcBorders>
            <w:noWrap/>
            <w:vAlign w:val="bottom"/>
          </w:tcPr>
          <w:p w14:paraId="2ACB887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5D3F2514">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5A7E6707">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3E434D90">
            <w:pPr>
              <w:suppressAutoHyphens w:val="0"/>
              <w:autoSpaceDN/>
              <w:jc w:val="both"/>
              <w:textAlignment w:val="auto"/>
              <w:rPr>
                <w:rFonts w:ascii="Century Gothic" w:hAnsi="Century Gothic" w:cs="Calibri"/>
                <w:b/>
                <w:bCs/>
                <w:color w:val="000000"/>
                <w:sz w:val="20"/>
                <w:szCs w:val="20"/>
                <w:lang w:val="en-US" w:eastAsia="en-US"/>
              </w:rPr>
            </w:pPr>
          </w:p>
        </w:tc>
      </w:tr>
      <w:tr w14:paraId="319BDB5E">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15DBB46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28A4682D">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800: Electricité</w:t>
            </w:r>
          </w:p>
        </w:tc>
        <w:tc>
          <w:tcPr>
            <w:tcW w:w="700" w:type="dxa"/>
            <w:tcBorders>
              <w:top w:val="nil"/>
              <w:left w:val="nil"/>
              <w:bottom w:val="single" w:color="auto" w:sz="4" w:space="0"/>
              <w:right w:val="single" w:color="auto" w:sz="4" w:space="0"/>
            </w:tcBorders>
            <w:noWrap/>
            <w:vAlign w:val="bottom"/>
          </w:tcPr>
          <w:p w14:paraId="463D45E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37AEF081">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4D4D52F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A73A55E">
            <w:pPr>
              <w:suppressAutoHyphens w:val="0"/>
              <w:autoSpaceDN/>
              <w:jc w:val="both"/>
              <w:textAlignment w:val="auto"/>
              <w:rPr>
                <w:rFonts w:ascii="Century Gothic" w:hAnsi="Century Gothic" w:cs="Calibri"/>
                <w:sz w:val="20"/>
                <w:szCs w:val="20"/>
                <w:lang w:val="en-US" w:eastAsia="en-US"/>
              </w:rPr>
            </w:pPr>
          </w:p>
        </w:tc>
      </w:tr>
      <w:tr w14:paraId="0C100BEE">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433B854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801</w:t>
            </w:r>
          </w:p>
        </w:tc>
        <w:tc>
          <w:tcPr>
            <w:tcW w:w="5812" w:type="dxa"/>
            <w:tcBorders>
              <w:top w:val="nil"/>
              <w:left w:val="nil"/>
              <w:bottom w:val="single" w:color="auto" w:sz="4" w:space="0"/>
              <w:right w:val="single" w:color="auto" w:sz="4" w:space="0"/>
            </w:tcBorders>
            <w:vAlign w:val="center"/>
          </w:tcPr>
          <w:p w14:paraId="5D74F6B8">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 xml:space="preserve">Gaine annelée de diamètre approprié </w:t>
            </w:r>
          </w:p>
        </w:tc>
        <w:tc>
          <w:tcPr>
            <w:tcW w:w="700" w:type="dxa"/>
            <w:tcBorders>
              <w:top w:val="nil"/>
              <w:left w:val="nil"/>
              <w:bottom w:val="single" w:color="auto" w:sz="4" w:space="0"/>
              <w:right w:val="single" w:color="auto" w:sz="4" w:space="0"/>
            </w:tcBorders>
            <w:noWrap/>
            <w:vAlign w:val="bottom"/>
          </w:tcPr>
          <w:p w14:paraId="6B29C955">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Rlx</w:t>
            </w:r>
          </w:p>
        </w:tc>
        <w:tc>
          <w:tcPr>
            <w:tcW w:w="1134" w:type="dxa"/>
            <w:tcBorders>
              <w:top w:val="nil"/>
              <w:left w:val="nil"/>
              <w:bottom w:val="single" w:color="auto" w:sz="4" w:space="0"/>
              <w:right w:val="single" w:color="auto" w:sz="4" w:space="0"/>
            </w:tcBorders>
            <w:noWrap/>
            <w:vAlign w:val="bottom"/>
          </w:tcPr>
          <w:p w14:paraId="3D1DAF9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8,00</w:t>
            </w:r>
          </w:p>
        </w:tc>
        <w:tc>
          <w:tcPr>
            <w:tcW w:w="1001" w:type="dxa"/>
            <w:tcBorders>
              <w:top w:val="nil"/>
              <w:left w:val="nil"/>
              <w:bottom w:val="single" w:color="auto" w:sz="4" w:space="0"/>
              <w:right w:val="single" w:color="auto" w:sz="4" w:space="0"/>
            </w:tcBorders>
            <w:noWrap/>
            <w:vAlign w:val="bottom"/>
          </w:tcPr>
          <w:p w14:paraId="36E5713F">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B36455F">
            <w:pPr>
              <w:suppressAutoHyphens w:val="0"/>
              <w:autoSpaceDN/>
              <w:jc w:val="both"/>
              <w:textAlignment w:val="auto"/>
              <w:rPr>
                <w:rFonts w:ascii="Century Gothic" w:hAnsi="Century Gothic" w:cs="Calibri"/>
                <w:color w:val="000000"/>
                <w:sz w:val="20"/>
                <w:szCs w:val="20"/>
                <w:lang w:val="en-US" w:eastAsia="en-US"/>
              </w:rPr>
            </w:pPr>
          </w:p>
        </w:tc>
      </w:tr>
      <w:tr w14:paraId="19FEF403">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5EA668B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802</w:t>
            </w:r>
          </w:p>
        </w:tc>
        <w:tc>
          <w:tcPr>
            <w:tcW w:w="5812" w:type="dxa"/>
            <w:tcBorders>
              <w:top w:val="nil"/>
              <w:left w:val="nil"/>
              <w:bottom w:val="single" w:color="auto" w:sz="4" w:space="0"/>
              <w:right w:val="single" w:color="auto" w:sz="4" w:space="0"/>
            </w:tcBorders>
            <w:vAlign w:val="center"/>
          </w:tcPr>
          <w:p w14:paraId="310B808E">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xml:space="preserve">Câble VGV 1,5 mm² </w:t>
            </w:r>
          </w:p>
        </w:tc>
        <w:tc>
          <w:tcPr>
            <w:tcW w:w="700" w:type="dxa"/>
            <w:tcBorders>
              <w:top w:val="nil"/>
              <w:left w:val="nil"/>
              <w:bottom w:val="single" w:color="auto" w:sz="4" w:space="0"/>
              <w:right w:val="single" w:color="auto" w:sz="4" w:space="0"/>
            </w:tcBorders>
            <w:noWrap/>
            <w:vAlign w:val="bottom"/>
          </w:tcPr>
          <w:p w14:paraId="214FA626">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Rlx</w:t>
            </w:r>
          </w:p>
        </w:tc>
        <w:tc>
          <w:tcPr>
            <w:tcW w:w="1134" w:type="dxa"/>
            <w:tcBorders>
              <w:top w:val="nil"/>
              <w:left w:val="nil"/>
              <w:bottom w:val="single" w:color="auto" w:sz="4" w:space="0"/>
              <w:right w:val="single" w:color="auto" w:sz="4" w:space="0"/>
            </w:tcBorders>
            <w:noWrap/>
            <w:vAlign w:val="bottom"/>
          </w:tcPr>
          <w:p w14:paraId="07A5BC20">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5,00</w:t>
            </w:r>
          </w:p>
        </w:tc>
        <w:tc>
          <w:tcPr>
            <w:tcW w:w="1001" w:type="dxa"/>
            <w:tcBorders>
              <w:top w:val="nil"/>
              <w:left w:val="nil"/>
              <w:bottom w:val="single" w:color="auto" w:sz="4" w:space="0"/>
              <w:right w:val="single" w:color="auto" w:sz="4" w:space="0"/>
            </w:tcBorders>
            <w:noWrap/>
            <w:vAlign w:val="bottom"/>
          </w:tcPr>
          <w:p w14:paraId="7C2ED390">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B774781">
            <w:pPr>
              <w:suppressAutoHyphens w:val="0"/>
              <w:autoSpaceDN/>
              <w:jc w:val="both"/>
              <w:textAlignment w:val="auto"/>
              <w:rPr>
                <w:rFonts w:ascii="Century Gothic" w:hAnsi="Century Gothic" w:cs="Calibri"/>
                <w:color w:val="000000"/>
                <w:sz w:val="20"/>
                <w:szCs w:val="20"/>
                <w:lang w:val="en-US" w:eastAsia="en-US"/>
              </w:rPr>
            </w:pPr>
          </w:p>
        </w:tc>
      </w:tr>
      <w:tr w14:paraId="1041DF05">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64E3C9E4">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803</w:t>
            </w:r>
          </w:p>
        </w:tc>
        <w:tc>
          <w:tcPr>
            <w:tcW w:w="5812" w:type="dxa"/>
            <w:tcBorders>
              <w:top w:val="nil"/>
              <w:left w:val="nil"/>
              <w:bottom w:val="single" w:color="auto" w:sz="4" w:space="0"/>
              <w:right w:val="single" w:color="auto" w:sz="4" w:space="0"/>
            </w:tcBorders>
            <w:vAlign w:val="center"/>
          </w:tcPr>
          <w:p w14:paraId="11C50F84">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Fil TH 2,5 mm²</w:t>
            </w:r>
          </w:p>
        </w:tc>
        <w:tc>
          <w:tcPr>
            <w:tcW w:w="700" w:type="dxa"/>
            <w:tcBorders>
              <w:top w:val="nil"/>
              <w:left w:val="nil"/>
              <w:bottom w:val="single" w:color="auto" w:sz="4" w:space="0"/>
              <w:right w:val="single" w:color="auto" w:sz="4" w:space="0"/>
            </w:tcBorders>
            <w:noWrap/>
            <w:vAlign w:val="bottom"/>
          </w:tcPr>
          <w:p w14:paraId="4FF0ECB4">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Rlx</w:t>
            </w:r>
          </w:p>
        </w:tc>
        <w:tc>
          <w:tcPr>
            <w:tcW w:w="1134" w:type="dxa"/>
            <w:tcBorders>
              <w:top w:val="nil"/>
              <w:left w:val="nil"/>
              <w:bottom w:val="single" w:color="auto" w:sz="4" w:space="0"/>
              <w:right w:val="single" w:color="auto" w:sz="4" w:space="0"/>
            </w:tcBorders>
            <w:noWrap/>
            <w:vAlign w:val="bottom"/>
          </w:tcPr>
          <w:p w14:paraId="68B5A69B">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3,00</w:t>
            </w:r>
          </w:p>
        </w:tc>
        <w:tc>
          <w:tcPr>
            <w:tcW w:w="1001" w:type="dxa"/>
            <w:tcBorders>
              <w:top w:val="nil"/>
              <w:left w:val="nil"/>
              <w:bottom w:val="single" w:color="auto" w:sz="4" w:space="0"/>
              <w:right w:val="single" w:color="auto" w:sz="4" w:space="0"/>
            </w:tcBorders>
            <w:noWrap/>
            <w:vAlign w:val="bottom"/>
          </w:tcPr>
          <w:p w14:paraId="1BC573C2">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0F69F17">
            <w:pPr>
              <w:suppressAutoHyphens w:val="0"/>
              <w:autoSpaceDN/>
              <w:jc w:val="both"/>
              <w:textAlignment w:val="auto"/>
              <w:rPr>
                <w:rFonts w:ascii="Century Gothic" w:hAnsi="Century Gothic" w:cs="Calibri"/>
                <w:color w:val="000000"/>
                <w:sz w:val="20"/>
                <w:szCs w:val="20"/>
                <w:lang w:val="en-US" w:eastAsia="en-US"/>
              </w:rPr>
            </w:pPr>
          </w:p>
        </w:tc>
      </w:tr>
      <w:tr w14:paraId="0AAD3769">
        <w:tblPrEx>
          <w:tblCellMar>
            <w:top w:w="0" w:type="dxa"/>
            <w:left w:w="108" w:type="dxa"/>
            <w:bottom w:w="0" w:type="dxa"/>
            <w:right w:w="108" w:type="dxa"/>
          </w:tblCellMar>
        </w:tblPrEx>
        <w:trPr>
          <w:trHeight w:val="300" w:hRule="atLeast"/>
        </w:trPr>
        <w:tc>
          <w:tcPr>
            <w:tcW w:w="710" w:type="dxa"/>
            <w:tcBorders>
              <w:top w:val="nil"/>
              <w:left w:val="single" w:color="auto" w:sz="8" w:space="0"/>
              <w:bottom w:val="single" w:color="auto" w:sz="4" w:space="0"/>
              <w:right w:val="single" w:color="auto" w:sz="4" w:space="0"/>
            </w:tcBorders>
            <w:noWrap/>
          </w:tcPr>
          <w:p w14:paraId="4A1575F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804</w:t>
            </w:r>
          </w:p>
        </w:tc>
        <w:tc>
          <w:tcPr>
            <w:tcW w:w="5812" w:type="dxa"/>
            <w:tcBorders>
              <w:top w:val="nil"/>
              <w:left w:val="nil"/>
              <w:bottom w:val="single" w:color="auto" w:sz="4" w:space="0"/>
              <w:right w:val="single" w:color="auto" w:sz="4" w:space="0"/>
            </w:tcBorders>
            <w:vAlign w:val="center"/>
          </w:tcPr>
          <w:p w14:paraId="345C78F0">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xml:space="preserve">Câble televiseur </w:t>
            </w:r>
          </w:p>
        </w:tc>
        <w:tc>
          <w:tcPr>
            <w:tcW w:w="700" w:type="dxa"/>
            <w:tcBorders>
              <w:top w:val="nil"/>
              <w:left w:val="nil"/>
              <w:bottom w:val="single" w:color="auto" w:sz="4" w:space="0"/>
              <w:right w:val="single" w:color="auto" w:sz="4" w:space="0"/>
            </w:tcBorders>
            <w:noWrap/>
            <w:vAlign w:val="bottom"/>
          </w:tcPr>
          <w:p w14:paraId="5A98614F">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Rlx</w:t>
            </w:r>
          </w:p>
        </w:tc>
        <w:tc>
          <w:tcPr>
            <w:tcW w:w="1134" w:type="dxa"/>
            <w:tcBorders>
              <w:top w:val="nil"/>
              <w:left w:val="nil"/>
              <w:bottom w:val="single" w:color="auto" w:sz="4" w:space="0"/>
              <w:right w:val="single" w:color="auto" w:sz="4" w:space="0"/>
            </w:tcBorders>
            <w:noWrap/>
            <w:vAlign w:val="bottom"/>
          </w:tcPr>
          <w:p w14:paraId="22D9F08A">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1DED93A2">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E457BDA">
            <w:pPr>
              <w:suppressAutoHyphens w:val="0"/>
              <w:autoSpaceDN/>
              <w:jc w:val="both"/>
              <w:textAlignment w:val="auto"/>
              <w:rPr>
                <w:rFonts w:ascii="Century Gothic" w:hAnsi="Century Gothic" w:cs="Calibri"/>
                <w:color w:val="000000"/>
                <w:sz w:val="20"/>
                <w:szCs w:val="20"/>
                <w:lang w:val="en-US" w:eastAsia="en-US"/>
              </w:rPr>
            </w:pPr>
          </w:p>
        </w:tc>
      </w:tr>
      <w:tr w14:paraId="57C1EEE3">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3233691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805</w:t>
            </w:r>
          </w:p>
        </w:tc>
        <w:tc>
          <w:tcPr>
            <w:tcW w:w="5812" w:type="dxa"/>
            <w:tcBorders>
              <w:top w:val="nil"/>
              <w:left w:val="nil"/>
              <w:bottom w:val="single" w:color="auto" w:sz="4" w:space="0"/>
              <w:right w:val="single" w:color="auto" w:sz="4" w:space="0"/>
            </w:tcBorders>
            <w:vAlign w:val="center"/>
          </w:tcPr>
          <w:p w14:paraId="7954AA04">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lampes LED de 10w aux salles d'eau</w:t>
            </w:r>
          </w:p>
        </w:tc>
        <w:tc>
          <w:tcPr>
            <w:tcW w:w="700" w:type="dxa"/>
            <w:tcBorders>
              <w:top w:val="nil"/>
              <w:left w:val="nil"/>
              <w:bottom w:val="single" w:color="auto" w:sz="4" w:space="0"/>
              <w:right w:val="single" w:color="auto" w:sz="4" w:space="0"/>
            </w:tcBorders>
            <w:noWrap/>
            <w:vAlign w:val="bottom"/>
          </w:tcPr>
          <w:p w14:paraId="400B60E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0F9144B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53065FFF">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69D9DF7">
            <w:pPr>
              <w:suppressAutoHyphens w:val="0"/>
              <w:autoSpaceDN/>
              <w:jc w:val="both"/>
              <w:textAlignment w:val="auto"/>
              <w:rPr>
                <w:rFonts w:ascii="Century Gothic" w:hAnsi="Century Gothic" w:cs="Calibri"/>
                <w:color w:val="000000"/>
                <w:sz w:val="20"/>
                <w:szCs w:val="20"/>
                <w:lang w:val="en-US" w:eastAsia="en-US"/>
              </w:rPr>
            </w:pPr>
          </w:p>
        </w:tc>
      </w:tr>
      <w:tr w14:paraId="19CDFFB8">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45F6525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806</w:t>
            </w:r>
          </w:p>
        </w:tc>
        <w:tc>
          <w:tcPr>
            <w:tcW w:w="5812" w:type="dxa"/>
            <w:tcBorders>
              <w:top w:val="nil"/>
              <w:left w:val="nil"/>
              <w:bottom w:val="single" w:color="auto" w:sz="4" w:space="0"/>
              <w:right w:val="single" w:color="auto" w:sz="4" w:space="0"/>
            </w:tcBorders>
            <w:vAlign w:val="center"/>
          </w:tcPr>
          <w:p w14:paraId="15C24960">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lampes LED de 18w aux bureaux</w:t>
            </w:r>
          </w:p>
        </w:tc>
        <w:tc>
          <w:tcPr>
            <w:tcW w:w="700" w:type="dxa"/>
            <w:tcBorders>
              <w:top w:val="nil"/>
              <w:left w:val="nil"/>
              <w:bottom w:val="single" w:color="auto" w:sz="4" w:space="0"/>
              <w:right w:val="single" w:color="auto" w:sz="4" w:space="0"/>
            </w:tcBorders>
            <w:noWrap/>
            <w:vAlign w:val="bottom"/>
          </w:tcPr>
          <w:p w14:paraId="598592F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7463ABD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w:t>
            </w:r>
          </w:p>
        </w:tc>
        <w:tc>
          <w:tcPr>
            <w:tcW w:w="1001" w:type="dxa"/>
            <w:tcBorders>
              <w:top w:val="nil"/>
              <w:left w:val="nil"/>
              <w:bottom w:val="single" w:color="auto" w:sz="4" w:space="0"/>
              <w:right w:val="single" w:color="auto" w:sz="4" w:space="0"/>
            </w:tcBorders>
            <w:noWrap/>
            <w:vAlign w:val="bottom"/>
          </w:tcPr>
          <w:p w14:paraId="2EC4A4C9">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8F27DB9">
            <w:pPr>
              <w:suppressAutoHyphens w:val="0"/>
              <w:autoSpaceDN/>
              <w:jc w:val="both"/>
              <w:textAlignment w:val="auto"/>
              <w:rPr>
                <w:rFonts w:ascii="Century Gothic" w:hAnsi="Century Gothic" w:cs="Calibri"/>
                <w:color w:val="000000"/>
                <w:sz w:val="20"/>
                <w:szCs w:val="20"/>
                <w:lang w:val="en-US" w:eastAsia="en-US"/>
              </w:rPr>
            </w:pPr>
          </w:p>
        </w:tc>
      </w:tr>
      <w:tr w14:paraId="58A0877E">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0ED803B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807</w:t>
            </w:r>
          </w:p>
        </w:tc>
        <w:tc>
          <w:tcPr>
            <w:tcW w:w="5812" w:type="dxa"/>
            <w:tcBorders>
              <w:top w:val="nil"/>
              <w:left w:val="nil"/>
              <w:bottom w:val="single" w:color="auto" w:sz="4" w:space="0"/>
              <w:right w:val="single" w:color="auto" w:sz="4" w:space="0"/>
            </w:tcBorders>
            <w:vAlign w:val="center"/>
          </w:tcPr>
          <w:p w14:paraId="101292F1">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hublots ronds completes à l'extérieur et véranda</w:t>
            </w:r>
          </w:p>
        </w:tc>
        <w:tc>
          <w:tcPr>
            <w:tcW w:w="700" w:type="dxa"/>
            <w:tcBorders>
              <w:top w:val="nil"/>
              <w:left w:val="nil"/>
              <w:bottom w:val="single" w:color="auto" w:sz="4" w:space="0"/>
              <w:right w:val="single" w:color="auto" w:sz="4" w:space="0"/>
            </w:tcBorders>
            <w:noWrap/>
            <w:vAlign w:val="bottom"/>
          </w:tcPr>
          <w:p w14:paraId="339BE1C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7E31219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6</w:t>
            </w:r>
          </w:p>
        </w:tc>
        <w:tc>
          <w:tcPr>
            <w:tcW w:w="1001" w:type="dxa"/>
            <w:tcBorders>
              <w:top w:val="nil"/>
              <w:left w:val="nil"/>
              <w:bottom w:val="single" w:color="auto" w:sz="4" w:space="0"/>
              <w:right w:val="single" w:color="auto" w:sz="4" w:space="0"/>
            </w:tcBorders>
            <w:noWrap/>
            <w:vAlign w:val="bottom"/>
          </w:tcPr>
          <w:p w14:paraId="3DE1EA88">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EEF2D10">
            <w:pPr>
              <w:suppressAutoHyphens w:val="0"/>
              <w:autoSpaceDN/>
              <w:jc w:val="both"/>
              <w:textAlignment w:val="auto"/>
              <w:rPr>
                <w:rFonts w:ascii="Century Gothic" w:hAnsi="Century Gothic" w:cs="Calibri"/>
                <w:color w:val="000000"/>
                <w:sz w:val="20"/>
                <w:szCs w:val="20"/>
                <w:lang w:val="en-US" w:eastAsia="en-US"/>
              </w:rPr>
            </w:pPr>
          </w:p>
        </w:tc>
      </w:tr>
      <w:tr w14:paraId="1EFEDCEB">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217ACDF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808</w:t>
            </w:r>
          </w:p>
        </w:tc>
        <w:tc>
          <w:tcPr>
            <w:tcW w:w="5812" w:type="dxa"/>
            <w:tcBorders>
              <w:top w:val="nil"/>
              <w:left w:val="nil"/>
              <w:bottom w:val="single" w:color="auto" w:sz="4" w:space="0"/>
              <w:right w:val="single" w:color="auto" w:sz="4" w:space="0"/>
            </w:tcBorders>
            <w:vAlign w:val="center"/>
          </w:tcPr>
          <w:p w14:paraId="7F3BFA0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applique sanitaire de 60 W +inter+prise 2P+T de LEGRAND ou similaires</w:t>
            </w:r>
          </w:p>
        </w:tc>
        <w:tc>
          <w:tcPr>
            <w:tcW w:w="700" w:type="dxa"/>
            <w:tcBorders>
              <w:top w:val="nil"/>
              <w:left w:val="nil"/>
              <w:bottom w:val="single" w:color="auto" w:sz="4" w:space="0"/>
              <w:right w:val="single" w:color="auto" w:sz="4" w:space="0"/>
            </w:tcBorders>
            <w:noWrap/>
            <w:vAlign w:val="bottom"/>
          </w:tcPr>
          <w:p w14:paraId="3AF3F06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3B5B789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2,00</w:t>
            </w:r>
          </w:p>
        </w:tc>
        <w:tc>
          <w:tcPr>
            <w:tcW w:w="1001" w:type="dxa"/>
            <w:tcBorders>
              <w:top w:val="nil"/>
              <w:left w:val="nil"/>
              <w:bottom w:val="single" w:color="auto" w:sz="4" w:space="0"/>
              <w:right w:val="single" w:color="auto" w:sz="4" w:space="0"/>
            </w:tcBorders>
            <w:noWrap/>
            <w:vAlign w:val="bottom"/>
          </w:tcPr>
          <w:p w14:paraId="3F2EF1E8">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7032714">
            <w:pPr>
              <w:suppressAutoHyphens w:val="0"/>
              <w:autoSpaceDN/>
              <w:jc w:val="both"/>
              <w:textAlignment w:val="auto"/>
              <w:rPr>
                <w:rFonts w:ascii="Century Gothic" w:hAnsi="Century Gothic" w:cs="Calibri"/>
                <w:color w:val="000000"/>
                <w:sz w:val="20"/>
                <w:szCs w:val="20"/>
                <w:lang w:val="en-US" w:eastAsia="en-US"/>
              </w:rPr>
            </w:pPr>
          </w:p>
        </w:tc>
      </w:tr>
      <w:tr w14:paraId="1E9991D7">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26DF51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809</w:t>
            </w:r>
          </w:p>
        </w:tc>
        <w:tc>
          <w:tcPr>
            <w:tcW w:w="5812" w:type="dxa"/>
            <w:tcBorders>
              <w:top w:val="nil"/>
              <w:left w:val="nil"/>
              <w:bottom w:val="single" w:color="auto" w:sz="4" w:space="0"/>
              <w:right w:val="single" w:color="auto" w:sz="4" w:space="0"/>
            </w:tcBorders>
            <w:vAlign w:val="center"/>
          </w:tcPr>
          <w:p w14:paraId="3F61604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Interrupteur neptune V6 Simple alumage de le Grand ou similaire</w:t>
            </w:r>
          </w:p>
        </w:tc>
        <w:tc>
          <w:tcPr>
            <w:tcW w:w="700" w:type="dxa"/>
            <w:tcBorders>
              <w:top w:val="nil"/>
              <w:left w:val="nil"/>
              <w:bottom w:val="single" w:color="auto" w:sz="4" w:space="0"/>
              <w:right w:val="single" w:color="auto" w:sz="4" w:space="0"/>
            </w:tcBorders>
            <w:noWrap/>
            <w:vAlign w:val="bottom"/>
          </w:tcPr>
          <w:p w14:paraId="15B68E1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177587C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7,00</w:t>
            </w:r>
          </w:p>
        </w:tc>
        <w:tc>
          <w:tcPr>
            <w:tcW w:w="1001" w:type="dxa"/>
            <w:tcBorders>
              <w:top w:val="nil"/>
              <w:left w:val="nil"/>
              <w:bottom w:val="single" w:color="auto" w:sz="4" w:space="0"/>
              <w:right w:val="single" w:color="auto" w:sz="4" w:space="0"/>
            </w:tcBorders>
            <w:noWrap/>
            <w:vAlign w:val="bottom"/>
          </w:tcPr>
          <w:p w14:paraId="12E5E5EF">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8B2CE1B">
            <w:pPr>
              <w:suppressAutoHyphens w:val="0"/>
              <w:autoSpaceDN/>
              <w:jc w:val="both"/>
              <w:textAlignment w:val="auto"/>
              <w:rPr>
                <w:rFonts w:ascii="Century Gothic" w:hAnsi="Century Gothic" w:cs="Calibri"/>
                <w:color w:val="000000"/>
                <w:sz w:val="20"/>
                <w:szCs w:val="20"/>
                <w:lang w:val="en-US" w:eastAsia="en-US"/>
              </w:rPr>
            </w:pPr>
          </w:p>
        </w:tc>
      </w:tr>
      <w:tr w14:paraId="1A49E102">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047CA92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810</w:t>
            </w:r>
          </w:p>
        </w:tc>
        <w:tc>
          <w:tcPr>
            <w:tcW w:w="5812" w:type="dxa"/>
            <w:tcBorders>
              <w:top w:val="nil"/>
              <w:left w:val="nil"/>
              <w:bottom w:val="single" w:color="auto" w:sz="4" w:space="0"/>
              <w:right w:val="single" w:color="auto" w:sz="4" w:space="0"/>
            </w:tcBorders>
            <w:vAlign w:val="center"/>
          </w:tcPr>
          <w:p w14:paraId="3D71A13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interrupteur neptune vas et vient de LEGRAND ou similaire</w:t>
            </w:r>
          </w:p>
        </w:tc>
        <w:tc>
          <w:tcPr>
            <w:tcW w:w="700" w:type="dxa"/>
            <w:tcBorders>
              <w:top w:val="nil"/>
              <w:left w:val="nil"/>
              <w:bottom w:val="single" w:color="auto" w:sz="4" w:space="0"/>
              <w:right w:val="single" w:color="auto" w:sz="4" w:space="0"/>
            </w:tcBorders>
            <w:noWrap/>
            <w:vAlign w:val="bottom"/>
          </w:tcPr>
          <w:p w14:paraId="4B42C4B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5B80DB5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w:t>
            </w:r>
          </w:p>
        </w:tc>
        <w:tc>
          <w:tcPr>
            <w:tcW w:w="1001" w:type="dxa"/>
            <w:tcBorders>
              <w:top w:val="nil"/>
              <w:left w:val="nil"/>
              <w:bottom w:val="single" w:color="auto" w:sz="4" w:space="0"/>
              <w:right w:val="single" w:color="auto" w:sz="4" w:space="0"/>
            </w:tcBorders>
            <w:noWrap/>
            <w:vAlign w:val="bottom"/>
          </w:tcPr>
          <w:p w14:paraId="796ABFE3">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F506546">
            <w:pPr>
              <w:suppressAutoHyphens w:val="0"/>
              <w:autoSpaceDN/>
              <w:jc w:val="both"/>
              <w:textAlignment w:val="auto"/>
              <w:rPr>
                <w:rFonts w:ascii="Century Gothic" w:hAnsi="Century Gothic" w:cs="Calibri"/>
                <w:color w:val="000000"/>
                <w:sz w:val="20"/>
                <w:szCs w:val="20"/>
                <w:lang w:val="en-US" w:eastAsia="en-US"/>
              </w:rPr>
            </w:pPr>
          </w:p>
        </w:tc>
      </w:tr>
      <w:tr w14:paraId="54437C1F">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1F49D48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811</w:t>
            </w:r>
          </w:p>
        </w:tc>
        <w:tc>
          <w:tcPr>
            <w:tcW w:w="5812" w:type="dxa"/>
            <w:tcBorders>
              <w:top w:val="nil"/>
              <w:left w:val="nil"/>
              <w:bottom w:val="single" w:color="auto" w:sz="4" w:space="0"/>
              <w:right w:val="single" w:color="auto" w:sz="4" w:space="0"/>
            </w:tcBorders>
            <w:vAlign w:val="center"/>
          </w:tcPr>
          <w:p w14:paraId="6E6A3D57">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prise de courant 2P+T Neptune V6  de LEGRAND ou similaire</w:t>
            </w:r>
          </w:p>
        </w:tc>
        <w:tc>
          <w:tcPr>
            <w:tcW w:w="700" w:type="dxa"/>
            <w:tcBorders>
              <w:top w:val="nil"/>
              <w:left w:val="nil"/>
              <w:bottom w:val="single" w:color="auto" w:sz="4" w:space="0"/>
              <w:right w:val="single" w:color="auto" w:sz="4" w:space="0"/>
            </w:tcBorders>
            <w:noWrap/>
            <w:vAlign w:val="bottom"/>
          </w:tcPr>
          <w:p w14:paraId="7CC022B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71FFFCA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19</w:t>
            </w:r>
          </w:p>
        </w:tc>
        <w:tc>
          <w:tcPr>
            <w:tcW w:w="1001" w:type="dxa"/>
            <w:tcBorders>
              <w:top w:val="nil"/>
              <w:left w:val="nil"/>
              <w:bottom w:val="single" w:color="auto" w:sz="4" w:space="0"/>
              <w:right w:val="single" w:color="auto" w:sz="4" w:space="0"/>
            </w:tcBorders>
            <w:noWrap/>
            <w:vAlign w:val="bottom"/>
          </w:tcPr>
          <w:p w14:paraId="048D55FD">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D2875FF">
            <w:pPr>
              <w:suppressAutoHyphens w:val="0"/>
              <w:autoSpaceDN/>
              <w:jc w:val="both"/>
              <w:textAlignment w:val="auto"/>
              <w:rPr>
                <w:rFonts w:ascii="Century Gothic" w:hAnsi="Century Gothic" w:cs="Calibri"/>
                <w:color w:val="000000"/>
                <w:sz w:val="20"/>
                <w:szCs w:val="20"/>
                <w:lang w:val="en-US" w:eastAsia="en-US"/>
              </w:rPr>
            </w:pPr>
          </w:p>
        </w:tc>
      </w:tr>
      <w:tr w14:paraId="53EC3F54">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BFD8BD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812</w:t>
            </w:r>
          </w:p>
        </w:tc>
        <w:tc>
          <w:tcPr>
            <w:tcW w:w="5812" w:type="dxa"/>
            <w:tcBorders>
              <w:top w:val="nil"/>
              <w:left w:val="nil"/>
              <w:bottom w:val="single" w:color="auto" w:sz="4" w:space="0"/>
              <w:right w:val="single" w:color="auto" w:sz="4" w:space="0"/>
            </w:tcBorders>
            <w:vAlign w:val="center"/>
          </w:tcPr>
          <w:p w14:paraId="08EAF4D4">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prise téléviseur simple Neptune fixation à vis/Griffés V6  de LEGRAND ou similaire</w:t>
            </w:r>
          </w:p>
        </w:tc>
        <w:tc>
          <w:tcPr>
            <w:tcW w:w="700" w:type="dxa"/>
            <w:tcBorders>
              <w:top w:val="nil"/>
              <w:left w:val="nil"/>
              <w:bottom w:val="single" w:color="auto" w:sz="4" w:space="0"/>
              <w:right w:val="single" w:color="auto" w:sz="4" w:space="0"/>
            </w:tcBorders>
            <w:noWrap/>
            <w:vAlign w:val="bottom"/>
          </w:tcPr>
          <w:p w14:paraId="38BF193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1636652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4</w:t>
            </w:r>
          </w:p>
        </w:tc>
        <w:tc>
          <w:tcPr>
            <w:tcW w:w="1001" w:type="dxa"/>
            <w:tcBorders>
              <w:top w:val="nil"/>
              <w:left w:val="nil"/>
              <w:bottom w:val="single" w:color="auto" w:sz="4" w:space="0"/>
              <w:right w:val="single" w:color="auto" w:sz="4" w:space="0"/>
            </w:tcBorders>
            <w:noWrap/>
            <w:vAlign w:val="bottom"/>
          </w:tcPr>
          <w:p w14:paraId="3FD2BE9D">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2E77124">
            <w:pPr>
              <w:suppressAutoHyphens w:val="0"/>
              <w:autoSpaceDN/>
              <w:jc w:val="both"/>
              <w:textAlignment w:val="auto"/>
              <w:rPr>
                <w:rFonts w:ascii="Century Gothic" w:hAnsi="Century Gothic" w:cs="Calibri"/>
                <w:color w:val="000000"/>
                <w:sz w:val="20"/>
                <w:szCs w:val="20"/>
                <w:lang w:val="en-US" w:eastAsia="en-US"/>
              </w:rPr>
            </w:pPr>
          </w:p>
        </w:tc>
      </w:tr>
      <w:tr w14:paraId="0168E9E7">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29465DC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813</w:t>
            </w:r>
          </w:p>
        </w:tc>
        <w:tc>
          <w:tcPr>
            <w:tcW w:w="5812" w:type="dxa"/>
            <w:tcBorders>
              <w:top w:val="nil"/>
              <w:left w:val="nil"/>
              <w:bottom w:val="single" w:color="auto" w:sz="4" w:space="0"/>
              <w:right w:val="single" w:color="auto" w:sz="4" w:space="0"/>
            </w:tcBorders>
            <w:vAlign w:val="center"/>
          </w:tcPr>
          <w:p w14:paraId="0B8829C2">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 xml:space="preserve">Attache dominos, boîtiers, boîte de dérivation, toutes sujétions de sécurité, </w:t>
            </w:r>
          </w:p>
        </w:tc>
        <w:tc>
          <w:tcPr>
            <w:tcW w:w="700" w:type="dxa"/>
            <w:tcBorders>
              <w:top w:val="nil"/>
              <w:left w:val="nil"/>
              <w:bottom w:val="single" w:color="auto" w:sz="4" w:space="0"/>
              <w:right w:val="single" w:color="auto" w:sz="4" w:space="0"/>
            </w:tcBorders>
            <w:noWrap/>
            <w:vAlign w:val="bottom"/>
          </w:tcPr>
          <w:p w14:paraId="01B6AD2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Ens.</w:t>
            </w:r>
          </w:p>
        </w:tc>
        <w:tc>
          <w:tcPr>
            <w:tcW w:w="1134" w:type="dxa"/>
            <w:tcBorders>
              <w:top w:val="nil"/>
              <w:left w:val="nil"/>
              <w:bottom w:val="single" w:color="auto" w:sz="4" w:space="0"/>
              <w:right w:val="single" w:color="auto" w:sz="4" w:space="0"/>
            </w:tcBorders>
            <w:noWrap/>
            <w:vAlign w:val="bottom"/>
          </w:tcPr>
          <w:p w14:paraId="581C8090">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587CE948">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B0E5F40">
            <w:pPr>
              <w:suppressAutoHyphens w:val="0"/>
              <w:autoSpaceDN/>
              <w:jc w:val="both"/>
              <w:textAlignment w:val="auto"/>
              <w:rPr>
                <w:rFonts w:ascii="Century Gothic" w:hAnsi="Century Gothic" w:cs="Calibri"/>
                <w:color w:val="000000"/>
                <w:sz w:val="20"/>
                <w:szCs w:val="20"/>
                <w:lang w:val="en-US" w:eastAsia="en-US"/>
              </w:rPr>
            </w:pPr>
          </w:p>
        </w:tc>
      </w:tr>
      <w:tr w14:paraId="6CD669CA">
        <w:tblPrEx>
          <w:tblCellMar>
            <w:top w:w="0" w:type="dxa"/>
            <w:left w:w="108" w:type="dxa"/>
            <w:bottom w:w="0" w:type="dxa"/>
            <w:right w:w="108" w:type="dxa"/>
          </w:tblCellMar>
        </w:tblPrEx>
        <w:trPr>
          <w:trHeight w:val="540" w:hRule="atLeast"/>
        </w:trPr>
        <w:tc>
          <w:tcPr>
            <w:tcW w:w="710" w:type="dxa"/>
            <w:tcBorders>
              <w:top w:val="nil"/>
              <w:left w:val="single" w:color="auto" w:sz="4" w:space="0"/>
              <w:bottom w:val="single" w:color="auto" w:sz="4" w:space="0"/>
              <w:right w:val="single" w:color="auto" w:sz="4" w:space="0"/>
            </w:tcBorders>
            <w:noWrap/>
          </w:tcPr>
          <w:p w14:paraId="30E1F99E">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814</w:t>
            </w:r>
          </w:p>
        </w:tc>
        <w:tc>
          <w:tcPr>
            <w:tcW w:w="5812" w:type="dxa"/>
            <w:tcBorders>
              <w:top w:val="nil"/>
              <w:left w:val="nil"/>
              <w:bottom w:val="single" w:color="auto" w:sz="4" w:space="0"/>
              <w:right w:val="single" w:color="auto" w:sz="4" w:space="0"/>
            </w:tcBorders>
            <w:vAlign w:val="center"/>
          </w:tcPr>
          <w:p w14:paraId="6831ECCD">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Mise en œuvre la prise à terre y compris piquet de terre, barette de coupure, cuivre nu de 25mm</w:t>
            </w:r>
            <w:r>
              <w:rPr>
                <w:rFonts w:ascii="Century Gothic" w:hAnsi="Century Gothic" w:cs="Calibri"/>
                <w:color w:val="000000"/>
                <w:sz w:val="20"/>
                <w:szCs w:val="20"/>
                <w:vertAlign w:val="superscript"/>
                <w:lang w:val="zh-CN" w:eastAsia="en-US"/>
              </w:rPr>
              <w:t>2</w:t>
            </w:r>
            <w:r>
              <w:rPr>
                <w:rFonts w:ascii="Century Gothic" w:hAnsi="Century Gothic" w:cs="Calibri"/>
                <w:color w:val="000000"/>
                <w:sz w:val="20"/>
                <w:szCs w:val="20"/>
                <w:lang w:val="zh-CN" w:eastAsia="en-US"/>
              </w:rPr>
              <w:t xml:space="preserve"> et toutes sujétions</w:t>
            </w:r>
          </w:p>
        </w:tc>
        <w:tc>
          <w:tcPr>
            <w:tcW w:w="700" w:type="dxa"/>
            <w:tcBorders>
              <w:top w:val="nil"/>
              <w:left w:val="nil"/>
              <w:bottom w:val="single" w:color="auto" w:sz="4" w:space="0"/>
              <w:right w:val="single" w:color="auto" w:sz="4" w:space="0"/>
            </w:tcBorders>
            <w:noWrap/>
            <w:vAlign w:val="bottom"/>
          </w:tcPr>
          <w:p w14:paraId="5E5667F9">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Ens.</w:t>
            </w:r>
          </w:p>
        </w:tc>
        <w:tc>
          <w:tcPr>
            <w:tcW w:w="1134" w:type="dxa"/>
            <w:tcBorders>
              <w:top w:val="nil"/>
              <w:left w:val="nil"/>
              <w:bottom w:val="single" w:color="auto" w:sz="4" w:space="0"/>
              <w:right w:val="single" w:color="auto" w:sz="4" w:space="0"/>
            </w:tcBorders>
            <w:noWrap/>
            <w:vAlign w:val="bottom"/>
          </w:tcPr>
          <w:p w14:paraId="33DFA867">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264C554E">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59715BAA">
            <w:pPr>
              <w:suppressAutoHyphens w:val="0"/>
              <w:autoSpaceDN/>
              <w:jc w:val="both"/>
              <w:textAlignment w:val="auto"/>
              <w:rPr>
                <w:rFonts w:ascii="Century Gothic" w:hAnsi="Century Gothic" w:cs="Calibri"/>
                <w:color w:val="000000"/>
                <w:sz w:val="20"/>
                <w:szCs w:val="20"/>
                <w:lang w:val="en-US" w:eastAsia="en-US"/>
              </w:rPr>
            </w:pPr>
          </w:p>
        </w:tc>
      </w:tr>
      <w:tr w14:paraId="7E0E00F5">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78A54CD6">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7881A1A7">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800</w:t>
            </w:r>
          </w:p>
        </w:tc>
        <w:tc>
          <w:tcPr>
            <w:tcW w:w="700" w:type="dxa"/>
            <w:tcBorders>
              <w:top w:val="nil"/>
              <w:left w:val="nil"/>
              <w:bottom w:val="single" w:color="auto" w:sz="4" w:space="0"/>
              <w:right w:val="single" w:color="auto" w:sz="4" w:space="0"/>
            </w:tcBorders>
            <w:noWrap/>
            <w:vAlign w:val="bottom"/>
          </w:tcPr>
          <w:p w14:paraId="202383DF">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0D86D3C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087699D7">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48F870D9">
            <w:pPr>
              <w:suppressAutoHyphens w:val="0"/>
              <w:autoSpaceDN/>
              <w:jc w:val="both"/>
              <w:textAlignment w:val="auto"/>
              <w:rPr>
                <w:rFonts w:ascii="Century Gothic" w:hAnsi="Century Gothic" w:cs="Calibri"/>
                <w:b/>
                <w:bCs/>
                <w:color w:val="000000"/>
                <w:sz w:val="20"/>
                <w:szCs w:val="20"/>
                <w:lang w:val="en-US" w:eastAsia="en-US"/>
              </w:rPr>
            </w:pPr>
          </w:p>
        </w:tc>
      </w:tr>
      <w:tr w14:paraId="1070F2DE">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7A47A5D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5812" w:type="dxa"/>
            <w:tcBorders>
              <w:top w:val="nil"/>
              <w:left w:val="nil"/>
              <w:bottom w:val="single" w:color="auto" w:sz="4" w:space="0"/>
              <w:right w:val="single" w:color="auto" w:sz="4" w:space="0"/>
            </w:tcBorders>
            <w:vAlign w:val="center"/>
          </w:tcPr>
          <w:p w14:paraId="29B15C02">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 900: Plomberie sanitaire</w:t>
            </w:r>
          </w:p>
        </w:tc>
        <w:tc>
          <w:tcPr>
            <w:tcW w:w="700" w:type="dxa"/>
            <w:tcBorders>
              <w:top w:val="nil"/>
              <w:left w:val="nil"/>
              <w:bottom w:val="single" w:color="auto" w:sz="4" w:space="0"/>
              <w:right w:val="single" w:color="auto" w:sz="4" w:space="0"/>
            </w:tcBorders>
            <w:noWrap/>
            <w:vAlign w:val="bottom"/>
          </w:tcPr>
          <w:p w14:paraId="14236FC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2E84D25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3886C07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492025A">
            <w:pPr>
              <w:suppressAutoHyphens w:val="0"/>
              <w:autoSpaceDN/>
              <w:jc w:val="both"/>
              <w:textAlignment w:val="auto"/>
              <w:rPr>
                <w:rFonts w:ascii="Century Gothic" w:hAnsi="Century Gothic" w:cs="Calibri"/>
                <w:sz w:val="20"/>
                <w:szCs w:val="20"/>
                <w:lang w:val="en-US" w:eastAsia="en-US"/>
              </w:rPr>
            </w:pPr>
          </w:p>
        </w:tc>
      </w:tr>
      <w:tr w14:paraId="1EDA9BDC">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5821DCA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901</w:t>
            </w:r>
          </w:p>
        </w:tc>
        <w:tc>
          <w:tcPr>
            <w:tcW w:w="5812" w:type="dxa"/>
            <w:tcBorders>
              <w:top w:val="nil"/>
              <w:left w:val="nil"/>
              <w:bottom w:val="single" w:color="auto" w:sz="4" w:space="0"/>
              <w:right w:val="single" w:color="auto" w:sz="4" w:space="0"/>
            </w:tcBorders>
            <w:vAlign w:val="center"/>
          </w:tcPr>
          <w:p w14:paraId="261AE0BD">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Installation generale du système d'évacuation d'eaux usées et eaux vannes y compris siphon au sol et accessoires</w:t>
            </w:r>
          </w:p>
        </w:tc>
        <w:tc>
          <w:tcPr>
            <w:tcW w:w="700" w:type="dxa"/>
            <w:tcBorders>
              <w:top w:val="nil"/>
              <w:left w:val="nil"/>
              <w:bottom w:val="single" w:color="auto" w:sz="4" w:space="0"/>
              <w:right w:val="single" w:color="auto" w:sz="4" w:space="0"/>
            </w:tcBorders>
            <w:noWrap/>
            <w:vAlign w:val="bottom"/>
          </w:tcPr>
          <w:p w14:paraId="702C85F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771CC76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w:t>
            </w:r>
          </w:p>
        </w:tc>
        <w:tc>
          <w:tcPr>
            <w:tcW w:w="1001" w:type="dxa"/>
            <w:tcBorders>
              <w:top w:val="nil"/>
              <w:left w:val="nil"/>
              <w:bottom w:val="single" w:color="auto" w:sz="4" w:space="0"/>
              <w:right w:val="single" w:color="auto" w:sz="4" w:space="0"/>
            </w:tcBorders>
            <w:noWrap/>
            <w:vAlign w:val="bottom"/>
          </w:tcPr>
          <w:p w14:paraId="261B60F7">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3639869">
            <w:pPr>
              <w:suppressAutoHyphens w:val="0"/>
              <w:autoSpaceDN/>
              <w:jc w:val="both"/>
              <w:textAlignment w:val="auto"/>
              <w:rPr>
                <w:rFonts w:ascii="Century Gothic" w:hAnsi="Century Gothic" w:cs="Calibri"/>
                <w:color w:val="000000"/>
                <w:sz w:val="20"/>
                <w:szCs w:val="20"/>
                <w:lang w:val="en-US" w:eastAsia="en-US"/>
              </w:rPr>
            </w:pPr>
          </w:p>
        </w:tc>
      </w:tr>
      <w:tr w14:paraId="197CF186">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439A04B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902</w:t>
            </w:r>
          </w:p>
        </w:tc>
        <w:tc>
          <w:tcPr>
            <w:tcW w:w="5812" w:type="dxa"/>
            <w:tcBorders>
              <w:top w:val="nil"/>
              <w:left w:val="nil"/>
              <w:bottom w:val="single" w:color="auto" w:sz="4" w:space="0"/>
              <w:right w:val="single" w:color="auto" w:sz="4" w:space="0"/>
            </w:tcBorders>
            <w:vAlign w:val="center"/>
          </w:tcPr>
          <w:p w14:paraId="06B49AE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Installation generale du système d'alimentation en eau potable  y compris toutes sujétionsl et accessoires</w:t>
            </w:r>
          </w:p>
        </w:tc>
        <w:tc>
          <w:tcPr>
            <w:tcW w:w="700" w:type="dxa"/>
            <w:tcBorders>
              <w:top w:val="nil"/>
              <w:left w:val="nil"/>
              <w:bottom w:val="single" w:color="auto" w:sz="4" w:space="0"/>
              <w:right w:val="single" w:color="auto" w:sz="4" w:space="0"/>
            </w:tcBorders>
            <w:noWrap/>
            <w:vAlign w:val="bottom"/>
          </w:tcPr>
          <w:p w14:paraId="59A689D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65040B9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w:t>
            </w:r>
          </w:p>
        </w:tc>
        <w:tc>
          <w:tcPr>
            <w:tcW w:w="1001" w:type="dxa"/>
            <w:tcBorders>
              <w:top w:val="nil"/>
              <w:left w:val="nil"/>
              <w:bottom w:val="single" w:color="auto" w:sz="4" w:space="0"/>
              <w:right w:val="single" w:color="auto" w:sz="4" w:space="0"/>
            </w:tcBorders>
            <w:noWrap/>
            <w:vAlign w:val="bottom"/>
          </w:tcPr>
          <w:p w14:paraId="673CDEE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53FBE86">
            <w:pPr>
              <w:suppressAutoHyphens w:val="0"/>
              <w:autoSpaceDN/>
              <w:jc w:val="both"/>
              <w:textAlignment w:val="auto"/>
              <w:rPr>
                <w:rFonts w:ascii="Century Gothic" w:hAnsi="Century Gothic" w:cs="Calibri"/>
                <w:color w:val="000000"/>
                <w:sz w:val="20"/>
                <w:szCs w:val="20"/>
                <w:lang w:val="en-US" w:eastAsia="en-US"/>
              </w:rPr>
            </w:pPr>
          </w:p>
        </w:tc>
      </w:tr>
      <w:tr w14:paraId="55B80222">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694A692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903</w:t>
            </w:r>
          </w:p>
        </w:tc>
        <w:tc>
          <w:tcPr>
            <w:tcW w:w="5812" w:type="dxa"/>
            <w:tcBorders>
              <w:top w:val="nil"/>
              <w:left w:val="nil"/>
              <w:bottom w:val="single" w:color="auto" w:sz="4" w:space="0"/>
              <w:right w:val="single" w:color="auto" w:sz="4" w:space="0"/>
            </w:tcBorders>
            <w:vAlign w:val="center"/>
          </w:tcPr>
          <w:p w14:paraId="66B12EAC">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 WC à l'anglaise</w:t>
            </w:r>
          </w:p>
        </w:tc>
        <w:tc>
          <w:tcPr>
            <w:tcW w:w="700" w:type="dxa"/>
            <w:tcBorders>
              <w:top w:val="nil"/>
              <w:left w:val="nil"/>
              <w:bottom w:val="single" w:color="auto" w:sz="4" w:space="0"/>
              <w:right w:val="single" w:color="auto" w:sz="4" w:space="0"/>
            </w:tcBorders>
            <w:noWrap/>
            <w:vAlign w:val="bottom"/>
          </w:tcPr>
          <w:p w14:paraId="3658621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77B7CB8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61078BE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798DF334">
            <w:pPr>
              <w:suppressAutoHyphens w:val="0"/>
              <w:autoSpaceDN/>
              <w:jc w:val="both"/>
              <w:textAlignment w:val="auto"/>
              <w:rPr>
                <w:rFonts w:ascii="Century Gothic" w:hAnsi="Century Gothic" w:cs="Calibri"/>
                <w:color w:val="000000"/>
                <w:sz w:val="20"/>
                <w:szCs w:val="20"/>
                <w:lang w:val="en-US" w:eastAsia="en-US"/>
              </w:rPr>
            </w:pPr>
          </w:p>
        </w:tc>
      </w:tr>
      <w:tr w14:paraId="15BDB111">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0F36B017">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904</w:t>
            </w:r>
          </w:p>
        </w:tc>
        <w:tc>
          <w:tcPr>
            <w:tcW w:w="5812" w:type="dxa"/>
            <w:tcBorders>
              <w:top w:val="nil"/>
              <w:left w:val="nil"/>
              <w:bottom w:val="single" w:color="auto" w:sz="4" w:space="0"/>
              <w:right w:val="single" w:color="auto" w:sz="4" w:space="0"/>
            </w:tcBorders>
            <w:vAlign w:val="center"/>
          </w:tcPr>
          <w:p w14:paraId="400E1EBF">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laves mains</w:t>
            </w:r>
          </w:p>
        </w:tc>
        <w:tc>
          <w:tcPr>
            <w:tcW w:w="700" w:type="dxa"/>
            <w:tcBorders>
              <w:top w:val="nil"/>
              <w:left w:val="nil"/>
              <w:bottom w:val="single" w:color="auto" w:sz="4" w:space="0"/>
              <w:right w:val="single" w:color="auto" w:sz="4" w:space="0"/>
            </w:tcBorders>
            <w:noWrap/>
            <w:vAlign w:val="bottom"/>
          </w:tcPr>
          <w:p w14:paraId="78BE6EA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3CA82B1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1A8A58E4">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880F181">
            <w:pPr>
              <w:suppressAutoHyphens w:val="0"/>
              <w:autoSpaceDN/>
              <w:jc w:val="both"/>
              <w:textAlignment w:val="auto"/>
              <w:rPr>
                <w:rFonts w:ascii="Century Gothic" w:hAnsi="Century Gothic" w:cs="Calibri"/>
                <w:color w:val="000000"/>
                <w:sz w:val="20"/>
                <w:szCs w:val="20"/>
                <w:lang w:val="en-US" w:eastAsia="en-US"/>
              </w:rPr>
            </w:pPr>
          </w:p>
        </w:tc>
      </w:tr>
      <w:tr w14:paraId="3ABB342B">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293E8C6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905</w:t>
            </w:r>
          </w:p>
        </w:tc>
        <w:tc>
          <w:tcPr>
            <w:tcW w:w="5812" w:type="dxa"/>
            <w:tcBorders>
              <w:top w:val="nil"/>
              <w:left w:val="nil"/>
              <w:bottom w:val="single" w:color="auto" w:sz="4" w:space="0"/>
              <w:right w:val="single" w:color="auto" w:sz="4" w:space="0"/>
            </w:tcBorders>
            <w:vAlign w:val="center"/>
          </w:tcPr>
          <w:p w14:paraId="5F9E14BA">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miroirs</w:t>
            </w:r>
          </w:p>
        </w:tc>
        <w:tc>
          <w:tcPr>
            <w:tcW w:w="700" w:type="dxa"/>
            <w:tcBorders>
              <w:top w:val="nil"/>
              <w:left w:val="nil"/>
              <w:bottom w:val="single" w:color="auto" w:sz="4" w:space="0"/>
              <w:right w:val="single" w:color="auto" w:sz="4" w:space="0"/>
            </w:tcBorders>
            <w:noWrap/>
            <w:vAlign w:val="bottom"/>
          </w:tcPr>
          <w:p w14:paraId="4E8E095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3A088241">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7379CDEE">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2DE06E5">
            <w:pPr>
              <w:suppressAutoHyphens w:val="0"/>
              <w:autoSpaceDN/>
              <w:jc w:val="both"/>
              <w:textAlignment w:val="auto"/>
              <w:rPr>
                <w:rFonts w:ascii="Century Gothic" w:hAnsi="Century Gothic" w:cs="Calibri"/>
                <w:color w:val="000000"/>
                <w:sz w:val="20"/>
                <w:szCs w:val="20"/>
                <w:lang w:val="en-US" w:eastAsia="en-US"/>
              </w:rPr>
            </w:pPr>
          </w:p>
        </w:tc>
      </w:tr>
      <w:tr w14:paraId="05A79CE6">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3ACD193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906</w:t>
            </w:r>
          </w:p>
        </w:tc>
        <w:tc>
          <w:tcPr>
            <w:tcW w:w="5812" w:type="dxa"/>
            <w:tcBorders>
              <w:top w:val="nil"/>
              <w:left w:val="nil"/>
              <w:bottom w:val="single" w:color="auto" w:sz="4" w:space="0"/>
              <w:right w:val="single" w:color="auto" w:sz="4" w:space="0"/>
            </w:tcBorders>
            <w:vAlign w:val="center"/>
          </w:tcPr>
          <w:p w14:paraId="694CD9F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portes papiers hygiéniques</w:t>
            </w:r>
          </w:p>
        </w:tc>
        <w:tc>
          <w:tcPr>
            <w:tcW w:w="700" w:type="dxa"/>
            <w:tcBorders>
              <w:top w:val="nil"/>
              <w:left w:val="nil"/>
              <w:bottom w:val="single" w:color="auto" w:sz="4" w:space="0"/>
              <w:right w:val="single" w:color="auto" w:sz="4" w:space="0"/>
            </w:tcBorders>
            <w:noWrap/>
            <w:vAlign w:val="bottom"/>
          </w:tcPr>
          <w:p w14:paraId="445214F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1BFC4CB0">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3916AB71">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5BBEE09">
            <w:pPr>
              <w:suppressAutoHyphens w:val="0"/>
              <w:autoSpaceDN/>
              <w:jc w:val="both"/>
              <w:textAlignment w:val="auto"/>
              <w:rPr>
                <w:rFonts w:ascii="Century Gothic" w:hAnsi="Century Gothic" w:cs="Calibri"/>
                <w:color w:val="000000"/>
                <w:sz w:val="20"/>
                <w:szCs w:val="20"/>
                <w:lang w:val="en-US" w:eastAsia="en-US"/>
              </w:rPr>
            </w:pPr>
          </w:p>
        </w:tc>
      </w:tr>
      <w:tr w14:paraId="4CE5963D">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0A3ADDE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907</w:t>
            </w:r>
          </w:p>
        </w:tc>
        <w:tc>
          <w:tcPr>
            <w:tcW w:w="5812" w:type="dxa"/>
            <w:tcBorders>
              <w:top w:val="nil"/>
              <w:left w:val="nil"/>
              <w:bottom w:val="single" w:color="auto" w:sz="4" w:space="0"/>
              <w:right w:val="single" w:color="auto" w:sz="4" w:space="0"/>
            </w:tcBorders>
            <w:vAlign w:val="center"/>
          </w:tcPr>
          <w:p w14:paraId="0F6093AF">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portes savons</w:t>
            </w:r>
          </w:p>
        </w:tc>
        <w:tc>
          <w:tcPr>
            <w:tcW w:w="700" w:type="dxa"/>
            <w:tcBorders>
              <w:top w:val="nil"/>
              <w:left w:val="nil"/>
              <w:bottom w:val="single" w:color="auto" w:sz="4" w:space="0"/>
              <w:right w:val="single" w:color="auto" w:sz="4" w:space="0"/>
            </w:tcBorders>
            <w:noWrap/>
            <w:vAlign w:val="bottom"/>
          </w:tcPr>
          <w:p w14:paraId="070E581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4C56816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2DAF7A2E">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3FEEF2CE">
            <w:pPr>
              <w:suppressAutoHyphens w:val="0"/>
              <w:autoSpaceDN/>
              <w:jc w:val="both"/>
              <w:textAlignment w:val="auto"/>
              <w:rPr>
                <w:rFonts w:ascii="Century Gothic" w:hAnsi="Century Gothic" w:cs="Calibri"/>
                <w:color w:val="000000"/>
                <w:sz w:val="20"/>
                <w:szCs w:val="20"/>
                <w:lang w:val="en-US" w:eastAsia="en-US"/>
              </w:rPr>
            </w:pPr>
          </w:p>
        </w:tc>
      </w:tr>
      <w:tr w14:paraId="6BE867C4">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1EC16DF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908</w:t>
            </w:r>
          </w:p>
        </w:tc>
        <w:tc>
          <w:tcPr>
            <w:tcW w:w="5812" w:type="dxa"/>
            <w:tcBorders>
              <w:top w:val="nil"/>
              <w:left w:val="nil"/>
              <w:bottom w:val="single" w:color="auto" w:sz="4" w:space="0"/>
              <w:right w:val="single" w:color="auto" w:sz="4" w:space="0"/>
            </w:tcBorders>
            <w:vAlign w:val="center"/>
          </w:tcPr>
          <w:p w14:paraId="7DA555DA">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Fourniture et pose des portes serviettes</w:t>
            </w:r>
          </w:p>
        </w:tc>
        <w:tc>
          <w:tcPr>
            <w:tcW w:w="700" w:type="dxa"/>
            <w:tcBorders>
              <w:top w:val="nil"/>
              <w:left w:val="nil"/>
              <w:bottom w:val="single" w:color="auto" w:sz="4" w:space="0"/>
              <w:right w:val="single" w:color="auto" w:sz="4" w:space="0"/>
            </w:tcBorders>
            <w:noWrap/>
            <w:vAlign w:val="bottom"/>
          </w:tcPr>
          <w:p w14:paraId="4ADB8F5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641611D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2</w:t>
            </w:r>
          </w:p>
        </w:tc>
        <w:tc>
          <w:tcPr>
            <w:tcW w:w="1001" w:type="dxa"/>
            <w:tcBorders>
              <w:top w:val="nil"/>
              <w:left w:val="nil"/>
              <w:bottom w:val="single" w:color="auto" w:sz="4" w:space="0"/>
              <w:right w:val="single" w:color="auto" w:sz="4" w:space="0"/>
            </w:tcBorders>
            <w:noWrap/>
            <w:vAlign w:val="bottom"/>
          </w:tcPr>
          <w:p w14:paraId="3DB6F87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F65B548">
            <w:pPr>
              <w:suppressAutoHyphens w:val="0"/>
              <w:autoSpaceDN/>
              <w:jc w:val="both"/>
              <w:textAlignment w:val="auto"/>
              <w:rPr>
                <w:rFonts w:ascii="Century Gothic" w:hAnsi="Century Gothic" w:cs="Calibri"/>
                <w:color w:val="000000"/>
                <w:sz w:val="20"/>
                <w:szCs w:val="20"/>
                <w:lang w:val="en-US" w:eastAsia="en-US"/>
              </w:rPr>
            </w:pPr>
          </w:p>
        </w:tc>
      </w:tr>
      <w:tr w14:paraId="63556862">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4DE1B786">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909</w:t>
            </w:r>
          </w:p>
        </w:tc>
        <w:tc>
          <w:tcPr>
            <w:tcW w:w="5812" w:type="dxa"/>
            <w:tcBorders>
              <w:top w:val="nil"/>
              <w:left w:val="nil"/>
              <w:bottom w:val="single" w:color="auto" w:sz="4" w:space="0"/>
              <w:right w:val="single" w:color="auto" w:sz="4" w:space="0"/>
            </w:tcBorders>
            <w:vAlign w:val="center"/>
          </w:tcPr>
          <w:p w14:paraId="674A6A1E">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Construction des regards en BA de 60x60</w:t>
            </w:r>
          </w:p>
        </w:tc>
        <w:tc>
          <w:tcPr>
            <w:tcW w:w="700" w:type="dxa"/>
            <w:tcBorders>
              <w:top w:val="nil"/>
              <w:left w:val="nil"/>
              <w:bottom w:val="single" w:color="auto" w:sz="4" w:space="0"/>
              <w:right w:val="single" w:color="auto" w:sz="4" w:space="0"/>
            </w:tcBorders>
            <w:noWrap/>
            <w:vAlign w:val="bottom"/>
          </w:tcPr>
          <w:p w14:paraId="2CD5E3F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2496E66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w:t>
            </w:r>
          </w:p>
        </w:tc>
        <w:tc>
          <w:tcPr>
            <w:tcW w:w="1001" w:type="dxa"/>
            <w:tcBorders>
              <w:top w:val="nil"/>
              <w:left w:val="nil"/>
              <w:bottom w:val="single" w:color="auto" w:sz="4" w:space="0"/>
              <w:right w:val="single" w:color="auto" w:sz="4" w:space="0"/>
            </w:tcBorders>
            <w:noWrap/>
            <w:vAlign w:val="bottom"/>
          </w:tcPr>
          <w:p w14:paraId="4C12B4D2">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4AFB23C">
            <w:pPr>
              <w:suppressAutoHyphens w:val="0"/>
              <w:autoSpaceDN/>
              <w:jc w:val="both"/>
              <w:textAlignment w:val="auto"/>
              <w:rPr>
                <w:rFonts w:ascii="Century Gothic" w:hAnsi="Century Gothic" w:cs="Calibri"/>
                <w:color w:val="000000"/>
                <w:sz w:val="20"/>
                <w:szCs w:val="20"/>
                <w:lang w:val="en-US" w:eastAsia="en-US"/>
              </w:rPr>
            </w:pPr>
          </w:p>
        </w:tc>
      </w:tr>
      <w:tr w14:paraId="7FD279B0">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5E92677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910</w:t>
            </w:r>
          </w:p>
        </w:tc>
        <w:tc>
          <w:tcPr>
            <w:tcW w:w="5812" w:type="dxa"/>
            <w:tcBorders>
              <w:top w:val="nil"/>
              <w:left w:val="nil"/>
              <w:bottom w:val="single" w:color="auto" w:sz="4" w:space="0"/>
              <w:right w:val="single" w:color="auto" w:sz="4" w:space="0"/>
            </w:tcBorders>
            <w:vAlign w:val="center"/>
          </w:tcPr>
          <w:p w14:paraId="319847B4">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Construction de la fosse septique et puisard pour 10 usagers y compris canalisations et raccord de raccordement</w:t>
            </w:r>
          </w:p>
        </w:tc>
        <w:tc>
          <w:tcPr>
            <w:tcW w:w="700" w:type="dxa"/>
            <w:tcBorders>
              <w:top w:val="nil"/>
              <w:left w:val="nil"/>
              <w:bottom w:val="single" w:color="auto" w:sz="4" w:space="0"/>
              <w:right w:val="single" w:color="auto" w:sz="4" w:space="0"/>
            </w:tcBorders>
            <w:noWrap/>
            <w:vAlign w:val="bottom"/>
          </w:tcPr>
          <w:p w14:paraId="3A038774">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3470366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w:t>
            </w:r>
          </w:p>
        </w:tc>
        <w:tc>
          <w:tcPr>
            <w:tcW w:w="1001" w:type="dxa"/>
            <w:tcBorders>
              <w:top w:val="nil"/>
              <w:left w:val="nil"/>
              <w:bottom w:val="single" w:color="auto" w:sz="4" w:space="0"/>
              <w:right w:val="single" w:color="auto" w:sz="4" w:space="0"/>
            </w:tcBorders>
            <w:noWrap/>
            <w:vAlign w:val="bottom"/>
          </w:tcPr>
          <w:p w14:paraId="4FE49970">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0FDF2D1D">
            <w:pPr>
              <w:suppressAutoHyphens w:val="0"/>
              <w:autoSpaceDN/>
              <w:jc w:val="both"/>
              <w:textAlignment w:val="auto"/>
              <w:rPr>
                <w:rFonts w:ascii="Century Gothic" w:hAnsi="Century Gothic" w:cs="Calibri"/>
                <w:color w:val="000000"/>
                <w:sz w:val="20"/>
                <w:szCs w:val="20"/>
                <w:lang w:val="en-US" w:eastAsia="en-US"/>
              </w:rPr>
            </w:pPr>
          </w:p>
        </w:tc>
      </w:tr>
      <w:tr w14:paraId="3D91583E">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4893521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56C03D33">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900</w:t>
            </w:r>
          </w:p>
        </w:tc>
        <w:tc>
          <w:tcPr>
            <w:tcW w:w="700" w:type="dxa"/>
            <w:tcBorders>
              <w:top w:val="nil"/>
              <w:left w:val="nil"/>
              <w:bottom w:val="single" w:color="auto" w:sz="4" w:space="0"/>
              <w:right w:val="single" w:color="auto" w:sz="4" w:space="0"/>
            </w:tcBorders>
            <w:noWrap/>
            <w:vAlign w:val="bottom"/>
          </w:tcPr>
          <w:p w14:paraId="27F8C45E">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0D9200C6">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35346F5E">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37A12EE8">
            <w:pPr>
              <w:suppressAutoHyphens w:val="0"/>
              <w:autoSpaceDN/>
              <w:jc w:val="both"/>
              <w:textAlignment w:val="auto"/>
              <w:rPr>
                <w:rFonts w:ascii="Century Gothic" w:hAnsi="Century Gothic" w:cs="Calibri"/>
                <w:b/>
                <w:bCs/>
                <w:color w:val="000000"/>
                <w:sz w:val="20"/>
                <w:szCs w:val="20"/>
                <w:lang w:val="en-US" w:eastAsia="en-US"/>
              </w:rPr>
            </w:pPr>
          </w:p>
        </w:tc>
      </w:tr>
      <w:tr w14:paraId="66AFCBB8">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0BF313D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xml:space="preserve"> </w:t>
            </w:r>
          </w:p>
        </w:tc>
        <w:tc>
          <w:tcPr>
            <w:tcW w:w="5812" w:type="dxa"/>
            <w:tcBorders>
              <w:top w:val="nil"/>
              <w:left w:val="nil"/>
              <w:bottom w:val="single" w:color="auto" w:sz="4" w:space="0"/>
              <w:right w:val="single" w:color="auto" w:sz="4" w:space="0"/>
            </w:tcBorders>
            <w:vAlign w:val="center"/>
          </w:tcPr>
          <w:p w14:paraId="074C3C34">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 xml:space="preserve">LOT1000: Peinture </w:t>
            </w:r>
          </w:p>
        </w:tc>
        <w:tc>
          <w:tcPr>
            <w:tcW w:w="700" w:type="dxa"/>
            <w:tcBorders>
              <w:top w:val="nil"/>
              <w:left w:val="nil"/>
              <w:bottom w:val="single" w:color="auto" w:sz="4" w:space="0"/>
              <w:right w:val="single" w:color="auto" w:sz="4" w:space="0"/>
            </w:tcBorders>
            <w:noWrap/>
            <w:vAlign w:val="bottom"/>
          </w:tcPr>
          <w:p w14:paraId="12AE535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44C0BA4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30B7F98F">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CEDB7C5">
            <w:pPr>
              <w:suppressAutoHyphens w:val="0"/>
              <w:autoSpaceDN/>
              <w:jc w:val="both"/>
              <w:textAlignment w:val="auto"/>
              <w:rPr>
                <w:rFonts w:ascii="Century Gothic" w:hAnsi="Century Gothic" w:cs="Calibri"/>
                <w:sz w:val="20"/>
                <w:szCs w:val="20"/>
                <w:lang w:val="en-US" w:eastAsia="en-US"/>
              </w:rPr>
            </w:pPr>
          </w:p>
        </w:tc>
      </w:tr>
      <w:tr w14:paraId="675EBA08">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012732C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1001</w:t>
            </w:r>
          </w:p>
        </w:tc>
        <w:tc>
          <w:tcPr>
            <w:tcW w:w="5812" w:type="dxa"/>
            <w:tcBorders>
              <w:top w:val="nil"/>
              <w:left w:val="nil"/>
              <w:bottom w:val="single" w:color="auto" w:sz="4" w:space="0"/>
              <w:right w:val="single" w:color="auto" w:sz="4" w:space="0"/>
            </w:tcBorders>
            <w:vAlign w:val="center"/>
          </w:tcPr>
          <w:p w14:paraId="57D4BDF5">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Application de peinture du type PANTEX 1300 sur les murs extérieurs</w:t>
            </w:r>
          </w:p>
        </w:tc>
        <w:tc>
          <w:tcPr>
            <w:tcW w:w="700" w:type="dxa"/>
            <w:tcBorders>
              <w:top w:val="nil"/>
              <w:left w:val="nil"/>
              <w:bottom w:val="single" w:color="auto" w:sz="4" w:space="0"/>
              <w:right w:val="single" w:color="auto" w:sz="4" w:space="0"/>
            </w:tcBorders>
            <w:noWrap/>
            <w:vAlign w:val="bottom"/>
          </w:tcPr>
          <w:p w14:paraId="178857E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64A09CB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133</w:t>
            </w:r>
          </w:p>
        </w:tc>
        <w:tc>
          <w:tcPr>
            <w:tcW w:w="1001" w:type="dxa"/>
            <w:tcBorders>
              <w:top w:val="nil"/>
              <w:left w:val="nil"/>
              <w:bottom w:val="single" w:color="auto" w:sz="4" w:space="0"/>
              <w:right w:val="single" w:color="auto" w:sz="4" w:space="0"/>
            </w:tcBorders>
            <w:noWrap/>
            <w:vAlign w:val="bottom"/>
          </w:tcPr>
          <w:p w14:paraId="00AA19D7">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18AE0767">
            <w:pPr>
              <w:suppressAutoHyphens w:val="0"/>
              <w:autoSpaceDN/>
              <w:jc w:val="both"/>
              <w:textAlignment w:val="auto"/>
              <w:rPr>
                <w:rFonts w:ascii="Century Gothic" w:hAnsi="Century Gothic" w:cs="Calibri"/>
                <w:color w:val="000000"/>
                <w:sz w:val="20"/>
                <w:szCs w:val="20"/>
                <w:lang w:val="en-US" w:eastAsia="en-US"/>
              </w:rPr>
            </w:pPr>
          </w:p>
        </w:tc>
      </w:tr>
      <w:tr w14:paraId="548A7FEF">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3813B26A">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1002</w:t>
            </w:r>
          </w:p>
        </w:tc>
        <w:tc>
          <w:tcPr>
            <w:tcW w:w="5812" w:type="dxa"/>
            <w:tcBorders>
              <w:top w:val="nil"/>
              <w:left w:val="nil"/>
              <w:bottom w:val="single" w:color="auto" w:sz="4" w:space="0"/>
              <w:right w:val="single" w:color="auto" w:sz="4" w:space="0"/>
            </w:tcBorders>
            <w:vAlign w:val="center"/>
          </w:tcPr>
          <w:p w14:paraId="66B06512">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Application de peinture du type PANTEX 800 sur les murs intérieurs</w:t>
            </w:r>
          </w:p>
        </w:tc>
        <w:tc>
          <w:tcPr>
            <w:tcW w:w="700" w:type="dxa"/>
            <w:tcBorders>
              <w:top w:val="nil"/>
              <w:left w:val="nil"/>
              <w:bottom w:val="single" w:color="auto" w:sz="4" w:space="0"/>
              <w:right w:val="single" w:color="auto" w:sz="4" w:space="0"/>
            </w:tcBorders>
            <w:noWrap/>
            <w:vAlign w:val="bottom"/>
          </w:tcPr>
          <w:p w14:paraId="18225835">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789E959C">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332,3</w:t>
            </w:r>
          </w:p>
        </w:tc>
        <w:tc>
          <w:tcPr>
            <w:tcW w:w="1001" w:type="dxa"/>
            <w:tcBorders>
              <w:top w:val="nil"/>
              <w:left w:val="nil"/>
              <w:bottom w:val="single" w:color="auto" w:sz="4" w:space="0"/>
              <w:right w:val="single" w:color="auto" w:sz="4" w:space="0"/>
            </w:tcBorders>
            <w:noWrap/>
            <w:vAlign w:val="bottom"/>
          </w:tcPr>
          <w:p w14:paraId="76DE6FE3">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E775F29">
            <w:pPr>
              <w:suppressAutoHyphens w:val="0"/>
              <w:autoSpaceDN/>
              <w:jc w:val="both"/>
              <w:textAlignment w:val="auto"/>
              <w:rPr>
                <w:rFonts w:ascii="Century Gothic" w:hAnsi="Century Gothic" w:cs="Calibri"/>
                <w:color w:val="000000"/>
                <w:sz w:val="20"/>
                <w:szCs w:val="20"/>
                <w:lang w:val="en-US" w:eastAsia="en-US"/>
              </w:rPr>
            </w:pPr>
          </w:p>
        </w:tc>
      </w:tr>
      <w:tr w14:paraId="77E35F7D">
        <w:tblPrEx>
          <w:tblCellMar>
            <w:top w:w="0" w:type="dxa"/>
            <w:left w:w="108" w:type="dxa"/>
            <w:bottom w:w="0" w:type="dxa"/>
            <w:right w:w="108" w:type="dxa"/>
          </w:tblCellMar>
        </w:tblPrEx>
        <w:trPr>
          <w:trHeight w:val="540" w:hRule="atLeast"/>
        </w:trPr>
        <w:tc>
          <w:tcPr>
            <w:tcW w:w="710" w:type="dxa"/>
            <w:tcBorders>
              <w:top w:val="nil"/>
              <w:left w:val="single" w:color="auto" w:sz="8" w:space="0"/>
              <w:bottom w:val="single" w:color="auto" w:sz="4" w:space="0"/>
              <w:right w:val="single" w:color="auto" w:sz="4" w:space="0"/>
            </w:tcBorders>
            <w:noWrap/>
          </w:tcPr>
          <w:p w14:paraId="605ADE1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1003</w:t>
            </w:r>
          </w:p>
        </w:tc>
        <w:tc>
          <w:tcPr>
            <w:tcW w:w="5812" w:type="dxa"/>
            <w:tcBorders>
              <w:top w:val="nil"/>
              <w:left w:val="nil"/>
              <w:bottom w:val="single" w:color="auto" w:sz="4" w:space="0"/>
              <w:right w:val="single" w:color="auto" w:sz="4" w:space="0"/>
            </w:tcBorders>
            <w:vAlign w:val="center"/>
          </w:tcPr>
          <w:p w14:paraId="1906481C">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Application de peinture à huile sur les grilles de protection et menuiseries métalliques</w:t>
            </w:r>
          </w:p>
        </w:tc>
        <w:tc>
          <w:tcPr>
            <w:tcW w:w="700" w:type="dxa"/>
            <w:tcBorders>
              <w:top w:val="nil"/>
              <w:left w:val="nil"/>
              <w:bottom w:val="single" w:color="auto" w:sz="4" w:space="0"/>
              <w:right w:val="single" w:color="auto" w:sz="4" w:space="0"/>
            </w:tcBorders>
            <w:noWrap/>
            <w:vAlign w:val="bottom"/>
          </w:tcPr>
          <w:p w14:paraId="21091F6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7606AC53">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91</w:t>
            </w:r>
          </w:p>
        </w:tc>
        <w:tc>
          <w:tcPr>
            <w:tcW w:w="1001" w:type="dxa"/>
            <w:tcBorders>
              <w:top w:val="nil"/>
              <w:left w:val="nil"/>
              <w:bottom w:val="single" w:color="auto" w:sz="4" w:space="0"/>
              <w:right w:val="single" w:color="auto" w:sz="4" w:space="0"/>
            </w:tcBorders>
            <w:noWrap/>
            <w:vAlign w:val="bottom"/>
          </w:tcPr>
          <w:p w14:paraId="790DDA4B">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37C700D">
            <w:pPr>
              <w:suppressAutoHyphens w:val="0"/>
              <w:autoSpaceDN/>
              <w:jc w:val="both"/>
              <w:textAlignment w:val="auto"/>
              <w:rPr>
                <w:rFonts w:ascii="Century Gothic" w:hAnsi="Century Gothic" w:cs="Calibri"/>
                <w:color w:val="000000"/>
                <w:sz w:val="20"/>
                <w:szCs w:val="20"/>
                <w:lang w:val="en-US" w:eastAsia="en-US"/>
              </w:rPr>
            </w:pPr>
          </w:p>
        </w:tc>
      </w:tr>
      <w:tr w14:paraId="081444F2">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68D3242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1004</w:t>
            </w:r>
          </w:p>
        </w:tc>
        <w:tc>
          <w:tcPr>
            <w:tcW w:w="5812" w:type="dxa"/>
            <w:tcBorders>
              <w:top w:val="nil"/>
              <w:left w:val="nil"/>
              <w:bottom w:val="single" w:color="auto" w:sz="4" w:space="0"/>
              <w:right w:val="single" w:color="auto" w:sz="4" w:space="0"/>
            </w:tcBorders>
            <w:vAlign w:val="center"/>
          </w:tcPr>
          <w:p w14:paraId="071F2C83">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Application de peinture du type PANTEX 800 sur plafond</w:t>
            </w:r>
          </w:p>
        </w:tc>
        <w:tc>
          <w:tcPr>
            <w:tcW w:w="700" w:type="dxa"/>
            <w:tcBorders>
              <w:top w:val="nil"/>
              <w:left w:val="nil"/>
              <w:bottom w:val="single" w:color="auto" w:sz="4" w:space="0"/>
              <w:right w:val="single" w:color="auto" w:sz="4" w:space="0"/>
            </w:tcBorders>
            <w:noWrap/>
            <w:vAlign w:val="bottom"/>
          </w:tcPr>
          <w:p w14:paraId="51FB5B7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32F158DF">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125,64</w:t>
            </w:r>
          </w:p>
        </w:tc>
        <w:tc>
          <w:tcPr>
            <w:tcW w:w="1001" w:type="dxa"/>
            <w:tcBorders>
              <w:top w:val="nil"/>
              <w:left w:val="nil"/>
              <w:bottom w:val="single" w:color="auto" w:sz="4" w:space="0"/>
              <w:right w:val="single" w:color="auto" w:sz="4" w:space="0"/>
            </w:tcBorders>
            <w:noWrap/>
            <w:vAlign w:val="bottom"/>
          </w:tcPr>
          <w:p w14:paraId="6FEB3F05">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EDDA51E">
            <w:pPr>
              <w:suppressAutoHyphens w:val="0"/>
              <w:autoSpaceDN/>
              <w:jc w:val="both"/>
              <w:textAlignment w:val="auto"/>
              <w:rPr>
                <w:rFonts w:ascii="Century Gothic" w:hAnsi="Century Gothic" w:cs="Calibri"/>
                <w:color w:val="000000"/>
                <w:sz w:val="20"/>
                <w:szCs w:val="20"/>
                <w:lang w:val="en-US" w:eastAsia="en-US"/>
              </w:rPr>
            </w:pPr>
          </w:p>
        </w:tc>
      </w:tr>
      <w:tr w14:paraId="25F051D5">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0CA5B19D">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4B9B8244">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1000</w:t>
            </w:r>
          </w:p>
        </w:tc>
        <w:tc>
          <w:tcPr>
            <w:tcW w:w="700" w:type="dxa"/>
            <w:tcBorders>
              <w:top w:val="nil"/>
              <w:left w:val="nil"/>
              <w:bottom w:val="single" w:color="auto" w:sz="4" w:space="0"/>
              <w:right w:val="single" w:color="auto" w:sz="4" w:space="0"/>
            </w:tcBorders>
            <w:noWrap/>
            <w:vAlign w:val="bottom"/>
          </w:tcPr>
          <w:p w14:paraId="27E14751">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0879B563">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40304AF7">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17B8C1D2">
            <w:pPr>
              <w:suppressAutoHyphens w:val="0"/>
              <w:autoSpaceDN/>
              <w:jc w:val="both"/>
              <w:textAlignment w:val="auto"/>
              <w:rPr>
                <w:rFonts w:ascii="Century Gothic" w:hAnsi="Century Gothic" w:cs="Calibri"/>
                <w:b/>
                <w:bCs/>
                <w:color w:val="000000"/>
                <w:sz w:val="20"/>
                <w:szCs w:val="20"/>
                <w:lang w:val="en-US" w:eastAsia="en-US"/>
              </w:rPr>
            </w:pPr>
          </w:p>
        </w:tc>
      </w:tr>
      <w:tr w14:paraId="5D835D2E">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0F80293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xml:space="preserve"> </w:t>
            </w:r>
          </w:p>
        </w:tc>
        <w:tc>
          <w:tcPr>
            <w:tcW w:w="5812" w:type="dxa"/>
            <w:tcBorders>
              <w:top w:val="nil"/>
              <w:left w:val="nil"/>
              <w:bottom w:val="single" w:color="auto" w:sz="4" w:space="0"/>
              <w:right w:val="single" w:color="auto" w:sz="4" w:space="0"/>
            </w:tcBorders>
            <w:vAlign w:val="center"/>
          </w:tcPr>
          <w:p w14:paraId="42BA6F89">
            <w:pPr>
              <w:suppressAutoHyphens w:val="0"/>
              <w:autoSpaceDN/>
              <w:jc w:val="both"/>
              <w:textAlignment w:val="auto"/>
              <w:rPr>
                <w:rFonts w:ascii="Century Gothic" w:hAnsi="Century Gothic" w:cs="Calibri"/>
                <w:b/>
                <w:bCs/>
                <w:sz w:val="20"/>
                <w:szCs w:val="20"/>
                <w:lang w:val="en-US" w:eastAsia="en-US"/>
              </w:rPr>
            </w:pPr>
            <w:r>
              <w:rPr>
                <w:rFonts w:ascii="Century Gothic" w:hAnsi="Century Gothic" w:cs="Calibri"/>
                <w:b/>
                <w:bCs/>
                <w:sz w:val="20"/>
                <w:szCs w:val="20"/>
                <w:lang w:val="en-US" w:eastAsia="en-US"/>
              </w:rPr>
              <w:t>LOT1100: VRD</w:t>
            </w:r>
          </w:p>
        </w:tc>
        <w:tc>
          <w:tcPr>
            <w:tcW w:w="700" w:type="dxa"/>
            <w:tcBorders>
              <w:top w:val="nil"/>
              <w:left w:val="nil"/>
              <w:bottom w:val="single" w:color="auto" w:sz="4" w:space="0"/>
              <w:right w:val="single" w:color="auto" w:sz="4" w:space="0"/>
            </w:tcBorders>
            <w:noWrap/>
            <w:vAlign w:val="bottom"/>
          </w:tcPr>
          <w:p w14:paraId="0555AFF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434C5E5D">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 </w:t>
            </w:r>
          </w:p>
        </w:tc>
        <w:tc>
          <w:tcPr>
            <w:tcW w:w="1001" w:type="dxa"/>
            <w:tcBorders>
              <w:top w:val="nil"/>
              <w:left w:val="nil"/>
              <w:bottom w:val="single" w:color="auto" w:sz="4" w:space="0"/>
              <w:right w:val="single" w:color="auto" w:sz="4" w:space="0"/>
            </w:tcBorders>
            <w:noWrap/>
            <w:vAlign w:val="bottom"/>
          </w:tcPr>
          <w:p w14:paraId="63CCE223">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460C3613">
            <w:pPr>
              <w:suppressAutoHyphens w:val="0"/>
              <w:autoSpaceDN/>
              <w:jc w:val="both"/>
              <w:textAlignment w:val="auto"/>
              <w:rPr>
                <w:rFonts w:ascii="Century Gothic" w:hAnsi="Century Gothic" w:cs="Calibri"/>
                <w:sz w:val="20"/>
                <w:szCs w:val="20"/>
                <w:lang w:val="en-US" w:eastAsia="en-US"/>
              </w:rPr>
            </w:pPr>
          </w:p>
        </w:tc>
      </w:tr>
      <w:tr w14:paraId="04CA904E">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139A853B">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1101</w:t>
            </w:r>
          </w:p>
        </w:tc>
        <w:tc>
          <w:tcPr>
            <w:tcW w:w="5812" w:type="dxa"/>
            <w:tcBorders>
              <w:top w:val="nil"/>
              <w:left w:val="nil"/>
              <w:bottom w:val="single" w:color="auto" w:sz="4" w:space="0"/>
              <w:right w:val="single" w:color="auto" w:sz="4" w:space="0"/>
            </w:tcBorders>
            <w:vAlign w:val="center"/>
          </w:tcPr>
          <w:p w14:paraId="29F5E1E8">
            <w:pPr>
              <w:suppressAutoHyphens w:val="0"/>
              <w:autoSpaceDN/>
              <w:jc w:val="both"/>
              <w:textAlignment w:val="auto"/>
              <w:rPr>
                <w:rFonts w:ascii="Century Gothic" w:hAnsi="Century Gothic" w:cs="Calibri"/>
                <w:sz w:val="20"/>
                <w:szCs w:val="20"/>
                <w:lang w:val="zh-CN" w:eastAsia="en-US"/>
              </w:rPr>
            </w:pPr>
            <w:r>
              <w:rPr>
                <w:rFonts w:ascii="Century Gothic" w:hAnsi="Century Gothic" w:cs="Calibri"/>
                <w:sz w:val="20"/>
                <w:szCs w:val="20"/>
                <w:lang w:val="zh-CN" w:eastAsia="en-US"/>
              </w:rPr>
              <w:t>Dallage extérieur autour du bâtiment d'épaisseur 08 cm</w:t>
            </w:r>
          </w:p>
        </w:tc>
        <w:tc>
          <w:tcPr>
            <w:tcW w:w="700" w:type="dxa"/>
            <w:tcBorders>
              <w:top w:val="nil"/>
              <w:left w:val="nil"/>
              <w:bottom w:val="single" w:color="auto" w:sz="4" w:space="0"/>
              <w:right w:val="single" w:color="auto" w:sz="4" w:space="0"/>
            </w:tcBorders>
            <w:noWrap/>
            <w:vAlign w:val="bottom"/>
          </w:tcPr>
          <w:p w14:paraId="58E840F8">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m²</w:t>
            </w:r>
          </w:p>
        </w:tc>
        <w:tc>
          <w:tcPr>
            <w:tcW w:w="1134" w:type="dxa"/>
            <w:tcBorders>
              <w:top w:val="nil"/>
              <w:left w:val="nil"/>
              <w:bottom w:val="single" w:color="auto" w:sz="4" w:space="0"/>
              <w:right w:val="single" w:color="auto" w:sz="4" w:space="0"/>
            </w:tcBorders>
            <w:noWrap/>
            <w:vAlign w:val="bottom"/>
          </w:tcPr>
          <w:p w14:paraId="61115311">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38</w:t>
            </w:r>
          </w:p>
        </w:tc>
        <w:tc>
          <w:tcPr>
            <w:tcW w:w="1001" w:type="dxa"/>
            <w:tcBorders>
              <w:top w:val="nil"/>
              <w:left w:val="nil"/>
              <w:bottom w:val="single" w:color="auto" w:sz="4" w:space="0"/>
              <w:right w:val="single" w:color="auto" w:sz="4" w:space="0"/>
            </w:tcBorders>
            <w:noWrap/>
            <w:vAlign w:val="bottom"/>
          </w:tcPr>
          <w:p w14:paraId="70AC9F5F">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96AE471">
            <w:pPr>
              <w:suppressAutoHyphens w:val="0"/>
              <w:autoSpaceDN/>
              <w:jc w:val="both"/>
              <w:textAlignment w:val="auto"/>
              <w:rPr>
                <w:rFonts w:ascii="Century Gothic" w:hAnsi="Century Gothic" w:cs="Calibri"/>
                <w:color w:val="000000"/>
                <w:sz w:val="20"/>
                <w:szCs w:val="20"/>
                <w:lang w:val="en-US" w:eastAsia="en-US"/>
              </w:rPr>
            </w:pPr>
          </w:p>
        </w:tc>
      </w:tr>
      <w:tr w14:paraId="78AFED06">
        <w:tblPrEx>
          <w:tblCellMar>
            <w:top w:w="0" w:type="dxa"/>
            <w:left w:w="108" w:type="dxa"/>
            <w:bottom w:w="0" w:type="dxa"/>
            <w:right w:w="108" w:type="dxa"/>
          </w:tblCellMar>
        </w:tblPrEx>
        <w:trPr>
          <w:trHeight w:val="270" w:hRule="atLeast"/>
        </w:trPr>
        <w:tc>
          <w:tcPr>
            <w:tcW w:w="710" w:type="dxa"/>
            <w:tcBorders>
              <w:top w:val="nil"/>
              <w:left w:val="single" w:color="auto" w:sz="8" w:space="0"/>
              <w:bottom w:val="single" w:color="auto" w:sz="4" w:space="0"/>
              <w:right w:val="single" w:color="auto" w:sz="4" w:space="0"/>
            </w:tcBorders>
            <w:noWrap/>
          </w:tcPr>
          <w:p w14:paraId="6A0EBE3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1102</w:t>
            </w:r>
          </w:p>
        </w:tc>
        <w:tc>
          <w:tcPr>
            <w:tcW w:w="5812" w:type="dxa"/>
            <w:tcBorders>
              <w:top w:val="nil"/>
              <w:left w:val="nil"/>
              <w:bottom w:val="single" w:color="auto" w:sz="4" w:space="0"/>
              <w:right w:val="single" w:color="auto" w:sz="4" w:space="0"/>
            </w:tcBorders>
            <w:vAlign w:val="center"/>
          </w:tcPr>
          <w:p w14:paraId="52A49242">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Caniveaux bétonnés de 40*30 cm</w:t>
            </w:r>
          </w:p>
        </w:tc>
        <w:tc>
          <w:tcPr>
            <w:tcW w:w="700" w:type="dxa"/>
            <w:tcBorders>
              <w:top w:val="nil"/>
              <w:left w:val="nil"/>
              <w:bottom w:val="single" w:color="auto" w:sz="4" w:space="0"/>
              <w:right w:val="single" w:color="auto" w:sz="4" w:space="0"/>
            </w:tcBorders>
            <w:noWrap/>
            <w:vAlign w:val="bottom"/>
          </w:tcPr>
          <w:p w14:paraId="0E8BC9FE">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ml</w:t>
            </w:r>
          </w:p>
        </w:tc>
        <w:tc>
          <w:tcPr>
            <w:tcW w:w="1134" w:type="dxa"/>
            <w:tcBorders>
              <w:top w:val="nil"/>
              <w:left w:val="nil"/>
              <w:bottom w:val="single" w:color="auto" w:sz="4" w:space="0"/>
              <w:right w:val="single" w:color="auto" w:sz="4" w:space="0"/>
            </w:tcBorders>
            <w:noWrap/>
            <w:vAlign w:val="bottom"/>
          </w:tcPr>
          <w:p w14:paraId="23D0CAD9">
            <w:pPr>
              <w:suppressAutoHyphens w:val="0"/>
              <w:autoSpaceDN/>
              <w:jc w:val="both"/>
              <w:textAlignment w:val="auto"/>
              <w:rPr>
                <w:rFonts w:ascii="Century Gothic" w:hAnsi="Century Gothic" w:cs="Calibri"/>
                <w:sz w:val="20"/>
                <w:szCs w:val="20"/>
                <w:lang w:val="en-US" w:eastAsia="en-US"/>
              </w:rPr>
            </w:pPr>
            <w:r>
              <w:rPr>
                <w:rFonts w:ascii="Century Gothic" w:hAnsi="Century Gothic" w:cs="Calibri"/>
                <w:sz w:val="20"/>
                <w:szCs w:val="20"/>
                <w:lang w:val="en-US" w:eastAsia="en-US"/>
              </w:rPr>
              <w:t>56</w:t>
            </w:r>
          </w:p>
        </w:tc>
        <w:tc>
          <w:tcPr>
            <w:tcW w:w="1001" w:type="dxa"/>
            <w:tcBorders>
              <w:top w:val="nil"/>
              <w:left w:val="nil"/>
              <w:bottom w:val="single" w:color="auto" w:sz="4" w:space="0"/>
              <w:right w:val="single" w:color="auto" w:sz="4" w:space="0"/>
            </w:tcBorders>
            <w:noWrap/>
            <w:vAlign w:val="bottom"/>
          </w:tcPr>
          <w:p w14:paraId="1C02BBCE">
            <w:pPr>
              <w:suppressAutoHyphens w:val="0"/>
              <w:autoSpaceDN/>
              <w:jc w:val="both"/>
              <w:textAlignment w:val="auto"/>
              <w:rPr>
                <w:rFonts w:ascii="Century Gothic" w:hAnsi="Century Gothic" w:cs="Calibri"/>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2FEB8090">
            <w:pPr>
              <w:suppressAutoHyphens w:val="0"/>
              <w:autoSpaceDN/>
              <w:jc w:val="both"/>
              <w:textAlignment w:val="auto"/>
              <w:rPr>
                <w:rFonts w:ascii="Century Gothic" w:hAnsi="Century Gothic" w:cs="Calibri"/>
                <w:color w:val="000000"/>
                <w:sz w:val="20"/>
                <w:szCs w:val="20"/>
                <w:lang w:val="en-US" w:eastAsia="en-US"/>
              </w:rPr>
            </w:pPr>
          </w:p>
        </w:tc>
      </w:tr>
      <w:tr w14:paraId="467640D0">
        <w:tblPrEx>
          <w:tblCellMar>
            <w:top w:w="0" w:type="dxa"/>
            <w:left w:w="108" w:type="dxa"/>
            <w:bottom w:w="0" w:type="dxa"/>
            <w:right w:w="108" w:type="dxa"/>
          </w:tblCellMar>
        </w:tblPrEx>
        <w:trPr>
          <w:trHeight w:val="570" w:hRule="atLeast"/>
        </w:trPr>
        <w:tc>
          <w:tcPr>
            <w:tcW w:w="710" w:type="dxa"/>
            <w:tcBorders>
              <w:top w:val="nil"/>
              <w:left w:val="single" w:color="auto" w:sz="4" w:space="0"/>
              <w:bottom w:val="single" w:color="auto" w:sz="4" w:space="0"/>
              <w:right w:val="single" w:color="auto" w:sz="4" w:space="0"/>
            </w:tcBorders>
            <w:noWrap/>
          </w:tcPr>
          <w:p w14:paraId="102501C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1103</w:t>
            </w:r>
          </w:p>
        </w:tc>
        <w:tc>
          <w:tcPr>
            <w:tcW w:w="5812" w:type="dxa"/>
            <w:tcBorders>
              <w:top w:val="nil"/>
              <w:left w:val="nil"/>
              <w:bottom w:val="single" w:color="auto" w:sz="4" w:space="0"/>
              <w:right w:val="single" w:color="auto" w:sz="4" w:space="0"/>
            </w:tcBorders>
            <w:vAlign w:val="center"/>
          </w:tcPr>
          <w:p w14:paraId="76C22035">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Rampe d'accès pour handicapés de 1,5m en béton armé dosé à 350 kg/m</w:t>
            </w:r>
            <w:r>
              <w:rPr>
                <w:rFonts w:ascii="Century Gothic" w:hAnsi="Century Gothic" w:cs="Calibri"/>
                <w:color w:val="000000"/>
                <w:sz w:val="20"/>
                <w:szCs w:val="20"/>
                <w:vertAlign w:val="superscript"/>
                <w:lang w:val="zh-CN" w:eastAsia="en-US"/>
              </w:rPr>
              <w:t xml:space="preserve">3 </w:t>
            </w:r>
          </w:p>
        </w:tc>
        <w:tc>
          <w:tcPr>
            <w:tcW w:w="700" w:type="dxa"/>
            <w:tcBorders>
              <w:top w:val="nil"/>
              <w:left w:val="nil"/>
              <w:bottom w:val="single" w:color="auto" w:sz="4" w:space="0"/>
              <w:right w:val="single" w:color="auto" w:sz="4" w:space="0"/>
            </w:tcBorders>
            <w:noWrap/>
            <w:vAlign w:val="bottom"/>
          </w:tcPr>
          <w:p w14:paraId="105A8732">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U</w:t>
            </w:r>
          </w:p>
        </w:tc>
        <w:tc>
          <w:tcPr>
            <w:tcW w:w="1134" w:type="dxa"/>
            <w:tcBorders>
              <w:top w:val="nil"/>
              <w:left w:val="nil"/>
              <w:bottom w:val="single" w:color="auto" w:sz="4" w:space="0"/>
              <w:right w:val="single" w:color="auto" w:sz="4" w:space="0"/>
            </w:tcBorders>
            <w:noWrap/>
            <w:vAlign w:val="bottom"/>
          </w:tcPr>
          <w:p w14:paraId="7C01390A">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55F63775">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61BA6309">
            <w:pPr>
              <w:suppressAutoHyphens w:val="0"/>
              <w:autoSpaceDN/>
              <w:jc w:val="both"/>
              <w:textAlignment w:val="auto"/>
              <w:rPr>
                <w:rFonts w:ascii="Century Gothic" w:hAnsi="Century Gothic" w:cs="Calibri"/>
                <w:color w:val="000000"/>
                <w:sz w:val="20"/>
                <w:szCs w:val="20"/>
                <w:lang w:val="en-US" w:eastAsia="en-US"/>
              </w:rPr>
            </w:pPr>
          </w:p>
        </w:tc>
      </w:tr>
      <w:tr w14:paraId="56BDA50E">
        <w:tblPrEx>
          <w:tblCellMar>
            <w:top w:w="0" w:type="dxa"/>
            <w:left w:w="108" w:type="dxa"/>
            <w:bottom w:w="0" w:type="dxa"/>
            <w:right w:w="108" w:type="dxa"/>
          </w:tblCellMar>
        </w:tblPrEx>
        <w:trPr>
          <w:trHeight w:val="570" w:hRule="atLeast"/>
        </w:trPr>
        <w:tc>
          <w:tcPr>
            <w:tcW w:w="710" w:type="dxa"/>
            <w:tcBorders>
              <w:top w:val="nil"/>
              <w:left w:val="single" w:color="auto" w:sz="4" w:space="0"/>
              <w:bottom w:val="single" w:color="auto" w:sz="4" w:space="0"/>
              <w:right w:val="single" w:color="auto" w:sz="4" w:space="0"/>
            </w:tcBorders>
            <w:noWrap/>
          </w:tcPr>
          <w:p w14:paraId="41A13EA8">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1104</w:t>
            </w:r>
          </w:p>
        </w:tc>
        <w:tc>
          <w:tcPr>
            <w:tcW w:w="5812" w:type="dxa"/>
            <w:tcBorders>
              <w:top w:val="nil"/>
              <w:left w:val="nil"/>
              <w:bottom w:val="single" w:color="auto" w:sz="4" w:space="0"/>
              <w:right w:val="single" w:color="auto" w:sz="4" w:space="0"/>
            </w:tcBorders>
            <w:vAlign w:val="center"/>
          </w:tcPr>
          <w:p w14:paraId="61ED9DBA">
            <w:pPr>
              <w:suppressAutoHyphens w:val="0"/>
              <w:autoSpaceDN/>
              <w:jc w:val="both"/>
              <w:textAlignment w:val="auto"/>
              <w:rPr>
                <w:rFonts w:ascii="Century Gothic" w:hAnsi="Century Gothic" w:cs="Calibri"/>
                <w:color w:val="000000"/>
                <w:sz w:val="20"/>
                <w:szCs w:val="20"/>
                <w:lang w:val="zh-CN" w:eastAsia="en-US"/>
              </w:rPr>
            </w:pPr>
            <w:r>
              <w:rPr>
                <w:rFonts w:ascii="Century Gothic" w:hAnsi="Century Gothic" w:cs="Calibri"/>
                <w:color w:val="000000"/>
                <w:sz w:val="20"/>
                <w:szCs w:val="20"/>
                <w:lang w:val="zh-CN" w:eastAsia="en-US"/>
              </w:rPr>
              <w:t>Mât de drapeau en béton armé dosé à 350 kg/m</w:t>
            </w:r>
            <w:r>
              <w:rPr>
                <w:rFonts w:ascii="Century Gothic" w:hAnsi="Century Gothic" w:cs="Calibri"/>
                <w:color w:val="000000"/>
                <w:sz w:val="20"/>
                <w:szCs w:val="20"/>
                <w:vertAlign w:val="superscript"/>
                <w:lang w:val="zh-CN" w:eastAsia="en-US"/>
              </w:rPr>
              <w:t xml:space="preserve">3 </w:t>
            </w:r>
            <w:r>
              <w:rPr>
                <w:rFonts w:ascii="Century Gothic" w:hAnsi="Century Gothic" w:cs="Calibri"/>
                <w:color w:val="000000"/>
                <w:sz w:val="20"/>
                <w:szCs w:val="20"/>
                <w:lang w:val="zh-CN" w:eastAsia="en-US"/>
              </w:rPr>
              <w:t>y compris tuyau galva de Ø63</w:t>
            </w:r>
          </w:p>
        </w:tc>
        <w:tc>
          <w:tcPr>
            <w:tcW w:w="700" w:type="dxa"/>
            <w:tcBorders>
              <w:top w:val="nil"/>
              <w:left w:val="nil"/>
              <w:bottom w:val="single" w:color="auto" w:sz="4" w:space="0"/>
              <w:right w:val="single" w:color="auto" w:sz="4" w:space="0"/>
            </w:tcBorders>
            <w:noWrap/>
            <w:vAlign w:val="bottom"/>
          </w:tcPr>
          <w:p w14:paraId="73C8DB95">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ff</w:t>
            </w:r>
          </w:p>
        </w:tc>
        <w:tc>
          <w:tcPr>
            <w:tcW w:w="1134" w:type="dxa"/>
            <w:tcBorders>
              <w:top w:val="nil"/>
              <w:left w:val="nil"/>
              <w:bottom w:val="single" w:color="auto" w:sz="4" w:space="0"/>
              <w:right w:val="single" w:color="auto" w:sz="4" w:space="0"/>
            </w:tcBorders>
            <w:noWrap/>
            <w:vAlign w:val="bottom"/>
          </w:tcPr>
          <w:p w14:paraId="7B9CDC5C">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1,00</w:t>
            </w:r>
          </w:p>
        </w:tc>
        <w:tc>
          <w:tcPr>
            <w:tcW w:w="1001" w:type="dxa"/>
            <w:tcBorders>
              <w:top w:val="nil"/>
              <w:left w:val="nil"/>
              <w:bottom w:val="single" w:color="auto" w:sz="4" w:space="0"/>
              <w:right w:val="single" w:color="auto" w:sz="4" w:space="0"/>
            </w:tcBorders>
            <w:noWrap/>
            <w:vAlign w:val="bottom"/>
          </w:tcPr>
          <w:p w14:paraId="4BBEB1BA">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bottom"/>
          </w:tcPr>
          <w:p w14:paraId="6DB51398">
            <w:pPr>
              <w:suppressAutoHyphens w:val="0"/>
              <w:autoSpaceDN/>
              <w:jc w:val="both"/>
              <w:textAlignment w:val="auto"/>
              <w:rPr>
                <w:rFonts w:ascii="Century Gothic" w:hAnsi="Century Gothic" w:cs="Calibri"/>
                <w:color w:val="000000"/>
                <w:sz w:val="20"/>
                <w:szCs w:val="20"/>
                <w:lang w:val="en-US" w:eastAsia="en-US"/>
              </w:rPr>
            </w:pPr>
          </w:p>
        </w:tc>
      </w:tr>
      <w:tr w14:paraId="51D4E12F">
        <w:tblPrEx>
          <w:tblCellMar>
            <w:top w:w="0" w:type="dxa"/>
            <w:left w:w="108" w:type="dxa"/>
            <w:bottom w:w="0" w:type="dxa"/>
            <w:right w:w="108" w:type="dxa"/>
          </w:tblCellMar>
        </w:tblPrEx>
        <w:trPr>
          <w:trHeight w:val="300" w:hRule="atLeast"/>
        </w:trPr>
        <w:tc>
          <w:tcPr>
            <w:tcW w:w="710" w:type="dxa"/>
            <w:tcBorders>
              <w:top w:val="nil"/>
              <w:left w:val="single" w:color="auto" w:sz="4" w:space="0"/>
              <w:bottom w:val="single" w:color="auto" w:sz="4" w:space="0"/>
              <w:right w:val="single" w:color="auto" w:sz="4" w:space="0"/>
            </w:tcBorders>
            <w:noWrap/>
          </w:tcPr>
          <w:p w14:paraId="4471E739">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5812" w:type="dxa"/>
            <w:tcBorders>
              <w:top w:val="nil"/>
              <w:left w:val="nil"/>
              <w:bottom w:val="single" w:color="auto" w:sz="4" w:space="0"/>
              <w:right w:val="single" w:color="auto" w:sz="4" w:space="0"/>
            </w:tcBorders>
            <w:noWrap/>
            <w:vAlign w:val="bottom"/>
          </w:tcPr>
          <w:p w14:paraId="60C04714">
            <w:pPr>
              <w:suppressAutoHyphens w:val="0"/>
              <w:autoSpaceDN/>
              <w:jc w:val="both"/>
              <w:textAlignment w:val="auto"/>
              <w:rPr>
                <w:rFonts w:ascii="Century Gothic" w:hAnsi="Century Gothic" w:cs="Calibri"/>
                <w:b/>
                <w:bCs/>
                <w:color w:val="000000"/>
                <w:sz w:val="20"/>
                <w:szCs w:val="20"/>
                <w:lang w:val="en-US" w:eastAsia="en-US"/>
              </w:rPr>
            </w:pPr>
            <w:r>
              <w:rPr>
                <w:rFonts w:ascii="Century Gothic" w:hAnsi="Century Gothic" w:cs="Calibri"/>
                <w:b/>
                <w:bCs/>
                <w:color w:val="000000"/>
                <w:sz w:val="20"/>
                <w:szCs w:val="20"/>
                <w:lang w:val="en-US" w:eastAsia="en-US"/>
              </w:rPr>
              <w:t>Sous-Total lot 1100</w:t>
            </w:r>
          </w:p>
        </w:tc>
        <w:tc>
          <w:tcPr>
            <w:tcW w:w="700" w:type="dxa"/>
            <w:tcBorders>
              <w:top w:val="nil"/>
              <w:left w:val="nil"/>
              <w:bottom w:val="single" w:color="auto" w:sz="4" w:space="0"/>
              <w:right w:val="single" w:color="auto" w:sz="4" w:space="0"/>
            </w:tcBorders>
            <w:noWrap/>
            <w:vAlign w:val="bottom"/>
          </w:tcPr>
          <w:p w14:paraId="4B73AE25">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134" w:type="dxa"/>
            <w:tcBorders>
              <w:top w:val="nil"/>
              <w:left w:val="nil"/>
              <w:bottom w:val="single" w:color="auto" w:sz="4" w:space="0"/>
              <w:right w:val="single" w:color="auto" w:sz="4" w:space="0"/>
            </w:tcBorders>
            <w:noWrap/>
            <w:vAlign w:val="bottom"/>
          </w:tcPr>
          <w:p w14:paraId="2FECA027">
            <w:pPr>
              <w:suppressAutoHyphens w:val="0"/>
              <w:autoSpaceDN/>
              <w:jc w:val="both"/>
              <w:textAlignment w:val="auto"/>
              <w:rPr>
                <w:rFonts w:ascii="Century Gothic" w:hAnsi="Century Gothic" w:cs="Calibri"/>
                <w:color w:val="000000"/>
                <w:sz w:val="20"/>
                <w:szCs w:val="20"/>
                <w:lang w:val="en-US" w:eastAsia="en-US"/>
              </w:rPr>
            </w:pPr>
            <w:r>
              <w:rPr>
                <w:rFonts w:ascii="Century Gothic" w:hAnsi="Century Gothic" w:cs="Calibri"/>
                <w:color w:val="000000"/>
                <w:sz w:val="20"/>
                <w:szCs w:val="20"/>
                <w:lang w:val="en-US" w:eastAsia="en-US"/>
              </w:rPr>
              <w:t> </w:t>
            </w:r>
          </w:p>
        </w:tc>
        <w:tc>
          <w:tcPr>
            <w:tcW w:w="1001" w:type="dxa"/>
            <w:tcBorders>
              <w:top w:val="nil"/>
              <w:left w:val="nil"/>
              <w:bottom w:val="single" w:color="auto" w:sz="4" w:space="0"/>
              <w:right w:val="single" w:color="auto" w:sz="4" w:space="0"/>
            </w:tcBorders>
            <w:noWrap/>
            <w:vAlign w:val="center"/>
          </w:tcPr>
          <w:p w14:paraId="23C8C26D">
            <w:pPr>
              <w:suppressAutoHyphens w:val="0"/>
              <w:autoSpaceDN/>
              <w:jc w:val="both"/>
              <w:textAlignment w:val="auto"/>
              <w:rPr>
                <w:rFonts w:ascii="Century Gothic" w:hAnsi="Century Gothic" w:cs="Calibri"/>
                <w:color w:val="000000"/>
                <w:sz w:val="20"/>
                <w:szCs w:val="20"/>
                <w:lang w:val="en-US" w:eastAsia="en-US"/>
              </w:rPr>
            </w:pPr>
          </w:p>
        </w:tc>
        <w:tc>
          <w:tcPr>
            <w:tcW w:w="1408" w:type="dxa"/>
            <w:tcBorders>
              <w:top w:val="nil"/>
              <w:left w:val="nil"/>
              <w:bottom w:val="single" w:color="auto" w:sz="4" w:space="0"/>
              <w:right w:val="single" w:color="auto" w:sz="4" w:space="0"/>
            </w:tcBorders>
            <w:noWrap/>
            <w:vAlign w:val="center"/>
          </w:tcPr>
          <w:p w14:paraId="67D7834C">
            <w:pPr>
              <w:suppressAutoHyphens w:val="0"/>
              <w:autoSpaceDN/>
              <w:jc w:val="both"/>
              <w:textAlignment w:val="auto"/>
              <w:rPr>
                <w:rFonts w:ascii="Century Gothic" w:hAnsi="Century Gothic" w:cs="Calibri"/>
                <w:b/>
                <w:bCs/>
                <w:color w:val="000000"/>
                <w:sz w:val="20"/>
                <w:szCs w:val="20"/>
                <w:lang w:val="en-US" w:eastAsia="en-US"/>
              </w:rPr>
            </w:pPr>
          </w:p>
        </w:tc>
      </w:tr>
      <w:tr w14:paraId="417EC423">
        <w:tblPrEx>
          <w:tblCellMar>
            <w:top w:w="0" w:type="dxa"/>
            <w:left w:w="108" w:type="dxa"/>
            <w:bottom w:w="0" w:type="dxa"/>
            <w:right w:w="108" w:type="dxa"/>
          </w:tblCellMar>
        </w:tblPrEx>
        <w:trPr>
          <w:trHeight w:val="139" w:hRule="atLeast"/>
        </w:trPr>
        <w:tc>
          <w:tcPr>
            <w:tcW w:w="710" w:type="dxa"/>
            <w:tcBorders>
              <w:top w:val="nil"/>
              <w:left w:val="nil"/>
              <w:bottom w:val="nil"/>
              <w:right w:val="nil"/>
            </w:tcBorders>
            <w:noWrap/>
          </w:tcPr>
          <w:p w14:paraId="6ECFBB76">
            <w:pPr>
              <w:suppressAutoHyphens w:val="0"/>
              <w:autoSpaceDN/>
              <w:jc w:val="both"/>
              <w:textAlignment w:val="auto"/>
              <w:rPr>
                <w:rFonts w:ascii="Century Gothic" w:hAnsi="Century Gothic" w:cs="Calibri"/>
                <w:b/>
                <w:bCs/>
                <w:color w:val="000000"/>
                <w:sz w:val="20"/>
                <w:szCs w:val="20"/>
                <w:lang w:val="en-US" w:eastAsia="en-US"/>
              </w:rPr>
            </w:pPr>
          </w:p>
        </w:tc>
        <w:tc>
          <w:tcPr>
            <w:tcW w:w="5812" w:type="dxa"/>
            <w:tcBorders>
              <w:top w:val="nil"/>
              <w:left w:val="nil"/>
              <w:bottom w:val="nil"/>
              <w:right w:val="nil"/>
            </w:tcBorders>
            <w:noWrap/>
            <w:vAlign w:val="bottom"/>
          </w:tcPr>
          <w:p w14:paraId="32579395">
            <w:pPr>
              <w:suppressAutoHyphens w:val="0"/>
              <w:autoSpaceDN/>
              <w:jc w:val="both"/>
              <w:textAlignment w:val="auto"/>
              <w:rPr>
                <w:sz w:val="20"/>
                <w:szCs w:val="20"/>
                <w:lang w:val="en-US" w:eastAsia="en-US"/>
              </w:rPr>
            </w:pPr>
          </w:p>
        </w:tc>
        <w:tc>
          <w:tcPr>
            <w:tcW w:w="700" w:type="dxa"/>
            <w:tcBorders>
              <w:top w:val="nil"/>
              <w:left w:val="nil"/>
              <w:bottom w:val="nil"/>
              <w:right w:val="nil"/>
            </w:tcBorders>
            <w:noWrap/>
            <w:vAlign w:val="bottom"/>
          </w:tcPr>
          <w:p w14:paraId="64C57C64">
            <w:pPr>
              <w:suppressAutoHyphens w:val="0"/>
              <w:autoSpaceDN/>
              <w:jc w:val="both"/>
              <w:textAlignment w:val="auto"/>
              <w:rPr>
                <w:sz w:val="20"/>
                <w:szCs w:val="20"/>
                <w:lang w:val="en-US" w:eastAsia="en-US"/>
              </w:rPr>
            </w:pPr>
          </w:p>
        </w:tc>
        <w:tc>
          <w:tcPr>
            <w:tcW w:w="1134" w:type="dxa"/>
            <w:tcBorders>
              <w:top w:val="nil"/>
              <w:left w:val="nil"/>
              <w:bottom w:val="nil"/>
              <w:right w:val="nil"/>
            </w:tcBorders>
            <w:noWrap/>
            <w:vAlign w:val="bottom"/>
          </w:tcPr>
          <w:p w14:paraId="0741EA30">
            <w:pPr>
              <w:suppressAutoHyphens w:val="0"/>
              <w:autoSpaceDN/>
              <w:jc w:val="both"/>
              <w:textAlignment w:val="auto"/>
              <w:rPr>
                <w:sz w:val="20"/>
                <w:szCs w:val="20"/>
                <w:lang w:val="en-US" w:eastAsia="en-US"/>
              </w:rPr>
            </w:pPr>
          </w:p>
        </w:tc>
        <w:tc>
          <w:tcPr>
            <w:tcW w:w="1001" w:type="dxa"/>
            <w:tcBorders>
              <w:top w:val="nil"/>
              <w:left w:val="nil"/>
              <w:bottom w:val="nil"/>
              <w:right w:val="nil"/>
            </w:tcBorders>
            <w:noWrap/>
            <w:vAlign w:val="bottom"/>
          </w:tcPr>
          <w:p w14:paraId="06C1EF75">
            <w:pPr>
              <w:suppressAutoHyphens w:val="0"/>
              <w:autoSpaceDN/>
              <w:jc w:val="both"/>
              <w:textAlignment w:val="auto"/>
              <w:rPr>
                <w:sz w:val="20"/>
                <w:szCs w:val="20"/>
                <w:lang w:val="en-US" w:eastAsia="en-US"/>
              </w:rPr>
            </w:pPr>
          </w:p>
        </w:tc>
        <w:tc>
          <w:tcPr>
            <w:tcW w:w="1408" w:type="dxa"/>
            <w:tcBorders>
              <w:top w:val="nil"/>
              <w:left w:val="nil"/>
              <w:bottom w:val="nil"/>
              <w:right w:val="nil"/>
            </w:tcBorders>
            <w:noWrap/>
            <w:vAlign w:val="bottom"/>
          </w:tcPr>
          <w:p w14:paraId="590C21EF">
            <w:pPr>
              <w:suppressAutoHyphens w:val="0"/>
              <w:autoSpaceDN/>
              <w:jc w:val="both"/>
              <w:textAlignment w:val="auto"/>
              <w:rPr>
                <w:sz w:val="20"/>
                <w:szCs w:val="20"/>
                <w:lang w:val="en-US" w:eastAsia="en-US"/>
              </w:rPr>
            </w:pPr>
          </w:p>
        </w:tc>
      </w:tr>
      <w:tr w14:paraId="49561321">
        <w:tblPrEx>
          <w:tblCellMar>
            <w:top w:w="0" w:type="dxa"/>
            <w:left w:w="108" w:type="dxa"/>
            <w:bottom w:w="0" w:type="dxa"/>
            <w:right w:w="108" w:type="dxa"/>
          </w:tblCellMar>
        </w:tblPrEx>
        <w:trPr>
          <w:trHeight w:val="300" w:hRule="atLeast"/>
        </w:trPr>
        <w:tc>
          <w:tcPr>
            <w:tcW w:w="710" w:type="dxa"/>
            <w:tcBorders>
              <w:top w:val="nil"/>
              <w:left w:val="nil"/>
              <w:bottom w:val="nil"/>
              <w:right w:val="nil"/>
            </w:tcBorders>
            <w:noWrap/>
          </w:tcPr>
          <w:p w14:paraId="37374549">
            <w:pPr>
              <w:suppressAutoHyphens w:val="0"/>
              <w:autoSpaceDN/>
              <w:jc w:val="both"/>
              <w:textAlignment w:val="auto"/>
              <w:rPr>
                <w:sz w:val="20"/>
                <w:szCs w:val="20"/>
                <w:lang w:val="en-US" w:eastAsia="en-US"/>
              </w:rPr>
            </w:pPr>
          </w:p>
        </w:tc>
        <w:tc>
          <w:tcPr>
            <w:tcW w:w="5812" w:type="dxa"/>
            <w:tcBorders>
              <w:top w:val="single" w:color="auto" w:sz="4" w:space="0"/>
              <w:left w:val="single" w:color="auto" w:sz="4" w:space="0"/>
              <w:bottom w:val="single" w:color="auto" w:sz="4" w:space="0"/>
              <w:right w:val="single" w:color="auto" w:sz="4" w:space="0"/>
            </w:tcBorders>
            <w:noWrap/>
            <w:vAlign w:val="center"/>
          </w:tcPr>
          <w:p w14:paraId="5E69E1CD">
            <w:pPr>
              <w:suppressAutoHyphens w:val="0"/>
              <w:autoSpaceDN/>
              <w:jc w:val="both"/>
              <w:textAlignment w:val="auto"/>
              <w:rPr>
                <w:rFonts w:ascii="Century Gothic" w:hAnsi="Century Gothic" w:cs="Calibri"/>
                <w:b/>
                <w:bCs/>
                <w:color w:val="000000"/>
                <w:sz w:val="22"/>
                <w:szCs w:val="22"/>
                <w:lang w:val="en-US" w:eastAsia="en-US"/>
              </w:rPr>
            </w:pPr>
            <w:r>
              <w:rPr>
                <w:rFonts w:ascii="Century Gothic" w:hAnsi="Century Gothic" w:cs="Calibri"/>
                <w:b/>
                <w:bCs/>
                <w:color w:val="000000"/>
                <w:sz w:val="22"/>
                <w:szCs w:val="22"/>
                <w:lang w:val="en-US" w:eastAsia="en-US"/>
              </w:rPr>
              <w:t xml:space="preserve"> Total HT </w:t>
            </w:r>
          </w:p>
        </w:tc>
        <w:tc>
          <w:tcPr>
            <w:tcW w:w="700" w:type="dxa"/>
            <w:tcBorders>
              <w:top w:val="single" w:color="auto" w:sz="4" w:space="0"/>
              <w:left w:val="nil"/>
              <w:bottom w:val="single" w:color="auto" w:sz="4" w:space="0"/>
              <w:right w:val="single" w:color="auto" w:sz="4" w:space="0"/>
            </w:tcBorders>
            <w:noWrap/>
            <w:vAlign w:val="bottom"/>
          </w:tcPr>
          <w:p w14:paraId="1F085EF9">
            <w:pPr>
              <w:suppressAutoHyphens w:val="0"/>
              <w:autoSpaceDN/>
              <w:jc w:val="both"/>
              <w:textAlignment w:val="auto"/>
              <w:rPr>
                <w:rFonts w:ascii="Century Gothic" w:hAnsi="Century Gothic" w:cs="Calibri"/>
                <w:b/>
                <w:bCs/>
                <w:color w:val="000000"/>
                <w:sz w:val="18"/>
                <w:szCs w:val="18"/>
                <w:lang w:val="en-US" w:eastAsia="en-US"/>
              </w:rPr>
            </w:pPr>
            <w:r>
              <w:rPr>
                <w:rFonts w:ascii="Century Gothic" w:hAnsi="Century Gothic" w:cs="Calibri"/>
                <w:b/>
                <w:bCs/>
                <w:color w:val="000000"/>
                <w:sz w:val="18"/>
                <w:szCs w:val="18"/>
                <w:lang w:val="en-US" w:eastAsia="en-US"/>
              </w:rPr>
              <w:t> </w:t>
            </w:r>
          </w:p>
        </w:tc>
        <w:tc>
          <w:tcPr>
            <w:tcW w:w="1134" w:type="dxa"/>
            <w:tcBorders>
              <w:top w:val="single" w:color="auto" w:sz="4" w:space="0"/>
              <w:left w:val="nil"/>
              <w:bottom w:val="single" w:color="auto" w:sz="4" w:space="0"/>
              <w:right w:val="single" w:color="auto" w:sz="4" w:space="0"/>
            </w:tcBorders>
            <w:noWrap/>
            <w:vAlign w:val="bottom"/>
          </w:tcPr>
          <w:p w14:paraId="1F3046B5">
            <w:pPr>
              <w:suppressAutoHyphens w:val="0"/>
              <w:autoSpaceDN/>
              <w:jc w:val="both"/>
              <w:textAlignment w:val="auto"/>
              <w:rPr>
                <w:rFonts w:ascii="Century Gothic" w:hAnsi="Century Gothic" w:cs="Calibri"/>
                <w:b/>
                <w:bCs/>
                <w:color w:val="000000"/>
                <w:sz w:val="18"/>
                <w:szCs w:val="18"/>
                <w:lang w:val="en-US" w:eastAsia="en-US"/>
              </w:rPr>
            </w:pPr>
            <w:r>
              <w:rPr>
                <w:rFonts w:ascii="Century Gothic" w:hAnsi="Century Gothic" w:cs="Calibri"/>
                <w:b/>
                <w:bCs/>
                <w:color w:val="000000"/>
                <w:sz w:val="18"/>
                <w:szCs w:val="18"/>
                <w:lang w:val="en-US" w:eastAsia="en-US"/>
              </w:rPr>
              <w:t> </w:t>
            </w:r>
          </w:p>
        </w:tc>
        <w:tc>
          <w:tcPr>
            <w:tcW w:w="1001" w:type="dxa"/>
            <w:tcBorders>
              <w:top w:val="single" w:color="auto" w:sz="4" w:space="0"/>
              <w:left w:val="nil"/>
              <w:bottom w:val="single" w:color="auto" w:sz="4" w:space="0"/>
              <w:right w:val="single" w:color="auto" w:sz="4" w:space="0"/>
            </w:tcBorders>
            <w:noWrap/>
            <w:vAlign w:val="center"/>
          </w:tcPr>
          <w:p w14:paraId="1A1555D6">
            <w:pPr>
              <w:suppressAutoHyphens w:val="0"/>
              <w:autoSpaceDN/>
              <w:jc w:val="both"/>
              <w:textAlignment w:val="auto"/>
              <w:rPr>
                <w:rFonts w:ascii="Century Gothic" w:hAnsi="Century Gothic" w:cs="Calibri"/>
                <w:b/>
                <w:bCs/>
                <w:color w:val="000000"/>
                <w:sz w:val="18"/>
                <w:szCs w:val="18"/>
                <w:lang w:val="en-US" w:eastAsia="en-US"/>
              </w:rPr>
            </w:pPr>
          </w:p>
        </w:tc>
        <w:tc>
          <w:tcPr>
            <w:tcW w:w="1408" w:type="dxa"/>
            <w:tcBorders>
              <w:top w:val="single" w:color="auto" w:sz="4" w:space="0"/>
              <w:left w:val="nil"/>
              <w:bottom w:val="single" w:color="auto" w:sz="4" w:space="0"/>
              <w:right w:val="single" w:color="auto" w:sz="4" w:space="0"/>
            </w:tcBorders>
            <w:noWrap/>
            <w:vAlign w:val="center"/>
          </w:tcPr>
          <w:p w14:paraId="3F8AC28B">
            <w:pPr>
              <w:suppressAutoHyphens w:val="0"/>
              <w:autoSpaceDN/>
              <w:jc w:val="both"/>
              <w:textAlignment w:val="auto"/>
              <w:rPr>
                <w:rFonts w:ascii="Century Gothic" w:hAnsi="Century Gothic" w:cs="Calibri"/>
                <w:b/>
                <w:bCs/>
                <w:color w:val="000000"/>
                <w:sz w:val="22"/>
                <w:szCs w:val="22"/>
                <w:lang w:val="en-US" w:eastAsia="en-US"/>
              </w:rPr>
            </w:pPr>
          </w:p>
        </w:tc>
      </w:tr>
      <w:tr w14:paraId="6B1FDD38">
        <w:tblPrEx>
          <w:tblCellMar>
            <w:top w:w="0" w:type="dxa"/>
            <w:left w:w="108" w:type="dxa"/>
            <w:bottom w:w="0" w:type="dxa"/>
            <w:right w:w="108" w:type="dxa"/>
          </w:tblCellMar>
        </w:tblPrEx>
        <w:trPr>
          <w:trHeight w:val="300" w:hRule="atLeast"/>
        </w:trPr>
        <w:tc>
          <w:tcPr>
            <w:tcW w:w="710" w:type="dxa"/>
            <w:tcBorders>
              <w:top w:val="nil"/>
              <w:left w:val="nil"/>
              <w:bottom w:val="nil"/>
              <w:right w:val="nil"/>
            </w:tcBorders>
            <w:noWrap/>
          </w:tcPr>
          <w:p w14:paraId="0628C184">
            <w:pPr>
              <w:suppressAutoHyphens w:val="0"/>
              <w:autoSpaceDN/>
              <w:jc w:val="both"/>
              <w:textAlignment w:val="auto"/>
              <w:rPr>
                <w:rFonts w:ascii="Century Gothic" w:hAnsi="Century Gothic" w:cs="Calibri"/>
                <w:b/>
                <w:bCs/>
                <w:color w:val="000000"/>
                <w:sz w:val="22"/>
                <w:szCs w:val="22"/>
                <w:lang w:val="en-US" w:eastAsia="en-US"/>
              </w:rPr>
            </w:pPr>
          </w:p>
        </w:tc>
        <w:tc>
          <w:tcPr>
            <w:tcW w:w="5812" w:type="dxa"/>
            <w:tcBorders>
              <w:top w:val="nil"/>
              <w:left w:val="single" w:color="auto" w:sz="4" w:space="0"/>
              <w:bottom w:val="single" w:color="auto" w:sz="4" w:space="0"/>
              <w:right w:val="single" w:color="auto" w:sz="4" w:space="0"/>
            </w:tcBorders>
            <w:vAlign w:val="center"/>
          </w:tcPr>
          <w:p w14:paraId="6494A756">
            <w:pPr>
              <w:suppressAutoHyphens w:val="0"/>
              <w:autoSpaceDN/>
              <w:jc w:val="both"/>
              <w:textAlignment w:val="auto"/>
              <w:rPr>
                <w:rFonts w:ascii="Century Gothic" w:hAnsi="Century Gothic" w:cs="Calibri"/>
                <w:b/>
                <w:bCs/>
                <w:color w:val="000000"/>
                <w:sz w:val="22"/>
                <w:szCs w:val="22"/>
                <w:lang w:val="en-US" w:eastAsia="en-US"/>
              </w:rPr>
            </w:pPr>
            <w:r>
              <w:rPr>
                <w:rFonts w:ascii="Century Gothic" w:hAnsi="Century Gothic" w:cs="Calibri"/>
                <w:b/>
                <w:bCs/>
                <w:color w:val="000000"/>
                <w:sz w:val="22"/>
                <w:szCs w:val="22"/>
                <w:lang w:val="en-US" w:eastAsia="en-US"/>
              </w:rPr>
              <w:t>TVA (19,25%)</w:t>
            </w:r>
          </w:p>
        </w:tc>
        <w:tc>
          <w:tcPr>
            <w:tcW w:w="700" w:type="dxa"/>
            <w:tcBorders>
              <w:top w:val="nil"/>
              <w:left w:val="nil"/>
              <w:bottom w:val="single" w:color="auto" w:sz="4" w:space="0"/>
              <w:right w:val="single" w:color="auto" w:sz="4" w:space="0"/>
            </w:tcBorders>
            <w:noWrap/>
            <w:vAlign w:val="bottom"/>
          </w:tcPr>
          <w:p w14:paraId="35E48BE6">
            <w:pPr>
              <w:suppressAutoHyphens w:val="0"/>
              <w:autoSpaceDN/>
              <w:jc w:val="both"/>
              <w:textAlignment w:val="auto"/>
              <w:rPr>
                <w:rFonts w:ascii="Century Gothic" w:hAnsi="Century Gothic" w:cs="Calibri"/>
                <w:color w:val="000000"/>
                <w:sz w:val="22"/>
                <w:szCs w:val="22"/>
                <w:lang w:val="en-US" w:eastAsia="en-US"/>
              </w:rPr>
            </w:pPr>
            <w:r>
              <w:rPr>
                <w:rFonts w:ascii="Century Gothic" w:hAnsi="Century Gothic" w:cs="Calibri"/>
                <w:color w:val="000000"/>
                <w:sz w:val="22"/>
                <w:szCs w:val="22"/>
                <w:lang w:val="en-US" w:eastAsia="en-US"/>
              </w:rPr>
              <w:t> </w:t>
            </w:r>
          </w:p>
        </w:tc>
        <w:tc>
          <w:tcPr>
            <w:tcW w:w="1134" w:type="dxa"/>
            <w:tcBorders>
              <w:top w:val="nil"/>
              <w:left w:val="nil"/>
              <w:bottom w:val="single" w:color="auto" w:sz="4" w:space="0"/>
              <w:right w:val="single" w:color="auto" w:sz="4" w:space="0"/>
            </w:tcBorders>
            <w:noWrap/>
            <w:vAlign w:val="bottom"/>
          </w:tcPr>
          <w:p w14:paraId="1BD7C17C">
            <w:pPr>
              <w:suppressAutoHyphens w:val="0"/>
              <w:autoSpaceDN/>
              <w:jc w:val="both"/>
              <w:textAlignment w:val="auto"/>
              <w:rPr>
                <w:rFonts w:ascii="Century Gothic" w:hAnsi="Century Gothic" w:cs="Calibri"/>
                <w:color w:val="000000"/>
                <w:sz w:val="22"/>
                <w:szCs w:val="22"/>
                <w:lang w:val="en-US" w:eastAsia="en-US"/>
              </w:rPr>
            </w:pPr>
            <w:r>
              <w:rPr>
                <w:rFonts w:ascii="Century Gothic" w:hAnsi="Century Gothic" w:cs="Calibri"/>
                <w:color w:val="000000"/>
                <w:sz w:val="22"/>
                <w:szCs w:val="22"/>
                <w:lang w:val="en-US" w:eastAsia="en-US"/>
              </w:rPr>
              <w:t> </w:t>
            </w:r>
          </w:p>
        </w:tc>
        <w:tc>
          <w:tcPr>
            <w:tcW w:w="1001" w:type="dxa"/>
            <w:tcBorders>
              <w:top w:val="nil"/>
              <w:left w:val="nil"/>
              <w:bottom w:val="single" w:color="auto" w:sz="4" w:space="0"/>
              <w:right w:val="single" w:color="auto" w:sz="4" w:space="0"/>
            </w:tcBorders>
            <w:noWrap/>
            <w:vAlign w:val="bottom"/>
          </w:tcPr>
          <w:p w14:paraId="3F267E19">
            <w:pPr>
              <w:suppressAutoHyphens w:val="0"/>
              <w:autoSpaceDN/>
              <w:jc w:val="both"/>
              <w:textAlignment w:val="auto"/>
              <w:rPr>
                <w:rFonts w:ascii="Century Gothic" w:hAnsi="Century Gothic" w:cs="Calibri"/>
                <w:color w:val="000000"/>
                <w:sz w:val="22"/>
                <w:szCs w:val="22"/>
                <w:lang w:val="en-US" w:eastAsia="en-US"/>
              </w:rPr>
            </w:pPr>
          </w:p>
        </w:tc>
        <w:tc>
          <w:tcPr>
            <w:tcW w:w="1408" w:type="dxa"/>
            <w:tcBorders>
              <w:top w:val="nil"/>
              <w:left w:val="nil"/>
              <w:bottom w:val="single" w:color="auto" w:sz="4" w:space="0"/>
              <w:right w:val="single" w:color="auto" w:sz="4" w:space="0"/>
            </w:tcBorders>
            <w:noWrap/>
            <w:vAlign w:val="bottom"/>
          </w:tcPr>
          <w:p w14:paraId="42C06CEF">
            <w:pPr>
              <w:suppressAutoHyphens w:val="0"/>
              <w:autoSpaceDN/>
              <w:jc w:val="both"/>
              <w:textAlignment w:val="auto"/>
              <w:rPr>
                <w:rFonts w:ascii="Century Gothic" w:hAnsi="Century Gothic" w:cs="Calibri"/>
                <w:b/>
                <w:bCs/>
                <w:color w:val="000000"/>
                <w:sz w:val="22"/>
                <w:szCs w:val="22"/>
                <w:lang w:val="en-US" w:eastAsia="en-US"/>
              </w:rPr>
            </w:pPr>
          </w:p>
        </w:tc>
      </w:tr>
      <w:tr w14:paraId="1905730B">
        <w:tblPrEx>
          <w:tblCellMar>
            <w:top w:w="0" w:type="dxa"/>
            <w:left w:w="108" w:type="dxa"/>
            <w:bottom w:w="0" w:type="dxa"/>
            <w:right w:w="108" w:type="dxa"/>
          </w:tblCellMar>
        </w:tblPrEx>
        <w:trPr>
          <w:trHeight w:val="300" w:hRule="atLeast"/>
        </w:trPr>
        <w:tc>
          <w:tcPr>
            <w:tcW w:w="710" w:type="dxa"/>
            <w:tcBorders>
              <w:top w:val="nil"/>
              <w:left w:val="nil"/>
              <w:bottom w:val="nil"/>
              <w:right w:val="nil"/>
            </w:tcBorders>
            <w:noWrap/>
          </w:tcPr>
          <w:p w14:paraId="4076A9BA">
            <w:pPr>
              <w:suppressAutoHyphens w:val="0"/>
              <w:autoSpaceDN/>
              <w:jc w:val="both"/>
              <w:textAlignment w:val="auto"/>
              <w:rPr>
                <w:rFonts w:ascii="Century Gothic" w:hAnsi="Century Gothic" w:cs="Calibri"/>
                <w:b/>
                <w:bCs/>
                <w:color w:val="000000"/>
                <w:sz w:val="22"/>
                <w:szCs w:val="22"/>
                <w:lang w:val="en-US" w:eastAsia="en-US"/>
              </w:rPr>
            </w:pPr>
          </w:p>
        </w:tc>
        <w:tc>
          <w:tcPr>
            <w:tcW w:w="5812" w:type="dxa"/>
            <w:tcBorders>
              <w:top w:val="nil"/>
              <w:left w:val="single" w:color="auto" w:sz="4" w:space="0"/>
              <w:bottom w:val="single" w:color="auto" w:sz="4" w:space="0"/>
              <w:right w:val="single" w:color="auto" w:sz="4" w:space="0"/>
            </w:tcBorders>
            <w:vAlign w:val="center"/>
          </w:tcPr>
          <w:p w14:paraId="235A0C21">
            <w:pPr>
              <w:suppressAutoHyphens w:val="0"/>
              <w:autoSpaceDN/>
              <w:jc w:val="both"/>
              <w:textAlignment w:val="auto"/>
              <w:rPr>
                <w:rFonts w:ascii="Century Gothic" w:hAnsi="Century Gothic" w:cs="Calibri"/>
                <w:b/>
                <w:bCs/>
                <w:color w:val="000000"/>
                <w:sz w:val="22"/>
                <w:szCs w:val="22"/>
                <w:lang w:val="en-US" w:eastAsia="en-US"/>
              </w:rPr>
            </w:pPr>
            <w:r>
              <w:rPr>
                <w:rFonts w:ascii="Century Gothic" w:hAnsi="Century Gothic" w:cs="Calibri"/>
                <w:b/>
                <w:bCs/>
                <w:color w:val="000000"/>
                <w:sz w:val="22"/>
                <w:szCs w:val="22"/>
                <w:lang w:val="en-US" w:eastAsia="en-US"/>
              </w:rPr>
              <w:t>MONTANT TTC</w:t>
            </w:r>
          </w:p>
        </w:tc>
        <w:tc>
          <w:tcPr>
            <w:tcW w:w="700" w:type="dxa"/>
            <w:tcBorders>
              <w:top w:val="nil"/>
              <w:left w:val="nil"/>
              <w:bottom w:val="single" w:color="auto" w:sz="4" w:space="0"/>
              <w:right w:val="single" w:color="auto" w:sz="4" w:space="0"/>
            </w:tcBorders>
            <w:noWrap/>
            <w:vAlign w:val="bottom"/>
          </w:tcPr>
          <w:p w14:paraId="5090135F">
            <w:pPr>
              <w:suppressAutoHyphens w:val="0"/>
              <w:autoSpaceDN/>
              <w:jc w:val="both"/>
              <w:textAlignment w:val="auto"/>
              <w:rPr>
                <w:rFonts w:ascii="Century Gothic" w:hAnsi="Century Gothic" w:cs="Calibri"/>
                <w:color w:val="000000"/>
                <w:sz w:val="22"/>
                <w:szCs w:val="22"/>
                <w:lang w:val="en-US" w:eastAsia="en-US"/>
              </w:rPr>
            </w:pPr>
            <w:r>
              <w:rPr>
                <w:rFonts w:ascii="Century Gothic" w:hAnsi="Century Gothic" w:cs="Calibri"/>
                <w:color w:val="000000"/>
                <w:sz w:val="22"/>
                <w:szCs w:val="22"/>
                <w:lang w:val="en-US" w:eastAsia="en-US"/>
              </w:rPr>
              <w:t> </w:t>
            </w:r>
          </w:p>
        </w:tc>
        <w:tc>
          <w:tcPr>
            <w:tcW w:w="1134" w:type="dxa"/>
            <w:tcBorders>
              <w:top w:val="nil"/>
              <w:left w:val="nil"/>
              <w:bottom w:val="single" w:color="auto" w:sz="4" w:space="0"/>
              <w:right w:val="single" w:color="auto" w:sz="4" w:space="0"/>
            </w:tcBorders>
            <w:noWrap/>
            <w:vAlign w:val="bottom"/>
          </w:tcPr>
          <w:p w14:paraId="424404FE">
            <w:pPr>
              <w:suppressAutoHyphens w:val="0"/>
              <w:autoSpaceDN/>
              <w:jc w:val="both"/>
              <w:textAlignment w:val="auto"/>
              <w:rPr>
                <w:rFonts w:ascii="Century Gothic" w:hAnsi="Century Gothic" w:cs="Calibri"/>
                <w:color w:val="000000"/>
                <w:sz w:val="22"/>
                <w:szCs w:val="22"/>
                <w:lang w:val="en-US" w:eastAsia="en-US"/>
              </w:rPr>
            </w:pPr>
            <w:r>
              <w:rPr>
                <w:rFonts w:ascii="Century Gothic" w:hAnsi="Century Gothic" w:cs="Calibri"/>
                <w:color w:val="000000"/>
                <w:sz w:val="22"/>
                <w:szCs w:val="22"/>
                <w:lang w:val="en-US" w:eastAsia="en-US"/>
              </w:rPr>
              <w:t> </w:t>
            </w:r>
          </w:p>
        </w:tc>
        <w:tc>
          <w:tcPr>
            <w:tcW w:w="1001" w:type="dxa"/>
            <w:tcBorders>
              <w:top w:val="nil"/>
              <w:left w:val="nil"/>
              <w:bottom w:val="single" w:color="auto" w:sz="4" w:space="0"/>
              <w:right w:val="single" w:color="auto" w:sz="4" w:space="0"/>
            </w:tcBorders>
            <w:noWrap/>
            <w:vAlign w:val="bottom"/>
          </w:tcPr>
          <w:p w14:paraId="46806A2D">
            <w:pPr>
              <w:suppressAutoHyphens w:val="0"/>
              <w:autoSpaceDN/>
              <w:jc w:val="both"/>
              <w:textAlignment w:val="auto"/>
              <w:rPr>
                <w:rFonts w:ascii="Century Gothic" w:hAnsi="Century Gothic" w:cs="Calibri"/>
                <w:color w:val="000000"/>
                <w:sz w:val="22"/>
                <w:szCs w:val="22"/>
                <w:lang w:val="en-US" w:eastAsia="en-US"/>
              </w:rPr>
            </w:pPr>
          </w:p>
        </w:tc>
        <w:tc>
          <w:tcPr>
            <w:tcW w:w="1408" w:type="dxa"/>
            <w:tcBorders>
              <w:top w:val="nil"/>
              <w:left w:val="nil"/>
              <w:bottom w:val="single" w:color="auto" w:sz="4" w:space="0"/>
              <w:right w:val="single" w:color="auto" w:sz="4" w:space="0"/>
            </w:tcBorders>
            <w:noWrap/>
            <w:vAlign w:val="bottom"/>
          </w:tcPr>
          <w:p w14:paraId="47761B63">
            <w:pPr>
              <w:suppressAutoHyphens w:val="0"/>
              <w:autoSpaceDN/>
              <w:jc w:val="both"/>
              <w:textAlignment w:val="auto"/>
              <w:rPr>
                <w:rFonts w:ascii="Century Gothic" w:hAnsi="Century Gothic" w:cs="Calibri"/>
                <w:b/>
                <w:bCs/>
                <w:color w:val="000000"/>
                <w:sz w:val="22"/>
                <w:szCs w:val="22"/>
                <w:lang w:val="en-US" w:eastAsia="en-US"/>
              </w:rPr>
            </w:pPr>
          </w:p>
        </w:tc>
      </w:tr>
    </w:tbl>
    <w:p w14:paraId="011B2AD1">
      <w:pPr>
        <w:jc w:val="both"/>
        <w:rPr>
          <w:rFonts w:ascii="Arial Narrow" w:hAnsi="Arial Narrow" w:cs="Arial"/>
          <w:bCs/>
          <w:iCs/>
          <w:color w:val="000000"/>
          <w:sz w:val="32"/>
          <w:szCs w:val="32"/>
        </w:rPr>
      </w:pPr>
    </w:p>
    <w:p w14:paraId="0A4641C9">
      <w:pPr>
        <w:jc w:val="both"/>
        <w:rPr>
          <w:rFonts w:ascii="Arial Narrow" w:hAnsi="Arial Narrow" w:cs="Arial"/>
          <w:b/>
          <w:bCs/>
          <w:i/>
          <w:iCs/>
          <w:color w:val="000000"/>
          <w:sz w:val="32"/>
          <w:szCs w:val="32"/>
        </w:rPr>
      </w:pPr>
    </w:p>
    <w:p w14:paraId="445675CA">
      <w:pPr>
        <w:suppressAutoHyphens w:val="0"/>
        <w:autoSpaceDN/>
        <w:spacing w:after="200" w:line="276" w:lineRule="auto"/>
        <w:jc w:val="both"/>
        <w:textAlignment w:val="auto"/>
        <w:rPr>
          <w:rFonts w:ascii="Arial Narrow" w:hAnsi="Arial Narrow" w:cs="Arial"/>
          <w:b/>
          <w:bCs/>
          <w:i/>
          <w:iCs/>
          <w:color w:val="000000"/>
          <w:sz w:val="32"/>
          <w:szCs w:val="32"/>
          <w:u w:val="single"/>
        </w:rPr>
      </w:pPr>
    </w:p>
    <w:p w14:paraId="43F1AD72">
      <w:pPr>
        <w:suppressAutoHyphens w:val="0"/>
        <w:autoSpaceDN/>
        <w:spacing w:after="200" w:line="276" w:lineRule="auto"/>
        <w:jc w:val="both"/>
        <w:textAlignment w:val="auto"/>
        <w:rPr>
          <w:rFonts w:ascii="Arial Narrow" w:hAnsi="Arial Narrow" w:cs="Arial"/>
          <w:b/>
          <w:bCs/>
          <w:i/>
          <w:iCs/>
          <w:color w:val="000000"/>
          <w:sz w:val="32"/>
          <w:szCs w:val="32"/>
          <w:u w:val="single"/>
        </w:rPr>
      </w:pPr>
    </w:p>
    <w:p w14:paraId="2997D584">
      <w:pPr>
        <w:widowControl w:val="0"/>
        <w:autoSpaceDE w:val="0"/>
        <w:jc w:val="both"/>
        <w:rPr>
          <w:rFonts w:ascii="Arial Narrow" w:hAnsi="Arial Narrow" w:cs="Arial"/>
        </w:rPr>
      </w:pPr>
    </w:p>
    <w:p w14:paraId="40E70065">
      <w:pPr>
        <w:widowControl w:val="0"/>
        <w:autoSpaceDE w:val="0"/>
        <w:jc w:val="both"/>
        <w:rPr>
          <w:rFonts w:ascii="Arial Narrow" w:hAnsi="Arial Narrow" w:cs="Arial"/>
        </w:rPr>
      </w:pPr>
    </w:p>
    <w:p w14:paraId="7906FB8E">
      <w:pPr>
        <w:widowControl w:val="0"/>
        <w:autoSpaceDE w:val="0"/>
        <w:jc w:val="both"/>
        <w:rPr>
          <w:rFonts w:ascii="Arial Narrow" w:hAnsi="Arial Narrow" w:cs="Arial"/>
        </w:rPr>
      </w:pPr>
    </w:p>
    <w:p w14:paraId="1BED60C3">
      <w:pPr>
        <w:widowControl w:val="0"/>
        <w:autoSpaceDE w:val="0"/>
        <w:jc w:val="both"/>
        <w:rPr>
          <w:rFonts w:ascii="Arial Narrow" w:hAnsi="Arial Narrow" w:cs="Arial"/>
        </w:rPr>
      </w:pPr>
    </w:p>
    <w:p w14:paraId="7CA5DB26">
      <w:pPr>
        <w:pageBreakBefore/>
        <w:suppressAutoHyphens w:val="0"/>
        <w:jc w:val="both"/>
        <w:rPr>
          <w:rFonts w:ascii="Arial Narrow" w:hAnsi="Arial Narrow" w:cs="Arial"/>
          <w:strike/>
          <w:spacing w:val="40"/>
        </w:rPr>
      </w:pPr>
    </w:p>
    <w:p w14:paraId="01D5377F">
      <w:pPr>
        <w:widowControl w:val="0"/>
        <w:autoSpaceDE w:val="0"/>
        <w:jc w:val="both"/>
        <w:rPr>
          <w:rFonts w:ascii="Arial Narrow" w:hAnsi="Arial Narrow" w:cs="Arial"/>
        </w:rPr>
      </w:pPr>
    </w:p>
    <w:p w14:paraId="6BBEABD2">
      <w:pPr>
        <w:widowControl w:val="0"/>
        <w:autoSpaceDE w:val="0"/>
        <w:jc w:val="both"/>
        <w:rPr>
          <w:rFonts w:ascii="Arial Narrow" w:hAnsi="Arial Narrow" w:cs="Arial"/>
        </w:rPr>
      </w:pPr>
    </w:p>
    <w:p w14:paraId="0CD28956">
      <w:pPr>
        <w:widowControl w:val="0"/>
        <w:autoSpaceDE w:val="0"/>
        <w:jc w:val="both"/>
        <w:rPr>
          <w:rFonts w:ascii="Arial Narrow" w:hAnsi="Arial Narrow" w:cs="Arial"/>
        </w:rPr>
      </w:pPr>
    </w:p>
    <w:p w14:paraId="03EB5DF8">
      <w:pPr>
        <w:widowControl w:val="0"/>
        <w:autoSpaceDE w:val="0"/>
        <w:jc w:val="both"/>
        <w:rPr>
          <w:rFonts w:ascii="Arial Narrow" w:hAnsi="Arial Narrow" w:cs="Arial"/>
        </w:rPr>
      </w:pPr>
    </w:p>
    <w:p w14:paraId="7780AFA2">
      <w:pPr>
        <w:widowControl w:val="0"/>
        <w:autoSpaceDE w:val="0"/>
        <w:jc w:val="both"/>
        <w:rPr>
          <w:rFonts w:ascii="Arial Narrow" w:hAnsi="Arial Narrow" w:cs="Arial"/>
        </w:rPr>
      </w:pPr>
    </w:p>
    <w:p w14:paraId="1EDED111">
      <w:pPr>
        <w:widowControl w:val="0"/>
        <w:autoSpaceDE w:val="0"/>
        <w:jc w:val="both"/>
        <w:rPr>
          <w:rFonts w:ascii="Arial Narrow" w:hAnsi="Arial Narrow" w:cs="Arial"/>
        </w:rPr>
      </w:pPr>
    </w:p>
    <w:p w14:paraId="65072C5A">
      <w:pPr>
        <w:widowControl w:val="0"/>
        <w:autoSpaceDE w:val="0"/>
        <w:jc w:val="both"/>
        <w:rPr>
          <w:rFonts w:ascii="Arial Narrow" w:hAnsi="Arial Narrow" w:cs="Arial"/>
        </w:rPr>
      </w:pPr>
    </w:p>
    <w:p w14:paraId="5F3D54DB">
      <w:pPr>
        <w:widowControl w:val="0"/>
        <w:autoSpaceDE w:val="0"/>
        <w:jc w:val="both"/>
        <w:rPr>
          <w:rFonts w:ascii="Arial Narrow" w:hAnsi="Arial Narrow" w:cs="Arial"/>
        </w:rPr>
      </w:pPr>
    </w:p>
    <w:p w14:paraId="4EED3F6F">
      <w:pPr>
        <w:widowControl w:val="0"/>
        <w:autoSpaceDE w:val="0"/>
        <w:jc w:val="both"/>
        <w:rPr>
          <w:rFonts w:ascii="Arial Narrow" w:hAnsi="Arial Narrow" w:cs="Arial"/>
        </w:rPr>
      </w:pPr>
    </w:p>
    <w:p w14:paraId="7EA7520C">
      <w:pPr>
        <w:widowControl w:val="0"/>
        <w:autoSpaceDE w:val="0"/>
        <w:jc w:val="both"/>
        <w:rPr>
          <w:rFonts w:ascii="Arial Narrow" w:hAnsi="Arial Narrow" w:cs="Arial"/>
        </w:rPr>
      </w:pPr>
    </w:p>
    <w:p w14:paraId="7403968F">
      <w:pPr>
        <w:widowControl w:val="0"/>
        <w:autoSpaceDE w:val="0"/>
        <w:jc w:val="both"/>
        <w:rPr>
          <w:rFonts w:ascii="Arial Narrow" w:hAnsi="Arial Narrow" w:cs="Arial"/>
        </w:rPr>
      </w:pPr>
    </w:p>
    <w:p w14:paraId="48B3E40F">
      <w:pPr>
        <w:widowControl w:val="0"/>
        <w:autoSpaceDE w:val="0"/>
        <w:jc w:val="both"/>
        <w:rPr>
          <w:rFonts w:ascii="Arial Narrow" w:hAnsi="Arial Narrow" w:cs="Arial"/>
        </w:rPr>
      </w:pPr>
    </w:p>
    <w:p w14:paraId="3840F3E2">
      <w:pPr>
        <w:widowControl w:val="0"/>
        <w:autoSpaceDE w:val="0"/>
        <w:jc w:val="both"/>
        <w:rPr>
          <w:rFonts w:ascii="Arial Narrow" w:hAnsi="Arial Narrow" w:cs="Arial"/>
        </w:rPr>
      </w:pPr>
    </w:p>
    <w:p w14:paraId="2ED8F62D">
      <w:pPr>
        <w:widowControl w:val="0"/>
        <w:autoSpaceDE w:val="0"/>
        <w:jc w:val="both"/>
        <w:rPr>
          <w:rFonts w:ascii="Arial Narrow" w:hAnsi="Arial Narrow" w:cs="Arial"/>
        </w:rPr>
      </w:pPr>
    </w:p>
    <w:p w14:paraId="5468E45A">
      <w:pPr>
        <w:widowControl w:val="0"/>
        <w:autoSpaceDE w:val="0"/>
        <w:jc w:val="both"/>
        <w:rPr>
          <w:rFonts w:ascii="Arial Narrow" w:hAnsi="Arial Narrow" w:cs="Arial"/>
        </w:rPr>
      </w:pPr>
    </w:p>
    <w:p w14:paraId="570D3FE3">
      <w:pPr>
        <w:widowControl w:val="0"/>
        <w:autoSpaceDE w:val="0"/>
        <w:jc w:val="both"/>
        <w:rPr>
          <w:rFonts w:ascii="Arial Narrow" w:hAnsi="Arial Narrow" w:cs="Arial"/>
        </w:rPr>
      </w:pPr>
    </w:p>
    <w:p w14:paraId="3258D696">
      <w:pPr>
        <w:widowControl w:val="0"/>
        <w:autoSpaceDE w:val="0"/>
        <w:jc w:val="both"/>
        <w:rPr>
          <w:rFonts w:ascii="Arial Narrow" w:hAnsi="Arial Narrow" w:cs="Arial"/>
        </w:rPr>
      </w:pPr>
    </w:p>
    <w:p w14:paraId="152CFA48">
      <w:pPr>
        <w:widowControl w:val="0"/>
        <w:autoSpaceDE w:val="0"/>
        <w:jc w:val="both"/>
        <w:rPr>
          <w:rFonts w:ascii="Arial Narrow" w:hAnsi="Arial Narrow" w:cs="Arial"/>
        </w:rPr>
      </w:pPr>
    </w:p>
    <w:p w14:paraId="798A6210">
      <w:pPr>
        <w:widowControl w:val="0"/>
        <w:autoSpaceDE w:val="0"/>
        <w:jc w:val="both"/>
        <w:rPr>
          <w:rFonts w:ascii="Arial Narrow" w:hAnsi="Arial Narrow" w:cs="Arial"/>
        </w:rPr>
      </w:pPr>
    </w:p>
    <w:p w14:paraId="4CE0EBB5">
      <w:pPr>
        <w:widowControl w:val="0"/>
        <w:autoSpaceDE w:val="0"/>
        <w:jc w:val="both"/>
        <w:rPr>
          <w:rFonts w:ascii="Arial Narrow" w:hAnsi="Arial Narrow" w:cs="Arial"/>
        </w:rPr>
      </w:pPr>
    </w:p>
    <w:p w14:paraId="6BBF6E2C">
      <w:pPr>
        <w:widowControl w:val="0"/>
        <w:autoSpaceDE w:val="0"/>
        <w:jc w:val="both"/>
        <w:rPr>
          <w:rFonts w:ascii="Arial Narrow" w:hAnsi="Arial Narrow" w:cs="Arial"/>
        </w:rPr>
      </w:pPr>
    </w:p>
    <w:p w14:paraId="29F26BA5">
      <w:pPr>
        <w:widowControl w:val="0"/>
        <w:autoSpaceDE w:val="0"/>
        <w:jc w:val="both"/>
        <w:rPr>
          <w:rFonts w:ascii="Arial Narrow" w:hAnsi="Arial Narrow" w:cs="Arial"/>
        </w:rPr>
      </w:pPr>
    </w:p>
    <w:p w14:paraId="541874E1">
      <w:pPr>
        <w:widowControl w:val="0"/>
        <w:autoSpaceDE w:val="0"/>
        <w:jc w:val="both"/>
        <w:rPr>
          <w:rFonts w:ascii="Arial Narrow" w:hAnsi="Arial Narrow" w:cs="Arial"/>
        </w:rPr>
      </w:pPr>
    </w:p>
    <w:p w14:paraId="4948B0B5">
      <w:pPr>
        <w:pStyle w:val="47"/>
        <w:ind w:left="1418"/>
        <w:jc w:val="both"/>
        <w:rPr>
          <w:rFonts w:ascii="Arial Narrow" w:hAnsi="Arial Narrow"/>
        </w:rPr>
      </w:pPr>
      <w:r>
        <w:rPr>
          <w:rFonts w:ascii="Arial Narrow" w:hAnsi="Arial Narrow"/>
        </w:rPr>
        <w:t> </w:t>
      </w:r>
      <w:r>
        <w:rPr>
          <w:rFonts w:ascii="Arial Narrow" w:hAnsi="Arial Narrow"/>
        </w:rPr>
        <w:br w:type="textWrapping"/>
      </w:r>
      <w:bookmarkStart w:id="345" w:name="_Toc390335370"/>
      <w:bookmarkStart w:id="346" w:name="_Toc233465669"/>
      <w:r>
        <w:rPr>
          <w:rFonts w:ascii="Arial Narrow" w:hAnsi="Arial Narrow"/>
        </w:rPr>
        <w:t xml:space="preserve">Modèle de </w:t>
      </w:r>
      <w:bookmarkEnd w:id="345"/>
      <w:r>
        <w:rPr>
          <w:rFonts w:ascii="Arial Narrow" w:hAnsi="Arial Narrow"/>
        </w:rPr>
        <w:t>Lettre commande</w:t>
      </w:r>
      <w:bookmarkEnd w:id="346"/>
    </w:p>
    <w:p w14:paraId="04AFE8D9">
      <w:pPr>
        <w:widowControl w:val="0"/>
        <w:autoSpaceDE w:val="0"/>
        <w:jc w:val="both"/>
        <w:rPr>
          <w:rFonts w:ascii="Arial Narrow" w:hAnsi="Arial Narrow" w:cs="Arial"/>
          <w:spacing w:val="39"/>
        </w:rPr>
      </w:pPr>
    </w:p>
    <w:p w14:paraId="6B847F2E">
      <w:pPr>
        <w:widowControl w:val="0"/>
        <w:autoSpaceDE w:val="0"/>
        <w:jc w:val="both"/>
        <w:rPr>
          <w:rFonts w:ascii="Arial Narrow" w:hAnsi="Arial Narrow" w:cs="Arial"/>
          <w:spacing w:val="39"/>
        </w:rPr>
      </w:pPr>
    </w:p>
    <w:p w14:paraId="55100A4F">
      <w:pPr>
        <w:pageBreakBefore/>
        <w:widowControl w:val="0"/>
        <w:tabs>
          <w:tab w:val="left" w:pos="5954"/>
        </w:tabs>
        <w:autoSpaceDE w:val="0"/>
        <w:jc w:val="both"/>
        <w:rPr>
          <w:rFonts w:ascii="Arial Narrow" w:hAnsi="Arial Narrow"/>
          <w:lang w:val="en-US"/>
        </w:rPr>
      </w:pPr>
      <w:r>
        <w:rPr>
          <w:rFonts w:ascii="Arial Narrow" w:hAnsi="Arial Narrow" w:cs="Arial"/>
          <w:sz w:val="22"/>
          <w:szCs w:val="22"/>
          <w:lang w:val="en-US"/>
        </w:rPr>
        <w:t>REPUBLIQUE</w:t>
      </w:r>
      <w:r>
        <w:rPr>
          <w:rFonts w:ascii="Arial Narrow" w:hAnsi="Arial Narrow" w:cs="Arial"/>
          <w:spacing w:val="7"/>
          <w:sz w:val="22"/>
          <w:szCs w:val="22"/>
          <w:lang w:val="en-US"/>
        </w:rPr>
        <w:t xml:space="preserve"> </w:t>
      </w:r>
      <w:r>
        <w:rPr>
          <w:rFonts w:ascii="Arial Narrow" w:hAnsi="Arial Narrow" w:cs="Arial"/>
          <w:sz w:val="22"/>
          <w:szCs w:val="22"/>
          <w:lang w:val="en-US"/>
        </w:rPr>
        <w:t>DU</w:t>
      </w:r>
      <w:r>
        <w:rPr>
          <w:rFonts w:ascii="Arial Narrow" w:hAnsi="Arial Narrow" w:cs="Arial"/>
          <w:spacing w:val="7"/>
          <w:sz w:val="22"/>
          <w:szCs w:val="22"/>
          <w:lang w:val="en-US"/>
        </w:rPr>
        <w:t xml:space="preserve"> </w:t>
      </w:r>
      <w:r>
        <w:rPr>
          <w:rFonts w:ascii="Arial Narrow" w:hAnsi="Arial Narrow" w:cs="Arial"/>
          <w:sz w:val="22"/>
          <w:szCs w:val="22"/>
          <w:lang w:val="en-US"/>
        </w:rPr>
        <w:t>CAMEROUN</w:t>
      </w:r>
      <w:r>
        <w:rPr>
          <w:rFonts w:ascii="Arial Narrow" w:hAnsi="Arial Narrow" w:cs="Arial"/>
          <w:sz w:val="22"/>
          <w:szCs w:val="22"/>
          <w:lang w:val="en-US"/>
        </w:rPr>
        <w:tab/>
      </w:r>
      <w:r>
        <w:rPr>
          <w:rFonts w:ascii="Arial Narrow" w:hAnsi="Arial Narrow" w:cs="Arial"/>
          <w:sz w:val="22"/>
          <w:szCs w:val="22"/>
          <w:lang w:val="en-US"/>
        </w:rPr>
        <w:t>REPUBLIC</w:t>
      </w:r>
      <w:r>
        <w:rPr>
          <w:rFonts w:ascii="Arial Narrow" w:hAnsi="Arial Narrow" w:cs="Arial"/>
          <w:spacing w:val="7"/>
          <w:sz w:val="22"/>
          <w:szCs w:val="22"/>
          <w:lang w:val="en-US"/>
        </w:rPr>
        <w:t xml:space="preserve"> </w:t>
      </w:r>
      <w:r>
        <w:rPr>
          <w:rFonts w:ascii="Arial Narrow" w:hAnsi="Arial Narrow" w:cs="Arial"/>
          <w:sz w:val="22"/>
          <w:szCs w:val="22"/>
          <w:lang w:val="en-US"/>
        </w:rPr>
        <w:t>OF</w:t>
      </w:r>
      <w:r>
        <w:rPr>
          <w:rFonts w:ascii="Arial Narrow" w:hAnsi="Arial Narrow" w:cs="Arial"/>
          <w:spacing w:val="7"/>
          <w:sz w:val="22"/>
          <w:szCs w:val="22"/>
          <w:lang w:val="en-US"/>
        </w:rPr>
        <w:t xml:space="preserve"> </w:t>
      </w:r>
      <w:r>
        <w:rPr>
          <w:rFonts w:ascii="Arial Narrow" w:hAnsi="Arial Narrow" w:cs="Arial"/>
          <w:sz w:val="22"/>
          <w:szCs w:val="22"/>
          <w:lang w:val="en-US"/>
        </w:rPr>
        <w:t>CAMEROON</w:t>
      </w:r>
    </w:p>
    <w:p w14:paraId="6368699D">
      <w:pPr>
        <w:widowControl w:val="0"/>
        <w:tabs>
          <w:tab w:val="left" w:pos="5954"/>
          <w:tab w:val="left" w:pos="7020"/>
        </w:tabs>
        <w:autoSpaceDE w:val="0"/>
        <w:jc w:val="both"/>
        <w:rPr>
          <w:rFonts w:ascii="Arial Narrow" w:hAnsi="Arial Narrow"/>
          <w:lang w:val="en-US"/>
        </w:rPr>
      </w:pPr>
      <w:r>
        <w:rPr>
          <w:rFonts w:ascii="Arial Narrow" w:hAnsi="Arial Narrow" w:cs="Arial"/>
          <w:sz w:val="22"/>
          <w:szCs w:val="22"/>
          <w:lang w:val="en-US"/>
        </w:rPr>
        <w:t>Paix</w:t>
      </w:r>
      <w:r>
        <w:rPr>
          <w:rFonts w:ascii="Arial Narrow" w:hAnsi="Arial Narrow" w:cs="Arial"/>
          <w:spacing w:val="6"/>
          <w:sz w:val="22"/>
          <w:szCs w:val="22"/>
          <w:lang w:val="en-US"/>
        </w:rPr>
        <w:t xml:space="preserve"> </w:t>
      </w:r>
      <w:r>
        <w:rPr>
          <w:rFonts w:ascii="Arial Narrow" w:hAnsi="Arial Narrow" w:cs="Arial"/>
          <w:sz w:val="22"/>
          <w:szCs w:val="22"/>
          <w:lang w:val="en-US"/>
        </w:rPr>
        <w:t>–</w:t>
      </w:r>
      <w:r>
        <w:rPr>
          <w:rFonts w:ascii="Arial Narrow" w:hAnsi="Arial Narrow" w:cs="Arial"/>
          <w:spacing w:val="6"/>
          <w:sz w:val="22"/>
          <w:szCs w:val="22"/>
          <w:lang w:val="en-US"/>
        </w:rPr>
        <w:t xml:space="preserve"> </w:t>
      </w:r>
      <w:r>
        <w:rPr>
          <w:rFonts w:ascii="Arial Narrow" w:hAnsi="Arial Narrow" w:cs="Arial"/>
          <w:sz w:val="22"/>
          <w:szCs w:val="22"/>
          <w:lang w:val="en-US"/>
        </w:rPr>
        <w:t>Travail</w:t>
      </w:r>
      <w:r>
        <w:rPr>
          <w:rFonts w:ascii="Arial Narrow" w:hAnsi="Arial Narrow" w:cs="Arial"/>
          <w:spacing w:val="6"/>
          <w:sz w:val="22"/>
          <w:szCs w:val="22"/>
          <w:lang w:val="en-US"/>
        </w:rPr>
        <w:t xml:space="preserve"> </w:t>
      </w:r>
      <w:r>
        <w:rPr>
          <w:rFonts w:ascii="Arial Narrow" w:hAnsi="Arial Narrow" w:cs="Arial"/>
          <w:sz w:val="22"/>
          <w:szCs w:val="22"/>
          <w:lang w:val="en-US"/>
        </w:rPr>
        <w:t>-</w:t>
      </w:r>
      <w:r>
        <w:rPr>
          <w:rFonts w:ascii="Arial Narrow" w:hAnsi="Arial Narrow" w:cs="Arial"/>
          <w:spacing w:val="6"/>
          <w:sz w:val="22"/>
          <w:szCs w:val="22"/>
          <w:lang w:val="en-US"/>
        </w:rPr>
        <w:t xml:space="preserve"> </w:t>
      </w:r>
      <w:r>
        <w:rPr>
          <w:rFonts w:ascii="Arial Narrow" w:hAnsi="Arial Narrow" w:cs="Arial"/>
          <w:sz w:val="22"/>
          <w:szCs w:val="22"/>
          <w:lang w:val="en-US"/>
        </w:rPr>
        <w:t>Patrie</w:t>
      </w:r>
      <w:r>
        <w:rPr>
          <w:rFonts w:ascii="Arial Narrow" w:hAnsi="Arial Narrow" w:cs="Arial"/>
          <w:sz w:val="22"/>
          <w:szCs w:val="22"/>
          <w:lang w:val="en-US"/>
        </w:rPr>
        <w:tab/>
      </w:r>
      <w:r>
        <w:rPr>
          <w:rFonts w:ascii="Arial Narrow" w:hAnsi="Arial Narrow" w:cs="Arial"/>
          <w:sz w:val="22"/>
          <w:szCs w:val="22"/>
          <w:lang w:val="en-US"/>
        </w:rPr>
        <w:t>Peace</w:t>
      </w:r>
      <w:r>
        <w:rPr>
          <w:rFonts w:ascii="Arial Narrow" w:hAnsi="Arial Narrow" w:cs="Arial"/>
          <w:spacing w:val="6"/>
          <w:sz w:val="22"/>
          <w:szCs w:val="22"/>
          <w:lang w:val="en-US"/>
        </w:rPr>
        <w:t xml:space="preserve"> </w:t>
      </w:r>
      <w:r>
        <w:rPr>
          <w:rFonts w:ascii="Arial Narrow" w:hAnsi="Arial Narrow" w:cs="Arial"/>
          <w:sz w:val="22"/>
          <w:szCs w:val="22"/>
          <w:lang w:val="en-US"/>
        </w:rPr>
        <w:t>-</w:t>
      </w:r>
      <w:r>
        <w:rPr>
          <w:rFonts w:ascii="Arial Narrow" w:hAnsi="Arial Narrow" w:cs="Arial"/>
          <w:spacing w:val="6"/>
          <w:sz w:val="22"/>
          <w:szCs w:val="22"/>
          <w:lang w:val="en-US"/>
        </w:rPr>
        <w:t xml:space="preserve"> </w:t>
      </w:r>
      <w:r>
        <w:rPr>
          <w:rFonts w:ascii="Arial Narrow" w:hAnsi="Arial Narrow" w:cs="Arial"/>
          <w:sz w:val="22"/>
          <w:szCs w:val="22"/>
          <w:lang w:val="en-US"/>
        </w:rPr>
        <w:t>Work-</w:t>
      </w:r>
      <w:r>
        <w:rPr>
          <w:rFonts w:ascii="Arial Narrow" w:hAnsi="Arial Narrow" w:cs="Arial"/>
          <w:spacing w:val="6"/>
          <w:sz w:val="22"/>
          <w:szCs w:val="22"/>
          <w:lang w:val="en-US"/>
        </w:rPr>
        <w:t xml:space="preserve"> </w:t>
      </w:r>
      <w:r>
        <w:rPr>
          <w:rFonts w:ascii="Arial Narrow" w:hAnsi="Arial Narrow" w:cs="Arial"/>
          <w:sz w:val="22"/>
          <w:szCs w:val="22"/>
          <w:lang w:val="en-US"/>
        </w:rPr>
        <w:t>Fatherland</w:t>
      </w:r>
    </w:p>
    <w:p w14:paraId="37A8A1F9">
      <w:pPr>
        <w:widowControl w:val="0"/>
        <w:tabs>
          <w:tab w:val="left" w:pos="5954"/>
          <w:tab w:val="left" w:pos="7740"/>
        </w:tabs>
        <w:autoSpaceDE w:val="0"/>
        <w:jc w:val="both"/>
        <w:rPr>
          <w:rFonts w:ascii="Arial Narrow" w:hAnsi="Arial Narrow"/>
        </w:rPr>
      </w:pPr>
      <w:r>
        <w:rPr>
          <w:rFonts w:ascii="Arial Narrow" w:hAnsi="Arial Narrow" w:cs="Arial"/>
          <w:sz w:val="22"/>
          <w:szCs w:val="22"/>
          <w:lang w:val="en-US"/>
        </w:rPr>
        <w:t xml:space="preserve">                 </w:t>
      </w:r>
      <w:r>
        <w:rPr>
          <w:rFonts w:ascii="Arial Narrow" w:hAnsi="Arial Narrow" w:cs="Arial"/>
          <w:sz w:val="22"/>
          <w:szCs w:val="22"/>
        </w:rPr>
        <w:t>---------</w:t>
      </w:r>
      <w:r>
        <w:rPr>
          <w:rFonts w:ascii="Arial Narrow" w:hAnsi="Arial Narrow" w:cs="Arial"/>
          <w:sz w:val="22"/>
          <w:szCs w:val="22"/>
        </w:rPr>
        <w:tab/>
      </w:r>
      <w:r>
        <w:rPr>
          <w:rFonts w:ascii="Arial Narrow" w:hAnsi="Arial Narrow" w:cs="Arial"/>
          <w:sz w:val="22"/>
          <w:szCs w:val="22"/>
        </w:rPr>
        <w:t xml:space="preserve">                ----------</w:t>
      </w:r>
    </w:p>
    <w:p w14:paraId="5B5AA38C">
      <w:pPr>
        <w:widowControl w:val="0"/>
        <w:tabs>
          <w:tab w:val="left" w:pos="5954"/>
        </w:tabs>
        <w:autoSpaceDE w:val="0"/>
        <w:jc w:val="both"/>
        <w:rPr>
          <w:rFonts w:ascii="Arial Narrow" w:hAnsi="Arial Narrow"/>
        </w:rPr>
      </w:pPr>
      <w:r>
        <w:rPr>
          <w:rFonts w:ascii="Arial Narrow" w:hAnsi="Arial Narrow" w:cs="Arial"/>
          <w:i/>
          <w:iCs/>
          <w:sz w:val="22"/>
          <w:szCs w:val="22"/>
        </w:rPr>
        <w:t>[Indiquer</w:t>
      </w:r>
      <w:r>
        <w:rPr>
          <w:rFonts w:ascii="Arial Narrow" w:hAnsi="Arial Narrow" w:cs="Arial"/>
          <w:i/>
          <w:iCs/>
          <w:spacing w:val="6"/>
          <w:sz w:val="22"/>
          <w:szCs w:val="22"/>
        </w:rPr>
        <w:t xml:space="preserve"> </w:t>
      </w:r>
      <w:r>
        <w:rPr>
          <w:rFonts w:ascii="Arial Narrow" w:hAnsi="Arial Narrow" w:cs="Arial"/>
          <w:i/>
          <w:iCs/>
          <w:sz w:val="22"/>
          <w:szCs w:val="22"/>
        </w:rPr>
        <w:t>LE MAITRE D’OUVRAGE]</w:t>
      </w:r>
      <w:r>
        <w:rPr>
          <w:rFonts w:ascii="Arial Narrow" w:hAnsi="Arial Narrow" w:cs="Arial"/>
          <w:i/>
          <w:iCs/>
          <w:sz w:val="22"/>
          <w:szCs w:val="22"/>
        </w:rPr>
        <w:tab/>
      </w:r>
      <w:r>
        <w:rPr>
          <w:rFonts w:ascii="Arial Narrow" w:hAnsi="Arial Narrow" w:cs="Arial"/>
          <w:i/>
          <w:iCs/>
          <w:sz w:val="22"/>
          <w:szCs w:val="22"/>
        </w:rPr>
        <w:t>[Indicate</w:t>
      </w:r>
      <w:r>
        <w:rPr>
          <w:rFonts w:ascii="Arial Narrow" w:hAnsi="Arial Narrow" w:cs="Arial"/>
          <w:i/>
          <w:iCs/>
          <w:spacing w:val="6"/>
          <w:sz w:val="22"/>
          <w:szCs w:val="22"/>
        </w:rPr>
        <w:t xml:space="preserve"> </w:t>
      </w:r>
      <w:r>
        <w:rPr>
          <w:rFonts w:ascii="Arial Narrow" w:hAnsi="Arial Narrow" w:cs="Arial"/>
          <w:i/>
          <w:iCs/>
          <w:sz w:val="22"/>
          <w:szCs w:val="22"/>
        </w:rPr>
        <w:t>the</w:t>
      </w:r>
      <w:r>
        <w:rPr>
          <w:rFonts w:ascii="Arial Narrow" w:hAnsi="Arial Narrow" w:cs="Arial"/>
          <w:i/>
          <w:iCs/>
          <w:spacing w:val="6"/>
          <w:sz w:val="22"/>
          <w:szCs w:val="22"/>
        </w:rPr>
        <w:t xml:space="preserve"> </w:t>
      </w:r>
      <w:r>
        <w:rPr>
          <w:rFonts w:ascii="Arial Narrow" w:hAnsi="Arial Narrow" w:cs="Arial"/>
          <w:i/>
          <w:iCs/>
          <w:sz w:val="22"/>
          <w:szCs w:val="22"/>
        </w:rPr>
        <w:t>Contracting</w:t>
      </w:r>
      <w:r>
        <w:rPr>
          <w:rFonts w:ascii="Arial Narrow" w:hAnsi="Arial Narrow" w:cs="Arial"/>
          <w:i/>
          <w:iCs/>
          <w:spacing w:val="6"/>
          <w:sz w:val="22"/>
          <w:szCs w:val="22"/>
        </w:rPr>
        <w:t xml:space="preserve"> </w:t>
      </w:r>
      <w:r>
        <w:rPr>
          <w:rFonts w:ascii="Arial Narrow" w:hAnsi="Arial Narrow" w:cs="Arial"/>
          <w:i/>
          <w:iCs/>
          <w:sz w:val="22"/>
          <w:szCs w:val="22"/>
        </w:rPr>
        <w:t>Authority]</w:t>
      </w:r>
    </w:p>
    <w:p w14:paraId="3F4126BF">
      <w:pPr>
        <w:widowControl w:val="0"/>
        <w:tabs>
          <w:tab w:val="left" w:pos="5954"/>
          <w:tab w:val="left" w:pos="7740"/>
        </w:tabs>
        <w:autoSpaceDE w:val="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 xml:space="preserve">                ----------</w:t>
      </w:r>
    </w:p>
    <w:p w14:paraId="41785503">
      <w:pPr>
        <w:widowControl w:val="0"/>
        <w:autoSpaceDE w:val="0"/>
        <w:jc w:val="both"/>
        <w:rPr>
          <w:rFonts w:ascii="Arial Narrow" w:hAnsi="Arial Narrow" w:cs="Arial"/>
          <w:sz w:val="22"/>
          <w:szCs w:val="22"/>
        </w:rPr>
      </w:pPr>
    </w:p>
    <w:p w14:paraId="406235F2">
      <w:pPr>
        <w:widowControl w:val="0"/>
        <w:autoSpaceDE w:val="0"/>
        <w:jc w:val="both"/>
        <w:rPr>
          <w:rFonts w:ascii="Arial Narrow" w:hAnsi="Arial Narrow"/>
        </w:rPr>
      </w:pPr>
      <w:r>
        <w:rPr>
          <w:rFonts w:ascii="Arial Narrow" w:hAnsi="Arial Narrow" w:cs="Arial"/>
          <w:b/>
          <w:bCs/>
          <w:sz w:val="22"/>
          <w:szCs w:val="22"/>
        </w:rPr>
        <w:t>LETTRE COMMANDE</w:t>
      </w:r>
      <w:r>
        <w:rPr>
          <w:rFonts w:ascii="Arial Narrow" w:hAnsi="Arial Narrow" w:cs="Arial"/>
          <w:b/>
          <w:bCs/>
          <w:spacing w:val="7"/>
          <w:sz w:val="22"/>
          <w:szCs w:val="22"/>
        </w:rPr>
        <w:t xml:space="preserve"> </w:t>
      </w:r>
      <w:r>
        <w:rPr>
          <w:rFonts w:ascii="Arial Narrow" w:hAnsi="Arial Narrow" w:cs="Arial"/>
          <w:b/>
          <w:bCs/>
          <w:sz w:val="22"/>
          <w:szCs w:val="22"/>
        </w:rPr>
        <w:t>N°</w:t>
      </w:r>
      <w:r>
        <w:rPr>
          <w:rFonts w:ascii="Arial Narrow" w:hAnsi="Arial Narrow" w:cs="Arial"/>
          <w:b/>
          <w:bCs/>
          <w:spacing w:val="7"/>
          <w:sz w:val="22"/>
          <w:szCs w:val="22"/>
        </w:rPr>
        <w:t xml:space="preserve"> </w:t>
      </w:r>
      <w:r>
        <w:rPr>
          <w:rFonts w:ascii="Arial Narrow" w:hAnsi="Arial Narrow" w:cs="Arial"/>
          <w:b/>
          <w:bCs/>
          <w:sz w:val="22"/>
          <w:szCs w:val="22"/>
        </w:rPr>
        <w:t>________/LC/MO/CIPM/</w:t>
      </w:r>
      <w:r>
        <w:rPr>
          <w:rFonts w:ascii="Arial Narrow" w:hAnsi="Arial Narrow" w:cs="Arial"/>
          <w:b/>
          <w:bCs/>
          <w:spacing w:val="7"/>
          <w:sz w:val="22"/>
          <w:szCs w:val="22"/>
        </w:rPr>
        <w:t xml:space="preserve"> CNDAL/</w:t>
      </w:r>
      <w:r>
        <w:rPr>
          <w:rFonts w:ascii="Arial Narrow" w:hAnsi="Arial Narrow" w:cs="Arial"/>
          <w:b/>
          <w:bCs/>
          <w:sz w:val="22"/>
          <w:szCs w:val="22"/>
        </w:rPr>
        <w:t xml:space="preserve">2026 du </w:t>
      </w:r>
    </w:p>
    <w:p w14:paraId="12BC674C">
      <w:pPr>
        <w:widowControl w:val="0"/>
        <w:tabs>
          <w:tab w:val="left" w:pos="6480"/>
        </w:tabs>
        <w:autoSpaceDE w:val="0"/>
        <w:jc w:val="both"/>
        <w:rPr>
          <w:rFonts w:ascii="Arial Narrow" w:hAnsi="Arial Narrow"/>
        </w:rPr>
      </w:pPr>
      <w:r>
        <w:rPr>
          <w:rFonts w:ascii="Arial Narrow" w:hAnsi="Arial Narrow" w:cs="Arial"/>
          <w:sz w:val="22"/>
          <w:szCs w:val="22"/>
        </w:rPr>
        <w:t>Passé</w:t>
      </w:r>
      <w:r>
        <w:rPr>
          <w:rFonts w:ascii="Arial Narrow" w:hAnsi="Arial Narrow" w:cs="Arial"/>
          <w:spacing w:val="7"/>
          <w:sz w:val="22"/>
          <w:szCs w:val="22"/>
        </w:rPr>
        <w:t xml:space="preserve"> </w:t>
      </w:r>
      <w:r>
        <w:rPr>
          <w:rFonts w:ascii="Arial Narrow" w:hAnsi="Arial Narrow" w:cs="Arial"/>
          <w:sz w:val="22"/>
          <w:szCs w:val="22"/>
        </w:rPr>
        <w:t>après</w:t>
      </w:r>
      <w:r>
        <w:rPr>
          <w:rFonts w:ascii="Arial Narrow" w:hAnsi="Arial Narrow" w:cs="Arial"/>
          <w:spacing w:val="7"/>
          <w:sz w:val="22"/>
          <w:szCs w:val="22"/>
        </w:rPr>
        <w:t xml:space="preserve"> </w:t>
      </w:r>
      <w:r>
        <w:rPr>
          <w:rFonts w:ascii="Arial Narrow" w:hAnsi="Arial Narrow" w:cs="Arial"/>
          <w:sz w:val="22"/>
          <w:szCs w:val="22"/>
        </w:rPr>
        <w:t>dossier d’appel d’offre</w:t>
      </w:r>
      <w:r>
        <w:rPr>
          <w:rFonts w:ascii="Arial Narrow" w:hAnsi="Arial Narrow" w:cs="Arial"/>
          <w:spacing w:val="7"/>
          <w:sz w:val="22"/>
          <w:szCs w:val="22"/>
        </w:rPr>
        <w:t xml:space="preserve"> </w:t>
      </w:r>
      <w:r>
        <w:rPr>
          <w:rFonts w:ascii="Arial Narrow" w:hAnsi="Arial Narrow"/>
          <w:b/>
          <w:sz w:val="22"/>
          <w:lang w:val="zh-CN"/>
        </w:rPr>
        <w:t>N°05BIS/AONO/MO/CIPM/CNDAL/2026 DU 29/06/2026</w:t>
      </w:r>
    </w:p>
    <w:p w14:paraId="60D3950A">
      <w:pPr>
        <w:widowControl w:val="0"/>
        <w:autoSpaceDE w:val="0"/>
        <w:jc w:val="both"/>
        <w:rPr>
          <w:rFonts w:ascii="Arial Narrow" w:hAnsi="Arial Narrow" w:cs="Arial"/>
          <w:sz w:val="22"/>
          <w:szCs w:val="22"/>
        </w:rPr>
      </w:pPr>
    </w:p>
    <w:p w14:paraId="300996F2">
      <w:pPr>
        <w:widowControl w:val="0"/>
        <w:tabs>
          <w:tab w:val="left" w:pos="2760"/>
        </w:tabs>
        <w:autoSpaceDE w:val="0"/>
        <w:jc w:val="both"/>
        <w:rPr>
          <w:rFonts w:ascii="Arial Narrow" w:hAnsi="Arial Narrow"/>
        </w:rPr>
      </w:pPr>
      <w:r>
        <w:rPr>
          <w:rFonts w:ascii="Arial Narrow" w:hAnsi="Arial Narrow" w:cs="Arial"/>
          <w:sz w:val="22"/>
          <w:szCs w:val="22"/>
        </w:rPr>
        <w:t>Maître d’Ouvrage:</w:t>
      </w:r>
      <w:r>
        <w:rPr>
          <w:rFonts w:ascii="Arial Narrow" w:hAnsi="Arial Narrow" w:cs="Arial"/>
          <w:spacing w:val="7"/>
          <w:sz w:val="22"/>
          <w:szCs w:val="22"/>
        </w:rPr>
        <w:t xml:space="preserve"> </w:t>
      </w:r>
      <w:r>
        <w:rPr>
          <w:rFonts w:ascii="Arial Narrow" w:hAnsi="Arial Narrow" w:cs="Arial"/>
          <w:i/>
          <w:iCs/>
          <w:sz w:val="22"/>
          <w:szCs w:val="22"/>
        </w:rPr>
        <w:t>[indiquer</w:t>
      </w:r>
      <w:r>
        <w:rPr>
          <w:rFonts w:ascii="Arial Narrow" w:hAnsi="Arial Narrow" w:cs="Arial"/>
          <w:i/>
          <w:iCs/>
          <w:spacing w:val="6"/>
          <w:sz w:val="22"/>
          <w:szCs w:val="22"/>
        </w:rPr>
        <w:t xml:space="preserve"> </w:t>
      </w:r>
      <w:r>
        <w:rPr>
          <w:rFonts w:ascii="Arial Narrow" w:hAnsi="Arial Narrow" w:cs="Arial"/>
          <w:i/>
          <w:iCs/>
          <w:sz w:val="22"/>
          <w:szCs w:val="22"/>
        </w:rPr>
        <w:t>le</w:t>
      </w:r>
      <w:r>
        <w:rPr>
          <w:rFonts w:ascii="Arial Narrow" w:hAnsi="Arial Narrow" w:cs="Arial"/>
          <w:i/>
          <w:iCs/>
          <w:spacing w:val="6"/>
          <w:sz w:val="22"/>
          <w:szCs w:val="22"/>
        </w:rPr>
        <w:t xml:space="preserve"> </w:t>
      </w:r>
      <w:r>
        <w:rPr>
          <w:rFonts w:ascii="Arial Narrow" w:hAnsi="Arial Narrow" w:cs="Arial"/>
          <w:i/>
          <w:iCs/>
          <w:sz w:val="22"/>
          <w:szCs w:val="22"/>
        </w:rPr>
        <w:t>nom</w:t>
      </w:r>
      <w:r>
        <w:rPr>
          <w:rFonts w:ascii="Arial Narrow" w:hAnsi="Arial Narrow" w:cs="Arial"/>
          <w:i/>
          <w:iCs/>
          <w:spacing w:val="6"/>
          <w:sz w:val="22"/>
          <w:szCs w:val="22"/>
        </w:rPr>
        <w:t xml:space="preserve"> </w:t>
      </w:r>
      <w:r>
        <w:rPr>
          <w:rFonts w:ascii="Arial Narrow" w:hAnsi="Arial Narrow" w:cs="Arial"/>
          <w:i/>
          <w:iCs/>
          <w:sz w:val="22"/>
          <w:szCs w:val="22"/>
        </w:rPr>
        <w:t>et</w:t>
      </w:r>
      <w:r>
        <w:rPr>
          <w:rFonts w:ascii="Arial Narrow" w:hAnsi="Arial Narrow" w:cs="Arial"/>
          <w:i/>
          <w:iCs/>
          <w:spacing w:val="6"/>
          <w:sz w:val="22"/>
          <w:szCs w:val="22"/>
        </w:rPr>
        <w:t xml:space="preserve"> </w:t>
      </w:r>
      <w:r>
        <w:rPr>
          <w:rFonts w:ascii="Arial Narrow" w:hAnsi="Arial Narrow" w:cs="Arial"/>
          <w:i/>
          <w:iCs/>
          <w:sz w:val="22"/>
          <w:szCs w:val="22"/>
        </w:rPr>
        <w:t>son</w:t>
      </w:r>
      <w:r>
        <w:rPr>
          <w:rFonts w:ascii="Arial Narrow" w:hAnsi="Arial Narrow" w:cs="Arial"/>
          <w:i/>
          <w:iCs/>
          <w:spacing w:val="6"/>
          <w:sz w:val="22"/>
          <w:szCs w:val="22"/>
        </w:rPr>
        <w:t xml:space="preserve"> </w:t>
      </w:r>
      <w:r>
        <w:rPr>
          <w:rFonts w:ascii="Arial Narrow" w:hAnsi="Arial Narrow" w:cs="Arial"/>
          <w:i/>
          <w:iCs/>
          <w:sz w:val="22"/>
          <w:szCs w:val="22"/>
        </w:rPr>
        <w:t>adresse</w:t>
      </w:r>
      <w:r>
        <w:rPr>
          <w:rFonts w:ascii="Arial Narrow" w:hAnsi="Arial Narrow" w:cs="Arial"/>
          <w:i/>
          <w:iCs/>
          <w:spacing w:val="6"/>
          <w:sz w:val="22"/>
          <w:szCs w:val="22"/>
        </w:rPr>
        <w:t xml:space="preserve"> </w:t>
      </w:r>
      <w:r>
        <w:rPr>
          <w:rFonts w:ascii="Arial Narrow" w:hAnsi="Arial Narrow" w:cs="Arial"/>
          <w:i/>
          <w:iCs/>
          <w:sz w:val="22"/>
          <w:szCs w:val="22"/>
        </w:rPr>
        <w:t>complète]</w:t>
      </w:r>
    </w:p>
    <w:p w14:paraId="7AF0947B">
      <w:pPr>
        <w:widowControl w:val="0"/>
        <w:autoSpaceDE w:val="0"/>
        <w:jc w:val="both"/>
        <w:rPr>
          <w:rFonts w:ascii="Arial Narrow" w:hAnsi="Arial Narrow" w:cs="Arial"/>
          <w:sz w:val="22"/>
          <w:szCs w:val="22"/>
        </w:rPr>
      </w:pPr>
    </w:p>
    <w:p w14:paraId="7A7D3954">
      <w:pPr>
        <w:widowControl w:val="0"/>
        <w:tabs>
          <w:tab w:val="left" w:pos="2760"/>
        </w:tabs>
        <w:autoSpaceDE w:val="0"/>
        <w:jc w:val="both"/>
        <w:rPr>
          <w:rFonts w:ascii="Arial Narrow" w:hAnsi="Arial Narrow"/>
        </w:rPr>
      </w:pPr>
      <w:r>
        <w:rPr>
          <w:rFonts w:ascii="Arial Narrow" w:hAnsi="Arial Narrow" w:cs="Arial"/>
          <w:b/>
          <w:bCs/>
          <w:sz w:val="22"/>
          <w:szCs w:val="22"/>
        </w:rPr>
        <w:t>TITULAIRE</w:t>
      </w:r>
      <w:r>
        <w:rPr>
          <w:rFonts w:ascii="Arial Narrow" w:hAnsi="Arial Narrow" w:cs="Arial"/>
          <w:b/>
          <w:bCs/>
          <w:sz w:val="22"/>
          <w:szCs w:val="22"/>
        </w:rPr>
        <w:tab/>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i/>
          <w:iCs/>
          <w:sz w:val="22"/>
          <w:szCs w:val="22"/>
        </w:rPr>
        <w:t>[indiquer</w:t>
      </w:r>
      <w:r>
        <w:rPr>
          <w:rFonts w:ascii="Arial Narrow" w:hAnsi="Arial Narrow" w:cs="Arial"/>
          <w:i/>
          <w:iCs/>
          <w:spacing w:val="6"/>
          <w:sz w:val="22"/>
          <w:szCs w:val="22"/>
        </w:rPr>
        <w:t xml:space="preserve"> </w:t>
      </w:r>
      <w:r>
        <w:rPr>
          <w:rFonts w:ascii="Arial Narrow" w:hAnsi="Arial Narrow" w:cs="Arial"/>
          <w:i/>
          <w:iCs/>
          <w:sz w:val="22"/>
          <w:szCs w:val="22"/>
        </w:rPr>
        <w:t>le</w:t>
      </w:r>
      <w:r>
        <w:rPr>
          <w:rFonts w:ascii="Arial Narrow" w:hAnsi="Arial Narrow" w:cs="Arial"/>
          <w:i/>
          <w:iCs/>
          <w:spacing w:val="6"/>
          <w:sz w:val="22"/>
          <w:szCs w:val="22"/>
        </w:rPr>
        <w:t xml:space="preserve"> </w:t>
      </w:r>
      <w:r>
        <w:rPr>
          <w:rFonts w:ascii="Arial Narrow" w:hAnsi="Arial Narrow" w:cs="Arial"/>
          <w:i/>
          <w:iCs/>
          <w:sz w:val="22"/>
          <w:szCs w:val="22"/>
        </w:rPr>
        <w:t>titulaire</w:t>
      </w:r>
      <w:r>
        <w:rPr>
          <w:rFonts w:ascii="Arial Narrow" w:hAnsi="Arial Narrow" w:cs="Arial"/>
          <w:i/>
          <w:iCs/>
          <w:spacing w:val="6"/>
          <w:sz w:val="22"/>
          <w:szCs w:val="22"/>
        </w:rPr>
        <w:t xml:space="preserve"> </w:t>
      </w:r>
      <w:r>
        <w:rPr>
          <w:rFonts w:ascii="Arial Narrow" w:hAnsi="Arial Narrow" w:cs="Arial"/>
          <w:i/>
          <w:iCs/>
          <w:sz w:val="22"/>
          <w:szCs w:val="22"/>
        </w:rPr>
        <w:t>et</w:t>
      </w:r>
      <w:r>
        <w:rPr>
          <w:rFonts w:ascii="Arial Narrow" w:hAnsi="Arial Narrow" w:cs="Arial"/>
          <w:i/>
          <w:iCs/>
          <w:spacing w:val="6"/>
          <w:sz w:val="22"/>
          <w:szCs w:val="22"/>
        </w:rPr>
        <w:t xml:space="preserve"> </w:t>
      </w:r>
      <w:r>
        <w:rPr>
          <w:rFonts w:ascii="Arial Narrow" w:hAnsi="Arial Narrow" w:cs="Arial"/>
          <w:i/>
          <w:iCs/>
          <w:sz w:val="22"/>
          <w:szCs w:val="22"/>
        </w:rPr>
        <w:t>son</w:t>
      </w:r>
      <w:r>
        <w:rPr>
          <w:rFonts w:ascii="Arial Narrow" w:hAnsi="Arial Narrow" w:cs="Arial"/>
          <w:i/>
          <w:iCs/>
          <w:spacing w:val="6"/>
          <w:sz w:val="22"/>
          <w:szCs w:val="22"/>
        </w:rPr>
        <w:t xml:space="preserve"> </w:t>
      </w:r>
      <w:r>
        <w:rPr>
          <w:rFonts w:ascii="Arial Narrow" w:hAnsi="Arial Narrow" w:cs="Arial"/>
          <w:i/>
          <w:iCs/>
          <w:sz w:val="22"/>
          <w:szCs w:val="22"/>
        </w:rPr>
        <w:t>adresse</w:t>
      </w:r>
      <w:r>
        <w:rPr>
          <w:rFonts w:ascii="Arial Narrow" w:hAnsi="Arial Narrow" w:cs="Arial"/>
          <w:i/>
          <w:iCs/>
          <w:spacing w:val="6"/>
          <w:sz w:val="22"/>
          <w:szCs w:val="22"/>
        </w:rPr>
        <w:t xml:space="preserve"> </w:t>
      </w:r>
      <w:r>
        <w:rPr>
          <w:rFonts w:ascii="Arial Narrow" w:hAnsi="Arial Narrow" w:cs="Arial"/>
          <w:i/>
          <w:iCs/>
          <w:sz w:val="22"/>
          <w:szCs w:val="22"/>
        </w:rPr>
        <w:t>complète]</w:t>
      </w:r>
    </w:p>
    <w:p w14:paraId="310D3517">
      <w:pPr>
        <w:widowControl w:val="0"/>
        <w:autoSpaceDE w:val="0"/>
        <w:jc w:val="both"/>
        <w:rPr>
          <w:rFonts w:ascii="Arial Narrow" w:hAnsi="Arial Narrow" w:cs="Arial"/>
          <w:sz w:val="22"/>
          <w:szCs w:val="22"/>
        </w:rPr>
      </w:pPr>
    </w:p>
    <w:p w14:paraId="62BA8AA5">
      <w:pPr>
        <w:widowControl w:val="0"/>
        <w:tabs>
          <w:tab w:val="left" w:pos="3119"/>
          <w:tab w:val="left" w:pos="5954"/>
          <w:tab w:val="left" w:pos="9214"/>
        </w:tabs>
        <w:autoSpaceDE w:val="0"/>
        <w:jc w:val="both"/>
        <w:rPr>
          <w:rFonts w:ascii="Arial Narrow" w:hAnsi="Arial Narrow"/>
        </w:rPr>
      </w:pPr>
      <w:r>
        <w:rPr>
          <w:rFonts w:ascii="Arial Narrow" w:hAnsi="Arial Narrow" w:cs="Arial"/>
          <w:sz w:val="22"/>
          <w:szCs w:val="22"/>
          <w:lang w:val="pt-PT"/>
        </w:rPr>
        <w:t>B.P:</w:t>
      </w:r>
      <w:r>
        <w:rPr>
          <w:rFonts w:ascii="Arial Narrow" w:hAnsi="Arial Narrow" w:cs="Arial"/>
          <w:spacing w:val="7"/>
          <w:sz w:val="22"/>
          <w:szCs w:val="22"/>
          <w:lang w:val="pt-PT"/>
        </w:rPr>
        <w:t xml:space="preserve"> </w:t>
      </w:r>
      <w:r>
        <w:rPr>
          <w:rFonts w:ascii="Arial Narrow" w:hAnsi="Arial Narrow" w:cs="Arial"/>
          <w:sz w:val="22"/>
          <w:szCs w:val="22"/>
          <w:u w:val="single"/>
          <w:lang w:val="pt-PT"/>
        </w:rPr>
        <w:tab/>
      </w:r>
      <w:r>
        <w:rPr>
          <w:rFonts w:ascii="Arial Narrow" w:hAnsi="Arial Narrow" w:cs="Arial"/>
          <w:sz w:val="22"/>
          <w:szCs w:val="22"/>
          <w:lang w:val="pt-PT"/>
        </w:rPr>
        <w:t>,</w:t>
      </w:r>
      <w:r>
        <w:rPr>
          <w:rFonts w:ascii="Arial Narrow" w:hAnsi="Arial Narrow" w:cs="Arial"/>
          <w:spacing w:val="7"/>
          <w:sz w:val="22"/>
          <w:szCs w:val="22"/>
          <w:lang w:val="pt-PT"/>
        </w:rPr>
        <w:t xml:space="preserve"> </w:t>
      </w:r>
      <w:r>
        <w:rPr>
          <w:rFonts w:ascii="Arial Narrow" w:hAnsi="Arial Narrow" w:cs="Arial"/>
          <w:sz w:val="22"/>
          <w:szCs w:val="22"/>
          <w:lang w:val="pt-PT"/>
        </w:rPr>
        <w:t>Tel</w:t>
      </w:r>
      <w:r>
        <w:rPr>
          <w:rFonts w:ascii="Arial Narrow" w:hAnsi="Arial Narrow" w:cs="Arial"/>
          <w:sz w:val="22"/>
          <w:szCs w:val="22"/>
          <w:u w:val="single"/>
          <w:lang w:val="pt-PT"/>
        </w:rPr>
        <w:tab/>
      </w:r>
      <w:r>
        <w:rPr>
          <w:rFonts w:ascii="Arial Narrow" w:hAnsi="Arial Narrow" w:cs="Arial"/>
          <w:sz w:val="22"/>
          <w:szCs w:val="22"/>
          <w:lang w:val="pt-PT"/>
        </w:rPr>
        <w:t xml:space="preserve"> Fax</w:t>
      </w:r>
      <w:r>
        <w:rPr>
          <w:rFonts w:ascii="Arial Narrow" w:hAnsi="Arial Narrow" w:cs="Arial"/>
          <w:spacing w:val="7"/>
          <w:sz w:val="22"/>
          <w:szCs w:val="22"/>
          <w:lang w:val="pt-PT"/>
        </w:rPr>
        <w:t xml:space="preserve"> </w:t>
      </w:r>
      <w:r>
        <w:rPr>
          <w:rFonts w:ascii="Arial Narrow" w:hAnsi="Arial Narrow" w:cs="Arial"/>
          <w:sz w:val="22"/>
          <w:szCs w:val="22"/>
          <w:lang w:val="pt-PT"/>
        </w:rPr>
        <w:t>:</w:t>
      </w:r>
      <w:r>
        <w:rPr>
          <w:rFonts w:ascii="Arial Narrow" w:hAnsi="Arial Narrow" w:cs="Arial"/>
          <w:sz w:val="22"/>
          <w:szCs w:val="22"/>
          <w:u w:val="single"/>
          <w:lang w:val="pt-PT"/>
        </w:rPr>
        <w:tab/>
      </w:r>
    </w:p>
    <w:p w14:paraId="2965CD3C">
      <w:pPr>
        <w:widowControl w:val="0"/>
        <w:tabs>
          <w:tab w:val="left" w:pos="2680"/>
          <w:tab w:val="left" w:pos="5954"/>
        </w:tabs>
        <w:autoSpaceDE w:val="0"/>
        <w:jc w:val="both"/>
        <w:rPr>
          <w:rFonts w:ascii="Arial Narrow" w:hAnsi="Arial Narrow"/>
        </w:rPr>
      </w:pPr>
      <w:r>
        <w:rPr>
          <w:rFonts w:ascii="Arial Narrow" w:hAnsi="Arial Narrow" w:cs="Arial"/>
          <w:sz w:val="22"/>
          <w:szCs w:val="22"/>
          <w:lang w:val="pt-PT"/>
        </w:rPr>
        <w:t>N°</w:t>
      </w:r>
      <w:r>
        <w:rPr>
          <w:rFonts w:ascii="Arial Narrow" w:hAnsi="Arial Narrow" w:cs="Arial"/>
          <w:spacing w:val="7"/>
          <w:sz w:val="22"/>
          <w:szCs w:val="22"/>
          <w:lang w:val="pt-PT"/>
        </w:rPr>
        <w:t xml:space="preserve"> </w:t>
      </w:r>
      <w:r>
        <w:rPr>
          <w:rFonts w:ascii="Arial Narrow" w:hAnsi="Arial Narrow" w:cs="Arial"/>
          <w:sz w:val="22"/>
          <w:szCs w:val="22"/>
          <w:lang w:val="pt-PT"/>
        </w:rPr>
        <w:t>R.C</w:t>
      </w:r>
      <w:r>
        <w:rPr>
          <w:rFonts w:ascii="Arial Narrow" w:hAnsi="Arial Narrow" w:cs="Arial"/>
          <w:spacing w:val="7"/>
          <w:sz w:val="22"/>
          <w:szCs w:val="22"/>
          <w:lang w:val="pt-PT"/>
        </w:rPr>
        <w:t xml:space="preserve"> </w:t>
      </w:r>
      <w:r>
        <w:rPr>
          <w:rFonts w:ascii="Arial Narrow" w:hAnsi="Arial Narrow" w:cs="Arial"/>
          <w:sz w:val="22"/>
          <w:szCs w:val="22"/>
          <w:lang w:val="pt-PT"/>
        </w:rPr>
        <w:t>:</w:t>
      </w:r>
      <w:r>
        <w:rPr>
          <w:rFonts w:ascii="Arial Narrow" w:hAnsi="Arial Narrow" w:cs="Arial"/>
          <w:spacing w:val="7"/>
          <w:sz w:val="22"/>
          <w:szCs w:val="22"/>
          <w:lang w:val="pt-PT"/>
        </w:rPr>
        <w:t xml:space="preserve"> </w:t>
      </w:r>
      <w:r>
        <w:rPr>
          <w:rFonts w:ascii="Arial Narrow" w:hAnsi="Arial Narrow" w:cs="Arial"/>
          <w:sz w:val="22"/>
          <w:szCs w:val="22"/>
          <w:u w:val="single"/>
          <w:lang w:val="pt-PT"/>
        </w:rPr>
        <w:tab/>
      </w:r>
      <w:r>
        <w:rPr>
          <w:rFonts w:ascii="Arial Narrow" w:hAnsi="Arial Narrow" w:cs="Arial"/>
          <w:sz w:val="22"/>
          <w:szCs w:val="22"/>
        </w:rPr>
        <w:t>N°</w:t>
      </w:r>
      <w:r>
        <w:rPr>
          <w:rFonts w:ascii="Arial Narrow" w:hAnsi="Arial Narrow" w:cs="Arial"/>
          <w:spacing w:val="7"/>
          <w:sz w:val="22"/>
          <w:szCs w:val="22"/>
        </w:rPr>
        <w:t xml:space="preserve"> </w:t>
      </w:r>
      <w:r>
        <w:rPr>
          <w:rFonts w:ascii="Arial Narrow" w:hAnsi="Arial Narrow" w:cs="Arial"/>
          <w:sz w:val="22"/>
          <w:szCs w:val="22"/>
        </w:rPr>
        <w:t>Contribuable</w:t>
      </w:r>
      <w:r>
        <w:rPr>
          <w:rFonts w:ascii="Arial Narrow" w:hAnsi="Arial Narrow" w:cs="Arial"/>
          <w:spacing w:val="7"/>
          <w:sz w:val="22"/>
          <w:szCs w:val="22"/>
        </w:rPr>
        <w:t xml:space="preserve"> </w:t>
      </w:r>
      <w:r>
        <w:rPr>
          <w:rFonts w:ascii="Arial Narrow" w:hAnsi="Arial Narrow" w:cs="Arial"/>
          <w:sz w:val="22"/>
          <w:szCs w:val="22"/>
        </w:rPr>
        <w:t xml:space="preserve">: </w:t>
      </w:r>
      <w:r>
        <w:rPr>
          <w:rFonts w:ascii="Arial Narrow" w:hAnsi="Arial Narrow" w:cs="Arial"/>
          <w:sz w:val="22"/>
          <w:szCs w:val="22"/>
          <w:u w:val="single"/>
        </w:rPr>
        <w:tab/>
      </w:r>
      <w:r>
        <w:rPr>
          <w:rFonts w:ascii="Arial Narrow" w:hAnsi="Arial Narrow" w:cs="Arial"/>
          <w:sz w:val="22"/>
          <w:szCs w:val="22"/>
        </w:rPr>
        <w:t xml:space="preserve"> RIB :_</w:t>
      </w:r>
      <w:r>
        <w:rPr>
          <w:rFonts w:ascii="Arial Narrow" w:hAnsi="Arial Narrow" w:cs="Arial"/>
          <w:sz w:val="22"/>
          <w:szCs w:val="22"/>
          <w:u w:val="single"/>
        </w:rPr>
        <w:t>_____________</w:t>
      </w:r>
    </w:p>
    <w:p w14:paraId="417F42D9">
      <w:pPr>
        <w:widowControl w:val="0"/>
        <w:autoSpaceDE w:val="0"/>
        <w:jc w:val="both"/>
        <w:rPr>
          <w:rFonts w:ascii="Arial Narrow" w:hAnsi="Arial Narrow" w:cs="Arial"/>
          <w:sz w:val="22"/>
          <w:szCs w:val="22"/>
        </w:rPr>
      </w:pPr>
    </w:p>
    <w:p w14:paraId="4A3466AF">
      <w:pPr>
        <w:widowControl w:val="0"/>
        <w:autoSpaceDE w:val="0"/>
        <w:spacing w:before="61" w:line="276" w:lineRule="auto"/>
        <w:jc w:val="both"/>
        <w:rPr>
          <w:rFonts w:ascii="Arial Narrow" w:hAnsi="Arial Narrow" w:cs="Arial"/>
          <w:b/>
          <w:bCs/>
          <w:color w:val="FF0000"/>
          <w:lang w:eastAsia="en-US"/>
        </w:rPr>
      </w:pPr>
      <w:r>
        <w:rPr>
          <w:rFonts w:ascii="Arial Narrow" w:hAnsi="Arial Narrow" w:cs="Arial"/>
          <w:b/>
          <w:bCs/>
          <w:sz w:val="22"/>
          <w:szCs w:val="22"/>
        </w:rPr>
        <w:t>OBJET</w:t>
      </w:r>
      <w:r>
        <w:rPr>
          <w:rFonts w:ascii="Arial Narrow" w:hAnsi="Arial Narrow" w:cs="Arial"/>
          <w:b/>
          <w:bCs/>
          <w:sz w:val="22"/>
          <w:szCs w:val="22"/>
        </w:rPr>
        <w:tab/>
      </w:r>
      <w:r>
        <w:rPr>
          <w:rFonts w:ascii="Arial Narrow" w:hAnsi="Arial Narrow" w:cs="Arial"/>
          <w:i/>
          <w:iCs/>
          <w:sz w:val="22"/>
          <w:szCs w:val="22"/>
        </w:rPr>
        <w:t>:</w:t>
      </w:r>
      <w:r>
        <w:rPr>
          <w:rFonts w:ascii="Arial Narrow" w:hAnsi="Arial Narrow" w:cs="Arial"/>
          <w:i/>
          <w:iCs/>
          <w:spacing w:val="7"/>
          <w:sz w:val="22"/>
          <w:szCs w:val="22"/>
        </w:rPr>
        <w:t xml:space="preserve"> </w:t>
      </w:r>
    </w:p>
    <w:p w14:paraId="575417F9">
      <w:pPr>
        <w:widowControl w:val="0"/>
        <w:autoSpaceDE w:val="0"/>
        <w:jc w:val="both"/>
        <w:rPr>
          <w:rFonts w:ascii="Arial Narrow" w:hAnsi="Arial Narrow"/>
        </w:rPr>
      </w:pPr>
    </w:p>
    <w:p w14:paraId="50288179">
      <w:pPr>
        <w:widowControl w:val="0"/>
        <w:autoSpaceDE w:val="0"/>
        <w:jc w:val="both"/>
        <w:rPr>
          <w:rFonts w:ascii="Arial Narrow" w:hAnsi="Arial Narrow" w:cs="Arial"/>
          <w:sz w:val="22"/>
          <w:szCs w:val="22"/>
        </w:rPr>
      </w:pPr>
    </w:p>
    <w:p w14:paraId="3CFBECE1">
      <w:pPr>
        <w:widowControl w:val="0"/>
        <w:autoSpaceDE w:val="0"/>
        <w:jc w:val="both"/>
        <w:rPr>
          <w:rFonts w:ascii="Arial Narrow" w:hAnsi="Arial Narrow" w:cs="Arial"/>
          <w:sz w:val="22"/>
          <w:szCs w:val="22"/>
        </w:rPr>
      </w:pPr>
    </w:p>
    <w:p w14:paraId="27BB3920">
      <w:pPr>
        <w:widowControl w:val="0"/>
        <w:tabs>
          <w:tab w:val="left" w:pos="2760"/>
        </w:tabs>
        <w:autoSpaceDE w:val="0"/>
        <w:jc w:val="both"/>
        <w:rPr>
          <w:rFonts w:ascii="Arial Narrow" w:hAnsi="Arial Narrow"/>
        </w:rPr>
      </w:pPr>
      <w:r>
        <w:rPr>
          <w:rFonts w:ascii="Arial Narrow" w:hAnsi="Arial Narrow" w:cs="Arial"/>
          <w:b/>
          <w:bCs/>
          <w:sz w:val="22"/>
          <w:szCs w:val="22"/>
        </w:rPr>
        <w:t>LIEU</w:t>
      </w:r>
      <w:r>
        <w:rPr>
          <w:rFonts w:ascii="Arial Narrow" w:hAnsi="Arial Narrow" w:cs="Arial"/>
          <w:b/>
          <w:bCs/>
          <w:sz w:val="22"/>
          <w:szCs w:val="22"/>
        </w:rPr>
        <w:tab/>
      </w:r>
      <w:r>
        <w:rPr>
          <w:rFonts w:ascii="Arial Narrow" w:hAnsi="Arial Narrow" w:cs="Arial"/>
          <w:sz w:val="22"/>
          <w:szCs w:val="22"/>
        </w:rPr>
        <w:t>:..............................................................................................</w:t>
      </w:r>
    </w:p>
    <w:p w14:paraId="548B3BBE">
      <w:pPr>
        <w:widowControl w:val="0"/>
        <w:autoSpaceDE w:val="0"/>
        <w:jc w:val="both"/>
        <w:rPr>
          <w:rFonts w:ascii="Arial Narrow" w:hAnsi="Arial Narrow" w:cs="Arial"/>
          <w:sz w:val="22"/>
          <w:szCs w:val="22"/>
        </w:rPr>
      </w:pPr>
    </w:p>
    <w:p w14:paraId="7C7FCDEC">
      <w:pPr>
        <w:widowControl w:val="0"/>
        <w:tabs>
          <w:tab w:val="left" w:pos="2760"/>
        </w:tabs>
        <w:autoSpaceDE w:val="0"/>
        <w:jc w:val="both"/>
        <w:rPr>
          <w:rFonts w:ascii="Arial Narrow" w:hAnsi="Arial Narrow"/>
        </w:rPr>
      </w:pPr>
      <w:r>
        <w:rPr>
          <w:rFonts w:ascii="Arial Narrow" w:hAnsi="Arial Narrow" w:cs="Arial"/>
          <w:b/>
          <w:bCs/>
          <w:sz w:val="22"/>
          <w:szCs w:val="22"/>
        </w:rPr>
        <w:t>DELAI</w:t>
      </w:r>
      <w:r>
        <w:rPr>
          <w:rFonts w:ascii="Arial Narrow" w:hAnsi="Arial Narrow" w:cs="Arial"/>
          <w:b/>
          <w:bCs/>
          <w:spacing w:val="7"/>
          <w:sz w:val="22"/>
          <w:szCs w:val="22"/>
        </w:rPr>
        <w:t xml:space="preserve"> </w:t>
      </w:r>
      <w:r>
        <w:rPr>
          <w:rFonts w:ascii="Arial Narrow" w:hAnsi="Arial Narrow" w:cs="Arial"/>
          <w:b/>
          <w:bCs/>
          <w:sz w:val="22"/>
          <w:szCs w:val="22"/>
        </w:rPr>
        <w:t>D’EXECUTION</w:t>
      </w:r>
      <w:r>
        <w:rPr>
          <w:rFonts w:ascii="Arial Narrow" w:hAnsi="Arial Narrow" w:cs="Arial"/>
          <w:b/>
          <w:bCs/>
          <w:sz w:val="22"/>
          <w:szCs w:val="22"/>
        </w:rPr>
        <w:tab/>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 (........................)</w:t>
      </w:r>
      <w:r>
        <w:rPr>
          <w:rFonts w:ascii="Arial Narrow" w:hAnsi="Arial Narrow" w:cs="Arial"/>
          <w:spacing w:val="2"/>
          <w:sz w:val="22"/>
          <w:szCs w:val="22"/>
        </w:rPr>
        <w:t xml:space="preserve"> </w:t>
      </w:r>
      <w:r>
        <w:rPr>
          <w:rFonts w:ascii="Arial Narrow" w:hAnsi="Arial Narrow" w:cs="Arial"/>
          <w:sz w:val="22"/>
          <w:szCs w:val="22"/>
        </w:rPr>
        <w:t>mois</w:t>
      </w:r>
    </w:p>
    <w:p w14:paraId="4E0BD823">
      <w:pPr>
        <w:widowControl w:val="0"/>
        <w:autoSpaceDE w:val="0"/>
        <w:jc w:val="both"/>
        <w:rPr>
          <w:rFonts w:ascii="Arial Narrow" w:hAnsi="Arial Narrow" w:cs="Arial"/>
          <w:sz w:val="22"/>
          <w:szCs w:val="22"/>
        </w:rPr>
      </w:pPr>
    </w:p>
    <w:p w14:paraId="376F84DE">
      <w:pPr>
        <w:widowControl w:val="0"/>
        <w:tabs>
          <w:tab w:val="left" w:pos="2760"/>
        </w:tabs>
        <w:autoSpaceDE w:val="0"/>
        <w:jc w:val="both"/>
        <w:rPr>
          <w:rFonts w:ascii="Arial Narrow" w:hAnsi="Arial Narrow" w:cs="Arial"/>
          <w:b/>
          <w:bCs/>
          <w:sz w:val="22"/>
          <w:szCs w:val="22"/>
        </w:rPr>
      </w:pPr>
    </w:p>
    <w:p w14:paraId="4C48FD6F">
      <w:pPr>
        <w:widowControl w:val="0"/>
        <w:tabs>
          <w:tab w:val="left" w:pos="2760"/>
        </w:tabs>
        <w:autoSpaceDE w:val="0"/>
        <w:jc w:val="both"/>
        <w:rPr>
          <w:rFonts w:ascii="Arial Narrow" w:hAnsi="Arial Narrow"/>
        </w:rPr>
      </w:pPr>
      <w:r>
        <w:rPr>
          <w:rFonts w:ascii="Arial Narrow" w:hAnsi="Arial Narrow" w:cs="Arial"/>
          <w:b/>
          <w:bCs/>
          <w:sz w:val="22"/>
          <w:szCs w:val="22"/>
        </w:rPr>
        <w:t>MONTANT EN</w:t>
      </w:r>
      <w:r>
        <w:rPr>
          <w:rFonts w:ascii="Arial Narrow" w:hAnsi="Arial Narrow" w:cs="Arial"/>
          <w:b/>
          <w:bCs/>
          <w:spacing w:val="7"/>
          <w:sz w:val="22"/>
          <w:szCs w:val="22"/>
        </w:rPr>
        <w:t xml:space="preserve"> </w:t>
      </w:r>
      <w:r>
        <w:rPr>
          <w:rFonts w:ascii="Arial Narrow" w:hAnsi="Arial Narrow" w:cs="Arial"/>
          <w:b/>
          <w:bCs/>
          <w:sz w:val="22"/>
          <w:szCs w:val="22"/>
        </w:rPr>
        <w:t>FCFA</w:t>
      </w:r>
      <w:r>
        <w:rPr>
          <w:rFonts w:ascii="Arial Narrow" w:hAnsi="Arial Narrow" w:cs="Arial"/>
          <w:b/>
          <w:bCs/>
          <w:sz w:val="22"/>
          <w:szCs w:val="22"/>
        </w:rPr>
        <w:tab/>
      </w:r>
      <w:r>
        <w:rPr>
          <w:rFonts w:ascii="Arial Narrow" w:hAnsi="Arial Narrow" w:cs="Arial"/>
          <w:sz w:val="22"/>
          <w:szCs w:val="22"/>
        </w:rPr>
        <w:t>:</w:t>
      </w:r>
    </w:p>
    <w:p w14:paraId="272F5B6D">
      <w:pPr>
        <w:widowControl w:val="0"/>
        <w:autoSpaceDE w:val="0"/>
        <w:jc w:val="both"/>
        <w:rPr>
          <w:rFonts w:ascii="Arial Narrow" w:hAnsi="Arial Narrow" w:cs="Arial"/>
          <w:sz w:val="22"/>
          <w:szCs w:val="22"/>
        </w:rPr>
      </w:pPr>
    </w:p>
    <w:tbl>
      <w:tblPr>
        <w:tblStyle w:val="31"/>
        <w:tblW w:w="5625" w:type="dxa"/>
        <w:tblInd w:w="2663" w:type="dxa"/>
        <w:tblLayout w:type="fixed"/>
        <w:tblCellMar>
          <w:top w:w="0" w:type="dxa"/>
          <w:left w:w="10" w:type="dxa"/>
          <w:bottom w:w="0" w:type="dxa"/>
          <w:right w:w="10" w:type="dxa"/>
        </w:tblCellMar>
      </w:tblPr>
      <w:tblGrid>
        <w:gridCol w:w="2368"/>
        <w:gridCol w:w="3257"/>
      </w:tblGrid>
      <w:tr w14:paraId="4E004B0F">
        <w:tblPrEx>
          <w:tblCellMar>
            <w:top w:w="0" w:type="dxa"/>
            <w:left w:w="10" w:type="dxa"/>
            <w:bottom w:w="0" w:type="dxa"/>
            <w:right w:w="10" w:type="dxa"/>
          </w:tblCellMar>
        </w:tblPrEx>
        <w:trPr>
          <w:trHeight w:val="375"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ED31EBE">
            <w:pPr>
              <w:widowControl w:val="0"/>
              <w:autoSpaceDE w:val="0"/>
              <w:spacing w:line="276" w:lineRule="auto"/>
              <w:jc w:val="both"/>
              <w:rPr>
                <w:rFonts w:ascii="Arial Narrow" w:hAnsi="Arial Narrow" w:cs="Arial"/>
                <w:lang w:eastAsia="en-US"/>
              </w:rPr>
            </w:pPr>
            <w:r>
              <w:rPr>
                <w:rFonts w:ascii="Arial Narrow" w:hAnsi="Arial Narrow" w:cs="Arial"/>
                <w:sz w:val="22"/>
                <w:szCs w:val="22"/>
                <w:lang w:eastAsia="en-US"/>
              </w:rPr>
              <w:t>TTC</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44F3710">
            <w:pPr>
              <w:widowControl w:val="0"/>
              <w:autoSpaceDE w:val="0"/>
              <w:spacing w:line="276" w:lineRule="auto"/>
              <w:jc w:val="both"/>
              <w:rPr>
                <w:rFonts w:ascii="Arial Narrow" w:hAnsi="Arial Narrow" w:cs="Arial"/>
                <w:lang w:eastAsia="en-US"/>
              </w:rPr>
            </w:pPr>
          </w:p>
        </w:tc>
      </w:tr>
      <w:tr w14:paraId="07EE7545">
        <w:tblPrEx>
          <w:tblCellMar>
            <w:top w:w="0" w:type="dxa"/>
            <w:left w:w="10" w:type="dxa"/>
            <w:bottom w:w="0" w:type="dxa"/>
            <w:right w:w="10" w:type="dxa"/>
          </w:tblCellMar>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C4C6E04">
            <w:pPr>
              <w:widowControl w:val="0"/>
              <w:autoSpaceDE w:val="0"/>
              <w:spacing w:line="276" w:lineRule="auto"/>
              <w:jc w:val="both"/>
              <w:rPr>
                <w:rFonts w:ascii="Arial Narrow" w:hAnsi="Arial Narrow" w:cs="Arial"/>
                <w:lang w:eastAsia="en-US"/>
              </w:rPr>
            </w:pPr>
            <w:r>
              <w:rPr>
                <w:rFonts w:ascii="Arial Narrow" w:hAnsi="Arial Narrow" w:cs="Arial"/>
                <w:sz w:val="22"/>
                <w:szCs w:val="22"/>
                <w:lang w:eastAsia="en-US"/>
              </w:rPr>
              <w:t>HTVA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B257B0D">
            <w:pPr>
              <w:widowControl w:val="0"/>
              <w:autoSpaceDE w:val="0"/>
              <w:spacing w:line="276" w:lineRule="auto"/>
              <w:jc w:val="both"/>
              <w:rPr>
                <w:rFonts w:ascii="Arial Narrow" w:hAnsi="Arial Narrow" w:cs="Arial"/>
                <w:lang w:eastAsia="en-US"/>
              </w:rPr>
            </w:pPr>
          </w:p>
        </w:tc>
      </w:tr>
      <w:tr w14:paraId="5103D461">
        <w:tblPrEx>
          <w:tblCellMar>
            <w:top w:w="0" w:type="dxa"/>
            <w:left w:w="10" w:type="dxa"/>
            <w:bottom w:w="0" w:type="dxa"/>
            <w:right w:w="10" w:type="dxa"/>
          </w:tblCellMar>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62159FD9">
            <w:pPr>
              <w:widowControl w:val="0"/>
              <w:autoSpaceDE w:val="0"/>
              <w:spacing w:line="276" w:lineRule="auto"/>
              <w:jc w:val="both"/>
              <w:rPr>
                <w:rFonts w:ascii="Arial Narrow" w:hAnsi="Arial Narrow" w:cs="Arial"/>
                <w:lang w:eastAsia="en-US"/>
              </w:rPr>
            </w:pPr>
            <w:r>
              <w:rPr>
                <w:rFonts w:ascii="Arial Narrow" w:hAnsi="Arial Narrow" w:cs="Arial"/>
                <w:sz w:val="22"/>
                <w:szCs w:val="22"/>
                <w:lang w:eastAsia="en-US"/>
              </w:rPr>
              <w:t>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2A2221E">
            <w:pPr>
              <w:widowControl w:val="0"/>
              <w:autoSpaceDE w:val="0"/>
              <w:spacing w:line="276" w:lineRule="auto"/>
              <w:jc w:val="both"/>
              <w:rPr>
                <w:rFonts w:ascii="Arial Narrow" w:hAnsi="Arial Narrow" w:cs="Arial"/>
                <w:lang w:eastAsia="en-US"/>
              </w:rPr>
            </w:pPr>
          </w:p>
        </w:tc>
      </w:tr>
      <w:tr w14:paraId="45830C55">
        <w:tblPrEx>
          <w:tblCellMar>
            <w:top w:w="0" w:type="dxa"/>
            <w:left w:w="10" w:type="dxa"/>
            <w:bottom w:w="0" w:type="dxa"/>
            <w:right w:w="10" w:type="dxa"/>
          </w:tblCellMar>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AF77444">
            <w:pPr>
              <w:widowControl w:val="0"/>
              <w:autoSpaceDE w:val="0"/>
              <w:spacing w:line="276" w:lineRule="auto"/>
              <w:jc w:val="both"/>
              <w:rPr>
                <w:rFonts w:ascii="Arial Narrow" w:hAnsi="Arial Narrow" w:cs="Arial"/>
                <w:lang w:eastAsia="en-US"/>
              </w:rPr>
            </w:pPr>
            <w:r>
              <w:rPr>
                <w:rFonts w:ascii="Arial Narrow" w:hAnsi="Arial Narrow" w:cs="Arial"/>
                <w:sz w:val="22"/>
                <w:szCs w:val="22"/>
                <w:lang w:eastAsia="en-US"/>
              </w:rPr>
              <w:t>AIR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2234252E">
            <w:pPr>
              <w:widowControl w:val="0"/>
              <w:autoSpaceDE w:val="0"/>
              <w:spacing w:line="276" w:lineRule="auto"/>
              <w:jc w:val="both"/>
              <w:rPr>
                <w:rFonts w:ascii="Arial Narrow" w:hAnsi="Arial Narrow" w:cs="Arial"/>
                <w:lang w:eastAsia="en-US"/>
              </w:rPr>
            </w:pPr>
          </w:p>
        </w:tc>
      </w:tr>
      <w:tr w14:paraId="6DFF120D">
        <w:tblPrEx>
          <w:tblCellMar>
            <w:top w:w="0" w:type="dxa"/>
            <w:left w:w="10" w:type="dxa"/>
            <w:bottom w:w="0" w:type="dxa"/>
            <w:right w:w="10" w:type="dxa"/>
          </w:tblCellMar>
        </w:tblPrEx>
        <w:trPr>
          <w:trHeight w:val="437"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F7D02AD">
            <w:pPr>
              <w:widowControl w:val="0"/>
              <w:autoSpaceDE w:val="0"/>
              <w:spacing w:line="276" w:lineRule="auto"/>
              <w:jc w:val="both"/>
              <w:rPr>
                <w:rFonts w:ascii="Arial Narrow" w:hAnsi="Arial Narrow"/>
                <w:lang w:eastAsia="en-US"/>
              </w:rPr>
            </w:pPr>
            <w:r>
              <w:rPr>
                <w:rFonts w:ascii="Arial Narrow" w:hAnsi="Arial Narrow" w:cs="Arial"/>
                <w:sz w:val="22"/>
                <w:szCs w:val="22"/>
                <w:lang w:eastAsia="en-US"/>
              </w:rPr>
              <w:t>Net</w:t>
            </w:r>
            <w:r>
              <w:rPr>
                <w:rFonts w:ascii="Arial Narrow" w:hAnsi="Arial Narrow" w:cs="Arial"/>
                <w:spacing w:val="7"/>
                <w:sz w:val="22"/>
                <w:szCs w:val="22"/>
                <w:lang w:eastAsia="en-US"/>
              </w:rPr>
              <w:t xml:space="preserve"> </w:t>
            </w:r>
            <w:r>
              <w:rPr>
                <w:rFonts w:ascii="Arial Narrow" w:hAnsi="Arial Narrow" w:cs="Arial"/>
                <w:sz w:val="22"/>
                <w:szCs w:val="22"/>
                <w:lang w:eastAsia="en-US"/>
              </w:rPr>
              <w:t>à</w:t>
            </w:r>
            <w:r>
              <w:rPr>
                <w:rFonts w:ascii="Arial Narrow" w:hAnsi="Arial Narrow" w:cs="Arial"/>
                <w:spacing w:val="7"/>
                <w:sz w:val="22"/>
                <w:szCs w:val="22"/>
                <w:lang w:eastAsia="en-US"/>
              </w:rPr>
              <w:t xml:space="preserve"> </w:t>
            </w:r>
            <w:r>
              <w:rPr>
                <w:rFonts w:ascii="Arial Narrow" w:hAnsi="Arial Narrow" w:cs="Arial"/>
                <w:sz w:val="22"/>
                <w:szCs w:val="22"/>
                <w:lang w:eastAsia="en-US"/>
              </w:rPr>
              <w:t>mandater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09DC92F9">
            <w:pPr>
              <w:widowControl w:val="0"/>
              <w:autoSpaceDE w:val="0"/>
              <w:spacing w:line="276" w:lineRule="auto"/>
              <w:jc w:val="both"/>
              <w:rPr>
                <w:rFonts w:ascii="Arial Narrow" w:hAnsi="Arial Narrow" w:cs="Arial"/>
                <w:lang w:eastAsia="en-US"/>
              </w:rPr>
            </w:pPr>
          </w:p>
        </w:tc>
      </w:tr>
    </w:tbl>
    <w:p w14:paraId="6D647461">
      <w:pPr>
        <w:widowControl w:val="0"/>
        <w:autoSpaceDE w:val="0"/>
        <w:jc w:val="both"/>
        <w:rPr>
          <w:rFonts w:ascii="Arial Narrow" w:hAnsi="Arial Narrow" w:cs="Arial"/>
          <w:sz w:val="22"/>
          <w:szCs w:val="22"/>
        </w:rPr>
      </w:pPr>
    </w:p>
    <w:p w14:paraId="41D1B096">
      <w:pPr>
        <w:jc w:val="both"/>
        <w:rPr>
          <w:rFonts w:ascii="Arial Narrow" w:hAnsi="Arial Narrow" w:cs="Arial"/>
          <w:b/>
          <w:color w:val="FF0000"/>
        </w:rPr>
      </w:pPr>
      <w:r>
        <w:rPr>
          <w:rFonts w:ascii="Arial Narrow" w:hAnsi="Arial Narrow" w:cs="Arial"/>
          <w:b/>
        </w:rPr>
        <w:t xml:space="preserve">FINANCEMENT : </w:t>
      </w:r>
      <w:r>
        <w:rPr>
          <w:rFonts w:ascii="Arial Narrow" w:hAnsi="Arial Narrow" w:cs="Arial"/>
          <w:b/>
          <w:color w:val="FF0000"/>
        </w:rPr>
        <w:t>BUDGET D’INVESTISSEMENT PUBLIC  EXERCICE 2026</w:t>
      </w:r>
    </w:p>
    <w:p w14:paraId="2470545E">
      <w:pPr>
        <w:jc w:val="both"/>
        <w:rPr>
          <w:rFonts w:ascii="Arial Narrow" w:hAnsi="Arial Narrow" w:cs="Arial"/>
          <w:b/>
          <w:color w:val="FF0000"/>
        </w:rPr>
      </w:pPr>
    </w:p>
    <w:p w14:paraId="046166E1">
      <w:pPr>
        <w:jc w:val="both"/>
        <w:rPr>
          <w:rFonts w:ascii="Arial Narrow" w:hAnsi="Arial Narrow" w:cs="Arial"/>
          <w:b/>
        </w:rPr>
      </w:pPr>
      <w:r>
        <w:rPr>
          <w:rFonts w:ascii="Arial Narrow" w:hAnsi="Arial Narrow" w:cs="Arial"/>
          <w:b/>
        </w:rPr>
        <w:t xml:space="preserve"> AUTORISATION DE DEPENSES :</w:t>
      </w:r>
    </w:p>
    <w:p w14:paraId="27B47937">
      <w:pPr>
        <w:jc w:val="both"/>
        <w:rPr>
          <w:rFonts w:ascii="Arial Narrow" w:hAnsi="Arial Narrow" w:cs="Arial"/>
          <w:b/>
          <w:bCs/>
          <w:color w:val="FF0000"/>
        </w:rPr>
      </w:pPr>
      <w:r>
        <w:rPr>
          <w:rFonts w:ascii="Arial Narrow" w:hAnsi="Arial Narrow" w:cs="Arial"/>
          <w:b/>
          <w:bCs/>
          <w:color w:val="FF0000"/>
        </w:rPr>
        <w:t xml:space="preserve">                                                        </w:t>
      </w:r>
    </w:p>
    <w:p w14:paraId="519B04A7">
      <w:pPr>
        <w:jc w:val="both"/>
        <w:rPr>
          <w:rFonts w:ascii="Arial Narrow" w:hAnsi="Arial Narrow" w:cs="Arial"/>
          <w:b/>
        </w:rPr>
      </w:pPr>
      <w:r>
        <w:rPr>
          <w:rFonts w:ascii="Arial Narrow" w:hAnsi="Arial Narrow" w:cs="Arial"/>
          <w:b/>
          <w:bCs/>
          <w:color w:val="FF0000"/>
        </w:rPr>
        <w:t xml:space="preserve">                                                     </w:t>
      </w:r>
    </w:p>
    <w:p w14:paraId="430E540F">
      <w:pPr>
        <w:jc w:val="both"/>
        <w:rPr>
          <w:rFonts w:ascii="Arial Narrow" w:hAnsi="Arial Narrow" w:cs="Arial"/>
          <w:b/>
        </w:rPr>
      </w:pPr>
      <w:r>
        <w:rPr>
          <w:rFonts w:ascii="Arial Narrow" w:hAnsi="Arial Narrow" w:cs="Arial"/>
          <w:b/>
        </w:rPr>
        <w:t xml:space="preserve"> IMPUTATION:     -        </w:t>
      </w:r>
    </w:p>
    <w:p w14:paraId="17BB91AD">
      <w:pPr>
        <w:jc w:val="both"/>
        <w:rPr>
          <w:rFonts w:ascii="Arial Narrow" w:hAnsi="Arial Narrow" w:cs="Arial"/>
          <w:b/>
        </w:rPr>
      </w:pPr>
      <w:r>
        <w:rPr>
          <w:rFonts w:ascii="Arial Narrow" w:hAnsi="Arial Narrow" w:cs="Arial"/>
          <w:b/>
          <w:bCs/>
          <w:color w:val="FF0000"/>
        </w:rPr>
        <w:t xml:space="preserve">                                    </w:t>
      </w:r>
    </w:p>
    <w:p w14:paraId="11D0659A">
      <w:pPr>
        <w:widowControl w:val="0"/>
        <w:autoSpaceDE w:val="0"/>
        <w:jc w:val="both"/>
        <w:rPr>
          <w:rFonts w:ascii="Arial Narrow" w:hAnsi="Arial Narrow" w:cs="Arial"/>
          <w:sz w:val="16"/>
          <w:szCs w:val="16"/>
        </w:rPr>
      </w:pPr>
      <w:r>
        <w:rPr>
          <w:rFonts w:ascii="Arial Narrow" w:hAnsi="Arial Narrow" w:cs="Arial"/>
          <w:b/>
          <w:bCs/>
          <w:color w:val="FF0000"/>
        </w:rPr>
        <w:t xml:space="preserve">                                   </w:t>
      </w:r>
    </w:p>
    <w:p w14:paraId="02D690ED">
      <w:pPr>
        <w:widowControl w:val="0"/>
        <w:tabs>
          <w:tab w:val="left" w:pos="5860"/>
        </w:tabs>
        <w:autoSpaceDE w:val="0"/>
        <w:jc w:val="both"/>
        <w:rPr>
          <w:rFonts w:ascii="Arial Narrow" w:hAnsi="Arial Narrow"/>
        </w:rPr>
      </w:pPr>
      <w:r>
        <w:rPr>
          <w:rFonts w:ascii="Arial Narrow" w:hAnsi="Arial Narrow"/>
        </w:rPr>
        <mc:AlternateContent>
          <mc:Choice Requires="wps">
            <w:drawing>
              <wp:anchor distT="0" distB="0" distL="114300" distR="114300" simplePos="0" relativeHeight="251661312" behindDoc="1" locked="0" layoutInCell="1" allowOverlap="1">
                <wp:simplePos x="0" y="0"/>
                <wp:positionH relativeFrom="page">
                  <wp:posOffset>4487545</wp:posOffset>
                </wp:positionH>
                <wp:positionV relativeFrom="paragraph">
                  <wp:posOffset>142875</wp:posOffset>
                </wp:positionV>
                <wp:extent cx="1355725" cy="0"/>
                <wp:effectExtent l="10795" t="13970" r="5080" b="5080"/>
                <wp:wrapNone/>
                <wp:docPr id="4" name="Forme libre 4"/>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53.35pt;margin-top:11.25pt;height:0pt;width:106.75pt;mso-position-horizontal-relative:page;z-index:-251655168;mso-width-relative:page;mso-height-relative:page;" filled="f" stroked="t" coordsize="1355725,1" o:gfxdata="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BI398zWAAAACQEAAA8AAAAAAAAAAQAgAAAAIgAAAGRycy9kb3ducmV2LnhtbFBLAQIUABQA&#10;AAAIAIdO4kAFAPsODwMAAEwIAAAOAAAAAAAAAAEAIAAAACUBAABkcnMvZTJvRG9jLnhtbFBLBQYA&#10;AAAABgAGAFkBAACmBg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rFonts w:ascii="Arial Narrow" w:hAnsi="Arial Narrow" w:cs="Arial"/>
          <w:sz w:val="22"/>
          <w:szCs w:val="22"/>
        </w:rPr>
        <w:t>SOUSCRIT,</w:t>
      </w:r>
      <w:r>
        <w:rPr>
          <w:rFonts w:ascii="Arial Narrow" w:hAnsi="Arial Narrow" w:cs="Arial"/>
          <w:sz w:val="22"/>
          <w:szCs w:val="22"/>
        </w:rPr>
        <w:tab/>
      </w:r>
      <w:r>
        <w:rPr>
          <w:rFonts w:ascii="Arial Narrow" w:hAnsi="Arial Narrow" w:cs="Arial"/>
          <w:sz w:val="22"/>
          <w:szCs w:val="22"/>
        </w:rPr>
        <w:t>LE</w:t>
      </w:r>
    </w:p>
    <w:p w14:paraId="7C828E9D">
      <w:pPr>
        <w:widowControl w:val="0"/>
        <w:autoSpaceDE w:val="0"/>
        <w:jc w:val="both"/>
        <w:rPr>
          <w:rFonts w:ascii="Arial Narrow" w:hAnsi="Arial Narrow" w:cs="Arial"/>
          <w:sz w:val="16"/>
          <w:szCs w:val="16"/>
        </w:rPr>
      </w:pPr>
    </w:p>
    <w:p w14:paraId="37A617EC">
      <w:pPr>
        <w:widowControl w:val="0"/>
        <w:tabs>
          <w:tab w:val="left" w:pos="5860"/>
        </w:tabs>
        <w:autoSpaceDE w:val="0"/>
        <w:jc w:val="both"/>
        <w:rPr>
          <w:rFonts w:ascii="Arial Narrow" w:hAnsi="Arial Narrow"/>
        </w:rPr>
      </w:pPr>
      <w:r>
        <w:rPr>
          <w:rFonts w:ascii="Arial Narrow" w:hAnsi="Arial Narrow"/>
        </w:rPr>
        <mc:AlternateContent>
          <mc:Choice Requires="wps">
            <w:drawing>
              <wp:anchor distT="0" distB="0" distL="114300" distR="114300" simplePos="0" relativeHeight="251665408" behindDoc="1" locked="0" layoutInCell="1" allowOverlap="1">
                <wp:simplePos x="0" y="0"/>
                <wp:positionH relativeFrom="page">
                  <wp:posOffset>4487545</wp:posOffset>
                </wp:positionH>
                <wp:positionV relativeFrom="paragraph">
                  <wp:posOffset>118745</wp:posOffset>
                </wp:positionV>
                <wp:extent cx="1355725" cy="0"/>
                <wp:effectExtent l="10795" t="10160" r="5080" b="8890"/>
                <wp:wrapNone/>
                <wp:docPr id="3" name="Forme libre 3"/>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53.35pt;margin-top:9.35pt;height:0pt;width:106.75pt;mso-position-horizontal-relative:page;z-index:-251651072;mso-width-relative:page;mso-height-relative:page;" filled="f" stroked="t" coordsize="1355725,1"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DM5By7XAAAACQEAAA8AAAAAAAAAAQAgAAAAIgAAAGRycy9kb3ducmV2LnhtbFBLAQIUABQA&#10;AAAIAIdO4kDQvNDvDgMAAEwIAAAOAAAAAAAAAAEAIAAAACYBAABkcnMvZTJvRG9jLnhtbFBLBQYA&#10;AAAABgAGAFkBAACmBg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rFonts w:ascii="Arial Narrow" w:hAnsi="Arial Narrow" w:cs="Arial"/>
          <w:sz w:val="22"/>
          <w:szCs w:val="22"/>
        </w:rPr>
        <w:t>SIGNE,</w:t>
      </w:r>
      <w:r>
        <w:rPr>
          <w:rFonts w:ascii="Arial Narrow" w:hAnsi="Arial Narrow" w:cs="Arial"/>
          <w:sz w:val="22"/>
          <w:szCs w:val="22"/>
        </w:rPr>
        <w:tab/>
      </w:r>
      <w:r>
        <w:rPr>
          <w:rFonts w:ascii="Arial Narrow" w:hAnsi="Arial Narrow" w:cs="Arial"/>
          <w:sz w:val="22"/>
          <w:szCs w:val="22"/>
        </w:rPr>
        <w:t>LE</w:t>
      </w:r>
    </w:p>
    <w:p w14:paraId="79F07F17">
      <w:pPr>
        <w:widowControl w:val="0"/>
        <w:autoSpaceDE w:val="0"/>
        <w:jc w:val="both"/>
        <w:rPr>
          <w:rFonts w:ascii="Arial Narrow" w:hAnsi="Arial Narrow" w:cs="Arial"/>
          <w:sz w:val="16"/>
          <w:szCs w:val="16"/>
        </w:rPr>
      </w:pPr>
    </w:p>
    <w:p w14:paraId="1A4884B4">
      <w:pPr>
        <w:widowControl w:val="0"/>
        <w:tabs>
          <w:tab w:val="left" w:pos="5860"/>
        </w:tabs>
        <w:autoSpaceDE w:val="0"/>
        <w:jc w:val="both"/>
        <w:rPr>
          <w:rFonts w:ascii="Arial Narrow" w:hAnsi="Arial Narrow"/>
        </w:rPr>
      </w:pPr>
      <w:r>
        <w:rPr>
          <w:rFonts w:ascii="Arial Narrow" w:hAnsi="Arial Narrow"/>
        </w:rPr>
        <mc:AlternateContent>
          <mc:Choice Requires="wps">
            <w:drawing>
              <wp:anchor distT="0" distB="0" distL="114300" distR="114300" simplePos="0" relativeHeight="251666432" behindDoc="1" locked="0" layoutInCell="1" allowOverlap="1">
                <wp:simplePos x="0" y="0"/>
                <wp:positionH relativeFrom="page">
                  <wp:posOffset>4487545</wp:posOffset>
                </wp:positionH>
                <wp:positionV relativeFrom="paragraph">
                  <wp:posOffset>118745</wp:posOffset>
                </wp:positionV>
                <wp:extent cx="1355725" cy="0"/>
                <wp:effectExtent l="10795" t="11430" r="5080" b="7620"/>
                <wp:wrapNone/>
                <wp:docPr id="2" name="Forme libre 2"/>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53.35pt;margin-top:9.35pt;height:0pt;width:106.75pt;mso-position-horizontal-relative:page;z-index:-251650048;mso-width-relative:page;mso-height-relative:page;" filled="f" stroked="t" coordsize="1355725,1"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MzkHLtcAAAAJAQAADwAAAAAAAAABACAAAAAiAAAAZHJzL2Rvd25yZXYueG1sUEsBAhQAFAAA&#10;AAgAh07iQLrtgwANAwAATAgAAA4AAAAAAAAAAQAgAAAAJgEAAGRycy9lMm9Eb2MueG1sUEsFBgAA&#10;AAAGAAYAWQEAAKUGA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rFonts w:ascii="Arial Narrow" w:hAnsi="Arial Narrow" w:cs="Arial"/>
          <w:sz w:val="22"/>
          <w:szCs w:val="22"/>
        </w:rPr>
        <w:t>NOTIFIE,</w:t>
      </w:r>
      <w:r>
        <w:rPr>
          <w:rFonts w:ascii="Arial Narrow" w:hAnsi="Arial Narrow" w:cs="Arial"/>
          <w:sz w:val="22"/>
          <w:szCs w:val="22"/>
        </w:rPr>
        <w:tab/>
      </w:r>
      <w:r>
        <w:rPr>
          <w:rFonts w:ascii="Arial Narrow" w:hAnsi="Arial Narrow" w:cs="Arial"/>
          <w:sz w:val="22"/>
          <w:szCs w:val="22"/>
        </w:rPr>
        <w:t>LE</w:t>
      </w:r>
    </w:p>
    <w:p w14:paraId="6B179DDE">
      <w:pPr>
        <w:widowControl w:val="0"/>
        <w:autoSpaceDE w:val="0"/>
        <w:jc w:val="both"/>
        <w:rPr>
          <w:rFonts w:ascii="Arial Narrow" w:hAnsi="Arial Narrow" w:cs="Arial"/>
          <w:sz w:val="22"/>
          <w:szCs w:val="22"/>
        </w:rPr>
      </w:pPr>
    </w:p>
    <w:p w14:paraId="04103B7F">
      <w:pPr>
        <w:widowControl w:val="0"/>
        <w:tabs>
          <w:tab w:val="left" w:pos="5860"/>
        </w:tabs>
        <w:autoSpaceDE w:val="0"/>
        <w:jc w:val="both"/>
        <w:rPr>
          <w:rFonts w:ascii="Arial Narrow" w:hAnsi="Arial Narrow"/>
        </w:rPr>
      </w:pPr>
      <w:r>
        <w:rPr>
          <w:rFonts w:ascii="Arial Narrow" w:hAnsi="Arial Narrow"/>
        </w:rPr>
        <mc:AlternateContent>
          <mc:Choice Requires="wps">
            <w:drawing>
              <wp:anchor distT="0" distB="0" distL="114300" distR="114300" simplePos="0" relativeHeight="251668480" behindDoc="1" locked="0" layoutInCell="1" allowOverlap="1">
                <wp:simplePos x="0" y="0"/>
                <wp:positionH relativeFrom="page">
                  <wp:posOffset>4486910</wp:posOffset>
                </wp:positionH>
                <wp:positionV relativeFrom="paragraph">
                  <wp:posOffset>118745</wp:posOffset>
                </wp:positionV>
                <wp:extent cx="1355725" cy="0"/>
                <wp:effectExtent l="10160" t="8890" r="5715" b="10160"/>
                <wp:wrapNone/>
                <wp:docPr id="1" name="Forme libre 1"/>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353.3pt;margin-top:9.35pt;height:0pt;width:106.75pt;mso-position-horizontal-relative:page;z-index:-251648000;mso-width-relative:page;mso-height-relative:page;" filled="f" stroked="t" coordsize="1356360,1" o:gfxdata="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GJ1qjNQAAAAJAQAADwAAAAAAAAABACAAAAAiAAAAZHJzL2Rvd25yZXYueG1sUEsBAhQAFAAA&#10;AAgAh07iQF3Z0a0QAwAATAgAAA4AAAAAAAAAAQAgAAAAIwEAAGRycy9lMm9Eb2MueG1sUEsFBgAA&#10;AAAGAAYAWQEAAKUGAAAAAA==&#10;" path="m0,0l1356360,0e">
                <v:path o:connectlocs="677545,0;1355091,0;677545,0;0,0;0,0;1355091,0" o:connectangles="247,0,82,164,0,0"/>
                <v:fill on="f" focussize="0,0"/>
                <v:stroke weight="0.499606299212598pt" color="#221F1F" joinstyle="round"/>
                <v:imagedata o:title=""/>
                <o:lock v:ext="edit" aspectratio="f"/>
              </v:shape>
            </w:pict>
          </mc:Fallback>
        </mc:AlternateContent>
      </w:r>
      <w:r>
        <w:rPr>
          <w:rFonts w:ascii="Arial Narrow" w:hAnsi="Arial Narrow" w:cs="Arial"/>
          <w:sz w:val="22"/>
          <w:szCs w:val="22"/>
        </w:rPr>
        <w:t>ENREGISTRE,</w:t>
      </w:r>
      <w:r>
        <w:rPr>
          <w:rFonts w:ascii="Arial Narrow" w:hAnsi="Arial Narrow" w:cs="Arial"/>
          <w:sz w:val="22"/>
          <w:szCs w:val="22"/>
        </w:rPr>
        <w:tab/>
      </w:r>
      <w:r>
        <w:rPr>
          <w:rFonts w:ascii="Arial Narrow" w:hAnsi="Arial Narrow" w:cs="Arial"/>
          <w:sz w:val="22"/>
          <w:szCs w:val="22"/>
        </w:rPr>
        <w:t>LE</w:t>
      </w:r>
    </w:p>
    <w:p w14:paraId="7DC735B3">
      <w:pPr>
        <w:suppressAutoHyphens w:val="0"/>
        <w:jc w:val="both"/>
        <w:rPr>
          <w:rFonts w:ascii="Arial Narrow" w:hAnsi="Arial Narrow" w:cs="Arial"/>
          <w:b/>
          <w:bCs/>
        </w:rPr>
      </w:pPr>
      <w:bookmarkStart w:id="347" w:name="OLE_LINK4"/>
      <w:bookmarkStart w:id="348" w:name="OLE_LINK3"/>
    </w:p>
    <w:p w14:paraId="5E640791">
      <w:pPr>
        <w:pageBreakBefore/>
        <w:widowControl w:val="0"/>
        <w:autoSpaceDE w:val="0"/>
        <w:jc w:val="both"/>
        <w:rPr>
          <w:rFonts w:ascii="Arial Narrow" w:hAnsi="Arial Narrow"/>
        </w:rPr>
      </w:pPr>
      <w:r>
        <w:rPr>
          <w:rFonts w:ascii="Arial Narrow" w:hAnsi="Arial Narrow" w:cs="Arial"/>
          <w:b/>
          <w:bCs/>
        </w:rPr>
        <w:t>Entre</w:t>
      </w:r>
      <w:r>
        <w:rPr>
          <w:rFonts w:ascii="Arial Narrow" w:hAnsi="Arial Narrow" w:cs="Arial"/>
          <w:b/>
          <w:bCs/>
          <w:spacing w:val="8"/>
        </w:rPr>
        <w:t xml:space="preserve"> </w:t>
      </w:r>
      <w:r>
        <w:rPr>
          <w:rFonts w:ascii="Arial Narrow" w:hAnsi="Arial Narrow" w:cs="Arial"/>
        </w:rPr>
        <w:t>:</w:t>
      </w:r>
    </w:p>
    <w:p w14:paraId="3E83231D">
      <w:pPr>
        <w:widowControl w:val="0"/>
        <w:autoSpaceDE w:val="0"/>
        <w:jc w:val="both"/>
        <w:rPr>
          <w:rFonts w:ascii="Arial Narrow" w:hAnsi="Arial Narrow" w:cs="Arial"/>
        </w:rPr>
      </w:pPr>
    </w:p>
    <w:p w14:paraId="47E6D66B">
      <w:pPr>
        <w:widowControl w:val="0"/>
        <w:autoSpaceDE w:val="0"/>
        <w:jc w:val="both"/>
        <w:rPr>
          <w:rFonts w:ascii="Arial Narrow" w:hAnsi="Arial Narrow" w:cs="Arial"/>
        </w:rPr>
      </w:pPr>
    </w:p>
    <w:p w14:paraId="7DBC9A43">
      <w:pPr>
        <w:widowControl w:val="0"/>
        <w:autoSpaceDE w:val="0"/>
        <w:jc w:val="both"/>
        <w:rPr>
          <w:rFonts w:ascii="Arial Narrow" w:hAnsi="Arial Narrow" w:cs="Arial"/>
        </w:rPr>
      </w:pPr>
    </w:p>
    <w:p w14:paraId="477702E9">
      <w:pPr>
        <w:widowControl w:val="0"/>
        <w:tabs>
          <w:tab w:val="left" w:pos="10820"/>
        </w:tabs>
        <w:autoSpaceDE w:val="0"/>
        <w:jc w:val="both"/>
        <w:rPr>
          <w:rFonts w:ascii="Arial Narrow" w:hAnsi="Arial Narrow"/>
        </w:rPr>
      </w:pPr>
      <w:r>
        <w:rPr>
          <w:rFonts w:ascii="Arial Narrow" w:hAnsi="Arial Narrow" w:cs="Arial"/>
        </w:rPr>
        <w:t>La Collectivité Territoriale Décentralisation,</w:t>
      </w:r>
      <w:r>
        <w:rPr>
          <w:rFonts w:ascii="Arial Narrow" w:hAnsi="Arial Narrow" w:cs="Arial"/>
          <w:spacing w:val="8"/>
        </w:rPr>
        <w:t xml:space="preserve"> </w:t>
      </w:r>
      <w:r>
        <w:rPr>
          <w:rFonts w:ascii="Arial Narrow" w:hAnsi="Arial Narrow" w:cs="Arial"/>
        </w:rPr>
        <w:t>représentée</w:t>
      </w:r>
      <w:r>
        <w:rPr>
          <w:rFonts w:ascii="Arial Narrow" w:hAnsi="Arial Narrow" w:cs="Arial"/>
          <w:spacing w:val="8"/>
        </w:rPr>
        <w:t xml:space="preserve"> </w:t>
      </w:r>
      <w:r>
        <w:rPr>
          <w:rFonts w:ascii="Arial Narrow" w:hAnsi="Arial Narrow" w:cs="Arial"/>
        </w:rPr>
        <w:t xml:space="preserve">par </w:t>
      </w:r>
    </w:p>
    <w:p w14:paraId="3BB7872D">
      <w:pPr>
        <w:widowControl w:val="0"/>
        <w:autoSpaceDE w:val="0"/>
        <w:jc w:val="both"/>
        <w:rPr>
          <w:rFonts w:ascii="Arial Narrow" w:hAnsi="Arial Narrow"/>
        </w:rPr>
      </w:pPr>
      <w:r>
        <w:rPr>
          <w:rFonts w:ascii="Arial Narrow" w:hAnsi="Arial Narrow" w:cs="Arial"/>
        </w:rPr>
        <w:t>dénommée</w:t>
      </w:r>
      <w:r>
        <w:rPr>
          <w:rFonts w:ascii="Arial Narrow" w:hAnsi="Arial Narrow" w:cs="Arial"/>
          <w:spacing w:val="8"/>
        </w:rPr>
        <w:t xml:space="preserve"> </w:t>
      </w:r>
      <w:r>
        <w:rPr>
          <w:rFonts w:ascii="Arial Narrow" w:hAnsi="Arial Narrow" w:cs="Arial"/>
        </w:rPr>
        <w:t>ci-après</w:t>
      </w:r>
      <w:r>
        <w:rPr>
          <w:rFonts w:ascii="Arial Narrow" w:hAnsi="Arial Narrow" w:cs="Arial"/>
          <w:spacing w:val="8"/>
        </w:rPr>
        <w:t xml:space="preserve"> </w:t>
      </w:r>
      <w:r>
        <w:rPr>
          <w:rFonts w:ascii="Arial Narrow" w:hAnsi="Arial Narrow" w:cs="Arial"/>
        </w:rPr>
        <w:t>«Maitre d’Ouvrage»</w:t>
      </w:r>
    </w:p>
    <w:p w14:paraId="0AC99DB8">
      <w:pPr>
        <w:widowControl w:val="0"/>
        <w:autoSpaceDE w:val="0"/>
        <w:jc w:val="both"/>
        <w:rPr>
          <w:rFonts w:ascii="Arial Narrow" w:hAnsi="Arial Narrow" w:cs="Arial"/>
        </w:rPr>
      </w:pPr>
    </w:p>
    <w:p w14:paraId="73B4638C">
      <w:pPr>
        <w:widowControl w:val="0"/>
        <w:autoSpaceDE w:val="0"/>
        <w:jc w:val="both"/>
        <w:rPr>
          <w:rFonts w:ascii="Arial Narrow" w:hAnsi="Arial Narrow" w:cs="Arial"/>
        </w:rPr>
      </w:pPr>
    </w:p>
    <w:p w14:paraId="6A5BEB8A">
      <w:pPr>
        <w:widowControl w:val="0"/>
        <w:autoSpaceDE w:val="0"/>
        <w:jc w:val="both"/>
        <w:rPr>
          <w:rFonts w:ascii="Arial Narrow" w:hAnsi="Arial Narrow" w:cs="Arial"/>
        </w:rPr>
      </w:pPr>
    </w:p>
    <w:p w14:paraId="63680CBC">
      <w:pPr>
        <w:widowControl w:val="0"/>
        <w:autoSpaceDE w:val="0"/>
        <w:jc w:val="both"/>
        <w:rPr>
          <w:rFonts w:ascii="Arial Narrow" w:hAnsi="Arial Narrow" w:cs="Arial"/>
        </w:rPr>
      </w:pPr>
    </w:p>
    <w:p w14:paraId="29BD6EF3">
      <w:pPr>
        <w:widowControl w:val="0"/>
        <w:autoSpaceDE w:val="0"/>
        <w:jc w:val="both"/>
        <w:rPr>
          <w:rFonts w:ascii="Arial Narrow" w:hAnsi="Arial Narrow" w:cs="Arial"/>
        </w:rPr>
      </w:pPr>
    </w:p>
    <w:p w14:paraId="63563445">
      <w:pPr>
        <w:widowControl w:val="0"/>
        <w:autoSpaceDE w:val="0"/>
        <w:jc w:val="both"/>
        <w:rPr>
          <w:rFonts w:ascii="Arial Narrow" w:hAnsi="Arial Narrow"/>
        </w:rPr>
      </w:pPr>
      <w:r>
        <w:rPr>
          <w:rFonts w:ascii="Arial Narrow" w:hAnsi="Arial Narrow" w:cs="Arial"/>
          <w:b/>
          <w:bCs/>
        </w:rPr>
        <w:t>D'une</w:t>
      </w:r>
      <w:r>
        <w:rPr>
          <w:rFonts w:ascii="Arial Narrow" w:hAnsi="Arial Narrow" w:cs="Arial"/>
          <w:b/>
          <w:bCs/>
          <w:spacing w:val="8"/>
        </w:rPr>
        <w:t xml:space="preserve"> </w:t>
      </w:r>
      <w:r>
        <w:rPr>
          <w:rFonts w:ascii="Arial Narrow" w:hAnsi="Arial Narrow" w:cs="Arial"/>
          <w:b/>
          <w:bCs/>
        </w:rPr>
        <w:t>part</w:t>
      </w:r>
      <w:r>
        <w:rPr>
          <w:rFonts w:ascii="Arial Narrow" w:hAnsi="Arial Narrow" w:cs="Arial"/>
        </w:rPr>
        <w:t>,</w:t>
      </w:r>
    </w:p>
    <w:p w14:paraId="7D202CA7">
      <w:pPr>
        <w:widowControl w:val="0"/>
        <w:autoSpaceDE w:val="0"/>
        <w:jc w:val="both"/>
        <w:rPr>
          <w:rFonts w:ascii="Arial Narrow" w:hAnsi="Arial Narrow" w:cs="Arial"/>
        </w:rPr>
      </w:pPr>
    </w:p>
    <w:p w14:paraId="565E10F5">
      <w:pPr>
        <w:widowControl w:val="0"/>
        <w:autoSpaceDE w:val="0"/>
        <w:jc w:val="both"/>
        <w:rPr>
          <w:rFonts w:ascii="Arial Narrow" w:hAnsi="Arial Narrow" w:cs="Arial"/>
        </w:rPr>
      </w:pPr>
    </w:p>
    <w:p w14:paraId="71BD5E71">
      <w:pPr>
        <w:widowControl w:val="0"/>
        <w:autoSpaceDE w:val="0"/>
        <w:jc w:val="both"/>
        <w:rPr>
          <w:rFonts w:ascii="Arial Narrow" w:hAnsi="Arial Narrow" w:cs="Arial"/>
        </w:rPr>
      </w:pPr>
    </w:p>
    <w:p w14:paraId="08DD1448">
      <w:pPr>
        <w:widowControl w:val="0"/>
        <w:autoSpaceDE w:val="0"/>
        <w:jc w:val="both"/>
        <w:rPr>
          <w:rFonts w:ascii="Arial Narrow" w:hAnsi="Arial Narrow" w:cs="Arial"/>
        </w:rPr>
      </w:pPr>
    </w:p>
    <w:p w14:paraId="245FD21E">
      <w:pPr>
        <w:widowControl w:val="0"/>
        <w:autoSpaceDE w:val="0"/>
        <w:jc w:val="both"/>
        <w:rPr>
          <w:rFonts w:ascii="Arial Narrow" w:hAnsi="Arial Narrow" w:cs="Arial"/>
        </w:rPr>
      </w:pPr>
    </w:p>
    <w:p w14:paraId="0B0C9913">
      <w:pPr>
        <w:widowControl w:val="0"/>
        <w:autoSpaceDE w:val="0"/>
        <w:jc w:val="both"/>
        <w:rPr>
          <w:rFonts w:ascii="Arial Narrow" w:hAnsi="Arial Narrow"/>
        </w:rPr>
      </w:pPr>
      <w:r>
        <w:rPr>
          <w:rFonts w:ascii="Arial Narrow" w:hAnsi="Arial Narrow" w:cs="Arial"/>
          <w:b/>
          <w:bCs/>
        </w:rPr>
        <w:t>Et</w:t>
      </w:r>
    </w:p>
    <w:p w14:paraId="7D592F03">
      <w:pPr>
        <w:widowControl w:val="0"/>
        <w:autoSpaceDE w:val="0"/>
        <w:jc w:val="both"/>
        <w:rPr>
          <w:rFonts w:ascii="Arial Narrow" w:hAnsi="Arial Narrow" w:cs="Arial"/>
        </w:rPr>
      </w:pPr>
    </w:p>
    <w:p w14:paraId="616D805F">
      <w:pPr>
        <w:widowControl w:val="0"/>
        <w:autoSpaceDE w:val="0"/>
        <w:jc w:val="both"/>
        <w:rPr>
          <w:rFonts w:ascii="Arial Narrow" w:hAnsi="Arial Narrow" w:cs="Arial"/>
        </w:rPr>
      </w:pPr>
    </w:p>
    <w:p w14:paraId="40E2A723">
      <w:pPr>
        <w:widowControl w:val="0"/>
        <w:autoSpaceDE w:val="0"/>
        <w:jc w:val="both"/>
        <w:rPr>
          <w:rFonts w:ascii="Arial Narrow" w:hAnsi="Arial Narrow" w:cs="Arial"/>
        </w:rPr>
      </w:pPr>
    </w:p>
    <w:p w14:paraId="5232AF66">
      <w:pPr>
        <w:widowControl w:val="0"/>
        <w:autoSpaceDE w:val="0"/>
        <w:jc w:val="both"/>
        <w:rPr>
          <w:rFonts w:ascii="Arial Narrow" w:hAnsi="Arial Narrow" w:cs="Arial"/>
        </w:rPr>
      </w:pPr>
    </w:p>
    <w:p w14:paraId="7D7FB30B">
      <w:pPr>
        <w:widowControl w:val="0"/>
        <w:autoSpaceDE w:val="0"/>
        <w:jc w:val="both"/>
        <w:rPr>
          <w:rFonts w:ascii="Arial Narrow" w:hAnsi="Arial Narrow" w:cs="Arial"/>
        </w:rPr>
      </w:pPr>
    </w:p>
    <w:p w14:paraId="2704A8C8">
      <w:pPr>
        <w:widowControl w:val="0"/>
        <w:tabs>
          <w:tab w:val="left" w:pos="5700"/>
        </w:tabs>
        <w:autoSpaceDE w:val="0"/>
        <w:jc w:val="both"/>
        <w:rPr>
          <w:rFonts w:ascii="Arial Narrow" w:hAnsi="Arial Narrow"/>
        </w:rPr>
      </w:pPr>
      <w:r>
        <w:rPr>
          <w:rFonts w:ascii="Arial Narrow" w:hAnsi="Arial Narrow" w:cs="Arial"/>
          <w:b/>
          <w:bCs/>
        </w:rPr>
        <w:t>Le co-contractant</w:t>
      </w:r>
    </w:p>
    <w:p w14:paraId="78CBB6D4">
      <w:pPr>
        <w:widowControl w:val="0"/>
        <w:tabs>
          <w:tab w:val="left" w:pos="2260"/>
          <w:tab w:val="left" w:pos="6280"/>
        </w:tabs>
        <w:autoSpaceDE w:val="0"/>
        <w:jc w:val="both"/>
        <w:rPr>
          <w:rFonts w:ascii="Arial Narrow" w:hAnsi="Arial Narrow"/>
        </w:rPr>
      </w:pPr>
      <w:r>
        <w:rPr>
          <w:rFonts w:ascii="Arial Narrow" w:hAnsi="Arial Narrow" w:cs="Arial"/>
        </w:rPr>
        <w:t>B.P:</w:t>
      </w:r>
      <w:r>
        <w:rPr>
          <w:rFonts w:ascii="Arial Narrow" w:hAnsi="Arial Narrow" w:cs="Arial"/>
          <w:spacing w:val="8"/>
        </w:rPr>
        <w:t xml:space="preserve"> ___________________</w:t>
      </w:r>
      <w:r>
        <w:rPr>
          <w:rFonts w:ascii="Arial Narrow" w:hAnsi="Arial Narrow" w:cs="Arial"/>
        </w:rPr>
        <w:t>Tel_____________ Fax</w:t>
      </w:r>
      <w:r>
        <w:rPr>
          <w:rFonts w:ascii="Arial Narrow" w:hAnsi="Arial Narrow" w:cs="Arial"/>
          <w:spacing w:val="8"/>
        </w:rPr>
        <w:t xml:space="preserve"> </w:t>
      </w:r>
      <w:r>
        <w:rPr>
          <w:rFonts w:ascii="Arial Narrow" w:hAnsi="Arial Narrow" w:cs="Arial"/>
        </w:rPr>
        <w:t>:___________________</w:t>
      </w:r>
    </w:p>
    <w:p w14:paraId="3A31C95E">
      <w:pPr>
        <w:widowControl w:val="0"/>
        <w:tabs>
          <w:tab w:val="left" w:pos="1860"/>
        </w:tabs>
        <w:autoSpaceDE w:val="0"/>
        <w:jc w:val="both"/>
        <w:rPr>
          <w:rFonts w:ascii="Arial Narrow" w:hAnsi="Arial Narrow"/>
        </w:rPr>
      </w:pPr>
      <w:r>
        <w:rPr>
          <w:rFonts w:ascii="Arial Narrow" w:hAnsi="Arial Narrow" w:cs="Arial"/>
          <w:lang w:val="pt-PT"/>
        </w:rPr>
        <w:t>N°</w:t>
      </w:r>
      <w:r>
        <w:rPr>
          <w:rFonts w:ascii="Arial Narrow" w:hAnsi="Arial Narrow" w:cs="Arial"/>
          <w:spacing w:val="8"/>
          <w:lang w:val="pt-PT"/>
        </w:rPr>
        <w:t xml:space="preserve"> </w:t>
      </w:r>
      <w:r>
        <w:rPr>
          <w:rFonts w:ascii="Arial Narrow" w:hAnsi="Arial Narrow" w:cs="Arial"/>
          <w:lang w:val="pt-PT"/>
        </w:rPr>
        <w:t>R.C</w:t>
      </w:r>
      <w:r>
        <w:rPr>
          <w:rFonts w:ascii="Arial Narrow" w:hAnsi="Arial Narrow" w:cs="Arial"/>
          <w:spacing w:val="8"/>
          <w:lang w:val="pt-PT"/>
        </w:rPr>
        <w:t xml:space="preserve"> </w:t>
      </w:r>
      <w:r>
        <w:rPr>
          <w:rFonts w:ascii="Arial Narrow" w:hAnsi="Arial Narrow" w:cs="Arial"/>
          <w:lang w:val="pt-PT"/>
        </w:rPr>
        <w:t>:____________________N°</w:t>
      </w:r>
      <w:r>
        <w:rPr>
          <w:rFonts w:ascii="Arial Narrow" w:hAnsi="Arial Narrow" w:cs="Arial"/>
          <w:spacing w:val="8"/>
          <w:lang w:val="pt-PT"/>
        </w:rPr>
        <w:t xml:space="preserve"> </w:t>
      </w:r>
      <w:r>
        <w:rPr>
          <w:rFonts w:ascii="Arial Narrow" w:hAnsi="Arial Narrow" w:cs="Arial"/>
          <w:lang w:val="pt-PT"/>
        </w:rPr>
        <w:t>Contribuable</w:t>
      </w:r>
      <w:r>
        <w:rPr>
          <w:rFonts w:ascii="Arial Narrow" w:hAnsi="Arial Narrow" w:cs="Arial"/>
          <w:spacing w:val="8"/>
          <w:lang w:val="pt-PT"/>
        </w:rPr>
        <w:t xml:space="preserve"> </w:t>
      </w:r>
      <w:r>
        <w:rPr>
          <w:rFonts w:ascii="Arial Narrow" w:hAnsi="Arial Narrow" w:cs="Arial"/>
          <w:lang w:val="pt-PT"/>
        </w:rPr>
        <w:t>:________________________</w:t>
      </w:r>
    </w:p>
    <w:p w14:paraId="2306F9C9">
      <w:pPr>
        <w:widowControl w:val="0"/>
        <w:autoSpaceDE w:val="0"/>
        <w:jc w:val="both"/>
        <w:rPr>
          <w:rFonts w:ascii="Arial Narrow" w:hAnsi="Arial Narrow" w:cs="Arial"/>
          <w:lang w:val="pt-PT"/>
        </w:rPr>
      </w:pPr>
    </w:p>
    <w:p w14:paraId="5DA9574E">
      <w:pPr>
        <w:widowControl w:val="0"/>
        <w:autoSpaceDE w:val="0"/>
        <w:jc w:val="both"/>
        <w:rPr>
          <w:rFonts w:ascii="Arial Narrow" w:hAnsi="Arial Narrow" w:cs="Arial"/>
          <w:lang w:val="pt-PT"/>
        </w:rPr>
      </w:pPr>
    </w:p>
    <w:p w14:paraId="44872985">
      <w:pPr>
        <w:widowControl w:val="0"/>
        <w:autoSpaceDE w:val="0"/>
        <w:jc w:val="both"/>
        <w:rPr>
          <w:rFonts w:ascii="Arial Narrow" w:hAnsi="Arial Narrow" w:cs="Arial"/>
          <w:lang w:val="pt-PT"/>
        </w:rPr>
      </w:pPr>
    </w:p>
    <w:p w14:paraId="1050B986">
      <w:pPr>
        <w:widowControl w:val="0"/>
        <w:autoSpaceDE w:val="0"/>
        <w:jc w:val="both"/>
        <w:rPr>
          <w:rFonts w:ascii="Arial Narrow" w:hAnsi="Arial Narrow" w:cs="Arial"/>
          <w:lang w:val="pt-PT"/>
        </w:rPr>
      </w:pPr>
    </w:p>
    <w:p w14:paraId="03E9F3DE">
      <w:pPr>
        <w:widowControl w:val="0"/>
        <w:autoSpaceDE w:val="0"/>
        <w:jc w:val="both"/>
        <w:rPr>
          <w:rFonts w:ascii="Arial Narrow" w:hAnsi="Arial Narrow" w:cs="Arial"/>
          <w:lang w:val="pt-PT"/>
        </w:rPr>
      </w:pPr>
    </w:p>
    <w:p w14:paraId="413D493D">
      <w:pPr>
        <w:widowControl w:val="0"/>
        <w:autoSpaceDE w:val="0"/>
        <w:jc w:val="both"/>
        <w:rPr>
          <w:rFonts w:ascii="Arial Narrow" w:hAnsi="Arial Narrow"/>
        </w:rPr>
      </w:pPr>
      <w:r>
        <w:rPr>
          <w:rFonts w:ascii="Arial Narrow" w:hAnsi="Arial Narrow" w:cs="Arial"/>
        </w:rPr>
        <w:t>Représentée</w:t>
      </w:r>
      <w:r>
        <w:rPr>
          <w:rFonts w:ascii="Arial Narrow" w:hAnsi="Arial Narrow" w:cs="Arial"/>
          <w:spacing w:val="-10"/>
        </w:rPr>
        <w:t xml:space="preserve"> </w:t>
      </w:r>
      <w:r>
        <w:rPr>
          <w:rFonts w:ascii="Arial Narrow" w:hAnsi="Arial Narrow" w:cs="Arial"/>
        </w:rPr>
        <w:t>par</w:t>
      </w:r>
      <w:r>
        <w:rPr>
          <w:rFonts w:ascii="Arial Narrow" w:hAnsi="Arial Narrow" w:cs="Arial"/>
          <w:spacing w:val="-10"/>
        </w:rPr>
        <w:t xml:space="preserve"> </w:t>
      </w:r>
      <w:r>
        <w:rPr>
          <w:rFonts w:ascii="Arial Narrow" w:hAnsi="Arial Narrow" w:cs="Arial"/>
        </w:rPr>
        <w:t>Monsieur</w:t>
      </w:r>
      <w:r>
        <w:rPr>
          <w:rFonts w:ascii="Arial Narrow" w:hAnsi="Arial Narrow" w:cs="Arial"/>
          <w:spacing w:val="-10"/>
        </w:rPr>
        <w:t xml:space="preserve"> </w:t>
      </w:r>
      <w:r>
        <w:rPr>
          <w:rFonts w:ascii="Arial Narrow" w:hAnsi="Arial Narrow" w:cs="Arial"/>
        </w:rPr>
        <w:t>___________________,</w:t>
      </w:r>
      <w:r>
        <w:rPr>
          <w:rFonts w:ascii="Arial Narrow" w:hAnsi="Arial Narrow" w:cs="Arial"/>
          <w:spacing w:val="-10"/>
        </w:rPr>
        <w:t xml:space="preserve"> </w:t>
      </w:r>
      <w:r>
        <w:rPr>
          <w:rFonts w:ascii="Arial Narrow" w:hAnsi="Arial Narrow" w:cs="Arial"/>
        </w:rPr>
        <w:t>son</w:t>
      </w:r>
      <w:r>
        <w:rPr>
          <w:rFonts w:ascii="Arial Narrow" w:hAnsi="Arial Narrow" w:cs="Arial"/>
          <w:spacing w:val="-10"/>
        </w:rPr>
        <w:t xml:space="preserve"> </w:t>
      </w:r>
      <w:r>
        <w:rPr>
          <w:rFonts w:ascii="Arial Narrow" w:hAnsi="Arial Narrow" w:cs="Arial"/>
        </w:rPr>
        <w:t>Directeur</w:t>
      </w:r>
      <w:r>
        <w:rPr>
          <w:rFonts w:ascii="Arial Narrow" w:hAnsi="Arial Narrow" w:cs="Arial"/>
          <w:spacing w:val="-10"/>
        </w:rPr>
        <w:t xml:space="preserve"> </w:t>
      </w:r>
      <w:r>
        <w:rPr>
          <w:rFonts w:ascii="Arial Narrow" w:hAnsi="Arial Narrow" w:cs="Arial"/>
        </w:rPr>
        <w:t>Général,</w:t>
      </w:r>
      <w:r>
        <w:rPr>
          <w:rFonts w:ascii="Arial Narrow" w:hAnsi="Arial Narrow" w:cs="Arial"/>
          <w:spacing w:val="-10"/>
        </w:rPr>
        <w:t xml:space="preserve"> </w:t>
      </w:r>
      <w:r>
        <w:rPr>
          <w:rFonts w:ascii="Arial Narrow" w:hAnsi="Arial Narrow" w:cs="Arial"/>
        </w:rPr>
        <w:t>dénommée</w:t>
      </w:r>
    </w:p>
    <w:p w14:paraId="672F8ED6">
      <w:pPr>
        <w:widowControl w:val="0"/>
        <w:autoSpaceDE w:val="0"/>
        <w:jc w:val="both"/>
        <w:rPr>
          <w:rFonts w:ascii="Arial Narrow" w:hAnsi="Arial Narrow"/>
        </w:rPr>
      </w:pPr>
      <w:r>
        <w:rPr>
          <w:rFonts w:ascii="Arial Narrow" w:hAnsi="Arial Narrow" w:cs="Arial"/>
        </w:rPr>
        <w:t>ci-après</w:t>
      </w:r>
      <w:r>
        <w:rPr>
          <w:rFonts w:ascii="Arial Narrow" w:hAnsi="Arial Narrow" w:cs="Arial"/>
          <w:spacing w:val="8"/>
        </w:rPr>
        <w:t xml:space="preserve"> </w:t>
      </w:r>
      <w:r>
        <w:rPr>
          <w:rFonts w:ascii="Arial Narrow" w:hAnsi="Arial Narrow" w:cs="Arial"/>
        </w:rPr>
        <w:t>«l’entrepreneur</w:t>
      </w:r>
      <w:r>
        <w:rPr>
          <w:rFonts w:ascii="Arial Narrow" w:hAnsi="Arial Narrow" w:cs="Arial"/>
          <w:spacing w:val="8"/>
        </w:rPr>
        <w:t xml:space="preserve"> </w:t>
      </w:r>
      <w:r>
        <w:rPr>
          <w:rFonts w:ascii="Arial Narrow" w:hAnsi="Arial Narrow" w:cs="Arial"/>
        </w:rPr>
        <w:t>»</w:t>
      </w:r>
    </w:p>
    <w:p w14:paraId="2687943D">
      <w:pPr>
        <w:widowControl w:val="0"/>
        <w:autoSpaceDE w:val="0"/>
        <w:jc w:val="both"/>
        <w:rPr>
          <w:rFonts w:ascii="Arial Narrow" w:hAnsi="Arial Narrow" w:cs="Arial"/>
        </w:rPr>
      </w:pPr>
    </w:p>
    <w:p w14:paraId="3A4EC299">
      <w:pPr>
        <w:widowControl w:val="0"/>
        <w:autoSpaceDE w:val="0"/>
        <w:jc w:val="both"/>
        <w:rPr>
          <w:rFonts w:ascii="Arial Narrow" w:hAnsi="Arial Narrow" w:cs="Arial"/>
        </w:rPr>
      </w:pPr>
    </w:p>
    <w:p w14:paraId="7A8C4AA2">
      <w:pPr>
        <w:widowControl w:val="0"/>
        <w:autoSpaceDE w:val="0"/>
        <w:jc w:val="both"/>
        <w:rPr>
          <w:rFonts w:ascii="Arial Narrow" w:hAnsi="Arial Narrow" w:cs="Arial"/>
        </w:rPr>
      </w:pPr>
    </w:p>
    <w:p w14:paraId="73182DFF">
      <w:pPr>
        <w:widowControl w:val="0"/>
        <w:autoSpaceDE w:val="0"/>
        <w:jc w:val="both"/>
        <w:rPr>
          <w:rFonts w:ascii="Arial Narrow" w:hAnsi="Arial Narrow" w:cs="Arial"/>
        </w:rPr>
      </w:pPr>
    </w:p>
    <w:p w14:paraId="01A9874D">
      <w:pPr>
        <w:widowControl w:val="0"/>
        <w:autoSpaceDE w:val="0"/>
        <w:jc w:val="both"/>
        <w:rPr>
          <w:rFonts w:ascii="Arial Narrow" w:hAnsi="Arial Narrow" w:cs="Arial"/>
        </w:rPr>
      </w:pPr>
    </w:p>
    <w:p w14:paraId="5FB84B98">
      <w:pPr>
        <w:widowControl w:val="0"/>
        <w:autoSpaceDE w:val="0"/>
        <w:jc w:val="both"/>
        <w:rPr>
          <w:rFonts w:ascii="Arial Narrow" w:hAnsi="Arial Narrow"/>
        </w:rPr>
      </w:pPr>
      <w:r>
        <w:rPr>
          <w:rFonts w:ascii="Arial Narrow" w:hAnsi="Arial Narrow" w:cs="Arial"/>
          <w:b/>
          <w:bCs/>
        </w:rPr>
        <w:t>D'autre</w:t>
      </w:r>
      <w:r>
        <w:rPr>
          <w:rFonts w:ascii="Arial Narrow" w:hAnsi="Arial Narrow" w:cs="Arial"/>
          <w:b/>
          <w:bCs/>
          <w:spacing w:val="8"/>
        </w:rPr>
        <w:t xml:space="preserve"> </w:t>
      </w:r>
      <w:r>
        <w:rPr>
          <w:rFonts w:ascii="Arial Narrow" w:hAnsi="Arial Narrow" w:cs="Arial"/>
          <w:b/>
          <w:bCs/>
        </w:rPr>
        <w:t>part</w:t>
      </w:r>
      <w:r>
        <w:rPr>
          <w:rFonts w:ascii="Arial Narrow" w:hAnsi="Arial Narrow" w:cs="Arial"/>
        </w:rPr>
        <w:t>,</w:t>
      </w:r>
    </w:p>
    <w:p w14:paraId="3C38F005">
      <w:pPr>
        <w:widowControl w:val="0"/>
        <w:autoSpaceDE w:val="0"/>
        <w:jc w:val="both"/>
        <w:rPr>
          <w:rFonts w:ascii="Arial Narrow" w:hAnsi="Arial Narrow" w:cs="Arial"/>
        </w:rPr>
      </w:pPr>
    </w:p>
    <w:p w14:paraId="6F5CC109">
      <w:pPr>
        <w:widowControl w:val="0"/>
        <w:autoSpaceDE w:val="0"/>
        <w:jc w:val="both"/>
        <w:rPr>
          <w:rFonts w:ascii="Arial Narrow" w:hAnsi="Arial Narrow" w:cs="Arial"/>
        </w:rPr>
      </w:pPr>
    </w:p>
    <w:p w14:paraId="54667293">
      <w:pPr>
        <w:widowControl w:val="0"/>
        <w:autoSpaceDE w:val="0"/>
        <w:jc w:val="both"/>
        <w:rPr>
          <w:rFonts w:ascii="Arial Narrow" w:hAnsi="Arial Narrow" w:cs="Arial"/>
        </w:rPr>
      </w:pPr>
    </w:p>
    <w:p w14:paraId="7946586D">
      <w:pPr>
        <w:widowControl w:val="0"/>
        <w:autoSpaceDE w:val="0"/>
        <w:jc w:val="both"/>
        <w:rPr>
          <w:rFonts w:ascii="Arial Narrow" w:hAnsi="Arial Narrow" w:cs="Arial"/>
        </w:rPr>
      </w:pPr>
    </w:p>
    <w:p w14:paraId="1ABB4470">
      <w:pPr>
        <w:widowControl w:val="0"/>
        <w:autoSpaceDE w:val="0"/>
        <w:jc w:val="both"/>
        <w:rPr>
          <w:rFonts w:ascii="Arial Narrow" w:hAnsi="Arial Narrow" w:cs="Arial"/>
        </w:rPr>
      </w:pPr>
    </w:p>
    <w:p w14:paraId="1D3D3376">
      <w:pPr>
        <w:widowControl w:val="0"/>
        <w:autoSpaceDE w:val="0"/>
        <w:jc w:val="both"/>
        <w:rPr>
          <w:rFonts w:ascii="Arial Narrow" w:hAnsi="Arial Narrow" w:cs="Arial"/>
        </w:rPr>
      </w:pPr>
    </w:p>
    <w:p w14:paraId="4FEC073D">
      <w:pPr>
        <w:widowControl w:val="0"/>
        <w:autoSpaceDE w:val="0"/>
        <w:jc w:val="both"/>
        <w:rPr>
          <w:rFonts w:ascii="Arial Narrow" w:hAnsi="Arial Narrow"/>
        </w:rPr>
      </w:pPr>
      <w:r>
        <w:rPr>
          <w:rFonts w:ascii="Arial Narrow" w:hAnsi="Arial Narrow" w:cs="Arial"/>
        </w:rPr>
        <w:t>Il a</w:t>
      </w:r>
      <w:r>
        <w:rPr>
          <w:rFonts w:ascii="Arial Narrow" w:hAnsi="Arial Narrow" w:cs="Arial"/>
          <w:spacing w:val="8"/>
        </w:rPr>
        <w:t xml:space="preserve"> </w:t>
      </w:r>
      <w:r>
        <w:rPr>
          <w:rFonts w:ascii="Arial Narrow" w:hAnsi="Arial Narrow" w:cs="Arial"/>
        </w:rPr>
        <w:t>été</w:t>
      </w:r>
      <w:r>
        <w:rPr>
          <w:rFonts w:ascii="Arial Narrow" w:hAnsi="Arial Narrow" w:cs="Arial"/>
          <w:spacing w:val="8"/>
        </w:rPr>
        <w:t xml:space="preserve"> </w:t>
      </w:r>
      <w:r>
        <w:rPr>
          <w:rFonts w:ascii="Arial Narrow" w:hAnsi="Arial Narrow" w:cs="Arial"/>
        </w:rPr>
        <w:t>convenu</w:t>
      </w:r>
      <w:r>
        <w:rPr>
          <w:rFonts w:ascii="Arial Narrow" w:hAnsi="Arial Narrow" w:cs="Arial"/>
          <w:spacing w:val="8"/>
        </w:rPr>
        <w:t xml:space="preserve"> </w:t>
      </w:r>
      <w:r>
        <w:rPr>
          <w:rFonts w:ascii="Arial Narrow" w:hAnsi="Arial Narrow" w:cs="Arial"/>
        </w:rPr>
        <w:t>et</w:t>
      </w:r>
      <w:r>
        <w:rPr>
          <w:rFonts w:ascii="Arial Narrow" w:hAnsi="Arial Narrow" w:cs="Arial"/>
          <w:spacing w:val="8"/>
        </w:rPr>
        <w:t xml:space="preserve"> </w:t>
      </w:r>
      <w:r>
        <w:rPr>
          <w:rFonts w:ascii="Arial Narrow" w:hAnsi="Arial Narrow" w:cs="Arial"/>
        </w:rPr>
        <w:t>arrêté</w:t>
      </w:r>
      <w:r>
        <w:rPr>
          <w:rFonts w:ascii="Arial Narrow" w:hAnsi="Arial Narrow" w:cs="Arial"/>
          <w:spacing w:val="8"/>
        </w:rPr>
        <w:t xml:space="preserve"> </w:t>
      </w:r>
      <w:r>
        <w:rPr>
          <w:rFonts w:ascii="Arial Narrow" w:hAnsi="Arial Narrow" w:cs="Arial"/>
        </w:rPr>
        <w:t>ce</w:t>
      </w:r>
      <w:r>
        <w:rPr>
          <w:rFonts w:ascii="Arial Narrow" w:hAnsi="Arial Narrow" w:cs="Arial"/>
          <w:spacing w:val="8"/>
        </w:rPr>
        <w:t xml:space="preserve"> </w:t>
      </w:r>
      <w:r>
        <w:rPr>
          <w:rFonts w:ascii="Arial Narrow" w:hAnsi="Arial Narrow" w:cs="Arial"/>
        </w:rPr>
        <w:t>qui</w:t>
      </w:r>
      <w:r>
        <w:rPr>
          <w:rFonts w:ascii="Arial Narrow" w:hAnsi="Arial Narrow" w:cs="Arial"/>
          <w:spacing w:val="8"/>
        </w:rPr>
        <w:t xml:space="preserve"> </w:t>
      </w:r>
      <w:r>
        <w:rPr>
          <w:rFonts w:ascii="Arial Narrow" w:hAnsi="Arial Narrow" w:cs="Arial"/>
        </w:rPr>
        <w:t>suit</w:t>
      </w:r>
      <w:r>
        <w:rPr>
          <w:rFonts w:ascii="Arial Narrow" w:hAnsi="Arial Narrow" w:cs="Arial"/>
          <w:spacing w:val="8"/>
        </w:rPr>
        <w:t xml:space="preserve"> </w:t>
      </w:r>
      <w:r>
        <w:rPr>
          <w:rFonts w:ascii="Arial Narrow" w:hAnsi="Arial Narrow" w:cs="Arial"/>
        </w:rPr>
        <w:t>:</w:t>
      </w:r>
    </w:p>
    <w:p w14:paraId="2CDE930B">
      <w:pPr>
        <w:widowControl w:val="0"/>
        <w:autoSpaceDE w:val="0"/>
        <w:jc w:val="both"/>
        <w:rPr>
          <w:rFonts w:ascii="Arial Narrow" w:hAnsi="Arial Narrow" w:cs="Arial"/>
        </w:rPr>
      </w:pPr>
    </w:p>
    <w:p w14:paraId="71BBC557">
      <w:pPr>
        <w:widowControl w:val="0"/>
        <w:autoSpaceDE w:val="0"/>
        <w:jc w:val="both"/>
        <w:rPr>
          <w:rFonts w:ascii="Arial Narrow" w:hAnsi="Arial Narrow" w:cs="Arial"/>
        </w:rPr>
      </w:pPr>
    </w:p>
    <w:bookmarkEnd w:id="347"/>
    <w:bookmarkEnd w:id="348"/>
    <w:p w14:paraId="4B8E8B39">
      <w:pPr>
        <w:pageBreakBefore/>
        <w:widowControl w:val="0"/>
        <w:autoSpaceDE w:val="0"/>
        <w:jc w:val="both"/>
        <w:rPr>
          <w:rFonts w:ascii="Arial Narrow" w:hAnsi="Arial Narrow"/>
        </w:rPr>
      </w:pPr>
      <w:r>
        <w:rPr>
          <w:rFonts w:ascii="Arial Narrow" w:hAnsi="Arial Narrow" w:cs="Arial"/>
          <w:b/>
          <w:bCs/>
          <w:spacing w:val="27"/>
          <w:sz w:val="36"/>
          <w:szCs w:val="36"/>
        </w:rPr>
        <w:t>Sommaire</w:t>
      </w:r>
    </w:p>
    <w:p w14:paraId="367FE3D9">
      <w:pPr>
        <w:widowControl w:val="0"/>
        <w:autoSpaceDE w:val="0"/>
        <w:jc w:val="both"/>
        <w:rPr>
          <w:rFonts w:ascii="Arial Narrow" w:hAnsi="Arial Narrow" w:cs="Arial"/>
          <w:spacing w:val="27"/>
        </w:rPr>
      </w:pPr>
    </w:p>
    <w:p w14:paraId="6354C303">
      <w:pPr>
        <w:widowControl w:val="0"/>
        <w:autoSpaceDE w:val="0"/>
        <w:jc w:val="both"/>
        <w:rPr>
          <w:rFonts w:ascii="Arial Narrow" w:hAnsi="Arial Narrow" w:cs="Arial"/>
          <w:spacing w:val="27"/>
        </w:rPr>
      </w:pPr>
    </w:p>
    <w:p w14:paraId="45CA395C">
      <w:pPr>
        <w:widowControl w:val="0"/>
        <w:autoSpaceDE w:val="0"/>
        <w:spacing w:line="480" w:lineRule="auto"/>
        <w:jc w:val="both"/>
        <w:rPr>
          <w:rFonts w:ascii="Arial Narrow" w:hAnsi="Arial Narrow" w:cs="Arial"/>
          <w:spacing w:val="27"/>
        </w:rPr>
      </w:pPr>
    </w:p>
    <w:p w14:paraId="7A074E24">
      <w:pPr>
        <w:widowControl w:val="0"/>
        <w:tabs>
          <w:tab w:val="left" w:pos="1080"/>
        </w:tabs>
        <w:autoSpaceDE w:val="0"/>
        <w:spacing w:line="480" w:lineRule="auto"/>
        <w:jc w:val="both"/>
        <w:rPr>
          <w:rFonts w:ascii="Arial Narrow" w:hAnsi="Arial Narrow"/>
        </w:rPr>
      </w:pPr>
      <w:r>
        <w:rPr>
          <w:rFonts w:ascii="Arial Narrow" w:hAnsi="Arial Narrow" w:cs="Arial"/>
          <w:spacing w:val="27"/>
          <w:w w:val="95"/>
        </w:rPr>
        <w:t>Titre</w:t>
      </w:r>
      <w:r>
        <w:rPr>
          <w:rFonts w:ascii="Arial Narrow" w:hAnsi="Arial Narrow" w:cs="Arial"/>
          <w:spacing w:val="3"/>
        </w:rPr>
        <w:t xml:space="preserve"> </w:t>
      </w:r>
      <w:r>
        <w:rPr>
          <w:rFonts w:ascii="Arial Narrow" w:hAnsi="Arial Narrow" w:cs="Arial"/>
          <w:w w:val="95"/>
        </w:rPr>
        <w:t>I</w:t>
      </w:r>
      <w:r>
        <w:rPr>
          <w:rFonts w:ascii="Arial Narrow" w:hAnsi="Arial Narrow" w:cs="Arial"/>
        </w:rPr>
        <w:tab/>
      </w:r>
      <w:r>
        <w:rPr>
          <w:rFonts w:ascii="Arial Narrow" w:hAnsi="Arial Narrow" w:cs="Arial"/>
        </w:rPr>
        <w:t>C</w:t>
      </w:r>
      <w:r>
        <w:rPr>
          <w:rFonts w:ascii="Arial Narrow" w:hAnsi="Arial Narrow" w:cs="Arial"/>
          <w:w w:val="95"/>
        </w:rPr>
        <w:t>ahier</w:t>
      </w:r>
      <w:r>
        <w:rPr>
          <w:rFonts w:ascii="Arial Narrow" w:hAnsi="Arial Narrow" w:cs="Arial"/>
          <w:spacing w:val="3"/>
        </w:rPr>
        <w:t xml:space="preserve"> </w:t>
      </w:r>
      <w:r>
        <w:rPr>
          <w:rFonts w:ascii="Arial Narrow" w:hAnsi="Arial Narrow" w:cs="Arial"/>
          <w:w w:val="95"/>
        </w:rPr>
        <w:t>des</w:t>
      </w:r>
      <w:r>
        <w:rPr>
          <w:rFonts w:ascii="Arial Narrow" w:hAnsi="Arial Narrow" w:cs="Arial"/>
          <w:spacing w:val="3"/>
        </w:rPr>
        <w:t xml:space="preserve"> </w:t>
      </w:r>
      <w:r>
        <w:rPr>
          <w:rFonts w:ascii="Arial Narrow" w:hAnsi="Arial Narrow" w:cs="Arial"/>
          <w:w w:val="95"/>
        </w:rPr>
        <w:t>Clauses</w:t>
      </w:r>
      <w:r>
        <w:rPr>
          <w:rFonts w:ascii="Arial Narrow" w:hAnsi="Arial Narrow" w:cs="Arial"/>
          <w:spacing w:val="3"/>
        </w:rPr>
        <w:t xml:space="preserve"> </w:t>
      </w:r>
      <w:r>
        <w:rPr>
          <w:rFonts w:ascii="Arial Narrow" w:hAnsi="Arial Narrow" w:cs="Arial"/>
          <w:w w:val="95"/>
        </w:rPr>
        <w:t>Administratives</w:t>
      </w:r>
      <w:r>
        <w:rPr>
          <w:rFonts w:ascii="Arial Narrow" w:hAnsi="Arial Narrow" w:cs="Arial"/>
          <w:spacing w:val="3"/>
        </w:rPr>
        <w:t xml:space="preserve"> </w:t>
      </w:r>
      <w:r>
        <w:rPr>
          <w:rFonts w:ascii="Arial Narrow" w:hAnsi="Arial Narrow" w:cs="Arial"/>
          <w:w w:val="95"/>
        </w:rPr>
        <w:t>Particulières</w:t>
      </w:r>
      <w:r>
        <w:rPr>
          <w:rFonts w:ascii="Arial Narrow" w:hAnsi="Arial Narrow" w:cs="Arial"/>
          <w:spacing w:val="3"/>
        </w:rPr>
        <w:t xml:space="preserve"> </w:t>
      </w:r>
      <w:r>
        <w:rPr>
          <w:rFonts w:ascii="Arial Narrow" w:hAnsi="Arial Narrow" w:cs="Arial"/>
          <w:w w:val="95"/>
        </w:rPr>
        <w:t>(CCAP)</w:t>
      </w:r>
    </w:p>
    <w:p w14:paraId="054DC579">
      <w:pPr>
        <w:widowControl w:val="0"/>
        <w:tabs>
          <w:tab w:val="left" w:pos="1080"/>
        </w:tabs>
        <w:autoSpaceDE w:val="0"/>
        <w:spacing w:line="480" w:lineRule="auto"/>
        <w:jc w:val="both"/>
        <w:rPr>
          <w:rFonts w:ascii="Arial Narrow" w:hAnsi="Arial Narrow"/>
        </w:rPr>
      </w:pPr>
      <w:r>
        <w:rPr>
          <w:rFonts w:ascii="Arial Narrow" w:hAnsi="Arial Narrow" w:cs="Arial"/>
          <w:w w:val="95"/>
        </w:rPr>
        <w:t>Titre</w:t>
      </w:r>
      <w:r>
        <w:rPr>
          <w:rFonts w:ascii="Arial Narrow" w:hAnsi="Arial Narrow" w:cs="Arial"/>
          <w:spacing w:val="3"/>
        </w:rPr>
        <w:t xml:space="preserve"> </w:t>
      </w:r>
      <w:r>
        <w:rPr>
          <w:rFonts w:ascii="Arial Narrow" w:hAnsi="Arial Narrow" w:cs="Arial"/>
          <w:w w:val="95"/>
        </w:rPr>
        <w:t>II</w:t>
      </w:r>
      <w:r>
        <w:rPr>
          <w:rFonts w:ascii="Arial Narrow" w:hAnsi="Arial Narrow" w:cs="Arial"/>
        </w:rPr>
        <w:tab/>
      </w:r>
      <w:r>
        <w:rPr>
          <w:rFonts w:ascii="Arial Narrow" w:hAnsi="Arial Narrow" w:cs="Arial"/>
          <w:w w:val="95"/>
        </w:rPr>
        <w:t>:</w:t>
      </w:r>
      <w:r>
        <w:rPr>
          <w:rFonts w:ascii="Arial Narrow" w:hAnsi="Arial Narrow" w:cs="Arial"/>
        </w:rPr>
        <w:t xml:space="preserve"> </w:t>
      </w:r>
      <w:r>
        <w:rPr>
          <w:rFonts w:ascii="Arial Narrow" w:hAnsi="Arial Narrow" w:cs="Arial"/>
          <w:w w:val="95"/>
        </w:rPr>
        <w:t>Cahier</w:t>
      </w:r>
      <w:r>
        <w:rPr>
          <w:rFonts w:ascii="Arial Narrow" w:hAnsi="Arial Narrow" w:cs="Arial"/>
          <w:spacing w:val="3"/>
        </w:rPr>
        <w:t xml:space="preserve"> </w:t>
      </w:r>
      <w:r>
        <w:rPr>
          <w:rFonts w:ascii="Arial Narrow" w:hAnsi="Arial Narrow" w:cs="Arial"/>
          <w:w w:val="95"/>
        </w:rPr>
        <w:t>des</w:t>
      </w:r>
      <w:r>
        <w:rPr>
          <w:rFonts w:ascii="Arial Narrow" w:hAnsi="Arial Narrow" w:cs="Arial"/>
          <w:spacing w:val="3"/>
        </w:rPr>
        <w:t xml:space="preserve"> </w:t>
      </w:r>
      <w:r>
        <w:rPr>
          <w:rFonts w:ascii="Arial Narrow" w:hAnsi="Arial Narrow" w:cs="Arial"/>
          <w:w w:val="95"/>
        </w:rPr>
        <w:t>Clauses</w:t>
      </w:r>
      <w:r>
        <w:rPr>
          <w:rFonts w:ascii="Arial Narrow" w:hAnsi="Arial Narrow" w:cs="Arial"/>
          <w:spacing w:val="3"/>
        </w:rPr>
        <w:t xml:space="preserve"> </w:t>
      </w:r>
      <w:r>
        <w:rPr>
          <w:rFonts w:ascii="Arial Narrow" w:hAnsi="Arial Narrow" w:cs="Arial"/>
          <w:w w:val="95"/>
        </w:rPr>
        <w:t>Techniques</w:t>
      </w:r>
      <w:r>
        <w:rPr>
          <w:rFonts w:ascii="Arial Narrow" w:hAnsi="Arial Narrow" w:cs="Arial"/>
          <w:spacing w:val="3"/>
        </w:rPr>
        <w:t xml:space="preserve"> </w:t>
      </w:r>
      <w:r>
        <w:rPr>
          <w:rFonts w:ascii="Arial Narrow" w:hAnsi="Arial Narrow" w:cs="Arial"/>
          <w:w w:val="95"/>
        </w:rPr>
        <w:t>Particulières</w:t>
      </w:r>
      <w:r>
        <w:rPr>
          <w:rFonts w:ascii="Arial Narrow" w:hAnsi="Arial Narrow" w:cs="Arial"/>
          <w:spacing w:val="3"/>
        </w:rPr>
        <w:t xml:space="preserve"> </w:t>
      </w:r>
      <w:r>
        <w:rPr>
          <w:rFonts w:ascii="Arial Narrow" w:hAnsi="Arial Narrow" w:cs="Arial"/>
          <w:w w:val="95"/>
        </w:rPr>
        <w:t>(CCTP)</w:t>
      </w:r>
    </w:p>
    <w:p w14:paraId="139D7951">
      <w:pPr>
        <w:widowControl w:val="0"/>
        <w:tabs>
          <w:tab w:val="left" w:pos="1080"/>
        </w:tabs>
        <w:autoSpaceDE w:val="0"/>
        <w:spacing w:line="480" w:lineRule="auto"/>
        <w:jc w:val="both"/>
        <w:rPr>
          <w:rFonts w:ascii="Arial Narrow" w:hAnsi="Arial Narrow"/>
        </w:rPr>
      </w:pPr>
      <w:r>
        <w:rPr>
          <w:rFonts w:ascii="Arial Narrow" w:hAnsi="Arial Narrow" w:cs="Arial"/>
          <w:w w:val="95"/>
        </w:rPr>
        <w:t>Titre</w:t>
      </w:r>
      <w:r>
        <w:rPr>
          <w:rFonts w:ascii="Arial Narrow" w:hAnsi="Arial Narrow" w:cs="Arial"/>
          <w:spacing w:val="3"/>
        </w:rPr>
        <w:t xml:space="preserve"> </w:t>
      </w:r>
      <w:r>
        <w:rPr>
          <w:rFonts w:ascii="Arial Narrow" w:hAnsi="Arial Narrow" w:cs="Arial"/>
          <w:w w:val="95"/>
        </w:rPr>
        <w:t>III</w:t>
      </w:r>
      <w:r>
        <w:rPr>
          <w:rFonts w:ascii="Arial Narrow" w:hAnsi="Arial Narrow" w:cs="Arial"/>
        </w:rPr>
        <w:tab/>
      </w:r>
      <w:r>
        <w:rPr>
          <w:rFonts w:ascii="Arial Narrow" w:hAnsi="Arial Narrow" w:cs="Arial"/>
          <w:w w:val="95"/>
        </w:rPr>
        <w:t>:</w:t>
      </w:r>
      <w:r>
        <w:rPr>
          <w:rFonts w:ascii="Arial Narrow" w:hAnsi="Arial Narrow" w:cs="Arial"/>
        </w:rPr>
        <w:t xml:space="preserve"> </w:t>
      </w:r>
      <w:r>
        <w:rPr>
          <w:rFonts w:ascii="Arial Narrow" w:hAnsi="Arial Narrow" w:cs="Arial"/>
          <w:w w:val="95"/>
        </w:rPr>
        <w:t>Bordereau</w:t>
      </w:r>
      <w:r>
        <w:rPr>
          <w:rFonts w:ascii="Arial Narrow" w:hAnsi="Arial Narrow" w:cs="Arial"/>
          <w:spacing w:val="3"/>
        </w:rPr>
        <w:t xml:space="preserve"> </w:t>
      </w:r>
      <w:r>
        <w:rPr>
          <w:rFonts w:ascii="Arial Narrow" w:hAnsi="Arial Narrow" w:cs="Arial"/>
          <w:w w:val="95"/>
        </w:rPr>
        <w:t>des</w:t>
      </w:r>
      <w:r>
        <w:rPr>
          <w:rFonts w:ascii="Arial Narrow" w:hAnsi="Arial Narrow" w:cs="Arial"/>
          <w:spacing w:val="3"/>
        </w:rPr>
        <w:t xml:space="preserve"> </w:t>
      </w:r>
      <w:r>
        <w:rPr>
          <w:rFonts w:ascii="Arial Narrow" w:hAnsi="Arial Narrow" w:cs="Arial"/>
          <w:w w:val="95"/>
        </w:rPr>
        <w:t>Prix</w:t>
      </w:r>
      <w:r>
        <w:rPr>
          <w:rFonts w:ascii="Arial Narrow" w:hAnsi="Arial Narrow" w:cs="Arial"/>
          <w:spacing w:val="3"/>
        </w:rPr>
        <w:t xml:space="preserve"> </w:t>
      </w:r>
      <w:r>
        <w:rPr>
          <w:rFonts w:ascii="Arial Narrow" w:hAnsi="Arial Narrow" w:cs="Arial"/>
          <w:w w:val="95"/>
        </w:rPr>
        <w:t>Unitaires</w:t>
      </w:r>
      <w:r>
        <w:rPr>
          <w:rFonts w:ascii="Arial Narrow" w:hAnsi="Arial Narrow" w:cs="Arial"/>
          <w:spacing w:val="3"/>
        </w:rPr>
        <w:t xml:space="preserve"> </w:t>
      </w:r>
      <w:r>
        <w:rPr>
          <w:rFonts w:ascii="Arial Narrow" w:hAnsi="Arial Narrow" w:cs="Arial"/>
          <w:w w:val="95"/>
        </w:rPr>
        <w:t>(BPU)</w:t>
      </w:r>
    </w:p>
    <w:p w14:paraId="1B43E169">
      <w:pPr>
        <w:widowControl w:val="0"/>
        <w:tabs>
          <w:tab w:val="left" w:pos="1080"/>
        </w:tabs>
        <w:autoSpaceDE w:val="0"/>
        <w:spacing w:line="480" w:lineRule="auto"/>
        <w:jc w:val="both"/>
        <w:rPr>
          <w:rFonts w:ascii="Arial Narrow" w:hAnsi="Arial Narrow"/>
        </w:rPr>
      </w:pPr>
      <w:r>
        <w:rPr>
          <w:rFonts w:ascii="Arial Narrow" w:hAnsi="Arial Narrow" w:cs="Arial"/>
          <w:w w:val="95"/>
        </w:rPr>
        <w:t>Titre</w:t>
      </w:r>
      <w:r>
        <w:rPr>
          <w:rFonts w:ascii="Arial Narrow" w:hAnsi="Arial Narrow" w:cs="Arial"/>
          <w:spacing w:val="3"/>
        </w:rPr>
        <w:t xml:space="preserve"> </w:t>
      </w:r>
      <w:r>
        <w:rPr>
          <w:rFonts w:ascii="Arial Narrow" w:hAnsi="Arial Narrow" w:cs="Arial"/>
          <w:w w:val="95"/>
        </w:rPr>
        <w:t>IV</w:t>
      </w:r>
      <w:r>
        <w:rPr>
          <w:rFonts w:ascii="Arial Narrow" w:hAnsi="Arial Narrow" w:cs="Arial"/>
        </w:rPr>
        <w:tab/>
      </w:r>
      <w:r>
        <w:rPr>
          <w:rFonts w:ascii="Arial Narrow" w:hAnsi="Arial Narrow" w:cs="Arial"/>
          <w:w w:val="95"/>
        </w:rPr>
        <w:t>:</w:t>
      </w:r>
      <w:r>
        <w:rPr>
          <w:rFonts w:ascii="Arial Narrow" w:hAnsi="Arial Narrow" w:cs="Arial"/>
        </w:rPr>
        <w:t xml:space="preserve"> </w:t>
      </w:r>
      <w:r>
        <w:rPr>
          <w:rFonts w:ascii="Arial Narrow" w:hAnsi="Arial Narrow" w:cs="Arial"/>
          <w:w w:val="95"/>
        </w:rPr>
        <w:t>Détail</w:t>
      </w:r>
      <w:r>
        <w:rPr>
          <w:rFonts w:ascii="Arial Narrow" w:hAnsi="Arial Narrow" w:cs="Arial"/>
          <w:spacing w:val="3"/>
        </w:rPr>
        <w:t xml:space="preserve"> </w:t>
      </w:r>
      <w:r>
        <w:rPr>
          <w:rFonts w:ascii="Arial Narrow" w:hAnsi="Arial Narrow" w:cs="Arial"/>
          <w:w w:val="95"/>
        </w:rPr>
        <w:t>ou</w:t>
      </w:r>
      <w:r>
        <w:rPr>
          <w:rFonts w:ascii="Arial Narrow" w:hAnsi="Arial Narrow" w:cs="Arial"/>
          <w:spacing w:val="3"/>
        </w:rPr>
        <w:t xml:space="preserve"> </w:t>
      </w:r>
      <w:r>
        <w:rPr>
          <w:rFonts w:ascii="Arial Narrow" w:hAnsi="Arial Narrow" w:cs="Arial"/>
          <w:w w:val="95"/>
        </w:rPr>
        <w:t>Devis</w:t>
      </w:r>
      <w:r>
        <w:rPr>
          <w:rFonts w:ascii="Arial Narrow" w:hAnsi="Arial Narrow" w:cs="Arial"/>
          <w:spacing w:val="3"/>
        </w:rPr>
        <w:t xml:space="preserve"> </w:t>
      </w:r>
      <w:r>
        <w:rPr>
          <w:rFonts w:ascii="Arial Narrow" w:hAnsi="Arial Narrow" w:cs="Arial"/>
          <w:w w:val="95"/>
        </w:rPr>
        <w:t>Estimatif</w:t>
      </w:r>
      <w:r>
        <w:rPr>
          <w:rFonts w:ascii="Arial Narrow" w:hAnsi="Arial Narrow" w:cs="Arial"/>
          <w:spacing w:val="3"/>
        </w:rPr>
        <w:t xml:space="preserve"> </w:t>
      </w:r>
      <w:r>
        <w:rPr>
          <w:rFonts w:ascii="Arial Narrow" w:hAnsi="Arial Narrow" w:cs="Arial"/>
          <w:w w:val="95"/>
        </w:rPr>
        <w:t>(DE)</w:t>
      </w:r>
    </w:p>
    <w:p w14:paraId="162B297A">
      <w:pPr>
        <w:widowControl w:val="0"/>
        <w:autoSpaceDE w:val="0"/>
        <w:spacing w:line="480" w:lineRule="auto"/>
        <w:jc w:val="both"/>
        <w:rPr>
          <w:rFonts w:ascii="Arial Narrow" w:hAnsi="Arial Narrow" w:cs="Arial"/>
        </w:rPr>
      </w:pPr>
    </w:p>
    <w:p w14:paraId="10E2E6DE">
      <w:pPr>
        <w:widowControl w:val="0"/>
        <w:autoSpaceDE w:val="0"/>
        <w:spacing w:line="480" w:lineRule="auto"/>
        <w:jc w:val="both"/>
        <w:rPr>
          <w:rFonts w:ascii="Arial Narrow" w:hAnsi="Arial Narrow" w:cs="Arial"/>
        </w:rPr>
      </w:pPr>
    </w:p>
    <w:p w14:paraId="6BBF994E">
      <w:pPr>
        <w:widowControl w:val="0"/>
        <w:autoSpaceDE w:val="0"/>
        <w:spacing w:line="480" w:lineRule="auto"/>
        <w:jc w:val="both"/>
        <w:rPr>
          <w:rFonts w:ascii="Arial Narrow" w:hAnsi="Arial Narrow" w:cs="Arial"/>
        </w:rPr>
      </w:pPr>
    </w:p>
    <w:p w14:paraId="30692A31">
      <w:pPr>
        <w:widowControl w:val="0"/>
        <w:autoSpaceDE w:val="0"/>
        <w:spacing w:line="480" w:lineRule="auto"/>
        <w:jc w:val="both"/>
        <w:rPr>
          <w:rFonts w:ascii="Arial Narrow" w:hAnsi="Arial Narrow" w:cs="Arial"/>
        </w:rPr>
      </w:pPr>
    </w:p>
    <w:p w14:paraId="4D846028">
      <w:pPr>
        <w:widowControl w:val="0"/>
        <w:autoSpaceDE w:val="0"/>
        <w:spacing w:line="480" w:lineRule="auto"/>
        <w:jc w:val="both"/>
        <w:rPr>
          <w:rFonts w:ascii="Arial Narrow" w:hAnsi="Arial Narrow" w:cs="Arial"/>
        </w:rPr>
      </w:pPr>
    </w:p>
    <w:p w14:paraId="6A69CDDF">
      <w:pPr>
        <w:widowControl w:val="0"/>
        <w:autoSpaceDE w:val="0"/>
        <w:spacing w:line="480" w:lineRule="auto"/>
        <w:jc w:val="both"/>
        <w:rPr>
          <w:rFonts w:ascii="Arial Narrow" w:hAnsi="Arial Narrow" w:cs="Arial"/>
        </w:rPr>
      </w:pPr>
    </w:p>
    <w:p w14:paraId="780BE110">
      <w:pPr>
        <w:widowControl w:val="0"/>
        <w:autoSpaceDE w:val="0"/>
        <w:spacing w:line="480" w:lineRule="auto"/>
        <w:jc w:val="both"/>
        <w:rPr>
          <w:rFonts w:ascii="Arial Narrow" w:hAnsi="Arial Narrow" w:cs="Arial"/>
        </w:rPr>
      </w:pPr>
    </w:p>
    <w:p w14:paraId="7AC62915">
      <w:pPr>
        <w:widowControl w:val="0"/>
        <w:autoSpaceDE w:val="0"/>
        <w:spacing w:line="480" w:lineRule="auto"/>
        <w:jc w:val="both"/>
        <w:rPr>
          <w:rFonts w:ascii="Arial Narrow" w:hAnsi="Arial Narrow" w:cs="Arial"/>
        </w:rPr>
      </w:pPr>
    </w:p>
    <w:p w14:paraId="1F22F7A7">
      <w:pPr>
        <w:widowControl w:val="0"/>
        <w:autoSpaceDE w:val="0"/>
        <w:spacing w:line="480" w:lineRule="auto"/>
        <w:jc w:val="both"/>
        <w:rPr>
          <w:rFonts w:ascii="Arial Narrow" w:hAnsi="Arial Narrow" w:cs="Arial"/>
        </w:rPr>
      </w:pPr>
    </w:p>
    <w:p w14:paraId="1B83803C">
      <w:pPr>
        <w:widowControl w:val="0"/>
        <w:autoSpaceDE w:val="0"/>
        <w:spacing w:line="480" w:lineRule="auto"/>
        <w:jc w:val="both"/>
        <w:rPr>
          <w:rFonts w:ascii="Arial Narrow" w:hAnsi="Arial Narrow" w:cs="Arial"/>
        </w:rPr>
      </w:pPr>
    </w:p>
    <w:p w14:paraId="1EDB4AFA">
      <w:pPr>
        <w:widowControl w:val="0"/>
        <w:autoSpaceDE w:val="0"/>
        <w:spacing w:line="480" w:lineRule="auto"/>
        <w:jc w:val="both"/>
        <w:rPr>
          <w:rFonts w:ascii="Arial Narrow" w:hAnsi="Arial Narrow" w:cs="Arial"/>
        </w:rPr>
      </w:pPr>
    </w:p>
    <w:p w14:paraId="5DD80FBE">
      <w:pPr>
        <w:widowControl w:val="0"/>
        <w:autoSpaceDE w:val="0"/>
        <w:spacing w:line="480" w:lineRule="auto"/>
        <w:jc w:val="both"/>
        <w:rPr>
          <w:rFonts w:ascii="Arial Narrow" w:hAnsi="Arial Narrow" w:cs="Arial"/>
        </w:rPr>
      </w:pPr>
    </w:p>
    <w:p w14:paraId="44E0CB55">
      <w:pPr>
        <w:widowControl w:val="0"/>
        <w:autoSpaceDE w:val="0"/>
        <w:spacing w:line="480" w:lineRule="auto"/>
        <w:jc w:val="both"/>
        <w:rPr>
          <w:rFonts w:ascii="Arial Narrow" w:hAnsi="Arial Narrow" w:cs="Arial"/>
        </w:rPr>
      </w:pPr>
    </w:p>
    <w:p w14:paraId="7EE55783">
      <w:pPr>
        <w:widowControl w:val="0"/>
        <w:autoSpaceDE w:val="0"/>
        <w:spacing w:line="480" w:lineRule="auto"/>
        <w:jc w:val="both"/>
        <w:rPr>
          <w:rFonts w:ascii="Arial Narrow" w:hAnsi="Arial Narrow" w:cs="Arial"/>
        </w:rPr>
      </w:pPr>
    </w:p>
    <w:p w14:paraId="3F5B426A">
      <w:pPr>
        <w:widowControl w:val="0"/>
        <w:autoSpaceDE w:val="0"/>
        <w:spacing w:line="480" w:lineRule="auto"/>
        <w:jc w:val="both"/>
        <w:rPr>
          <w:rFonts w:ascii="Arial Narrow" w:hAnsi="Arial Narrow" w:cs="Arial"/>
        </w:rPr>
      </w:pPr>
    </w:p>
    <w:p w14:paraId="2B0F9FDF">
      <w:pPr>
        <w:widowControl w:val="0"/>
        <w:autoSpaceDE w:val="0"/>
        <w:spacing w:line="480" w:lineRule="auto"/>
        <w:jc w:val="both"/>
        <w:rPr>
          <w:rFonts w:ascii="Arial Narrow" w:hAnsi="Arial Narrow" w:cs="Arial"/>
        </w:rPr>
      </w:pPr>
    </w:p>
    <w:p w14:paraId="1174ECCE">
      <w:pPr>
        <w:widowControl w:val="0"/>
        <w:autoSpaceDE w:val="0"/>
        <w:spacing w:line="480" w:lineRule="auto"/>
        <w:jc w:val="both"/>
        <w:rPr>
          <w:rFonts w:ascii="Arial Narrow" w:hAnsi="Arial Narrow" w:cs="Arial"/>
        </w:rPr>
      </w:pPr>
    </w:p>
    <w:p w14:paraId="4DAD568E">
      <w:pPr>
        <w:widowControl w:val="0"/>
        <w:autoSpaceDE w:val="0"/>
        <w:spacing w:line="480" w:lineRule="auto"/>
        <w:jc w:val="both"/>
        <w:rPr>
          <w:rFonts w:ascii="Arial Narrow" w:hAnsi="Arial Narrow" w:cs="Arial"/>
        </w:rPr>
      </w:pPr>
    </w:p>
    <w:p w14:paraId="0DDE5683">
      <w:pPr>
        <w:widowControl w:val="0"/>
        <w:autoSpaceDE w:val="0"/>
        <w:spacing w:line="480" w:lineRule="auto"/>
        <w:jc w:val="both"/>
        <w:rPr>
          <w:rFonts w:ascii="Arial Narrow" w:hAnsi="Arial Narrow" w:cs="Arial"/>
        </w:rPr>
      </w:pPr>
    </w:p>
    <w:p w14:paraId="25A999A9">
      <w:pPr>
        <w:widowControl w:val="0"/>
        <w:autoSpaceDE w:val="0"/>
        <w:spacing w:line="480" w:lineRule="auto"/>
        <w:jc w:val="both"/>
        <w:rPr>
          <w:rFonts w:ascii="Arial Narrow" w:hAnsi="Arial Narrow" w:cs="Arial"/>
        </w:rPr>
      </w:pPr>
    </w:p>
    <w:p w14:paraId="7678B977">
      <w:pPr>
        <w:widowControl w:val="0"/>
        <w:autoSpaceDE w:val="0"/>
        <w:spacing w:line="480" w:lineRule="auto"/>
        <w:jc w:val="both"/>
        <w:rPr>
          <w:rFonts w:ascii="Arial Narrow" w:hAnsi="Arial Narrow" w:cs="Arial"/>
        </w:rPr>
      </w:pPr>
    </w:p>
    <w:p w14:paraId="106FF89A">
      <w:pPr>
        <w:widowControl w:val="0"/>
        <w:tabs>
          <w:tab w:val="left" w:pos="6480"/>
        </w:tabs>
        <w:autoSpaceDE w:val="0"/>
        <w:jc w:val="both"/>
        <w:rPr>
          <w:rFonts w:ascii="Arial Narrow" w:hAnsi="Arial Narrow" w:cs="Arial"/>
        </w:rPr>
      </w:pPr>
      <w:r>
        <w:rPr>
          <w:rFonts w:ascii="Arial Narrow" w:hAnsi="Arial Narrow" w:cs="Arial"/>
        </w:rPr>
        <w:t>Page</w:t>
      </w:r>
      <w:r>
        <w:rPr>
          <w:rFonts w:ascii="Arial Narrow" w:hAnsi="Arial Narrow" w:cs="Arial"/>
          <w:spacing w:val="-41"/>
        </w:rPr>
        <w:t xml:space="preserve"> </w:t>
      </w:r>
      <w:r>
        <w:rPr>
          <w:rFonts w:ascii="Arial Narrow" w:hAnsi="Arial Narrow" w:cs="Arial"/>
        </w:rPr>
        <w:t xml:space="preserve">........................ </w:t>
      </w:r>
      <w:r>
        <w:rPr>
          <w:rFonts w:ascii="Arial Narrow" w:hAnsi="Arial Narrow" w:cs="Arial"/>
          <w:spacing w:val="-14"/>
        </w:rPr>
        <w:t xml:space="preserve"> </w:t>
      </w:r>
      <w:r>
        <w:rPr>
          <w:rFonts w:ascii="Arial Narrow" w:hAnsi="Arial Narrow" w:cs="Arial"/>
        </w:rPr>
        <w:t>et</w:t>
      </w:r>
      <w:r>
        <w:rPr>
          <w:rFonts w:ascii="Arial Narrow" w:hAnsi="Arial Narrow" w:cs="Arial"/>
          <w:spacing w:val="8"/>
        </w:rPr>
        <w:t xml:space="preserve"> </w:t>
      </w:r>
      <w:r>
        <w:rPr>
          <w:rFonts w:ascii="Arial Narrow" w:hAnsi="Arial Narrow" w:cs="Arial"/>
        </w:rPr>
        <w:t>Dernière</w:t>
      </w:r>
      <w:r>
        <w:rPr>
          <w:rFonts w:ascii="Arial Narrow" w:hAnsi="Arial Narrow" w:cs="Arial"/>
          <w:spacing w:val="8"/>
        </w:rPr>
        <w:t xml:space="preserve"> </w:t>
      </w:r>
      <w:r>
        <w:rPr>
          <w:rFonts w:ascii="Arial Narrow" w:hAnsi="Arial Narrow" w:cs="Arial"/>
        </w:rPr>
        <w:t>de la</w:t>
      </w:r>
      <w:r>
        <w:rPr>
          <w:rFonts w:ascii="Arial Narrow" w:hAnsi="Arial Narrow" w:cs="Arial"/>
          <w:spacing w:val="8"/>
        </w:rPr>
        <w:t xml:space="preserve"> Lettre commande </w:t>
      </w:r>
      <w:r>
        <w:rPr>
          <w:rFonts w:ascii="Arial Narrow" w:hAnsi="Arial Narrow" w:cs="Arial"/>
        </w:rPr>
        <w:t>N°</w:t>
      </w:r>
      <w:r>
        <w:rPr>
          <w:rFonts w:ascii="Arial Narrow" w:hAnsi="Arial Narrow" w:cs="Arial"/>
          <w:spacing w:val="8"/>
        </w:rPr>
        <w:t xml:space="preserve"> </w:t>
      </w:r>
      <w:r>
        <w:rPr>
          <w:rFonts w:ascii="Arial Narrow" w:hAnsi="Arial Narrow" w:cs="Arial"/>
          <w:u w:val="single"/>
        </w:rPr>
        <w:tab/>
      </w:r>
      <w:r>
        <w:rPr>
          <w:rFonts w:ascii="Arial Narrow" w:hAnsi="Arial Narrow" w:cs="Arial"/>
        </w:rPr>
        <w:t xml:space="preserve"> /LC/MO/CIPM/CNDAL/2026</w:t>
      </w:r>
    </w:p>
    <w:p w14:paraId="32A0F4DA">
      <w:pPr>
        <w:widowControl w:val="0"/>
        <w:tabs>
          <w:tab w:val="left" w:pos="6480"/>
        </w:tabs>
        <w:autoSpaceDE w:val="0"/>
        <w:jc w:val="both"/>
        <w:rPr>
          <w:rFonts w:ascii="Arial Narrow" w:hAnsi="Arial Narrow" w:cs="Arial"/>
          <w:sz w:val="20"/>
          <w:szCs w:val="22"/>
        </w:rPr>
      </w:pPr>
      <w:r>
        <w:rPr>
          <w:rFonts w:ascii="Arial Narrow" w:hAnsi="Arial Narrow" w:cs="Arial"/>
        </w:rPr>
        <w:t>Relative à</w:t>
      </w:r>
      <w:r>
        <w:rPr>
          <w:rFonts w:ascii="Arial Narrow" w:hAnsi="Arial Narrow" w:cs="Arial"/>
          <w:spacing w:val="8"/>
        </w:rPr>
        <w:t xml:space="preserve"> l’</w:t>
      </w:r>
      <w:r>
        <w:rPr>
          <w:rFonts w:ascii="Arial Narrow" w:hAnsi="Arial Narrow" w:cs="Arial"/>
        </w:rPr>
        <w:t>Appel</w:t>
      </w:r>
      <w:r>
        <w:rPr>
          <w:rFonts w:ascii="Arial Narrow" w:hAnsi="Arial Narrow" w:cs="Arial"/>
          <w:spacing w:val="8"/>
        </w:rPr>
        <w:t xml:space="preserve"> </w:t>
      </w:r>
      <w:r>
        <w:rPr>
          <w:rFonts w:ascii="Arial Narrow" w:hAnsi="Arial Narrow" w:cs="Arial"/>
        </w:rPr>
        <w:t>d’Offres</w:t>
      </w:r>
      <w:r>
        <w:rPr>
          <w:rFonts w:ascii="Arial Narrow" w:hAnsi="Arial Narrow" w:cs="Arial"/>
          <w:spacing w:val="8"/>
        </w:rPr>
        <w:t xml:space="preserve"> </w:t>
      </w:r>
      <w:r>
        <w:rPr>
          <w:rFonts w:ascii="Arial Narrow" w:hAnsi="Arial Narrow" w:cs="Arial"/>
          <w:sz w:val="22"/>
          <w:szCs w:val="22"/>
        </w:rPr>
        <w:t>Passé</w:t>
      </w:r>
      <w:r>
        <w:rPr>
          <w:rFonts w:ascii="Arial Narrow" w:hAnsi="Arial Narrow" w:cs="Arial"/>
          <w:spacing w:val="7"/>
          <w:sz w:val="22"/>
          <w:szCs w:val="22"/>
        </w:rPr>
        <w:t xml:space="preserve"> </w:t>
      </w:r>
      <w:r>
        <w:rPr>
          <w:rFonts w:ascii="Arial Narrow" w:hAnsi="Arial Narrow" w:cs="Arial"/>
          <w:sz w:val="22"/>
          <w:szCs w:val="22"/>
        </w:rPr>
        <w:t>après</w:t>
      </w:r>
      <w:r>
        <w:rPr>
          <w:rFonts w:ascii="Arial Narrow" w:hAnsi="Arial Narrow" w:cs="Arial"/>
          <w:spacing w:val="7"/>
          <w:sz w:val="22"/>
          <w:szCs w:val="22"/>
        </w:rPr>
        <w:t xml:space="preserve"> dossier de consultation </w:t>
      </w:r>
      <w:r>
        <w:rPr>
          <w:rFonts w:ascii="Arial Narrow" w:hAnsi="Arial Narrow"/>
          <w:sz w:val="22"/>
          <w:lang w:val="zh-CN"/>
        </w:rPr>
        <w:t xml:space="preserve">N°05BIS/AONO/MO/CIPM/CNDAL/2026 DU 29/06/2026 </w:t>
      </w:r>
    </w:p>
    <w:p w14:paraId="63DE1EEB">
      <w:pPr>
        <w:widowControl w:val="0"/>
        <w:autoSpaceDE w:val="0"/>
        <w:spacing w:before="61"/>
        <w:jc w:val="both"/>
        <w:rPr>
          <w:rFonts w:ascii="Arial Narrow" w:hAnsi="Arial Narrow" w:cs="Arial"/>
          <w:b/>
          <w:bCs/>
        </w:rPr>
      </w:pPr>
      <w:r>
        <w:rPr>
          <w:rFonts w:ascii="Arial Narrow" w:hAnsi="Arial Narrow" w:cs="Arial"/>
          <w:b/>
          <w:bCs/>
        </w:rPr>
        <w:t>Pour l’exécution des travaux …………………………………………………………….</w:t>
      </w:r>
    </w:p>
    <w:p w14:paraId="5B550166">
      <w:pPr>
        <w:widowControl w:val="0"/>
        <w:autoSpaceDE w:val="0"/>
        <w:spacing w:before="61"/>
        <w:jc w:val="both"/>
        <w:rPr>
          <w:rFonts w:ascii="Arial Narrow" w:hAnsi="Arial Narrow" w:cs="Arial"/>
          <w:b/>
          <w:bCs/>
        </w:rPr>
      </w:pPr>
    </w:p>
    <w:p w14:paraId="672392B3">
      <w:pPr>
        <w:widowControl w:val="0"/>
        <w:tabs>
          <w:tab w:val="left" w:pos="2760"/>
        </w:tabs>
        <w:autoSpaceDE w:val="0"/>
        <w:jc w:val="both"/>
        <w:rPr>
          <w:rFonts w:ascii="Arial Narrow" w:hAnsi="Arial Narrow" w:cs="Arial"/>
          <w:b/>
          <w:bCs/>
        </w:rPr>
      </w:pPr>
    </w:p>
    <w:p w14:paraId="5ABFC567">
      <w:pPr>
        <w:widowControl w:val="0"/>
        <w:tabs>
          <w:tab w:val="left" w:pos="2760"/>
        </w:tabs>
        <w:autoSpaceDE w:val="0"/>
        <w:jc w:val="both"/>
        <w:rPr>
          <w:rFonts w:ascii="Arial Narrow" w:hAnsi="Arial Narrow"/>
        </w:rPr>
      </w:pPr>
      <w:r>
        <w:rPr>
          <w:rFonts w:ascii="Arial Narrow" w:hAnsi="Arial Narrow" w:cs="Arial"/>
          <w:b/>
          <w:bCs/>
        </w:rPr>
        <w:t>DELAI</w:t>
      </w:r>
      <w:r>
        <w:rPr>
          <w:rFonts w:ascii="Arial Narrow" w:hAnsi="Arial Narrow" w:cs="Arial"/>
          <w:b/>
          <w:bCs/>
          <w:spacing w:val="7"/>
        </w:rPr>
        <w:t xml:space="preserve"> </w:t>
      </w:r>
      <w:r>
        <w:rPr>
          <w:rFonts w:ascii="Arial Narrow" w:hAnsi="Arial Narrow" w:cs="Arial"/>
          <w:b/>
          <w:bCs/>
        </w:rPr>
        <w:t>D’EXECUTION</w:t>
      </w:r>
      <w:r>
        <w:rPr>
          <w:rFonts w:ascii="Arial Narrow" w:hAnsi="Arial Narrow" w:cs="Arial"/>
          <w:b/>
          <w:bCs/>
        </w:rPr>
        <w:tab/>
      </w:r>
      <w:r>
        <w:rPr>
          <w:rFonts w:ascii="Arial Narrow" w:hAnsi="Arial Narrow" w:cs="Arial"/>
        </w:rPr>
        <w:t>:</w:t>
      </w:r>
      <w:r>
        <w:rPr>
          <w:rFonts w:ascii="Arial Narrow" w:hAnsi="Arial Narrow" w:cs="Arial"/>
          <w:spacing w:val="7"/>
        </w:rPr>
        <w:t xml:space="preserve"> </w:t>
      </w:r>
      <w:r>
        <w:rPr>
          <w:rFonts w:ascii="Arial Narrow" w:hAnsi="Arial Narrow" w:cs="Arial"/>
        </w:rPr>
        <w:t>.................................................(........................)</w:t>
      </w:r>
      <w:r>
        <w:rPr>
          <w:rFonts w:ascii="Arial Narrow" w:hAnsi="Arial Narrow" w:cs="Arial"/>
          <w:spacing w:val="2"/>
        </w:rPr>
        <w:t xml:space="preserve"> </w:t>
      </w:r>
      <w:r>
        <w:rPr>
          <w:rFonts w:ascii="Arial Narrow" w:hAnsi="Arial Narrow" w:cs="Arial"/>
        </w:rPr>
        <w:t>mois</w:t>
      </w:r>
    </w:p>
    <w:p w14:paraId="0A04DB3C">
      <w:pPr>
        <w:widowControl w:val="0"/>
        <w:autoSpaceDE w:val="0"/>
        <w:jc w:val="both"/>
        <w:rPr>
          <w:rFonts w:ascii="Arial Narrow" w:hAnsi="Arial Narrow" w:cs="Arial"/>
        </w:rPr>
      </w:pPr>
    </w:p>
    <w:p w14:paraId="775B45F7">
      <w:pPr>
        <w:widowControl w:val="0"/>
        <w:autoSpaceDE w:val="0"/>
        <w:jc w:val="both"/>
        <w:rPr>
          <w:rFonts w:ascii="Arial Narrow" w:hAnsi="Arial Narrow"/>
        </w:rPr>
      </w:pPr>
      <w:r>
        <w:rPr>
          <w:rFonts w:ascii="Arial Narrow" w:hAnsi="Arial Narrow" w:cs="Arial"/>
          <w:b/>
          <w:bCs/>
        </w:rPr>
        <w:t>Montant</w:t>
      </w:r>
      <w:r>
        <w:rPr>
          <w:rFonts w:ascii="Arial Narrow" w:hAnsi="Arial Narrow" w:cs="Arial"/>
          <w:b/>
          <w:bCs/>
          <w:spacing w:val="8"/>
        </w:rPr>
        <w:t xml:space="preserve"> </w:t>
      </w:r>
      <w:r>
        <w:rPr>
          <w:rFonts w:ascii="Arial Narrow" w:hAnsi="Arial Narrow" w:cs="Arial"/>
          <w:b/>
          <w:bCs/>
        </w:rPr>
        <w:t>du</w:t>
      </w:r>
      <w:r>
        <w:rPr>
          <w:rFonts w:ascii="Arial Narrow" w:hAnsi="Arial Narrow" w:cs="Arial"/>
          <w:b/>
          <w:bCs/>
          <w:spacing w:val="8"/>
        </w:rPr>
        <w:t xml:space="preserve"> </w:t>
      </w:r>
      <w:r>
        <w:rPr>
          <w:rFonts w:ascii="Arial Narrow" w:hAnsi="Arial Narrow" w:cs="Arial"/>
          <w:b/>
          <w:bCs/>
        </w:rPr>
        <w:t>marché</w:t>
      </w:r>
      <w:r>
        <w:rPr>
          <w:rFonts w:ascii="Arial Narrow" w:hAnsi="Arial Narrow" w:cs="Arial"/>
          <w:b/>
          <w:bCs/>
          <w:spacing w:val="8"/>
        </w:rPr>
        <w:t xml:space="preserve"> </w:t>
      </w:r>
      <w:r>
        <w:rPr>
          <w:rFonts w:ascii="Arial Narrow" w:hAnsi="Arial Narrow" w:cs="Arial"/>
          <w:b/>
          <w:bCs/>
        </w:rPr>
        <w:t>en</w:t>
      </w:r>
      <w:r>
        <w:rPr>
          <w:rFonts w:ascii="Arial Narrow" w:hAnsi="Arial Narrow" w:cs="Arial"/>
          <w:b/>
          <w:bCs/>
          <w:spacing w:val="8"/>
        </w:rPr>
        <w:t xml:space="preserve"> </w:t>
      </w:r>
      <w:r>
        <w:rPr>
          <w:rFonts w:ascii="Arial Narrow" w:hAnsi="Arial Narrow" w:cs="Arial"/>
          <w:b/>
          <w:bCs/>
        </w:rPr>
        <w:t>FCFA</w:t>
      </w:r>
      <w:r>
        <w:rPr>
          <w:rFonts w:ascii="Arial Narrow" w:hAnsi="Arial Narrow" w:cs="Arial"/>
          <w:b/>
          <w:bCs/>
          <w:spacing w:val="8"/>
        </w:rPr>
        <w:t xml:space="preserve"> </w:t>
      </w:r>
      <w:r>
        <w:rPr>
          <w:rFonts w:ascii="Arial Narrow" w:hAnsi="Arial Narrow" w:cs="Arial"/>
          <w:b/>
          <w:bCs/>
        </w:rPr>
        <w:t>:</w:t>
      </w:r>
    </w:p>
    <w:p w14:paraId="03980547">
      <w:pPr>
        <w:widowControl w:val="0"/>
        <w:autoSpaceDE w:val="0"/>
        <w:jc w:val="both"/>
        <w:rPr>
          <w:rFonts w:ascii="Arial Narrow" w:hAnsi="Arial Narrow" w:cs="Arial"/>
        </w:rPr>
      </w:pPr>
    </w:p>
    <w:tbl>
      <w:tblPr>
        <w:tblStyle w:val="31"/>
        <w:tblW w:w="6300" w:type="dxa"/>
        <w:tblInd w:w="1990" w:type="dxa"/>
        <w:tblLayout w:type="fixed"/>
        <w:tblCellMar>
          <w:top w:w="0" w:type="dxa"/>
          <w:left w:w="10" w:type="dxa"/>
          <w:bottom w:w="0" w:type="dxa"/>
          <w:right w:w="10" w:type="dxa"/>
        </w:tblCellMar>
      </w:tblPr>
      <w:tblGrid>
        <w:gridCol w:w="3042"/>
        <w:gridCol w:w="3258"/>
      </w:tblGrid>
      <w:tr w14:paraId="58BCB5D2">
        <w:tblPrEx>
          <w:tblCellMar>
            <w:top w:w="0" w:type="dxa"/>
            <w:left w:w="10" w:type="dxa"/>
            <w:bottom w:w="0" w:type="dxa"/>
            <w:right w:w="10" w:type="dxa"/>
          </w:tblCellMar>
        </w:tblPrEx>
        <w:trPr>
          <w:trHeight w:val="375" w:hRule="exact"/>
        </w:trPr>
        <w:tc>
          <w:tcPr>
            <w:tcW w:w="3042"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A0F21AC">
            <w:pPr>
              <w:widowControl w:val="0"/>
              <w:autoSpaceDE w:val="0"/>
              <w:spacing w:line="276" w:lineRule="auto"/>
              <w:jc w:val="both"/>
              <w:rPr>
                <w:rFonts w:ascii="Arial Narrow" w:hAnsi="Arial Narrow" w:cs="Arial"/>
                <w:lang w:eastAsia="en-US"/>
              </w:rPr>
            </w:pPr>
            <w:r>
              <w:rPr>
                <w:rFonts w:ascii="Arial Narrow" w:hAnsi="Arial Narrow" w:cs="Arial"/>
                <w:lang w:eastAsia="en-US"/>
              </w:rPr>
              <w:t>TTC</w:t>
            </w:r>
          </w:p>
        </w:tc>
        <w:tc>
          <w:tcPr>
            <w:tcW w:w="325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318BBC1F">
            <w:pPr>
              <w:widowControl w:val="0"/>
              <w:autoSpaceDE w:val="0"/>
              <w:spacing w:line="276" w:lineRule="auto"/>
              <w:jc w:val="both"/>
              <w:rPr>
                <w:rFonts w:ascii="Arial Narrow" w:hAnsi="Arial Narrow" w:cs="Arial"/>
                <w:lang w:eastAsia="en-US"/>
              </w:rPr>
            </w:pPr>
          </w:p>
        </w:tc>
      </w:tr>
      <w:tr w14:paraId="064E8987">
        <w:tblPrEx>
          <w:tblCellMar>
            <w:top w:w="0" w:type="dxa"/>
            <w:left w:w="10" w:type="dxa"/>
            <w:bottom w:w="0" w:type="dxa"/>
            <w:right w:w="10" w:type="dxa"/>
          </w:tblCellMar>
        </w:tblPrEx>
        <w:trPr>
          <w:trHeight w:val="373" w:hRule="exact"/>
        </w:trPr>
        <w:tc>
          <w:tcPr>
            <w:tcW w:w="3042"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A981AD8">
            <w:pPr>
              <w:widowControl w:val="0"/>
              <w:autoSpaceDE w:val="0"/>
              <w:spacing w:line="276" w:lineRule="auto"/>
              <w:jc w:val="both"/>
              <w:rPr>
                <w:rFonts w:ascii="Arial Narrow" w:hAnsi="Arial Narrow" w:cs="Arial"/>
                <w:lang w:eastAsia="en-US"/>
              </w:rPr>
            </w:pPr>
            <w:r>
              <w:rPr>
                <w:rFonts w:ascii="Arial Narrow" w:hAnsi="Arial Narrow" w:cs="Arial"/>
                <w:lang w:eastAsia="en-US"/>
              </w:rPr>
              <w:t>HTVA</w:t>
            </w:r>
          </w:p>
        </w:tc>
        <w:tc>
          <w:tcPr>
            <w:tcW w:w="325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84ABD58">
            <w:pPr>
              <w:widowControl w:val="0"/>
              <w:autoSpaceDE w:val="0"/>
              <w:spacing w:line="276" w:lineRule="auto"/>
              <w:jc w:val="both"/>
              <w:rPr>
                <w:rFonts w:ascii="Arial Narrow" w:hAnsi="Arial Narrow" w:cs="Arial"/>
                <w:lang w:eastAsia="en-US"/>
              </w:rPr>
            </w:pPr>
          </w:p>
        </w:tc>
      </w:tr>
      <w:tr w14:paraId="6CC4D1EB">
        <w:tblPrEx>
          <w:tblCellMar>
            <w:top w:w="0" w:type="dxa"/>
            <w:left w:w="10" w:type="dxa"/>
            <w:bottom w:w="0" w:type="dxa"/>
            <w:right w:w="10" w:type="dxa"/>
          </w:tblCellMar>
        </w:tblPrEx>
        <w:trPr>
          <w:trHeight w:val="373" w:hRule="exact"/>
        </w:trPr>
        <w:tc>
          <w:tcPr>
            <w:tcW w:w="3042"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0DFEA822">
            <w:pPr>
              <w:widowControl w:val="0"/>
              <w:autoSpaceDE w:val="0"/>
              <w:adjustRightInd w:val="0"/>
              <w:ind w:left="20" w:right="-20"/>
              <w:jc w:val="both"/>
              <w:rPr>
                <w:rFonts w:ascii="Arial Narrow" w:hAnsi="Arial Narrow" w:cs="Arial"/>
                <w:lang w:eastAsia="en-US"/>
              </w:rPr>
            </w:pPr>
            <w:r>
              <w:rPr>
                <w:rFonts w:ascii="Arial Narrow" w:hAnsi="Arial Narrow" w:cs="Arial"/>
                <w:lang w:eastAsia="en-US"/>
              </w:rPr>
              <w:t>T.V.A(19,25 %)</w:t>
            </w:r>
          </w:p>
        </w:tc>
        <w:tc>
          <w:tcPr>
            <w:tcW w:w="325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7D84DAA4">
            <w:pPr>
              <w:widowControl w:val="0"/>
              <w:autoSpaceDE w:val="0"/>
              <w:spacing w:line="276" w:lineRule="auto"/>
              <w:jc w:val="both"/>
              <w:rPr>
                <w:rFonts w:ascii="Arial Narrow" w:hAnsi="Arial Narrow" w:cs="Arial"/>
                <w:lang w:eastAsia="en-US"/>
              </w:rPr>
            </w:pPr>
          </w:p>
        </w:tc>
      </w:tr>
      <w:tr w14:paraId="18F5631E">
        <w:tblPrEx>
          <w:tblCellMar>
            <w:top w:w="0" w:type="dxa"/>
            <w:left w:w="10" w:type="dxa"/>
            <w:bottom w:w="0" w:type="dxa"/>
            <w:right w:w="10" w:type="dxa"/>
          </w:tblCellMar>
        </w:tblPrEx>
        <w:trPr>
          <w:trHeight w:val="373" w:hRule="exact"/>
        </w:trPr>
        <w:tc>
          <w:tcPr>
            <w:tcW w:w="3042"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55B60674">
            <w:pPr>
              <w:widowControl w:val="0"/>
              <w:autoSpaceDE w:val="0"/>
              <w:adjustRightInd w:val="0"/>
              <w:ind w:left="20" w:right="-20"/>
              <w:jc w:val="both"/>
              <w:rPr>
                <w:rFonts w:ascii="Arial Narrow" w:hAnsi="Arial Narrow" w:cs="Arial"/>
                <w:lang w:eastAsia="en-US"/>
              </w:rPr>
            </w:pPr>
            <w:r>
              <w:rPr>
                <w:rFonts w:ascii="Arial Narrow" w:hAnsi="Arial Narrow" w:cs="Arial"/>
                <w:lang w:eastAsia="en-US"/>
              </w:rPr>
              <w:t>AIR (5,5 % ou 2,2%)</w:t>
            </w:r>
          </w:p>
        </w:tc>
        <w:tc>
          <w:tcPr>
            <w:tcW w:w="325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43226123">
            <w:pPr>
              <w:widowControl w:val="0"/>
              <w:autoSpaceDE w:val="0"/>
              <w:spacing w:line="276" w:lineRule="auto"/>
              <w:jc w:val="both"/>
              <w:rPr>
                <w:rFonts w:ascii="Arial Narrow" w:hAnsi="Arial Narrow" w:cs="Arial"/>
                <w:lang w:eastAsia="en-US"/>
              </w:rPr>
            </w:pPr>
          </w:p>
        </w:tc>
      </w:tr>
      <w:tr w14:paraId="7ECD8C12">
        <w:tblPrEx>
          <w:tblCellMar>
            <w:top w:w="0" w:type="dxa"/>
            <w:left w:w="10" w:type="dxa"/>
            <w:bottom w:w="0" w:type="dxa"/>
            <w:right w:w="10" w:type="dxa"/>
          </w:tblCellMar>
        </w:tblPrEx>
        <w:trPr>
          <w:trHeight w:val="437" w:hRule="exact"/>
        </w:trPr>
        <w:tc>
          <w:tcPr>
            <w:tcW w:w="3042"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18E842DA">
            <w:pPr>
              <w:widowControl w:val="0"/>
              <w:autoSpaceDE w:val="0"/>
              <w:spacing w:line="276" w:lineRule="auto"/>
              <w:jc w:val="both"/>
              <w:rPr>
                <w:rFonts w:ascii="Arial Narrow" w:hAnsi="Arial Narrow"/>
                <w:lang w:eastAsia="en-US"/>
              </w:rPr>
            </w:pPr>
            <w:r>
              <w:rPr>
                <w:rFonts w:ascii="Arial Narrow" w:hAnsi="Arial Narrow" w:cs="Arial"/>
                <w:lang w:eastAsia="en-US"/>
              </w:rPr>
              <w:t>Net</w:t>
            </w:r>
            <w:r>
              <w:rPr>
                <w:rFonts w:ascii="Arial Narrow" w:hAnsi="Arial Narrow" w:cs="Arial"/>
                <w:spacing w:val="7"/>
                <w:lang w:eastAsia="en-US"/>
              </w:rPr>
              <w:t xml:space="preserve"> </w:t>
            </w:r>
            <w:r>
              <w:rPr>
                <w:rFonts w:ascii="Arial Narrow" w:hAnsi="Arial Narrow" w:cs="Arial"/>
                <w:lang w:eastAsia="en-US"/>
              </w:rPr>
              <w:t>à</w:t>
            </w:r>
            <w:r>
              <w:rPr>
                <w:rFonts w:ascii="Arial Narrow" w:hAnsi="Arial Narrow" w:cs="Arial"/>
                <w:spacing w:val="7"/>
                <w:lang w:eastAsia="en-US"/>
              </w:rPr>
              <w:t xml:space="preserve"> </w:t>
            </w:r>
            <w:r>
              <w:rPr>
                <w:rFonts w:ascii="Arial Narrow" w:hAnsi="Arial Narrow" w:cs="Arial"/>
                <w:lang w:eastAsia="en-US"/>
              </w:rPr>
              <w:t>mandater</w:t>
            </w:r>
          </w:p>
        </w:tc>
        <w:tc>
          <w:tcPr>
            <w:tcW w:w="3258"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14:paraId="21596D94">
            <w:pPr>
              <w:widowControl w:val="0"/>
              <w:autoSpaceDE w:val="0"/>
              <w:spacing w:line="276" w:lineRule="auto"/>
              <w:jc w:val="both"/>
              <w:rPr>
                <w:rFonts w:ascii="Arial Narrow" w:hAnsi="Arial Narrow" w:cs="Arial"/>
                <w:lang w:eastAsia="en-US"/>
              </w:rPr>
            </w:pPr>
          </w:p>
        </w:tc>
      </w:tr>
    </w:tbl>
    <w:p w14:paraId="2E838F6B">
      <w:pPr>
        <w:widowControl w:val="0"/>
        <w:autoSpaceDE w:val="0"/>
        <w:jc w:val="both"/>
        <w:rPr>
          <w:rFonts w:ascii="Arial Narrow" w:hAnsi="Arial Narrow" w:cs="Arial"/>
        </w:rPr>
      </w:pPr>
    </w:p>
    <w:tbl>
      <w:tblPr>
        <w:tblStyle w:val="31"/>
        <w:tblpPr w:leftFromText="141" w:rightFromText="141" w:bottomFromText="200" w:vertAnchor="text" w:horzAnchor="margin" w:tblpY="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326"/>
      </w:tblGrid>
      <w:tr w14:paraId="3454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48" w:hRule="atLeast"/>
        </w:trPr>
        <w:tc>
          <w:tcPr>
            <w:tcW w:w="9326" w:type="dxa"/>
            <w:tcBorders>
              <w:top w:val="single" w:color="auto" w:sz="4" w:space="0"/>
              <w:left w:val="single" w:color="auto" w:sz="4" w:space="0"/>
              <w:bottom w:val="single" w:color="auto" w:sz="4" w:space="0"/>
              <w:right w:val="single" w:color="auto" w:sz="4" w:space="0"/>
            </w:tcBorders>
          </w:tcPr>
          <w:p w14:paraId="0821BF89">
            <w:pPr>
              <w:pStyle w:val="8"/>
              <w:spacing w:line="276" w:lineRule="auto"/>
              <w:jc w:val="both"/>
              <w:rPr>
                <w:rFonts w:ascii="Arial Narrow" w:hAnsi="Arial Narrow" w:cs="Arial"/>
                <w:b/>
                <w:lang w:eastAsia="en-US"/>
              </w:rPr>
            </w:pPr>
            <w:r>
              <w:rPr>
                <w:rFonts w:ascii="Arial Narrow" w:hAnsi="Arial Narrow" w:cs="Arial"/>
                <w:b/>
                <w:lang w:eastAsia="en-US"/>
              </w:rPr>
              <w:t>Lue et acceptée par le Cocontractant</w:t>
            </w:r>
          </w:p>
          <w:p w14:paraId="11BD9F13">
            <w:pPr>
              <w:widowControl w:val="0"/>
              <w:autoSpaceDE w:val="0"/>
              <w:adjustRightInd w:val="0"/>
              <w:spacing w:line="276" w:lineRule="auto"/>
              <w:jc w:val="both"/>
              <w:rPr>
                <w:rFonts w:ascii="Arial Narrow" w:hAnsi="Arial Narrow" w:cs="Arial"/>
                <w:b/>
                <w:color w:val="231F20"/>
                <w:lang w:eastAsia="en-US"/>
              </w:rPr>
            </w:pPr>
          </w:p>
          <w:p w14:paraId="328C4723">
            <w:pPr>
              <w:widowControl w:val="0"/>
              <w:autoSpaceDE w:val="0"/>
              <w:adjustRightInd w:val="0"/>
              <w:spacing w:line="276" w:lineRule="auto"/>
              <w:jc w:val="both"/>
              <w:rPr>
                <w:rFonts w:ascii="Arial Narrow" w:hAnsi="Arial Narrow" w:cs="Arial"/>
                <w:b/>
                <w:color w:val="231F20"/>
                <w:lang w:eastAsia="en-US"/>
              </w:rPr>
            </w:pPr>
          </w:p>
          <w:p w14:paraId="4A91DC23">
            <w:pPr>
              <w:widowControl w:val="0"/>
              <w:autoSpaceDE w:val="0"/>
              <w:adjustRightInd w:val="0"/>
              <w:spacing w:line="276" w:lineRule="auto"/>
              <w:jc w:val="both"/>
              <w:rPr>
                <w:rFonts w:ascii="Arial Narrow" w:hAnsi="Arial Narrow" w:cs="Arial"/>
                <w:i/>
                <w:color w:val="231F20"/>
                <w:lang w:eastAsia="en-US"/>
              </w:rPr>
            </w:pPr>
          </w:p>
          <w:p w14:paraId="58B6FD0F">
            <w:pPr>
              <w:widowControl w:val="0"/>
              <w:autoSpaceDE w:val="0"/>
              <w:adjustRightInd w:val="0"/>
              <w:spacing w:line="276" w:lineRule="auto"/>
              <w:jc w:val="both"/>
              <w:rPr>
                <w:rFonts w:ascii="Arial Narrow" w:hAnsi="Arial Narrow" w:cs="Arial"/>
                <w:i/>
                <w:color w:val="231F20"/>
                <w:sz w:val="12"/>
                <w:lang w:eastAsia="en-US"/>
              </w:rPr>
            </w:pPr>
            <w:r>
              <w:rPr>
                <w:rFonts w:ascii="Arial Narrow" w:hAnsi="Arial Narrow" w:cs="Arial"/>
                <w:i/>
                <w:color w:val="231F20"/>
                <w:lang w:eastAsia="en-US"/>
              </w:rPr>
              <w:t xml:space="preserve">Ngaoundal le </w:t>
            </w:r>
            <w:r>
              <w:rPr>
                <w:rFonts w:ascii="Arial Narrow" w:hAnsi="Arial Narrow" w:cs="Arial"/>
                <w:i/>
                <w:color w:val="231F20"/>
                <w:sz w:val="12"/>
                <w:lang w:eastAsia="en-US"/>
              </w:rPr>
              <w:t>..........................................................................</w:t>
            </w:r>
          </w:p>
          <w:p w14:paraId="7F171A30">
            <w:pPr>
              <w:widowControl w:val="0"/>
              <w:autoSpaceDE w:val="0"/>
              <w:adjustRightInd w:val="0"/>
              <w:spacing w:line="276" w:lineRule="auto"/>
              <w:jc w:val="both"/>
              <w:rPr>
                <w:rFonts w:ascii="Arial Narrow" w:hAnsi="Arial Narrow" w:cs="Arial"/>
                <w:color w:val="000000"/>
                <w:lang w:eastAsia="en-US"/>
              </w:rPr>
            </w:pPr>
          </w:p>
        </w:tc>
      </w:tr>
      <w:tr w14:paraId="5E05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08" w:hRule="atLeast"/>
        </w:trPr>
        <w:tc>
          <w:tcPr>
            <w:tcW w:w="9326" w:type="dxa"/>
            <w:tcBorders>
              <w:top w:val="single" w:color="auto" w:sz="4" w:space="0"/>
              <w:left w:val="single" w:color="auto" w:sz="4" w:space="0"/>
              <w:bottom w:val="single" w:color="auto" w:sz="4" w:space="0"/>
              <w:right w:val="single" w:color="auto" w:sz="4" w:space="0"/>
            </w:tcBorders>
          </w:tcPr>
          <w:p w14:paraId="2C89EE2C">
            <w:pPr>
              <w:widowControl w:val="0"/>
              <w:autoSpaceDE w:val="0"/>
              <w:adjustRightInd w:val="0"/>
              <w:spacing w:line="276" w:lineRule="auto"/>
              <w:jc w:val="both"/>
              <w:rPr>
                <w:rFonts w:ascii="Arial Narrow" w:hAnsi="Arial Narrow" w:cs="Arial"/>
                <w:b/>
                <w:lang w:eastAsia="en-US"/>
              </w:rPr>
            </w:pPr>
            <w:r>
              <w:rPr>
                <w:rFonts w:ascii="Arial Narrow" w:hAnsi="Arial Narrow" w:cs="Arial"/>
                <w:b/>
                <w:color w:val="231F20"/>
                <w:lang w:eastAsia="en-US"/>
              </w:rPr>
              <w:t xml:space="preserve">Signée par </w:t>
            </w:r>
            <w:r>
              <w:rPr>
                <w:rFonts w:ascii="Arial Narrow" w:hAnsi="Arial Narrow" w:cs="Arial"/>
                <w:lang w:eastAsia="en-US"/>
              </w:rPr>
              <w:t>le Maitre d’Ouvrage</w:t>
            </w:r>
            <w:r>
              <w:rPr>
                <w:rFonts w:ascii="Arial Narrow" w:hAnsi="Arial Narrow" w:cs="Arial"/>
                <w:b/>
                <w:lang w:eastAsia="en-US"/>
              </w:rPr>
              <w:t>,</w:t>
            </w:r>
          </w:p>
          <w:p w14:paraId="4282E799">
            <w:pPr>
              <w:widowControl w:val="0"/>
              <w:autoSpaceDE w:val="0"/>
              <w:adjustRightInd w:val="0"/>
              <w:spacing w:line="276" w:lineRule="auto"/>
              <w:jc w:val="both"/>
              <w:rPr>
                <w:rFonts w:ascii="Arial Narrow" w:hAnsi="Arial Narrow" w:cs="Arial"/>
                <w:b/>
                <w:lang w:eastAsia="en-US"/>
              </w:rPr>
            </w:pPr>
          </w:p>
          <w:p w14:paraId="32FBBBB7">
            <w:pPr>
              <w:widowControl w:val="0"/>
              <w:autoSpaceDE w:val="0"/>
              <w:adjustRightInd w:val="0"/>
              <w:spacing w:line="276" w:lineRule="auto"/>
              <w:jc w:val="both"/>
              <w:rPr>
                <w:rFonts w:ascii="Arial Narrow" w:hAnsi="Arial Narrow" w:cs="Arial"/>
                <w:b/>
                <w:color w:val="231F20"/>
                <w:lang w:eastAsia="en-US"/>
              </w:rPr>
            </w:pPr>
          </w:p>
          <w:p w14:paraId="7E5D1ADE">
            <w:pPr>
              <w:widowControl w:val="0"/>
              <w:autoSpaceDE w:val="0"/>
              <w:adjustRightInd w:val="0"/>
              <w:spacing w:line="276" w:lineRule="auto"/>
              <w:jc w:val="both"/>
              <w:rPr>
                <w:rFonts w:ascii="Arial Narrow" w:hAnsi="Arial Narrow" w:cs="Arial"/>
                <w:b/>
                <w:color w:val="231F20"/>
                <w:lang w:eastAsia="en-US"/>
              </w:rPr>
            </w:pPr>
          </w:p>
          <w:p w14:paraId="54DCAA1D">
            <w:pPr>
              <w:widowControl w:val="0"/>
              <w:autoSpaceDE w:val="0"/>
              <w:adjustRightInd w:val="0"/>
              <w:spacing w:line="276" w:lineRule="auto"/>
              <w:jc w:val="both"/>
              <w:rPr>
                <w:rFonts w:ascii="Arial Narrow" w:hAnsi="Arial Narrow" w:cs="Arial"/>
                <w:b/>
                <w:color w:val="231F20"/>
                <w:lang w:eastAsia="en-US"/>
              </w:rPr>
            </w:pPr>
          </w:p>
          <w:p w14:paraId="3076F0EE">
            <w:pPr>
              <w:widowControl w:val="0"/>
              <w:autoSpaceDE w:val="0"/>
              <w:adjustRightInd w:val="0"/>
              <w:spacing w:line="480" w:lineRule="auto"/>
              <w:jc w:val="both"/>
              <w:rPr>
                <w:rFonts w:ascii="Arial Narrow" w:hAnsi="Arial Narrow" w:cs="Arial"/>
                <w:color w:val="000000"/>
                <w:lang w:eastAsia="en-US"/>
              </w:rPr>
            </w:pPr>
            <w:r>
              <w:rPr>
                <w:rFonts w:ascii="Arial Narrow" w:hAnsi="Arial Narrow" w:cs="Arial"/>
                <w:i/>
                <w:color w:val="231F20"/>
                <w:lang w:eastAsia="en-US"/>
              </w:rPr>
              <w:t xml:space="preserve">Ngaoundal, le </w:t>
            </w:r>
            <w:r>
              <w:rPr>
                <w:rFonts w:ascii="Arial Narrow" w:hAnsi="Arial Narrow" w:cs="Arial"/>
                <w:i/>
                <w:color w:val="231F20"/>
                <w:sz w:val="12"/>
                <w:lang w:eastAsia="en-US"/>
              </w:rPr>
              <w:t>..........................................................................</w:t>
            </w:r>
          </w:p>
        </w:tc>
      </w:tr>
      <w:tr w14:paraId="2FED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945" w:hRule="atLeast"/>
        </w:trPr>
        <w:tc>
          <w:tcPr>
            <w:tcW w:w="9326" w:type="dxa"/>
            <w:tcBorders>
              <w:top w:val="single" w:color="auto" w:sz="4" w:space="0"/>
              <w:left w:val="single" w:color="auto" w:sz="4" w:space="0"/>
              <w:bottom w:val="single" w:color="auto" w:sz="4" w:space="0"/>
              <w:right w:val="single" w:color="auto" w:sz="4" w:space="0"/>
            </w:tcBorders>
          </w:tcPr>
          <w:p w14:paraId="189E4548">
            <w:pPr>
              <w:pStyle w:val="8"/>
              <w:spacing w:line="276" w:lineRule="auto"/>
              <w:jc w:val="both"/>
              <w:rPr>
                <w:rFonts w:ascii="Arial Narrow" w:hAnsi="Arial Narrow" w:cs="Arial"/>
                <w:lang w:eastAsia="en-US"/>
              </w:rPr>
            </w:pPr>
          </w:p>
          <w:p w14:paraId="0AD49827">
            <w:pPr>
              <w:pStyle w:val="8"/>
              <w:spacing w:line="276" w:lineRule="auto"/>
              <w:jc w:val="both"/>
              <w:rPr>
                <w:rFonts w:ascii="Arial Narrow" w:hAnsi="Arial Narrow" w:cs="Arial"/>
                <w:lang w:eastAsia="en-US"/>
              </w:rPr>
            </w:pPr>
            <w:r>
              <w:rPr>
                <w:rFonts w:ascii="Arial Narrow" w:hAnsi="Arial Narrow" w:cs="Arial"/>
                <w:lang w:eastAsia="en-US"/>
              </w:rPr>
              <w:t>Enregistrement</w:t>
            </w:r>
          </w:p>
          <w:p w14:paraId="18DDBE1A">
            <w:pPr>
              <w:widowControl w:val="0"/>
              <w:autoSpaceDE w:val="0"/>
              <w:adjustRightInd w:val="0"/>
              <w:spacing w:line="276" w:lineRule="auto"/>
              <w:jc w:val="both"/>
              <w:rPr>
                <w:rFonts w:ascii="Arial Narrow" w:hAnsi="Arial Narrow" w:cs="Arial"/>
                <w:color w:val="000000"/>
                <w:lang w:eastAsia="en-US"/>
              </w:rPr>
            </w:pPr>
          </w:p>
          <w:p w14:paraId="0DD2AC30">
            <w:pPr>
              <w:widowControl w:val="0"/>
              <w:autoSpaceDE w:val="0"/>
              <w:adjustRightInd w:val="0"/>
              <w:spacing w:line="276" w:lineRule="auto"/>
              <w:jc w:val="both"/>
              <w:rPr>
                <w:rFonts w:ascii="Arial Narrow" w:hAnsi="Arial Narrow" w:cs="Arial"/>
                <w:color w:val="000000"/>
                <w:lang w:eastAsia="en-US"/>
              </w:rPr>
            </w:pPr>
          </w:p>
          <w:p w14:paraId="66245E83">
            <w:pPr>
              <w:widowControl w:val="0"/>
              <w:autoSpaceDE w:val="0"/>
              <w:adjustRightInd w:val="0"/>
              <w:spacing w:line="276" w:lineRule="auto"/>
              <w:jc w:val="both"/>
              <w:rPr>
                <w:rFonts w:ascii="Arial Narrow" w:hAnsi="Arial Narrow" w:cs="Arial"/>
                <w:color w:val="000000"/>
                <w:lang w:eastAsia="en-US"/>
              </w:rPr>
            </w:pPr>
          </w:p>
          <w:p w14:paraId="1C4AC6D2">
            <w:pPr>
              <w:widowControl w:val="0"/>
              <w:autoSpaceDE w:val="0"/>
              <w:adjustRightInd w:val="0"/>
              <w:spacing w:line="276" w:lineRule="auto"/>
              <w:jc w:val="both"/>
              <w:rPr>
                <w:rFonts w:ascii="Arial Narrow" w:hAnsi="Arial Narrow" w:cs="Arial"/>
                <w:color w:val="000000"/>
                <w:lang w:eastAsia="en-US"/>
              </w:rPr>
            </w:pPr>
          </w:p>
          <w:p w14:paraId="7BBA2A19">
            <w:pPr>
              <w:widowControl w:val="0"/>
              <w:autoSpaceDE w:val="0"/>
              <w:adjustRightInd w:val="0"/>
              <w:spacing w:line="276" w:lineRule="auto"/>
              <w:jc w:val="both"/>
              <w:rPr>
                <w:rFonts w:ascii="Arial Narrow" w:hAnsi="Arial Narrow" w:cs="Arial"/>
                <w:color w:val="000000"/>
                <w:lang w:eastAsia="en-US"/>
              </w:rPr>
            </w:pPr>
          </w:p>
        </w:tc>
      </w:tr>
    </w:tbl>
    <w:p w14:paraId="552AA7EE">
      <w:pPr>
        <w:tabs>
          <w:tab w:val="left" w:pos="1200"/>
        </w:tabs>
        <w:jc w:val="both"/>
        <w:rPr>
          <w:rFonts w:ascii="Arial Narrow" w:hAnsi="Arial Narrow" w:cs="Arial"/>
        </w:rPr>
      </w:pPr>
    </w:p>
    <w:p w14:paraId="607928A1">
      <w:pPr>
        <w:tabs>
          <w:tab w:val="left" w:pos="1200"/>
        </w:tabs>
        <w:jc w:val="both"/>
        <w:rPr>
          <w:rFonts w:ascii="Arial Narrow" w:hAnsi="Arial Narrow" w:cs="Arial"/>
        </w:rPr>
      </w:pPr>
    </w:p>
    <w:p w14:paraId="23189A28">
      <w:pPr>
        <w:tabs>
          <w:tab w:val="left" w:pos="1200"/>
        </w:tabs>
        <w:jc w:val="both"/>
        <w:rPr>
          <w:rFonts w:ascii="Arial Narrow" w:hAnsi="Arial Narrow" w:cs="Arial"/>
        </w:rPr>
      </w:pPr>
    </w:p>
    <w:p w14:paraId="01DEB911">
      <w:pPr>
        <w:tabs>
          <w:tab w:val="left" w:pos="1200"/>
        </w:tabs>
        <w:jc w:val="both"/>
        <w:rPr>
          <w:rFonts w:ascii="Arial Narrow" w:hAnsi="Arial Narrow" w:cs="Arial"/>
        </w:rPr>
      </w:pPr>
    </w:p>
    <w:p w14:paraId="586E6E0F">
      <w:pPr>
        <w:tabs>
          <w:tab w:val="left" w:pos="1200"/>
        </w:tabs>
        <w:jc w:val="both"/>
        <w:rPr>
          <w:rFonts w:ascii="Arial Narrow" w:hAnsi="Arial Narrow" w:cs="Arial"/>
        </w:rPr>
      </w:pPr>
    </w:p>
    <w:p w14:paraId="1F8107BA">
      <w:pPr>
        <w:tabs>
          <w:tab w:val="left" w:pos="1200"/>
        </w:tabs>
        <w:jc w:val="both"/>
        <w:rPr>
          <w:rFonts w:ascii="Arial Narrow" w:hAnsi="Arial Narrow" w:cs="Arial"/>
        </w:rPr>
      </w:pPr>
    </w:p>
    <w:p w14:paraId="34121F9F">
      <w:pPr>
        <w:tabs>
          <w:tab w:val="left" w:pos="1200"/>
        </w:tabs>
        <w:jc w:val="both"/>
        <w:rPr>
          <w:rFonts w:ascii="Arial Narrow" w:hAnsi="Arial Narrow" w:cs="Arial"/>
        </w:rPr>
      </w:pPr>
    </w:p>
    <w:p w14:paraId="3653E151">
      <w:pPr>
        <w:tabs>
          <w:tab w:val="left" w:pos="1200"/>
        </w:tabs>
        <w:jc w:val="both"/>
        <w:rPr>
          <w:rFonts w:ascii="Arial Narrow" w:hAnsi="Arial Narrow" w:cs="Arial"/>
        </w:rPr>
      </w:pPr>
    </w:p>
    <w:p w14:paraId="4AF7B000">
      <w:pPr>
        <w:tabs>
          <w:tab w:val="left" w:pos="1200"/>
        </w:tabs>
        <w:jc w:val="both"/>
        <w:rPr>
          <w:rFonts w:ascii="Arial Narrow" w:hAnsi="Arial Narrow" w:cs="Arial"/>
        </w:rPr>
      </w:pPr>
    </w:p>
    <w:p w14:paraId="1B27C618">
      <w:pPr>
        <w:tabs>
          <w:tab w:val="left" w:pos="1200"/>
        </w:tabs>
        <w:jc w:val="both"/>
        <w:rPr>
          <w:rFonts w:ascii="Arial Narrow" w:hAnsi="Arial Narrow" w:cs="Arial"/>
        </w:rPr>
      </w:pPr>
    </w:p>
    <w:p w14:paraId="5FE7553E">
      <w:pPr>
        <w:tabs>
          <w:tab w:val="left" w:pos="1200"/>
        </w:tabs>
        <w:jc w:val="both"/>
        <w:rPr>
          <w:rFonts w:ascii="Arial Narrow" w:hAnsi="Arial Narrow" w:cs="Arial"/>
        </w:rPr>
      </w:pPr>
    </w:p>
    <w:p w14:paraId="48BE1326">
      <w:pPr>
        <w:widowControl w:val="0"/>
        <w:autoSpaceDE w:val="0"/>
        <w:jc w:val="both"/>
        <w:rPr>
          <w:rFonts w:ascii="Arial Narrow" w:hAnsi="Arial Narrow" w:cs="Arial"/>
        </w:rPr>
      </w:pPr>
    </w:p>
    <w:p w14:paraId="3EF17AA9">
      <w:pPr>
        <w:widowControl w:val="0"/>
        <w:autoSpaceDE w:val="0"/>
        <w:jc w:val="both"/>
        <w:rPr>
          <w:rFonts w:ascii="Arial Narrow" w:hAnsi="Arial Narrow" w:cs="Arial"/>
        </w:rPr>
      </w:pPr>
    </w:p>
    <w:p w14:paraId="50FB87C6">
      <w:pPr>
        <w:widowControl w:val="0"/>
        <w:autoSpaceDE w:val="0"/>
        <w:jc w:val="both"/>
        <w:rPr>
          <w:rFonts w:ascii="Arial Narrow" w:hAnsi="Arial Narrow" w:cs="Arial"/>
        </w:rPr>
      </w:pPr>
    </w:p>
    <w:p w14:paraId="5C94A3B9">
      <w:pPr>
        <w:widowControl w:val="0"/>
        <w:autoSpaceDE w:val="0"/>
        <w:jc w:val="both"/>
        <w:rPr>
          <w:rFonts w:ascii="Arial Narrow" w:hAnsi="Arial Narrow" w:cs="Arial"/>
        </w:rPr>
      </w:pPr>
    </w:p>
    <w:p w14:paraId="4D59E685">
      <w:pPr>
        <w:widowControl w:val="0"/>
        <w:autoSpaceDE w:val="0"/>
        <w:jc w:val="both"/>
        <w:rPr>
          <w:rFonts w:ascii="Arial Narrow" w:hAnsi="Arial Narrow" w:cs="Arial"/>
        </w:rPr>
      </w:pPr>
    </w:p>
    <w:p w14:paraId="0CED4EE4">
      <w:pPr>
        <w:widowControl w:val="0"/>
        <w:autoSpaceDE w:val="0"/>
        <w:jc w:val="both"/>
        <w:rPr>
          <w:rFonts w:ascii="Arial Narrow" w:hAnsi="Arial Narrow" w:cs="Arial"/>
        </w:rPr>
      </w:pPr>
    </w:p>
    <w:p w14:paraId="06F83AC0">
      <w:pPr>
        <w:widowControl w:val="0"/>
        <w:autoSpaceDE w:val="0"/>
        <w:jc w:val="both"/>
        <w:rPr>
          <w:rFonts w:ascii="Arial Narrow" w:hAnsi="Arial Narrow" w:cs="Arial"/>
        </w:rPr>
      </w:pPr>
    </w:p>
    <w:p w14:paraId="7BF29AE2">
      <w:pPr>
        <w:widowControl w:val="0"/>
        <w:autoSpaceDE w:val="0"/>
        <w:jc w:val="both"/>
        <w:rPr>
          <w:rFonts w:ascii="Arial Narrow" w:hAnsi="Arial Narrow" w:cs="Arial"/>
        </w:rPr>
      </w:pPr>
    </w:p>
    <w:p w14:paraId="252CC6B7">
      <w:pPr>
        <w:widowControl w:val="0"/>
        <w:autoSpaceDE w:val="0"/>
        <w:jc w:val="both"/>
        <w:rPr>
          <w:rFonts w:ascii="Arial Narrow" w:hAnsi="Arial Narrow" w:cs="Arial"/>
        </w:rPr>
      </w:pPr>
    </w:p>
    <w:p w14:paraId="41D022A3">
      <w:pPr>
        <w:widowControl w:val="0"/>
        <w:autoSpaceDE w:val="0"/>
        <w:jc w:val="both"/>
        <w:rPr>
          <w:rFonts w:ascii="Arial Narrow" w:hAnsi="Arial Narrow" w:cs="Arial"/>
        </w:rPr>
      </w:pPr>
    </w:p>
    <w:p w14:paraId="68CD9DFB">
      <w:pPr>
        <w:widowControl w:val="0"/>
        <w:autoSpaceDE w:val="0"/>
        <w:jc w:val="both"/>
        <w:rPr>
          <w:rFonts w:ascii="Arial Narrow" w:hAnsi="Arial Narrow" w:cs="Arial"/>
        </w:rPr>
      </w:pPr>
    </w:p>
    <w:p w14:paraId="33328D10">
      <w:pPr>
        <w:widowControl w:val="0"/>
        <w:autoSpaceDE w:val="0"/>
        <w:jc w:val="both"/>
        <w:rPr>
          <w:rFonts w:ascii="Arial Narrow" w:hAnsi="Arial Narrow" w:cs="Arial"/>
        </w:rPr>
      </w:pPr>
    </w:p>
    <w:p w14:paraId="355A615A">
      <w:pPr>
        <w:widowControl w:val="0"/>
        <w:autoSpaceDE w:val="0"/>
        <w:jc w:val="both"/>
        <w:rPr>
          <w:rFonts w:ascii="Arial Narrow" w:hAnsi="Arial Narrow" w:cs="Arial"/>
        </w:rPr>
      </w:pPr>
    </w:p>
    <w:p w14:paraId="6755788F">
      <w:pPr>
        <w:widowControl w:val="0"/>
        <w:autoSpaceDE w:val="0"/>
        <w:jc w:val="both"/>
        <w:rPr>
          <w:rFonts w:ascii="Arial Narrow" w:hAnsi="Arial Narrow" w:cs="Arial"/>
        </w:rPr>
      </w:pPr>
    </w:p>
    <w:p w14:paraId="54FEEEFF">
      <w:pPr>
        <w:widowControl w:val="0"/>
        <w:autoSpaceDE w:val="0"/>
        <w:jc w:val="both"/>
        <w:rPr>
          <w:rFonts w:ascii="Arial Narrow" w:hAnsi="Arial Narrow" w:cs="Arial"/>
        </w:rPr>
      </w:pPr>
    </w:p>
    <w:p w14:paraId="53239FCD">
      <w:pPr>
        <w:widowControl w:val="0"/>
        <w:autoSpaceDE w:val="0"/>
        <w:jc w:val="both"/>
        <w:rPr>
          <w:rFonts w:ascii="Arial Narrow" w:hAnsi="Arial Narrow" w:cs="Arial"/>
        </w:rPr>
      </w:pPr>
    </w:p>
    <w:p w14:paraId="18B65C48">
      <w:pPr>
        <w:widowControl w:val="0"/>
        <w:autoSpaceDE w:val="0"/>
        <w:jc w:val="both"/>
        <w:rPr>
          <w:rFonts w:ascii="Arial Narrow" w:hAnsi="Arial Narrow" w:cs="Arial"/>
        </w:rPr>
      </w:pPr>
    </w:p>
    <w:p w14:paraId="26FF03B5">
      <w:pPr>
        <w:widowControl w:val="0"/>
        <w:autoSpaceDE w:val="0"/>
        <w:jc w:val="both"/>
        <w:rPr>
          <w:rFonts w:ascii="Arial Narrow" w:hAnsi="Arial Narrow" w:cs="Arial"/>
        </w:rPr>
      </w:pPr>
    </w:p>
    <w:p w14:paraId="203E1085">
      <w:pPr>
        <w:widowControl w:val="0"/>
        <w:autoSpaceDE w:val="0"/>
        <w:jc w:val="both"/>
        <w:rPr>
          <w:rFonts w:ascii="Arial Narrow" w:hAnsi="Arial Narrow" w:cs="Arial"/>
        </w:rPr>
      </w:pPr>
    </w:p>
    <w:p w14:paraId="080C8906">
      <w:pPr>
        <w:pStyle w:val="47"/>
        <w:jc w:val="both"/>
        <w:rPr>
          <w:rFonts w:ascii="Arial Narrow" w:hAnsi="Arial Narrow"/>
        </w:rPr>
      </w:pPr>
      <w:r>
        <w:rPr>
          <w:rFonts w:ascii="Arial Narrow" w:hAnsi="Arial Narrow"/>
        </w:rPr>
        <w:t> </w:t>
      </w:r>
      <w:r>
        <w:rPr>
          <w:rFonts w:ascii="Arial Narrow" w:hAnsi="Arial Narrow"/>
        </w:rPr>
        <w:br w:type="textWrapping"/>
      </w:r>
      <w:bookmarkStart w:id="349" w:name="_Toc390335371"/>
      <w:bookmarkStart w:id="350" w:name="_Toc233465670"/>
      <w:r>
        <w:rPr>
          <w:rFonts w:ascii="Arial Narrow" w:hAnsi="Arial Narrow"/>
        </w:rPr>
        <w:t>Modèles de documents à utiliser par les Soumissionnaires</w:t>
      </w:r>
      <w:bookmarkEnd w:id="349"/>
      <w:bookmarkEnd w:id="350"/>
    </w:p>
    <w:p w14:paraId="63F16253">
      <w:pPr>
        <w:widowControl w:val="0"/>
        <w:autoSpaceDE w:val="0"/>
        <w:jc w:val="both"/>
        <w:rPr>
          <w:rFonts w:ascii="Arial Narrow" w:hAnsi="Arial Narrow" w:cs="Arial"/>
          <w:spacing w:val="37"/>
        </w:rPr>
      </w:pPr>
    </w:p>
    <w:p w14:paraId="3E55FE5E">
      <w:pPr>
        <w:widowControl w:val="0"/>
        <w:autoSpaceDE w:val="0"/>
        <w:jc w:val="both"/>
        <w:rPr>
          <w:rFonts w:ascii="Arial Narrow" w:hAnsi="Arial Narrow" w:cs="Arial"/>
          <w:spacing w:val="37"/>
        </w:rPr>
      </w:pPr>
    </w:p>
    <w:p w14:paraId="040C2B6D">
      <w:pPr>
        <w:pageBreakBefore/>
        <w:suppressAutoHyphens w:val="0"/>
        <w:jc w:val="both"/>
        <w:rPr>
          <w:rFonts w:ascii="Arial Narrow" w:hAnsi="Arial Narrow" w:cs="Arial"/>
          <w:b/>
          <w:bCs/>
        </w:rPr>
      </w:pPr>
    </w:p>
    <w:p w14:paraId="61EAAED1">
      <w:pPr>
        <w:widowControl w:val="0"/>
        <w:autoSpaceDE w:val="0"/>
        <w:jc w:val="both"/>
        <w:rPr>
          <w:rFonts w:ascii="Arial Narrow" w:hAnsi="Arial Narrow"/>
        </w:rPr>
      </w:pPr>
      <w:r>
        <w:rPr>
          <w:rFonts w:ascii="Arial Narrow" w:hAnsi="Arial Narrow" w:cs="Arial"/>
          <w:b/>
          <w:bCs/>
          <w:sz w:val="32"/>
          <w:szCs w:val="32"/>
        </w:rPr>
        <w:t>Note</w:t>
      </w:r>
      <w:r>
        <w:rPr>
          <w:rFonts w:ascii="Arial Narrow" w:hAnsi="Arial Narrow" w:cs="Arial"/>
          <w:b/>
          <w:bCs/>
          <w:spacing w:val="10"/>
          <w:sz w:val="32"/>
          <w:szCs w:val="32"/>
        </w:rPr>
        <w:t xml:space="preserve"> </w:t>
      </w:r>
      <w:r>
        <w:rPr>
          <w:rFonts w:ascii="Arial Narrow" w:hAnsi="Arial Narrow" w:cs="Arial"/>
          <w:b/>
          <w:bCs/>
          <w:sz w:val="32"/>
          <w:szCs w:val="32"/>
        </w:rPr>
        <w:t>relative</w:t>
      </w:r>
      <w:r>
        <w:rPr>
          <w:rFonts w:ascii="Arial Narrow" w:hAnsi="Arial Narrow" w:cs="Arial"/>
          <w:b/>
          <w:bCs/>
          <w:spacing w:val="10"/>
          <w:sz w:val="32"/>
          <w:szCs w:val="32"/>
        </w:rPr>
        <w:t xml:space="preserve"> </w:t>
      </w:r>
      <w:r>
        <w:rPr>
          <w:rFonts w:ascii="Arial Narrow" w:hAnsi="Arial Narrow" w:cs="Arial"/>
          <w:b/>
          <w:bCs/>
          <w:sz w:val="32"/>
          <w:szCs w:val="32"/>
        </w:rPr>
        <w:t>aux</w:t>
      </w:r>
      <w:r>
        <w:rPr>
          <w:rFonts w:ascii="Arial Narrow" w:hAnsi="Arial Narrow" w:cs="Arial"/>
          <w:b/>
          <w:bCs/>
          <w:spacing w:val="10"/>
          <w:sz w:val="32"/>
          <w:szCs w:val="32"/>
        </w:rPr>
        <w:t xml:space="preserve"> </w:t>
      </w:r>
      <w:r>
        <w:rPr>
          <w:rFonts w:ascii="Arial Narrow" w:hAnsi="Arial Narrow" w:cs="Arial"/>
          <w:b/>
          <w:bCs/>
          <w:sz w:val="32"/>
          <w:szCs w:val="32"/>
        </w:rPr>
        <w:t>modèles</w:t>
      </w:r>
      <w:r>
        <w:rPr>
          <w:rFonts w:ascii="Arial Narrow" w:hAnsi="Arial Narrow" w:cs="Arial"/>
          <w:b/>
          <w:bCs/>
          <w:spacing w:val="10"/>
          <w:sz w:val="32"/>
          <w:szCs w:val="32"/>
        </w:rPr>
        <w:t xml:space="preserve"> des pièces </w:t>
      </w:r>
      <w:r>
        <w:rPr>
          <w:rFonts w:ascii="Arial Narrow" w:hAnsi="Arial Narrow" w:cs="Arial"/>
          <w:b/>
          <w:bCs/>
          <w:sz w:val="32"/>
          <w:szCs w:val="32"/>
        </w:rPr>
        <w:t>à</w:t>
      </w:r>
      <w:r>
        <w:rPr>
          <w:rFonts w:ascii="Arial Narrow" w:hAnsi="Arial Narrow" w:cs="Arial"/>
          <w:b/>
          <w:bCs/>
          <w:spacing w:val="10"/>
          <w:sz w:val="32"/>
          <w:szCs w:val="32"/>
        </w:rPr>
        <w:t xml:space="preserve"> </w:t>
      </w:r>
      <w:r>
        <w:rPr>
          <w:rFonts w:ascii="Arial Narrow" w:hAnsi="Arial Narrow" w:cs="Arial"/>
          <w:b/>
          <w:bCs/>
          <w:sz w:val="32"/>
          <w:szCs w:val="32"/>
        </w:rPr>
        <w:t>utiliser</w:t>
      </w:r>
    </w:p>
    <w:p w14:paraId="034166F0">
      <w:pPr>
        <w:widowControl w:val="0"/>
        <w:autoSpaceDE w:val="0"/>
        <w:jc w:val="both"/>
        <w:rPr>
          <w:rFonts w:ascii="Arial Narrow" w:hAnsi="Arial Narrow" w:cs="Arial"/>
        </w:rPr>
      </w:pPr>
    </w:p>
    <w:p w14:paraId="7F16C4F3">
      <w:pPr>
        <w:widowControl w:val="0"/>
        <w:autoSpaceDE w:val="0"/>
        <w:jc w:val="both"/>
        <w:rPr>
          <w:rFonts w:ascii="Arial Narrow" w:hAnsi="Arial Narrow" w:cs="Arial"/>
        </w:rPr>
      </w:pPr>
    </w:p>
    <w:p w14:paraId="278E8E39">
      <w:pPr>
        <w:widowControl w:val="0"/>
        <w:autoSpaceDE w:val="0"/>
        <w:spacing w:line="276" w:lineRule="auto"/>
        <w:jc w:val="both"/>
        <w:rPr>
          <w:rFonts w:ascii="Arial Narrow" w:hAnsi="Arial Narrow"/>
        </w:rPr>
      </w:pPr>
      <w:r>
        <w:rPr>
          <w:rFonts w:ascii="Arial Narrow" w:hAnsi="Arial Narrow" w:cs="Arial"/>
        </w:rPr>
        <w:t>Le</w:t>
      </w:r>
      <w:r>
        <w:rPr>
          <w:rFonts w:ascii="Arial Narrow" w:hAnsi="Arial Narrow" w:cs="Arial"/>
          <w:spacing w:val="35"/>
        </w:rPr>
        <w:t xml:space="preserve"> </w:t>
      </w:r>
      <w:r>
        <w:rPr>
          <w:rFonts w:ascii="Arial Narrow" w:hAnsi="Arial Narrow" w:cs="Arial"/>
        </w:rPr>
        <w:t>soumissionnaire</w:t>
      </w:r>
      <w:r>
        <w:rPr>
          <w:rFonts w:ascii="Arial Narrow" w:hAnsi="Arial Narrow" w:cs="Arial"/>
          <w:spacing w:val="35"/>
        </w:rPr>
        <w:t xml:space="preserve"> </w:t>
      </w:r>
      <w:r>
        <w:rPr>
          <w:rFonts w:ascii="Arial Narrow" w:hAnsi="Arial Narrow" w:cs="Arial"/>
        </w:rPr>
        <w:t>devra</w:t>
      </w:r>
      <w:r>
        <w:rPr>
          <w:rFonts w:ascii="Arial Narrow" w:hAnsi="Arial Narrow" w:cs="Arial"/>
          <w:spacing w:val="35"/>
        </w:rPr>
        <w:t xml:space="preserve"> </w:t>
      </w:r>
      <w:r>
        <w:rPr>
          <w:rFonts w:ascii="Arial Narrow" w:hAnsi="Arial Narrow" w:cs="Arial"/>
        </w:rPr>
        <w:t>compléter</w:t>
      </w:r>
      <w:r>
        <w:rPr>
          <w:rFonts w:ascii="Arial Narrow" w:hAnsi="Arial Narrow" w:cs="Arial"/>
          <w:spacing w:val="35"/>
        </w:rPr>
        <w:t xml:space="preserve"> </w:t>
      </w:r>
      <w:r>
        <w:rPr>
          <w:rFonts w:ascii="Arial Narrow" w:hAnsi="Arial Narrow" w:cs="Arial"/>
        </w:rPr>
        <w:t>et</w:t>
      </w:r>
      <w:r>
        <w:rPr>
          <w:rFonts w:ascii="Arial Narrow" w:hAnsi="Arial Narrow" w:cs="Arial"/>
          <w:spacing w:val="35"/>
        </w:rPr>
        <w:t xml:space="preserve"> </w:t>
      </w:r>
      <w:r>
        <w:rPr>
          <w:rFonts w:ascii="Arial Narrow" w:hAnsi="Arial Narrow" w:cs="Arial"/>
        </w:rPr>
        <w:t>présenter</w:t>
      </w:r>
      <w:r>
        <w:rPr>
          <w:rFonts w:ascii="Arial Narrow" w:hAnsi="Arial Narrow" w:cs="Arial"/>
          <w:spacing w:val="35"/>
        </w:rPr>
        <w:t xml:space="preserve"> </w:t>
      </w:r>
      <w:r>
        <w:rPr>
          <w:rFonts w:ascii="Arial Narrow" w:hAnsi="Arial Narrow" w:cs="Arial"/>
        </w:rPr>
        <w:t>dans son offre</w:t>
      </w:r>
      <w:r>
        <w:rPr>
          <w:rFonts w:ascii="Arial Narrow" w:hAnsi="Arial Narrow" w:cs="Arial"/>
          <w:spacing w:val="35"/>
        </w:rPr>
        <w:t xml:space="preserve"> </w:t>
      </w:r>
      <w:r>
        <w:rPr>
          <w:rFonts w:ascii="Arial Narrow" w:hAnsi="Arial Narrow" w:cs="Arial"/>
        </w:rPr>
        <w:t>le</w:t>
      </w:r>
      <w:r>
        <w:rPr>
          <w:rFonts w:ascii="Arial Narrow" w:hAnsi="Arial Narrow" w:cs="Arial"/>
          <w:spacing w:val="35"/>
        </w:rPr>
        <w:t xml:space="preserve"> </w:t>
      </w:r>
      <w:r>
        <w:rPr>
          <w:rFonts w:ascii="Arial Narrow" w:hAnsi="Arial Narrow" w:cs="Arial"/>
        </w:rPr>
        <w:t>Modèle</w:t>
      </w:r>
      <w:r>
        <w:rPr>
          <w:rFonts w:ascii="Arial Narrow" w:hAnsi="Arial Narrow" w:cs="Arial"/>
          <w:spacing w:val="35"/>
        </w:rPr>
        <w:t xml:space="preserve"> </w:t>
      </w:r>
      <w:r>
        <w:rPr>
          <w:rFonts w:ascii="Arial Narrow" w:hAnsi="Arial Narrow" w:cs="Arial"/>
        </w:rPr>
        <w:t>de soumission</w:t>
      </w:r>
      <w:r>
        <w:rPr>
          <w:rFonts w:ascii="Arial Narrow" w:hAnsi="Arial Narrow" w:cs="Arial"/>
          <w:spacing w:val="-24"/>
        </w:rPr>
        <w:t xml:space="preserve"> </w:t>
      </w:r>
      <w:r>
        <w:rPr>
          <w:rFonts w:ascii="Arial Narrow" w:hAnsi="Arial Narrow" w:cs="Arial"/>
        </w:rPr>
        <w:t>en conformité avec les dispositions contenues dans le Dossier de consultation .</w:t>
      </w:r>
    </w:p>
    <w:p w14:paraId="22F2F980">
      <w:pPr>
        <w:widowControl w:val="0"/>
        <w:autoSpaceDE w:val="0"/>
        <w:spacing w:line="276" w:lineRule="auto"/>
        <w:jc w:val="both"/>
        <w:rPr>
          <w:rFonts w:ascii="Arial Narrow" w:hAnsi="Arial Narrow" w:cs="Arial"/>
        </w:rPr>
      </w:pPr>
    </w:p>
    <w:p w14:paraId="5E5A6057">
      <w:pPr>
        <w:widowControl w:val="0"/>
        <w:autoSpaceDE w:val="0"/>
        <w:spacing w:line="276" w:lineRule="auto"/>
        <w:jc w:val="both"/>
        <w:rPr>
          <w:rFonts w:ascii="Arial Narrow" w:hAnsi="Arial Narrow"/>
        </w:rPr>
      </w:pPr>
      <w:r>
        <w:rPr>
          <w:rFonts w:ascii="Arial Narrow" w:hAnsi="Arial Narrow" w:cs="Arial"/>
        </w:rPr>
        <w:t>Il</w:t>
      </w:r>
      <w:r>
        <w:rPr>
          <w:rFonts w:ascii="Arial Narrow" w:hAnsi="Arial Narrow" w:cs="Arial"/>
          <w:spacing w:val="-3"/>
        </w:rPr>
        <w:t xml:space="preserve"> </w:t>
      </w:r>
      <w:r>
        <w:rPr>
          <w:rFonts w:ascii="Arial Narrow" w:hAnsi="Arial Narrow" w:cs="Arial"/>
        </w:rPr>
        <w:t>doit</w:t>
      </w:r>
      <w:r>
        <w:rPr>
          <w:rFonts w:ascii="Arial Narrow" w:hAnsi="Arial Narrow" w:cs="Arial"/>
          <w:spacing w:val="-3"/>
        </w:rPr>
        <w:t xml:space="preserve"> </w:t>
      </w:r>
      <w:r>
        <w:rPr>
          <w:rFonts w:ascii="Arial Narrow" w:hAnsi="Arial Narrow" w:cs="Arial"/>
        </w:rPr>
        <w:t>fournir</w:t>
      </w:r>
      <w:r>
        <w:rPr>
          <w:rFonts w:ascii="Arial Narrow" w:hAnsi="Arial Narrow" w:cs="Arial"/>
          <w:spacing w:val="-3"/>
        </w:rPr>
        <w:t xml:space="preserve"> </w:t>
      </w:r>
      <w:r>
        <w:rPr>
          <w:rFonts w:ascii="Arial Narrow" w:hAnsi="Arial Narrow" w:cs="Arial"/>
        </w:rPr>
        <w:t>une</w:t>
      </w:r>
      <w:r>
        <w:rPr>
          <w:rFonts w:ascii="Arial Narrow" w:hAnsi="Arial Narrow" w:cs="Arial"/>
          <w:spacing w:val="-3"/>
        </w:rPr>
        <w:t xml:space="preserve"> </w:t>
      </w:r>
      <w:r>
        <w:rPr>
          <w:rFonts w:ascii="Arial Narrow" w:hAnsi="Arial Narrow" w:cs="Arial"/>
        </w:rPr>
        <w:t>caution</w:t>
      </w:r>
      <w:r>
        <w:rPr>
          <w:rFonts w:ascii="Arial Narrow" w:hAnsi="Arial Narrow" w:cs="Arial"/>
          <w:spacing w:val="-3"/>
        </w:rPr>
        <w:t xml:space="preserve"> </w:t>
      </w:r>
      <w:r>
        <w:rPr>
          <w:rFonts w:ascii="Arial Narrow" w:hAnsi="Arial Narrow" w:cs="Arial"/>
        </w:rPr>
        <w:t>de</w:t>
      </w:r>
      <w:r>
        <w:rPr>
          <w:rFonts w:ascii="Arial Narrow" w:hAnsi="Arial Narrow" w:cs="Arial"/>
          <w:spacing w:val="-3"/>
        </w:rPr>
        <w:t xml:space="preserve"> </w:t>
      </w:r>
      <w:r>
        <w:rPr>
          <w:rFonts w:ascii="Arial Narrow" w:hAnsi="Arial Narrow" w:cs="Arial"/>
        </w:rPr>
        <w:t>soumission</w:t>
      </w:r>
      <w:r>
        <w:rPr>
          <w:rFonts w:ascii="Arial Narrow" w:hAnsi="Arial Narrow" w:cs="Arial"/>
          <w:spacing w:val="-3"/>
        </w:rPr>
        <w:t xml:space="preserve"> </w:t>
      </w:r>
      <w:r>
        <w:rPr>
          <w:rFonts w:ascii="Arial Narrow" w:hAnsi="Arial Narrow" w:cs="Arial"/>
        </w:rPr>
        <w:t>en</w:t>
      </w:r>
      <w:r>
        <w:rPr>
          <w:rFonts w:ascii="Arial Narrow" w:hAnsi="Arial Narrow" w:cs="Arial"/>
          <w:spacing w:val="-3"/>
        </w:rPr>
        <w:t xml:space="preserve"> </w:t>
      </w:r>
      <w:r>
        <w:rPr>
          <w:rFonts w:ascii="Arial Narrow" w:hAnsi="Arial Narrow" w:cs="Arial"/>
        </w:rPr>
        <w:t>utilisant</w:t>
      </w:r>
      <w:r>
        <w:rPr>
          <w:rFonts w:ascii="Arial Narrow" w:hAnsi="Arial Narrow" w:cs="Arial"/>
          <w:spacing w:val="-3"/>
        </w:rPr>
        <w:t xml:space="preserve"> </w:t>
      </w:r>
      <w:r>
        <w:rPr>
          <w:rFonts w:ascii="Arial Narrow" w:hAnsi="Arial Narrow" w:cs="Arial"/>
        </w:rPr>
        <w:t>le</w:t>
      </w:r>
      <w:r>
        <w:rPr>
          <w:rFonts w:ascii="Arial Narrow" w:hAnsi="Arial Narrow" w:cs="Arial"/>
          <w:spacing w:val="-3"/>
        </w:rPr>
        <w:t xml:space="preserve"> </w:t>
      </w:r>
      <w:r>
        <w:rPr>
          <w:rFonts w:ascii="Arial Narrow" w:hAnsi="Arial Narrow" w:cs="Arial"/>
        </w:rPr>
        <w:t>modèle</w:t>
      </w:r>
      <w:r>
        <w:rPr>
          <w:rFonts w:ascii="Arial Narrow" w:hAnsi="Arial Narrow" w:cs="Arial"/>
          <w:spacing w:val="-3"/>
        </w:rPr>
        <w:t xml:space="preserve"> </w:t>
      </w:r>
      <w:r>
        <w:rPr>
          <w:rFonts w:ascii="Arial Narrow" w:hAnsi="Arial Narrow" w:cs="Arial"/>
        </w:rPr>
        <w:t>présenté</w:t>
      </w:r>
      <w:r>
        <w:rPr>
          <w:rFonts w:ascii="Arial Narrow" w:hAnsi="Arial Narrow" w:cs="Arial"/>
          <w:spacing w:val="-3"/>
        </w:rPr>
        <w:t xml:space="preserve"> </w:t>
      </w:r>
      <w:r>
        <w:rPr>
          <w:rFonts w:ascii="Arial Narrow" w:hAnsi="Arial Narrow" w:cs="Arial"/>
        </w:rPr>
        <w:t>dans</w:t>
      </w:r>
      <w:r>
        <w:rPr>
          <w:rFonts w:ascii="Arial Narrow" w:hAnsi="Arial Narrow" w:cs="Arial"/>
          <w:spacing w:val="-3"/>
        </w:rPr>
        <w:t xml:space="preserve"> </w:t>
      </w:r>
      <w:r>
        <w:rPr>
          <w:rFonts w:ascii="Arial Narrow" w:hAnsi="Arial Narrow" w:cs="Arial"/>
        </w:rPr>
        <w:t xml:space="preserve">cette </w:t>
      </w:r>
      <w:r>
        <w:rPr>
          <w:rFonts w:ascii="Arial Narrow" w:hAnsi="Arial Narrow" w:cs="Arial"/>
          <w:spacing w:val="3"/>
        </w:rPr>
        <w:t>pièc</w:t>
      </w:r>
      <w:r>
        <w:rPr>
          <w:rFonts w:ascii="Arial Narrow" w:hAnsi="Arial Narrow" w:cs="Arial"/>
        </w:rPr>
        <w:t>e. Le</w:t>
      </w:r>
      <w:r>
        <w:rPr>
          <w:rFonts w:ascii="Arial Narrow" w:hAnsi="Arial Narrow" w:cs="Arial"/>
          <w:spacing w:val="36"/>
        </w:rPr>
        <w:t xml:space="preserve"> </w:t>
      </w:r>
      <w:r>
        <w:rPr>
          <w:rFonts w:ascii="Arial Narrow" w:hAnsi="Arial Narrow" w:cs="Arial"/>
        </w:rPr>
        <w:t>projet</w:t>
      </w:r>
      <w:r>
        <w:rPr>
          <w:rFonts w:ascii="Arial Narrow" w:hAnsi="Arial Narrow" w:cs="Arial"/>
          <w:spacing w:val="36"/>
        </w:rPr>
        <w:t xml:space="preserve"> </w:t>
      </w:r>
      <w:r>
        <w:rPr>
          <w:rFonts w:ascii="Arial Narrow" w:hAnsi="Arial Narrow" w:cs="Arial"/>
        </w:rPr>
        <w:t>de</w:t>
      </w:r>
      <w:r>
        <w:rPr>
          <w:rFonts w:ascii="Arial Narrow" w:hAnsi="Arial Narrow" w:cs="Arial"/>
          <w:spacing w:val="36"/>
        </w:rPr>
        <w:t xml:space="preserve"> </w:t>
      </w:r>
      <w:r>
        <w:rPr>
          <w:rFonts w:ascii="Arial Narrow" w:hAnsi="Arial Narrow" w:cs="Arial"/>
        </w:rPr>
        <w:t>marché</w:t>
      </w:r>
      <w:r>
        <w:rPr>
          <w:rFonts w:ascii="Arial Narrow" w:hAnsi="Arial Narrow" w:cs="Arial"/>
          <w:spacing w:val="36"/>
        </w:rPr>
        <w:t xml:space="preserve"> </w:t>
      </w:r>
      <w:r>
        <w:rPr>
          <w:rFonts w:ascii="Arial Narrow" w:hAnsi="Arial Narrow" w:cs="Arial"/>
        </w:rPr>
        <w:t>doit</w:t>
      </w:r>
      <w:r>
        <w:rPr>
          <w:rFonts w:ascii="Arial Narrow" w:hAnsi="Arial Narrow" w:cs="Arial"/>
          <w:spacing w:val="36"/>
        </w:rPr>
        <w:t xml:space="preserve"> </w:t>
      </w:r>
      <w:r>
        <w:rPr>
          <w:rFonts w:ascii="Arial Narrow" w:hAnsi="Arial Narrow" w:cs="Arial"/>
        </w:rPr>
        <w:t>inclure</w:t>
      </w:r>
      <w:r>
        <w:rPr>
          <w:rFonts w:ascii="Arial Narrow" w:hAnsi="Arial Narrow" w:cs="Arial"/>
          <w:spacing w:val="36"/>
        </w:rPr>
        <w:t xml:space="preserve"> </w:t>
      </w:r>
      <w:r>
        <w:rPr>
          <w:rFonts w:ascii="Arial Narrow" w:hAnsi="Arial Narrow" w:cs="Arial"/>
        </w:rPr>
        <w:t>toutes</w:t>
      </w:r>
      <w:r>
        <w:rPr>
          <w:rFonts w:ascii="Arial Narrow" w:hAnsi="Arial Narrow" w:cs="Arial"/>
          <w:spacing w:val="36"/>
        </w:rPr>
        <w:t xml:space="preserve"> </w:t>
      </w:r>
      <w:r>
        <w:rPr>
          <w:rFonts w:ascii="Arial Narrow" w:hAnsi="Arial Narrow" w:cs="Arial"/>
        </w:rPr>
        <w:t>les corrections</w:t>
      </w:r>
      <w:r>
        <w:rPr>
          <w:rFonts w:ascii="Arial Narrow" w:hAnsi="Arial Narrow" w:cs="Arial"/>
          <w:spacing w:val="36"/>
        </w:rPr>
        <w:t xml:space="preserve"> </w:t>
      </w:r>
      <w:r>
        <w:rPr>
          <w:rFonts w:ascii="Arial Narrow" w:hAnsi="Arial Narrow" w:cs="Arial"/>
        </w:rPr>
        <w:t>ou</w:t>
      </w:r>
      <w:r>
        <w:rPr>
          <w:rFonts w:ascii="Arial Narrow" w:hAnsi="Arial Narrow" w:cs="Arial"/>
          <w:spacing w:val="36"/>
        </w:rPr>
        <w:t xml:space="preserve"> </w:t>
      </w:r>
      <w:r>
        <w:rPr>
          <w:rFonts w:ascii="Arial Narrow" w:hAnsi="Arial Narrow" w:cs="Arial"/>
        </w:rPr>
        <w:t>les</w:t>
      </w:r>
      <w:r>
        <w:rPr>
          <w:rFonts w:ascii="Arial Narrow" w:hAnsi="Arial Narrow" w:cs="Arial"/>
          <w:spacing w:val="36"/>
        </w:rPr>
        <w:t xml:space="preserve"> </w:t>
      </w:r>
      <w:r>
        <w:rPr>
          <w:rFonts w:ascii="Arial Narrow" w:hAnsi="Arial Narrow" w:cs="Arial"/>
        </w:rPr>
        <w:t>modifications</w:t>
      </w:r>
      <w:r>
        <w:rPr>
          <w:rFonts w:ascii="Arial Narrow" w:hAnsi="Arial Narrow" w:cs="Arial"/>
          <w:spacing w:val="36"/>
        </w:rPr>
        <w:t xml:space="preserve"> </w:t>
      </w:r>
      <w:r>
        <w:rPr>
          <w:rFonts w:ascii="Arial Narrow" w:hAnsi="Arial Narrow" w:cs="Arial"/>
        </w:rPr>
        <w:t>apportées</w:t>
      </w:r>
      <w:r>
        <w:rPr>
          <w:rFonts w:ascii="Arial Narrow" w:hAnsi="Arial Narrow" w:cs="Arial"/>
          <w:spacing w:val="36"/>
        </w:rPr>
        <w:t xml:space="preserve"> </w:t>
      </w:r>
      <w:r>
        <w:rPr>
          <w:rFonts w:ascii="Arial Narrow" w:hAnsi="Arial Narrow" w:cs="Arial"/>
        </w:rPr>
        <w:t>à</w:t>
      </w:r>
      <w:r>
        <w:rPr>
          <w:rFonts w:ascii="Arial Narrow" w:hAnsi="Arial Narrow" w:cs="Arial"/>
          <w:spacing w:val="36"/>
        </w:rPr>
        <w:t xml:space="preserve"> </w:t>
      </w:r>
      <w:r>
        <w:rPr>
          <w:rFonts w:ascii="Arial Narrow" w:hAnsi="Arial Narrow" w:cs="Arial"/>
        </w:rPr>
        <w:t>l'offre</w:t>
      </w:r>
      <w:r>
        <w:rPr>
          <w:rFonts w:ascii="Arial Narrow" w:hAnsi="Arial Narrow" w:cs="Arial"/>
          <w:spacing w:val="36"/>
        </w:rPr>
        <w:t xml:space="preserve"> </w:t>
      </w:r>
      <w:r>
        <w:rPr>
          <w:rFonts w:ascii="Arial Narrow" w:hAnsi="Arial Narrow" w:cs="Arial"/>
        </w:rPr>
        <w:t>retenue</w:t>
      </w:r>
      <w:r>
        <w:rPr>
          <w:rFonts w:ascii="Arial Narrow" w:hAnsi="Arial Narrow" w:cs="Arial"/>
          <w:spacing w:val="36"/>
        </w:rPr>
        <w:t xml:space="preserve"> </w:t>
      </w:r>
      <w:r>
        <w:rPr>
          <w:rFonts w:ascii="Arial Narrow" w:hAnsi="Arial Narrow" w:cs="Arial"/>
        </w:rPr>
        <w:t>résultant</w:t>
      </w:r>
      <w:r>
        <w:rPr>
          <w:rFonts w:ascii="Arial Narrow" w:hAnsi="Arial Narrow" w:cs="Arial"/>
          <w:spacing w:val="36"/>
        </w:rPr>
        <w:t xml:space="preserve"> </w:t>
      </w:r>
      <w:r>
        <w:rPr>
          <w:rFonts w:ascii="Arial Narrow" w:hAnsi="Arial Narrow" w:cs="Arial"/>
        </w:rPr>
        <w:t>des</w:t>
      </w:r>
      <w:r>
        <w:rPr>
          <w:rFonts w:ascii="Arial Narrow" w:hAnsi="Arial Narrow" w:cs="Arial"/>
          <w:spacing w:val="36"/>
        </w:rPr>
        <w:t xml:space="preserve"> </w:t>
      </w:r>
      <w:r>
        <w:rPr>
          <w:rFonts w:ascii="Arial Narrow" w:hAnsi="Arial Narrow" w:cs="Arial"/>
        </w:rPr>
        <w:t>corrections des erreurs, conformément à l’Article 30.2 du RGAO , de l'actualisation du prix en application, le cas échéant, de l’Article 11.4 du RGAO  du fait de la durée de l'évaluation</w:t>
      </w:r>
      <w:r>
        <w:rPr>
          <w:rFonts w:ascii="Arial Narrow" w:hAnsi="Arial Narrow" w:cs="Arial"/>
          <w:spacing w:val="29"/>
        </w:rPr>
        <w:t xml:space="preserve"> </w:t>
      </w:r>
      <w:r>
        <w:rPr>
          <w:rFonts w:ascii="Arial Narrow" w:hAnsi="Arial Narrow" w:cs="Arial"/>
        </w:rPr>
        <w:t>des</w:t>
      </w:r>
      <w:r>
        <w:rPr>
          <w:rFonts w:ascii="Arial Narrow" w:hAnsi="Arial Narrow" w:cs="Arial"/>
          <w:spacing w:val="29"/>
        </w:rPr>
        <w:t xml:space="preserve"> </w:t>
      </w:r>
      <w:r>
        <w:rPr>
          <w:rFonts w:ascii="Arial Narrow" w:hAnsi="Arial Narrow" w:cs="Arial"/>
        </w:rPr>
        <w:t>offres,</w:t>
      </w:r>
      <w:r>
        <w:rPr>
          <w:rFonts w:ascii="Arial Narrow" w:hAnsi="Arial Narrow" w:cs="Arial"/>
          <w:spacing w:val="29"/>
        </w:rPr>
        <w:t xml:space="preserve"> </w:t>
      </w:r>
      <w:r>
        <w:rPr>
          <w:rFonts w:ascii="Arial Narrow" w:hAnsi="Arial Narrow" w:cs="Arial"/>
        </w:rPr>
        <w:t>du</w:t>
      </w:r>
      <w:r>
        <w:rPr>
          <w:rFonts w:ascii="Arial Narrow" w:hAnsi="Arial Narrow" w:cs="Arial"/>
          <w:spacing w:val="29"/>
        </w:rPr>
        <w:t xml:space="preserve"> </w:t>
      </w:r>
      <w:r>
        <w:rPr>
          <w:rFonts w:ascii="Arial Narrow" w:hAnsi="Arial Narrow" w:cs="Arial"/>
        </w:rPr>
        <w:t>choix</w:t>
      </w:r>
      <w:r>
        <w:rPr>
          <w:rFonts w:ascii="Arial Narrow" w:hAnsi="Arial Narrow" w:cs="Arial"/>
          <w:spacing w:val="29"/>
        </w:rPr>
        <w:t xml:space="preserve"> </w:t>
      </w:r>
      <w:r>
        <w:rPr>
          <w:rFonts w:ascii="Arial Narrow" w:hAnsi="Arial Narrow" w:cs="Arial"/>
        </w:rPr>
        <w:t>d'une</w:t>
      </w:r>
      <w:r>
        <w:rPr>
          <w:rFonts w:ascii="Arial Narrow" w:hAnsi="Arial Narrow" w:cs="Arial"/>
          <w:spacing w:val="29"/>
        </w:rPr>
        <w:t xml:space="preserve"> </w:t>
      </w:r>
      <w:r>
        <w:rPr>
          <w:rFonts w:ascii="Arial Narrow" w:hAnsi="Arial Narrow" w:cs="Arial"/>
        </w:rPr>
        <w:t>offre</w:t>
      </w:r>
      <w:r>
        <w:rPr>
          <w:rFonts w:ascii="Arial Narrow" w:hAnsi="Arial Narrow" w:cs="Arial"/>
          <w:spacing w:val="29"/>
        </w:rPr>
        <w:t xml:space="preserve"> </w:t>
      </w:r>
      <w:r>
        <w:rPr>
          <w:rFonts w:ascii="Arial Narrow" w:hAnsi="Arial Narrow" w:cs="Arial"/>
        </w:rPr>
        <w:t>alternative,</w:t>
      </w:r>
      <w:r>
        <w:rPr>
          <w:rFonts w:ascii="Arial Narrow" w:hAnsi="Arial Narrow" w:cs="Arial"/>
          <w:spacing w:val="29"/>
        </w:rPr>
        <w:t xml:space="preserve"> </w:t>
      </w:r>
      <w:r>
        <w:rPr>
          <w:rFonts w:ascii="Arial Narrow" w:hAnsi="Arial Narrow" w:cs="Arial"/>
        </w:rPr>
        <w:t>de</w:t>
      </w:r>
      <w:r>
        <w:rPr>
          <w:rFonts w:ascii="Arial Narrow" w:hAnsi="Arial Narrow" w:cs="Arial"/>
          <w:spacing w:val="29"/>
        </w:rPr>
        <w:t xml:space="preserve"> </w:t>
      </w:r>
      <w:r>
        <w:rPr>
          <w:rFonts w:ascii="Arial Narrow" w:hAnsi="Arial Narrow" w:cs="Arial"/>
        </w:rPr>
        <w:t>l'acceptation</w:t>
      </w:r>
      <w:r>
        <w:rPr>
          <w:rFonts w:ascii="Arial Narrow" w:hAnsi="Arial Narrow" w:cs="Arial"/>
          <w:spacing w:val="29"/>
        </w:rPr>
        <w:t xml:space="preserve"> </w:t>
      </w:r>
      <w:r>
        <w:rPr>
          <w:rFonts w:ascii="Arial Narrow" w:hAnsi="Arial Narrow" w:cs="Arial"/>
        </w:rPr>
        <w:t>de</w:t>
      </w:r>
      <w:r>
        <w:rPr>
          <w:rFonts w:ascii="Arial Narrow" w:hAnsi="Arial Narrow" w:cs="Arial"/>
          <w:spacing w:val="29"/>
        </w:rPr>
        <w:t xml:space="preserve"> </w:t>
      </w:r>
      <w:r>
        <w:rPr>
          <w:rFonts w:ascii="Arial Narrow" w:hAnsi="Arial Narrow" w:cs="Arial"/>
        </w:rPr>
        <w:t xml:space="preserve">variations jugées </w:t>
      </w:r>
      <w:r>
        <w:rPr>
          <w:rFonts w:ascii="Arial Narrow" w:hAnsi="Arial Narrow" w:cs="Arial"/>
          <w:spacing w:val="-18"/>
        </w:rPr>
        <w:t xml:space="preserve"> </w:t>
      </w:r>
      <w:r>
        <w:rPr>
          <w:rFonts w:ascii="Arial Narrow" w:hAnsi="Arial Narrow" w:cs="Arial"/>
        </w:rPr>
        <w:t>acceptables ou tout autre modification mutuellement acceptable et permise par</w:t>
      </w:r>
      <w:r>
        <w:rPr>
          <w:rFonts w:ascii="Arial Narrow" w:hAnsi="Arial Narrow" w:cs="Arial"/>
          <w:spacing w:val="15"/>
        </w:rPr>
        <w:t xml:space="preserve"> </w:t>
      </w:r>
      <w:r>
        <w:rPr>
          <w:rFonts w:ascii="Arial Narrow" w:hAnsi="Arial Narrow" w:cs="Arial"/>
        </w:rPr>
        <w:t>le</w:t>
      </w:r>
      <w:r>
        <w:rPr>
          <w:rFonts w:ascii="Arial Narrow" w:hAnsi="Arial Narrow" w:cs="Arial"/>
          <w:spacing w:val="15"/>
        </w:rPr>
        <w:t xml:space="preserve"> </w:t>
      </w:r>
      <w:r>
        <w:rPr>
          <w:rFonts w:ascii="Arial Narrow" w:hAnsi="Arial Narrow" w:cs="Arial"/>
        </w:rPr>
        <w:t>Dossier</w:t>
      </w:r>
      <w:r>
        <w:rPr>
          <w:rFonts w:ascii="Arial Narrow" w:hAnsi="Arial Narrow" w:cs="Arial"/>
          <w:spacing w:val="15"/>
        </w:rPr>
        <w:t xml:space="preserve"> </w:t>
      </w:r>
      <w:r>
        <w:rPr>
          <w:rFonts w:ascii="Arial Narrow" w:hAnsi="Arial Narrow" w:cs="Arial"/>
        </w:rPr>
        <w:t>de consultation ,</w:t>
      </w:r>
      <w:r>
        <w:rPr>
          <w:rFonts w:ascii="Arial Narrow" w:hAnsi="Arial Narrow" w:cs="Arial"/>
          <w:spacing w:val="15"/>
        </w:rPr>
        <w:t xml:space="preserve"> </w:t>
      </w:r>
      <w:r>
        <w:rPr>
          <w:rFonts w:ascii="Arial Narrow" w:hAnsi="Arial Narrow" w:cs="Arial"/>
        </w:rPr>
        <w:t>tel</w:t>
      </w:r>
      <w:r>
        <w:rPr>
          <w:rFonts w:ascii="Arial Narrow" w:hAnsi="Arial Narrow" w:cs="Arial"/>
          <w:spacing w:val="15"/>
        </w:rPr>
        <w:t xml:space="preserve"> </w:t>
      </w:r>
      <w:r>
        <w:rPr>
          <w:rFonts w:ascii="Arial Narrow" w:hAnsi="Arial Narrow" w:cs="Arial"/>
        </w:rPr>
        <w:t>qu'un</w:t>
      </w:r>
      <w:r>
        <w:rPr>
          <w:rFonts w:ascii="Arial Narrow" w:hAnsi="Arial Narrow" w:cs="Arial"/>
          <w:spacing w:val="15"/>
        </w:rPr>
        <w:t xml:space="preserve"> </w:t>
      </w:r>
      <w:r>
        <w:rPr>
          <w:rFonts w:ascii="Arial Narrow" w:hAnsi="Arial Narrow" w:cs="Arial"/>
        </w:rPr>
        <w:t>changement</w:t>
      </w:r>
      <w:r>
        <w:rPr>
          <w:rFonts w:ascii="Arial Narrow" w:hAnsi="Arial Narrow" w:cs="Arial"/>
          <w:spacing w:val="15"/>
        </w:rPr>
        <w:t xml:space="preserve"> </w:t>
      </w:r>
      <w:r>
        <w:rPr>
          <w:rFonts w:ascii="Arial Narrow" w:hAnsi="Arial Narrow" w:cs="Arial"/>
        </w:rPr>
        <w:t>dans</w:t>
      </w:r>
      <w:r>
        <w:rPr>
          <w:rFonts w:ascii="Arial Narrow" w:hAnsi="Arial Narrow" w:cs="Arial"/>
          <w:spacing w:val="15"/>
        </w:rPr>
        <w:t xml:space="preserve"> </w:t>
      </w:r>
      <w:r>
        <w:rPr>
          <w:rFonts w:ascii="Arial Narrow" w:hAnsi="Arial Narrow" w:cs="Arial"/>
        </w:rPr>
        <w:t>le</w:t>
      </w:r>
      <w:r>
        <w:rPr>
          <w:rFonts w:ascii="Arial Narrow" w:hAnsi="Arial Narrow" w:cs="Arial"/>
          <w:spacing w:val="15"/>
        </w:rPr>
        <w:t xml:space="preserve"> </w:t>
      </w:r>
      <w:r>
        <w:rPr>
          <w:rFonts w:ascii="Arial Narrow" w:hAnsi="Arial Narrow" w:cs="Arial"/>
        </w:rPr>
        <w:t>personnel-clé,</w:t>
      </w:r>
      <w:r>
        <w:rPr>
          <w:rFonts w:ascii="Arial Narrow" w:hAnsi="Arial Narrow" w:cs="Arial"/>
          <w:spacing w:val="15"/>
        </w:rPr>
        <w:t xml:space="preserve"> </w:t>
      </w:r>
      <w:r>
        <w:rPr>
          <w:rFonts w:ascii="Arial Narrow" w:hAnsi="Arial Narrow" w:cs="Arial"/>
        </w:rPr>
        <w:t>de sous-traitant,</w:t>
      </w:r>
      <w:r>
        <w:rPr>
          <w:rFonts w:ascii="Arial Narrow" w:hAnsi="Arial Narrow" w:cs="Arial"/>
          <w:spacing w:val="8"/>
        </w:rPr>
        <w:t xml:space="preserve"> </w:t>
      </w:r>
      <w:r>
        <w:rPr>
          <w:rFonts w:ascii="Arial Narrow" w:hAnsi="Arial Narrow" w:cs="Arial"/>
        </w:rPr>
        <w:t>du</w:t>
      </w:r>
      <w:r>
        <w:rPr>
          <w:rFonts w:ascii="Arial Narrow" w:hAnsi="Arial Narrow" w:cs="Arial"/>
          <w:spacing w:val="8"/>
        </w:rPr>
        <w:t xml:space="preserve"> </w:t>
      </w:r>
      <w:r>
        <w:rPr>
          <w:rFonts w:ascii="Arial Narrow" w:hAnsi="Arial Narrow" w:cs="Arial"/>
        </w:rPr>
        <w:t>programme</w:t>
      </w:r>
      <w:r>
        <w:rPr>
          <w:rFonts w:ascii="Arial Narrow" w:hAnsi="Arial Narrow" w:cs="Arial"/>
          <w:spacing w:val="8"/>
        </w:rPr>
        <w:t xml:space="preserve"> </w:t>
      </w:r>
      <w:r>
        <w:rPr>
          <w:rFonts w:ascii="Arial Narrow" w:hAnsi="Arial Narrow" w:cs="Arial"/>
        </w:rPr>
        <w:t>d'exécution</w:t>
      </w:r>
      <w:r>
        <w:rPr>
          <w:rFonts w:ascii="Arial Narrow" w:hAnsi="Arial Narrow" w:cs="Arial"/>
          <w:spacing w:val="8"/>
        </w:rPr>
        <w:t xml:space="preserve"> </w:t>
      </w:r>
      <w:r>
        <w:rPr>
          <w:rFonts w:ascii="Arial Narrow" w:hAnsi="Arial Narrow" w:cs="Arial"/>
        </w:rPr>
        <w:t>des</w:t>
      </w:r>
      <w:r>
        <w:rPr>
          <w:rFonts w:ascii="Arial Narrow" w:hAnsi="Arial Narrow" w:cs="Arial"/>
          <w:spacing w:val="8"/>
        </w:rPr>
        <w:t xml:space="preserve"> </w:t>
      </w:r>
      <w:r>
        <w:rPr>
          <w:rFonts w:ascii="Arial Narrow" w:hAnsi="Arial Narrow" w:cs="Arial"/>
        </w:rPr>
        <w:t>travaux,</w:t>
      </w:r>
      <w:r>
        <w:rPr>
          <w:rFonts w:ascii="Arial Narrow" w:hAnsi="Arial Narrow" w:cs="Arial"/>
          <w:spacing w:val="8"/>
        </w:rPr>
        <w:t xml:space="preserve"> </w:t>
      </w:r>
      <w:r>
        <w:rPr>
          <w:rFonts w:ascii="Arial Narrow" w:hAnsi="Arial Narrow" w:cs="Arial"/>
        </w:rPr>
        <w:t>etc.</w:t>
      </w:r>
    </w:p>
    <w:p w14:paraId="4C2ED653">
      <w:pPr>
        <w:widowControl w:val="0"/>
        <w:autoSpaceDE w:val="0"/>
        <w:spacing w:line="276" w:lineRule="auto"/>
        <w:jc w:val="both"/>
        <w:rPr>
          <w:rFonts w:ascii="Arial Narrow" w:hAnsi="Arial Narrow" w:cs="Arial"/>
        </w:rPr>
      </w:pPr>
    </w:p>
    <w:p w14:paraId="3BE11D7F">
      <w:pPr>
        <w:widowControl w:val="0"/>
        <w:autoSpaceDE w:val="0"/>
        <w:spacing w:line="276" w:lineRule="auto"/>
        <w:jc w:val="both"/>
        <w:rPr>
          <w:rFonts w:ascii="Arial Narrow" w:hAnsi="Arial Narrow" w:cs="Arial"/>
        </w:rPr>
      </w:pPr>
      <w:r>
        <w:rPr>
          <w:rFonts w:ascii="Arial Narrow" w:hAnsi="Arial Narrow" w:cs="Arial"/>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463567D4">
      <w:pPr>
        <w:widowControl w:val="0"/>
        <w:autoSpaceDE w:val="0"/>
        <w:spacing w:line="276" w:lineRule="auto"/>
        <w:jc w:val="both"/>
        <w:rPr>
          <w:rFonts w:ascii="Arial Narrow" w:hAnsi="Arial Narrow" w:cs="Arial"/>
        </w:rPr>
      </w:pPr>
    </w:p>
    <w:p w14:paraId="09DD0FED">
      <w:pPr>
        <w:widowControl w:val="0"/>
        <w:autoSpaceDE w:val="0"/>
        <w:jc w:val="both"/>
        <w:rPr>
          <w:rFonts w:ascii="Arial Narrow" w:hAnsi="Arial Narrow" w:cs="Arial"/>
        </w:rPr>
      </w:pPr>
    </w:p>
    <w:p w14:paraId="00B8BDC2">
      <w:pPr>
        <w:widowControl w:val="0"/>
        <w:autoSpaceDE w:val="0"/>
        <w:jc w:val="both"/>
        <w:rPr>
          <w:rFonts w:ascii="Arial Narrow" w:hAnsi="Arial Narrow" w:cs="Arial"/>
        </w:rPr>
      </w:pPr>
    </w:p>
    <w:p w14:paraId="4A5479F7">
      <w:pPr>
        <w:widowControl w:val="0"/>
        <w:autoSpaceDE w:val="0"/>
        <w:jc w:val="both"/>
        <w:rPr>
          <w:rFonts w:ascii="Arial Narrow" w:hAnsi="Arial Narrow" w:cs="Arial"/>
        </w:rPr>
      </w:pPr>
    </w:p>
    <w:p w14:paraId="25D7E54E">
      <w:pPr>
        <w:widowControl w:val="0"/>
        <w:autoSpaceDE w:val="0"/>
        <w:jc w:val="both"/>
        <w:rPr>
          <w:rFonts w:ascii="Arial Narrow" w:hAnsi="Arial Narrow" w:cs="Arial"/>
        </w:rPr>
      </w:pPr>
    </w:p>
    <w:p w14:paraId="6684A7D7">
      <w:pPr>
        <w:pageBreakBefore/>
        <w:widowControl w:val="0"/>
        <w:autoSpaceDE w:val="0"/>
        <w:jc w:val="both"/>
        <w:rPr>
          <w:rFonts w:ascii="Arial Narrow" w:hAnsi="Arial Narrow"/>
        </w:rPr>
      </w:pPr>
      <w:r>
        <w:rPr>
          <w:rFonts w:ascii="Arial Narrow" w:hAnsi="Arial Narrow" w:cs="Arial"/>
          <w:b/>
          <w:bCs/>
          <w:spacing w:val="34"/>
          <w:w w:val="80"/>
          <w:position w:val="-1"/>
        </w:rPr>
        <w:t>Table</w:t>
      </w:r>
      <w:r>
        <w:rPr>
          <w:rFonts w:ascii="Arial Narrow" w:hAnsi="Arial Narrow" w:cs="Arial"/>
          <w:b/>
          <w:bCs/>
          <w:spacing w:val="47"/>
          <w:position w:val="-1"/>
        </w:rPr>
        <w:t xml:space="preserve"> </w:t>
      </w:r>
      <w:r>
        <w:rPr>
          <w:rFonts w:ascii="Arial Narrow" w:hAnsi="Arial Narrow" w:cs="Arial"/>
          <w:b/>
          <w:bCs/>
          <w:spacing w:val="34"/>
          <w:w w:val="80"/>
          <w:position w:val="-1"/>
        </w:rPr>
        <w:t>des</w:t>
      </w:r>
      <w:r>
        <w:rPr>
          <w:rFonts w:ascii="Arial Narrow" w:hAnsi="Arial Narrow" w:cs="Arial"/>
          <w:b/>
          <w:bCs/>
          <w:spacing w:val="47"/>
          <w:position w:val="-1"/>
        </w:rPr>
        <w:t xml:space="preserve"> </w:t>
      </w:r>
      <w:r>
        <w:rPr>
          <w:rFonts w:ascii="Arial Narrow" w:hAnsi="Arial Narrow" w:cs="Arial"/>
          <w:b/>
          <w:bCs/>
          <w:spacing w:val="34"/>
          <w:w w:val="80"/>
          <w:position w:val="-1"/>
        </w:rPr>
        <w:t>modèles</w:t>
      </w:r>
    </w:p>
    <w:p w14:paraId="0A27E064">
      <w:pPr>
        <w:widowControl w:val="0"/>
        <w:autoSpaceDE w:val="0"/>
        <w:jc w:val="both"/>
        <w:rPr>
          <w:rFonts w:ascii="Arial Narrow" w:hAnsi="Arial Narrow" w:cs="Arial"/>
          <w:spacing w:val="34"/>
        </w:rPr>
      </w:pPr>
    </w:p>
    <w:p w14:paraId="36D8046A">
      <w:pPr>
        <w:widowControl w:val="0"/>
        <w:autoSpaceDE w:val="0"/>
        <w:jc w:val="both"/>
        <w:rPr>
          <w:rFonts w:ascii="Arial Narrow" w:hAnsi="Arial Narrow" w:cs="Arial"/>
          <w:spacing w:val="34"/>
        </w:rPr>
      </w:pPr>
    </w:p>
    <w:p w14:paraId="182E372B">
      <w:pPr>
        <w:widowControl w:val="0"/>
        <w:autoSpaceDE w:val="0"/>
        <w:jc w:val="both"/>
        <w:rPr>
          <w:rFonts w:ascii="Arial Narrow" w:hAnsi="Arial Narrow" w:cs="Arial"/>
          <w:spacing w:val="34"/>
        </w:rPr>
      </w:pPr>
    </w:p>
    <w:p w14:paraId="40072C3C">
      <w:pPr>
        <w:widowControl w:val="0"/>
        <w:autoSpaceDE w:val="0"/>
        <w:jc w:val="both"/>
        <w:rPr>
          <w:rFonts w:ascii="Arial Narrow" w:hAnsi="Arial Narrow"/>
          <w:lang w:eastAsia="en-US"/>
        </w:rPr>
      </w:pPr>
      <w:r>
        <w:rPr>
          <w:rFonts w:ascii="Arial Narrow" w:hAnsi="Arial Narrow" w:cs="Arial"/>
          <w:lang w:eastAsia="en-US"/>
        </w:rPr>
        <w:t>Annexe</w:t>
      </w:r>
      <w:r>
        <w:rPr>
          <w:rFonts w:ascii="Arial Narrow" w:hAnsi="Arial Narrow" w:cs="Arial"/>
          <w:spacing w:val="7"/>
          <w:lang w:eastAsia="en-US"/>
        </w:rPr>
        <w:t xml:space="preserve"> </w:t>
      </w:r>
      <w:r>
        <w:rPr>
          <w:rFonts w:ascii="Arial Narrow" w:hAnsi="Arial Narrow" w:cs="Arial"/>
          <w:lang w:eastAsia="en-US"/>
        </w:rPr>
        <w:t>n°</w:t>
      </w:r>
      <w:r>
        <w:rPr>
          <w:rFonts w:ascii="Arial Narrow" w:hAnsi="Arial Narrow" w:cs="Arial"/>
          <w:spacing w:val="7"/>
          <w:lang w:eastAsia="en-US"/>
        </w:rPr>
        <w:t xml:space="preserve"> </w:t>
      </w:r>
      <w:r>
        <w:rPr>
          <w:rFonts w:ascii="Arial Narrow" w:hAnsi="Arial Narrow" w:cs="Arial"/>
          <w:lang w:eastAsia="en-US"/>
        </w:rPr>
        <w:t>1:</w:t>
      </w:r>
      <w:r>
        <w:rPr>
          <w:rFonts w:ascii="Arial Narrow" w:hAnsi="Arial Narrow"/>
          <w:lang w:eastAsia="en-US"/>
        </w:rPr>
        <w:t xml:space="preserve"> </w:t>
      </w:r>
      <w:r>
        <w:rPr>
          <w:rFonts w:ascii="Arial Narrow" w:hAnsi="Arial Narrow" w:cs="Arial"/>
          <w:lang w:eastAsia="en-US"/>
        </w:rPr>
        <w:t>Modèle</w:t>
      </w:r>
      <w:r>
        <w:rPr>
          <w:rFonts w:ascii="Arial Narrow" w:hAnsi="Arial Narrow" w:cs="Arial"/>
          <w:spacing w:val="7"/>
          <w:lang w:eastAsia="en-US"/>
        </w:rPr>
        <w:t xml:space="preserve"> </w:t>
      </w:r>
      <w:r>
        <w:rPr>
          <w:rFonts w:ascii="Arial Narrow" w:hAnsi="Arial Narrow" w:cs="Arial"/>
          <w:lang w:eastAsia="en-US"/>
        </w:rPr>
        <w:t>de</w:t>
      </w:r>
      <w:r>
        <w:rPr>
          <w:rFonts w:ascii="Arial Narrow" w:hAnsi="Arial Narrow" w:cs="Arial"/>
          <w:spacing w:val="7"/>
          <w:lang w:eastAsia="en-US"/>
        </w:rPr>
        <w:t xml:space="preserve"> </w:t>
      </w:r>
      <w:r>
        <w:rPr>
          <w:rFonts w:ascii="Arial Narrow" w:hAnsi="Arial Narrow" w:cs="Arial"/>
          <w:lang w:eastAsia="en-US"/>
        </w:rPr>
        <w:t>soumission</w:t>
      </w:r>
      <w:r>
        <w:rPr>
          <w:rFonts w:ascii="Arial Narrow" w:hAnsi="Arial Narrow" w:cs="Arial"/>
          <w:spacing w:val="-17"/>
          <w:lang w:eastAsia="en-US"/>
        </w:rPr>
        <w:t xml:space="preserve"> </w:t>
      </w:r>
      <w:r>
        <w:rPr>
          <w:rFonts w:ascii="Arial Narrow" w:hAnsi="Arial Narrow" w:cs="Arial"/>
          <w:lang w:eastAsia="en-US"/>
        </w:rPr>
        <w:t xml:space="preserve">. . . . . . . . . . . . . . . . . . . . . . . . . . . . . . . . . . . </w:t>
      </w:r>
    </w:p>
    <w:p w14:paraId="6E38DBCD">
      <w:pPr>
        <w:widowControl w:val="0"/>
        <w:autoSpaceDE w:val="0"/>
        <w:jc w:val="both"/>
        <w:rPr>
          <w:rFonts w:ascii="Arial Narrow" w:hAnsi="Arial Narrow" w:cs="Arial"/>
          <w:lang w:eastAsia="en-US"/>
        </w:rPr>
      </w:pPr>
    </w:p>
    <w:p w14:paraId="165537CB">
      <w:pPr>
        <w:widowControl w:val="0"/>
        <w:autoSpaceDE w:val="0"/>
        <w:jc w:val="both"/>
        <w:rPr>
          <w:rFonts w:ascii="Arial Narrow" w:hAnsi="Arial Narrow"/>
          <w:lang w:eastAsia="en-US"/>
        </w:rPr>
      </w:pPr>
      <w:r>
        <w:rPr>
          <w:rFonts w:ascii="Arial Narrow" w:hAnsi="Arial Narrow" w:cs="Arial"/>
          <w:lang w:eastAsia="en-US"/>
        </w:rPr>
        <w:t>Annexe</w:t>
      </w:r>
      <w:r>
        <w:rPr>
          <w:rFonts w:ascii="Arial Narrow" w:hAnsi="Arial Narrow" w:cs="Arial"/>
          <w:spacing w:val="7"/>
          <w:lang w:eastAsia="en-US"/>
        </w:rPr>
        <w:t xml:space="preserve"> </w:t>
      </w:r>
      <w:r>
        <w:rPr>
          <w:rFonts w:ascii="Arial Narrow" w:hAnsi="Arial Narrow" w:cs="Arial"/>
          <w:lang w:eastAsia="en-US"/>
        </w:rPr>
        <w:t>n°</w:t>
      </w:r>
      <w:r>
        <w:rPr>
          <w:rFonts w:ascii="Arial Narrow" w:hAnsi="Arial Narrow" w:cs="Arial"/>
          <w:spacing w:val="7"/>
          <w:lang w:eastAsia="en-US"/>
        </w:rPr>
        <w:t xml:space="preserve"> </w:t>
      </w:r>
      <w:r>
        <w:rPr>
          <w:rFonts w:ascii="Arial Narrow" w:hAnsi="Arial Narrow" w:cs="Arial"/>
          <w:lang w:eastAsia="en-US"/>
        </w:rPr>
        <w:t>2</w:t>
      </w:r>
      <w:r>
        <w:rPr>
          <w:rFonts w:ascii="Arial Narrow" w:hAnsi="Arial Narrow"/>
          <w:lang w:eastAsia="en-US"/>
        </w:rPr>
        <w:t xml:space="preserve"> </w:t>
      </w:r>
      <w:r>
        <w:rPr>
          <w:rFonts w:ascii="Arial Narrow" w:hAnsi="Arial Narrow" w:cs="Arial"/>
          <w:lang w:eastAsia="en-US"/>
        </w:rPr>
        <w:t>:</w:t>
      </w:r>
      <w:r>
        <w:rPr>
          <w:rFonts w:ascii="Arial Narrow" w:hAnsi="Arial Narrow"/>
          <w:lang w:eastAsia="en-US"/>
        </w:rPr>
        <w:t xml:space="preserve"> </w:t>
      </w:r>
      <w:r>
        <w:rPr>
          <w:rFonts w:ascii="Arial Narrow" w:hAnsi="Arial Narrow" w:cs="Arial"/>
          <w:lang w:eastAsia="en-US"/>
        </w:rPr>
        <w:t>Modèle</w:t>
      </w:r>
      <w:r>
        <w:rPr>
          <w:rFonts w:ascii="Arial Narrow" w:hAnsi="Arial Narrow" w:cs="Arial"/>
          <w:spacing w:val="7"/>
          <w:lang w:eastAsia="en-US"/>
        </w:rPr>
        <w:t xml:space="preserve"> </w:t>
      </w:r>
      <w:r>
        <w:rPr>
          <w:rFonts w:ascii="Arial Narrow" w:hAnsi="Arial Narrow" w:cs="Arial"/>
          <w:lang w:eastAsia="en-US"/>
        </w:rPr>
        <w:t>de</w:t>
      </w:r>
      <w:r>
        <w:rPr>
          <w:rFonts w:ascii="Arial Narrow" w:hAnsi="Arial Narrow" w:cs="Arial"/>
          <w:spacing w:val="7"/>
          <w:lang w:eastAsia="en-US"/>
        </w:rPr>
        <w:t xml:space="preserve"> </w:t>
      </w:r>
      <w:r>
        <w:rPr>
          <w:rFonts w:ascii="Arial Narrow" w:hAnsi="Arial Narrow" w:cs="Arial"/>
          <w:lang w:eastAsia="en-US"/>
        </w:rPr>
        <w:t>caution</w:t>
      </w:r>
      <w:r>
        <w:rPr>
          <w:rFonts w:ascii="Arial Narrow" w:hAnsi="Arial Narrow" w:cs="Arial"/>
          <w:spacing w:val="7"/>
          <w:lang w:eastAsia="en-US"/>
        </w:rPr>
        <w:t xml:space="preserve"> </w:t>
      </w:r>
      <w:r>
        <w:rPr>
          <w:rFonts w:ascii="Arial Narrow" w:hAnsi="Arial Narrow" w:cs="Arial"/>
          <w:lang w:eastAsia="en-US"/>
        </w:rPr>
        <w:t>de</w:t>
      </w:r>
      <w:r>
        <w:rPr>
          <w:rFonts w:ascii="Arial Narrow" w:hAnsi="Arial Narrow" w:cs="Arial"/>
          <w:spacing w:val="7"/>
          <w:lang w:eastAsia="en-US"/>
        </w:rPr>
        <w:t xml:space="preserve"> </w:t>
      </w:r>
      <w:r>
        <w:rPr>
          <w:rFonts w:ascii="Arial Narrow" w:hAnsi="Arial Narrow" w:cs="Arial"/>
          <w:lang w:eastAsia="en-US"/>
        </w:rPr>
        <w:t>soumission</w:t>
      </w:r>
      <w:r>
        <w:rPr>
          <w:rFonts w:ascii="Arial Narrow" w:hAnsi="Arial Narrow" w:cs="Arial"/>
          <w:spacing w:val="-4"/>
          <w:lang w:eastAsia="en-US"/>
        </w:rPr>
        <w:t xml:space="preserve"> </w:t>
      </w:r>
      <w:r>
        <w:rPr>
          <w:rFonts w:ascii="Arial Narrow" w:hAnsi="Arial Narrow" w:cs="Arial"/>
          <w:lang w:eastAsia="en-US"/>
        </w:rPr>
        <w:t xml:space="preserve">. . . . . . . . . . . . . . . . . . . . . . . . . </w:t>
      </w:r>
    </w:p>
    <w:p w14:paraId="5E4A2503">
      <w:pPr>
        <w:widowControl w:val="0"/>
        <w:autoSpaceDE w:val="0"/>
        <w:jc w:val="both"/>
        <w:rPr>
          <w:rFonts w:ascii="Arial Narrow" w:hAnsi="Arial Narrow" w:cs="Arial"/>
          <w:lang w:eastAsia="en-US"/>
        </w:rPr>
      </w:pPr>
    </w:p>
    <w:p w14:paraId="5D7ABBC1">
      <w:pPr>
        <w:widowControl w:val="0"/>
        <w:autoSpaceDE w:val="0"/>
        <w:jc w:val="both"/>
        <w:rPr>
          <w:rFonts w:ascii="Arial Narrow" w:hAnsi="Arial Narrow" w:cs="Arial"/>
          <w:lang w:eastAsia="en-US"/>
        </w:rPr>
      </w:pPr>
      <w:r>
        <w:rPr>
          <w:rFonts w:ascii="Arial Narrow" w:hAnsi="Arial Narrow" w:cs="Arial"/>
          <w:lang w:eastAsia="en-US"/>
        </w:rPr>
        <w:t>Annexe</w:t>
      </w:r>
      <w:r>
        <w:rPr>
          <w:rFonts w:ascii="Arial Narrow" w:hAnsi="Arial Narrow" w:cs="Arial"/>
          <w:spacing w:val="7"/>
          <w:lang w:eastAsia="en-US"/>
        </w:rPr>
        <w:t xml:space="preserve"> </w:t>
      </w:r>
      <w:r>
        <w:rPr>
          <w:rFonts w:ascii="Arial Narrow" w:hAnsi="Arial Narrow" w:cs="Arial"/>
          <w:lang w:eastAsia="en-US"/>
        </w:rPr>
        <w:t>n°</w:t>
      </w:r>
      <w:r>
        <w:rPr>
          <w:rFonts w:ascii="Arial Narrow" w:hAnsi="Arial Narrow" w:cs="Arial"/>
          <w:spacing w:val="7"/>
          <w:lang w:eastAsia="en-US"/>
        </w:rPr>
        <w:t xml:space="preserve"> </w:t>
      </w:r>
      <w:r>
        <w:rPr>
          <w:rFonts w:ascii="Arial Narrow" w:hAnsi="Arial Narrow" w:cs="Arial"/>
          <w:lang w:eastAsia="en-US"/>
        </w:rPr>
        <w:t>3 : Modèle</w:t>
      </w:r>
      <w:r>
        <w:rPr>
          <w:rFonts w:ascii="Arial Narrow" w:hAnsi="Arial Narrow" w:cs="Arial"/>
          <w:spacing w:val="7"/>
          <w:lang w:eastAsia="en-US"/>
        </w:rPr>
        <w:t xml:space="preserve"> </w:t>
      </w:r>
      <w:r>
        <w:rPr>
          <w:rFonts w:ascii="Arial Narrow" w:hAnsi="Arial Narrow" w:cs="Arial"/>
          <w:lang w:eastAsia="en-US"/>
        </w:rPr>
        <w:t>de</w:t>
      </w:r>
      <w:r>
        <w:rPr>
          <w:rFonts w:ascii="Arial Narrow" w:hAnsi="Arial Narrow" w:cs="Arial"/>
          <w:spacing w:val="7"/>
          <w:lang w:eastAsia="en-US"/>
        </w:rPr>
        <w:t xml:space="preserve"> </w:t>
      </w:r>
      <w:r>
        <w:rPr>
          <w:rFonts w:ascii="Arial Narrow" w:hAnsi="Arial Narrow" w:cs="Arial"/>
          <w:lang w:eastAsia="en-US"/>
        </w:rPr>
        <w:t>cautionnement</w:t>
      </w:r>
      <w:r>
        <w:rPr>
          <w:rFonts w:ascii="Arial Narrow" w:hAnsi="Arial Narrow" w:cs="Arial"/>
          <w:spacing w:val="7"/>
          <w:lang w:eastAsia="en-US"/>
        </w:rPr>
        <w:t xml:space="preserve"> </w:t>
      </w:r>
      <w:r>
        <w:rPr>
          <w:rFonts w:ascii="Arial Narrow" w:hAnsi="Arial Narrow" w:cs="Arial"/>
          <w:lang w:eastAsia="en-US"/>
        </w:rPr>
        <w:t>définitif</w:t>
      </w:r>
      <w:r>
        <w:rPr>
          <w:rFonts w:ascii="Arial Narrow" w:hAnsi="Arial Narrow" w:cs="Arial"/>
          <w:spacing w:val="-24"/>
          <w:lang w:eastAsia="en-US"/>
        </w:rPr>
        <w:t xml:space="preserve"> </w:t>
      </w:r>
      <w:r>
        <w:rPr>
          <w:rFonts w:ascii="Arial Narrow" w:hAnsi="Arial Narrow" w:cs="Arial"/>
          <w:lang w:eastAsia="en-US"/>
        </w:rPr>
        <w:t xml:space="preserve">. . . . . . . . . . . . . . . . . . . . . . . . . . </w:t>
      </w:r>
    </w:p>
    <w:p w14:paraId="4881C8E2">
      <w:pPr>
        <w:widowControl w:val="0"/>
        <w:autoSpaceDE w:val="0"/>
        <w:jc w:val="both"/>
        <w:rPr>
          <w:rFonts w:ascii="Arial Narrow" w:hAnsi="Arial Narrow" w:cs="Arial"/>
          <w:lang w:eastAsia="en-US"/>
        </w:rPr>
      </w:pPr>
    </w:p>
    <w:p w14:paraId="360463EA">
      <w:pPr>
        <w:widowControl w:val="0"/>
        <w:autoSpaceDE w:val="0"/>
        <w:jc w:val="both"/>
        <w:rPr>
          <w:rFonts w:ascii="Arial Narrow" w:hAnsi="Arial Narrow" w:cs="Arial"/>
          <w:lang w:eastAsia="en-US"/>
        </w:rPr>
      </w:pPr>
      <w:r>
        <w:rPr>
          <w:rFonts w:ascii="Arial Narrow" w:hAnsi="Arial Narrow" w:cs="Arial"/>
          <w:lang w:eastAsia="en-US"/>
        </w:rPr>
        <w:t xml:space="preserve">Annexe n° 4 : Modèle de caution d'avance de démarrage . . . . . . . . . . . . . . . . . . . </w:t>
      </w:r>
    </w:p>
    <w:p w14:paraId="6179CB5E">
      <w:pPr>
        <w:widowControl w:val="0"/>
        <w:autoSpaceDE w:val="0"/>
        <w:jc w:val="both"/>
        <w:rPr>
          <w:rFonts w:ascii="Arial Narrow" w:hAnsi="Arial Narrow" w:cs="Arial"/>
          <w:lang w:eastAsia="en-US"/>
        </w:rPr>
      </w:pPr>
    </w:p>
    <w:p w14:paraId="187BBA4E">
      <w:pPr>
        <w:widowControl w:val="0"/>
        <w:autoSpaceDE w:val="0"/>
        <w:jc w:val="both"/>
        <w:rPr>
          <w:rFonts w:ascii="Arial Narrow" w:hAnsi="Arial Narrow" w:cs="Arial"/>
          <w:lang w:eastAsia="en-US"/>
        </w:rPr>
      </w:pPr>
      <w:r>
        <w:rPr>
          <w:rFonts w:ascii="Arial Narrow" w:hAnsi="Arial Narrow" w:cs="Arial"/>
          <w:lang w:eastAsia="en-US"/>
        </w:rPr>
        <w:t xml:space="preserve">Annexe n° 5 : Modèle de caution de retenue de garantie . . . . . . . . . . . . . . . . . . . . </w:t>
      </w:r>
    </w:p>
    <w:p w14:paraId="5DA6FE0D">
      <w:pPr>
        <w:widowControl w:val="0"/>
        <w:autoSpaceDE w:val="0"/>
        <w:jc w:val="both"/>
        <w:rPr>
          <w:rFonts w:ascii="Arial Narrow" w:hAnsi="Arial Narrow" w:cs="Arial"/>
          <w:lang w:eastAsia="en-US"/>
        </w:rPr>
      </w:pPr>
    </w:p>
    <w:p w14:paraId="6A6D3002">
      <w:pPr>
        <w:widowControl w:val="0"/>
        <w:autoSpaceDE w:val="0"/>
        <w:jc w:val="both"/>
        <w:rPr>
          <w:rFonts w:ascii="Arial Narrow" w:hAnsi="Arial Narrow" w:cs="Arial"/>
          <w:lang w:eastAsia="en-US"/>
        </w:rPr>
      </w:pPr>
      <w:r>
        <w:rPr>
          <w:rFonts w:ascii="Arial Narrow" w:hAnsi="Arial Narrow" w:cs="Arial"/>
          <w:lang w:eastAsia="en-US"/>
        </w:rPr>
        <w:t>Annexe n° 6 : Cadre du planning . . . . . . . . . . . . . . . . . . . . . . . . . . . . . . . . . ……</w:t>
      </w:r>
    </w:p>
    <w:p w14:paraId="79D79D28">
      <w:pPr>
        <w:widowControl w:val="0"/>
        <w:autoSpaceDE w:val="0"/>
        <w:jc w:val="both"/>
        <w:rPr>
          <w:rFonts w:ascii="Arial Narrow" w:hAnsi="Arial Narrow" w:cs="Arial"/>
          <w:lang w:eastAsia="en-US"/>
        </w:rPr>
      </w:pPr>
    </w:p>
    <w:p w14:paraId="5FB4FEF7">
      <w:pPr>
        <w:widowControl w:val="0"/>
        <w:autoSpaceDE w:val="0"/>
        <w:jc w:val="both"/>
        <w:rPr>
          <w:rFonts w:ascii="Arial Narrow" w:hAnsi="Arial Narrow" w:cs="Arial"/>
          <w:lang w:eastAsia="en-US"/>
        </w:rPr>
      </w:pPr>
      <w:r>
        <w:rPr>
          <w:rFonts w:ascii="Arial Narrow" w:hAnsi="Arial Narrow" w:cs="Arial"/>
          <w:lang w:eastAsia="en-US"/>
        </w:rPr>
        <w:t>Annexe n° 7 : Modèle de présentation des matériels (engin et équipements)….</w:t>
      </w:r>
    </w:p>
    <w:p w14:paraId="3DA63840">
      <w:pPr>
        <w:widowControl w:val="0"/>
        <w:autoSpaceDE w:val="0"/>
        <w:jc w:val="both"/>
        <w:rPr>
          <w:rFonts w:ascii="Arial Narrow" w:hAnsi="Arial Narrow" w:cs="Arial"/>
          <w:lang w:eastAsia="en-US"/>
        </w:rPr>
      </w:pPr>
    </w:p>
    <w:p w14:paraId="2CC8C605">
      <w:pPr>
        <w:widowControl w:val="0"/>
        <w:autoSpaceDE w:val="0"/>
        <w:jc w:val="both"/>
        <w:rPr>
          <w:rFonts w:ascii="Arial Narrow" w:hAnsi="Arial Narrow" w:cs="Arial"/>
          <w:lang w:eastAsia="en-US"/>
        </w:rPr>
      </w:pPr>
      <w:r>
        <w:rPr>
          <w:rFonts w:ascii="Arial Narrow" w:hAnsi="Arial Narrow" w:cs="Arial"/>
          <w:lang w:eastAsia="en-US"/>
        </w:rPr>
        <w:t>Annexe n° 8 : Modèle de la liste du personnel du chantier ………………………</w:t>
      </w:r>
    </w:p>
    <w:p w14:paraId="2D616E55">
      <w:pPr>
        <w:widowControl w:val="0"/>
        <w:autoSpaceDE w:val="0"/>
        <w:jc w:val="both"/>
        <w:rPr>
          <w:rFonts w:ascii="Arial Narrow" w:hAnsi="Arial Narrow" w:cs="Arial"/>
          <w:lang w:eastAsia="en-US"/>
        </w:rPr>
      </w:pPr>
    </w:p>
    <w:p w14:paraId="0DD2756B">
      <w:pPr>
        <w:widowControl w:val="0"/>
        <w:autoSpaceDE w:val="0"/>
        <w:jc w:val="both"/>
        <w:rPr>
          <w:rFonts w:ascii="Arial Narrow" w:hAnsi="Arial Narrow" w:cs="Arial"/>
        </w:rPr>
      </w:pPr>
      <w:r>
        <w:rPr>
          <w:rFonts w:ascii="Arial Narrow" w:hAnsi="Arial Narrow" w:cs="Arial"/>
          <w:lang w:eastAsia="en-US"/>
        </w:rPr>
        <w:t>Annexe n° 9 : Modèle de l’attestation de visite des sites…………………………….</w:t>
      </w:r>
    </w:p>
    <w:p w14:paraId="5DEF48BC">
      <w:pPr>
        <w:widowControl w:val="0"/>
        <w:autoSpaceDE w:val="0"/>
        <w:jc w:val="both"/>
        <w:rPr>
          <w:rFonts w:ascii="Arial Narrow" w:hAnsi="Arial Narrow" w:cs="Arial"/>
        </w:rPr>
      </w:pPr>
    </w:p>
    <w:p w14:paraId="3FC63D59">
      <w:pPr>
        <w:pageBreakBefore/>
        <w:widowControl w:val="0"/>
        <w:autoSpaceDE w:val="0"/>
        <w:jc w:val="both"/>
        <w:rPr>
          <w:rFonts w:ascii="Arial Narrow" w:hAnsi="Arial Narrow"/>
        </w:rPr>
      </w:pPr>
      <w:r>
        <w:rPr>
          <w:rFonts w:ascii="Arial Narrow" w:hAnsi="Arial Narrow" w:cs="Arial"/>
          <w:b/>
          <w:bCs/>
          <w:sz w:val="32"/>
          <w:szCs w:val="32"/>
        </w:rPr>
        <w:t>Annexe</w:t>
      </w:r>
      <w:r>
        <w:rPr>
          <w:rFonts w:ascii="Arial Narrow" w:hAnsi="Arial Narrow" w:cs="Arial"/>
          <w:b/>
          <w:bCs/>
          <w:spacing w:val="10"/>
          <w:sz w:val="32"/>
          <w:szCs w:val="32"/>
        </w:rPr>
        <w:t xml:space="preserve"> </w:t>
      </w:r>
      <w:r>
        <w:rPr>
          <w:rFonts w:ascii="Arial Narrow" w:hAnsi="Arial Narrow" w:cs="Arial"/>
          <w:b/>
          <w:bCs/>
          <w:sz w:val="32"/>
          <w:szCs w:val="32"/>
        </w:rPr>
        <w:t>n° 1</w:t>
      </w:r>
      <w:r>
        <w:rPr>
          <w:rFonts w:ascii="Arial Narrow" w:hAnsi="Arial Narrow" w:cs="Arial"/>
          <w:b/>
          <w:bCs/>
          <w:spacing w:val="10"/>
          <w:sz w:val="32"/>
          <w:szCs w:val="32"/>
        </w:rPr>
        <w:t xml:space="preserve"> </w:t>
      </w:r>
      <w:r>
        <w:rPr>
          <w:rFonts w:ascii="Arial Narrow" w:hAnsi="Arial Narrow" w:cs="Arial"/>
          <w:b/>
          <w:bCs/>
          <w:sz w:val="32"/>
          <w:szCs w:val="32"/>
        </w:rPr>
        <w:t>:</w:t>
      </w:r>
      <w:r>
        <w:rPr>
          <w:rFonts w:ascii="Arial Narrow" w:hAnsi="Arial Narrow" w:cs="Arial"/>
          <w:b/>
          <w:bCs/>
          <w:spacing w:val="10"/>
          <w:sz w:val="32"/>
          <w:szCs w:val="32"/>
        </w:rPr>
        <w:t xml:space="preserve"> </w:t>
      </w:r>
      <w:r>
        <w:rPr>
          <w:rFonts w:ascii="Arial Narrow" w:hAnsi="Arial Narrow" w:cs="Arial"/>
          <w:b/>
          <w:bCs/>
          <w:sz w:val="32"/>
          <w:szCs w:val="32"/>
        </w:rPr>
        <w:t>Modèle</w:t>
      </w:r>
      <w:r>
        <w:rPr>
          <w:rFonts w:ascii="Arial Narrow" w:hAnsi="Arial Narrow" w:cs="Arial"/>
          <w:b/>
          <w:bCs/>
          <w:spacing w:val="10"/>
          <w:sz w:val="32"/>
          <w:szCs w:val="32"/>
        </w:rPr>
        <w:t xml:space="preserve"> </w:t>
      </w:r>
      <w:r>
        <w:rPr>
          <w:rFonts w:ascii="Arial Narrow" w:hAnsi="Arial Narrow" w:cs="Arial"/>
          <w:b/>
          <w:bCs/>
          <w:sz w:val="32"/>
          <w:szCs w:val="32"/>
        </w:rPr>
        <w:t>de</w:t>
      </w:r>
      <w:r>
        <w:rPr>
          <w:rFonts w:ascii="Arial Narrow" w:hAnsi="Arial Narrow" w:cs="Arial"/>
          <w:b/>
          <w:bCs/>
          <w:spacing w:val="10"/>
          <w:sz w:val="32"/>
          <w:szCs w:val="32"/>
        </w:rPr>
        <w:t xml:space="preserve"> </w:t>
      </w:r>
      <w:r>
        <w:rPr>
          <w:rFonts w:ascii="Arial Narrow" w:hAnsi="Arial Narrow" w:cs="Arial"/>
          <w:b/>
          <w:bCs/>
          <w:sz w:val="32"/>
          <w:szCs w:val="32"/>
        </w:rPr>
        <w:t>soumission</w:t>
      </w:r>
    </w:p>
    <w:p w14:paraId="332C4C22">
      <w:pPr>
        <w:widowControl w:val="0"/>
        <w:autoSpaceDE w:val="0"/>
        <w:jc w:val="both"/>
        <w:rPr>
          <w:rFonts w:ascii="Arial Narrow" w:hAnsi="Arial Narrow" w:cs="Arial"/>
        </w:rPr>
      </w:pPr>
    </w:p>
    <w:p w14:paraId="45719529">
      <w:pPr>
        <w:widowControl w:val="0"/>
        <w:autoSpaceDE w:val="0"/>
        <w:jc w:val="both"/>
        <w:rPr>
          <w:rFonts w:ascii="Arial Narrow" w:hAnsi="Arial Narrow"/>
        </w:rPr>
      </w:pPr>
      <w:r>
        <w:rPr>
          <w:rFonts w:ascii="Arial Narrow" w:hAnsi="Arial Narrow" w:cs="Arial"/>
        </w:rPr>
        <w:t>Je,</w:t>
      </w:r>
      <w:r>
        <w:rPr>
          <w:rFonts w:ascii="Arial Narrow" w:hAnsi="Arial Narrow" w:cs="Arial"/>
          <w:spacing w:val="7"/>
        </w:rPr>
        <w:t xml:space="preserve"> </w:t>
      </w:r>
      <w:r>
        <w:rPr>
          <w:rFonts w:ascii="Arial Narrow" w:hAnsi="Arial Narrow" w:cs="Arial"/>
        </w:rPr>
        <w:t>soussigné</w:t>
      </w:r>
      <w:r>
        <w:rPr>
          <w:rFonts w:ascii="Arial Narrow" w:hAnsi="Arial Narrow" w:cs="Arial"/>
          <w:spacing w:val="7"/>
        </w:rPr>
        <w:t xml:space="preserve"> </w:t>
      </w:r>
      <w:r>
        <w:rPr>
          <w:rFonts w:ascii="Arial Narrow" w:hAnsi="Arial Narrow" w:cs="Arial"/>
        </w:rPr>
        <w:t>…...............................………</w:t>
      </w:r>
      <w:r>
        <w:rPr>
          <w:rFonts w:ascii="Arial Narrow" w:hAnsi="Arial Narrow" w:cs="Arial"/>
          <w:spacing w:val="-2"/>
        </w:rPr>
        <w:t xml:space="preserve">… </w:t>
      </w:r>
      <w:r>
        <w:rPr>
          <w:rFonts w:ascii="Arial Narrow" w:hAnsi="Arial Narrow" w:cs="Arial"/>
          <w:i/>
          <w:iCs/>
        </w:rPr>
        <w:t>[indiquer</w:t>
      </w:r>
      <w:r>
        <w:rPr>
          <w:rFonts w:ascii="Arial Narrow" w:hAnsi="Arial Narrow" w:cs="Arial"/>
          <w:i/>
          <w:iCs/>
          <w:spacing w:val="6"/>
        </w:rPr>
        <w:t xml:space="preserve"> </w:t>
      </w:r>
      <w:r>
        <w:rPr>
          <w:rFonts w:ascii="Arial Narrow" w:hAnsi="Arial Narrow" w:cs="Arial"/>
          <w:i/>
          <w:iCs/>
        </w:rPr>
        <w:t>le</w:t>
      </w:r>
      <w:r>
        <w:rPr>
          <w:rFonts w:ascii="Arial Narrow" w:hAnsi="Arial Narrow" w:cs="Arial"/>
          <w:i/>
          <w:iCs/>
          <w:spacing w:val="6"/>
        </w:rPr>
        <w:t xml:space="preserve"> </w:t>
      </w:r>
      <w:r>
        <w:rPr>
          <w:rFonts w:ascii="Arial Narrow" w:hAnsi="Arial Narrow" w:cs="Arial"/>
          <w:i/>
          <w:iCs/>
        </w:rPr>
        <w:t>nom</w:t>
      </w:r>
      <w:r>
        <w:rPr>
          <w:rFonts w:ascii="Arial Narrow" w:hAnsi="Arial Narrow" w:cs="Arial"/>
          <w:i/>
          <w:iCs/>
          <w:spacing w:val="6"/>
        </w:rPr>
        <w:t xml:space="preserve"> </w:t>
      </w:r>
      <w:r>
        <w:rPr>
          <w:rFonts w:ascii="Arial Narrow" w:hAnsi="Arial Narrow" w:cs="Arial"/>
          <w:i/>
          <w:iCs/>
        </w:rPr>
        <w:t>et</w:t>
      </w:r>
      <w:r>
        <w:rPr>
          <w:rFonts w:ascii="Arial Narrow" w:hAnsi="Arial Narrow" w:cs="Arial"/>
          <w:i/>
          <w:iCs/>
          <w:spacing w:val="6"/>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qualité</w:t>
      </w:r>
      <w:r>
        <w:rPr>
          <w:rFonts w:ascii="Arial Narrow" w:hAnsi="Arial Narrow" w:cs="Arial"/>
          <w:i/>
          <w:iCs/>
          <w:spacing w:val="6"/>
        </w:rPr>
        <w:t xml:space="preserve"> </w:t>
      </w:r>
      <w:r>
        <w:rPr>
          <w:rFonts w:ascii="Arial Narrow" w:hAnsi="Arial Narrow" w:cs="Arial"/>
          <w:i/>
          <w:iCs/>
        </w:rPr>
        <w:t>du</w:t>
      </w:r>
      <w:r>
        <w:rPr>
          <w:rFonts w:ascii="Arial Narrow" w:hAnsi="Arial Narrow" w:cs="Arial"/>
          <w:i/>
          <w:iCs/>
          <w:spacing w:val="6"/>
        </w:rPr>
        <w:t xml:space="preserve"> </w:t>
      </w:r>
      <w:r>
        <w:rPr>
          <w:rFonts w:ascii="Arial Narrow" w:hAnsi="Arial Narrow" w:cs="Arial"/>
          <w:i/>
          <w:iCs/>
        </w:rPr>
        <w:t xml:space="preserve">signataire] </w:t>
      </w:r>
      <w:r>
        <w:rPr>
          <w:rFonts w:ascii="Arial Narrow" w:hAnsi="Arial Narrow" w:cs="Arial"/>
        </w:rPr>
        <w:t>représentant la société, l’entreprise ou le groupemen</w:t>
      </w:r>
      <w:r>
        <w:rPr>
          <w:rFonts w:ascii="Arial Narrow" w:hAnsi="Arial Narrow" w:cs="Arial"/>
          <w:spacing w:val="1"/>
        </w:rPr>
        <w:t xml:space="preserve">t </w:t>
      </w:r>
      <w:r>
        <w:rPr>
          <w:rFonts w:ascii="Arial Narrow" w:hAnsi="Arial Narrow" w:cs="Arial"/>
        </w:rPr>
        <w:t xml:space="preserve">……………………..............…..… </w:t>
      </w:r>
      <w:r>
        <w:rPr>
          <w:rFonts w:ascii="Arial Narrow" w:hAnsi="Arial Narrow" w:cs="Arial"/>
          <w:spacing w:val="7"/>
        </w:rPr>
        <w:t xml:space="preserve"> </w:t>
      </w:r>
      <w:r>
        <w:rPr>
          <w:rFonts w:ascii="Arial Narrow" w:hAnsi="Arial Narrow" w:cs="Arial"/>
        </w:rPr>
        <w:t>dont le siège social est à ……….…..............................…. inscrit</w:t>
      </w:r>
      <w:r>
        <w:rPr>
          <w:rFonts w:ascii="Arial Narrow" w:hAnsi="Arial Narrow" w:cs="Arial"/>
          <w:spacing w:val="-8"/>
        </w:rPr>
        <w:t xml:space="preserve"> </w:t>
      </w:r>
      <w:r>
        <w:rPr>
          <w:rFonts w:ascii="Arial Narrow" w:hAnsi="Arial Narrow" w:cs="Arial"/>
        </w:rPr>
        <w:t>au</w:t>
      </w:r>
      <w:r>
        <w:rPr>
          <w:rFonts w:ascii="Arial Narrow" w:hAnsi="Arial Narrow" w:cs="Arial"/>
          <w:spacing w:val="-8"/>
        </w:rPr>
        <w:t xml:space="preserve"> </w:t>
      </w:r>
      <w:r>
        <w:rPr>
          <w:rFonts w:ascii="Arial Narrow" w:hAnsi="Arial Narrow" w:cs="Arial"/>
        </w:rPr>
        <w:t>registre</w:t>
      </w:r>
      <w:r>
        <w:rPr>
          <w:rFonts w:ascii="Arial Narrow" w:hAnsi="Arial Narrow" w:cs="Arial"/>
          <w:spacing w:val="-8"/>
        </w:rPr>
        <w:t xml:space="preserve"> </w:t>
      </w:r>
      <w:r>
        <w:rPr>
          <w:rFonts w:ascii="Arial Narrow" w:hAnsi="Arial Narrow" w:cs="Arial"/>
        </w:rPr>
        <w:t>du</w:t>
      </w:r>
      <w:r>
        <w:rPr>
          <w:rFonts w:ascii="Arial Narrow" w:hAnsi="Arial Narrow" w:cs="Arial"/>
          <w:spacing w:val="-8"/>
        </w:rPr>
        <w:t xml:space="preserve"> </w:t>
      </w:r>
      <w:r>
        <w:rPr>
          <w:rFonts w:ascii="Arial Narrow" w:hAnsi="Arial Narrow" w:cs="Arial"/>
        </w:rPr>
        <w:t>commerce</w:t>
      </w:r>
      <w:r>
        <w:rPr>
          <w:rFonts w:ascii="Arial Narrow" w:hAnsi="Arial Narrow" w:cs="Arial"/>
          <w:spacing w:val="-8"/>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 sous</w:t>
      </w:r>
      <w:r>
        <w:rPr>
          <w:rFonts w:ascii="Arial Narrow" w:hAnsi="Arial Narrow" w:cs="Arial"/>
          <w:spacing w:val="-8"/>
        </w:rPr>
        <w:t xml:space="preserve"> </w:t>
      </w:r>
      <w:r>
        <w:rPr>
          <w:rFonts w:ascii="Arial Narrow" w:hAnsi="Arial Narrow" w:cs="Arial"/>
        </w:rPr>
        <w:t>le</w:t>
      </w:r>
      <w:r>
        <w:rPr>
          <w:rFonts w:ascii="Arial Narrow" w:hAnsi="Arial Narrow" w:cs="Arial"/>
          <w:spacing w:val="-8"/>
        </w:rPr>
        <w:t xml:space="preserve"> </w:t>
      </w:r>
      <w:r>
        <w:rPr>
          <w:rFonts w:ascii="Arial Narrow" w:hAnsi="Arial Narrow" w:cs="Arial"/>
        </w:rPr>
        <w:t>n°</w:t>
      </w:r>
      <w:r>
        <w:rPr>
          <w:rFonts w:ascii="Arial Narrow" w:hAnsi="Arial Narrow" w:cs="Arial"/>
          <w:spacing w:val="-8"/>
        </w:rPr>
        <w:t xml:space="preserve"> </w:t>
      </w:r>
      <w:r>
        <w:rPr>
          <w:rFonts w:ascii="Arial Narrow" w:hAnsi="Arial Narrow" w:cs="Arial"/>
        </w:rPr>
        <w:t>………………..................................……</w:t>
      </w:r>
    </w:p>
    <w:p w14:paraId="31741372">
      <w:pPr>
        <w:widowControl w:val="0"/>
        <w:autoSpaceDE w:val="0"/>
        <w:jc w:val="both"/>
        <w:rPr>
          <w:rFonts w:ascii="Arial Narrow" w:hAnsi="Arial Narrow" w:cs="Arial"/>
        </w:rPr>
      </w:pPr>
    </w:p>
    <w:p w14:paraId="4D1AD62D">
      <w:pPr>
        <w:widowControl w:val="0"/>
        <w:autoSpaceDE w:val="0"/>
        <w:jc w:val="both"/>
        <w:rPr>
          <w:rFonts w:ascii="Arial Narrow" w:hAnsi="Arial Narrow"/>
        </w:rPr>
      </w:pPr>
      <w:r>
        <w:rPr>
          <w:rFonts w:ascii="Arial Narrow" w:hAnsi="Arial Narrow" w:cs="Arial"/>
        </w:rPr>
        <w:t>Après avoir pris connaissance de toutes les pièces figurant ou mentionnées au dossier d'Appel d’Offres</w:t>
      </w:r>
      <w:r>
        <w:rPr>
          <w:rFonts w:ascii="Arial Narrow" w:hAnsi="Arial Narrow" w:cs="Arial"/>
          <w:spacing w:val="7"/>
        </w:rPr>
        <w:t xml:space="preserve"> </w:t>
      </w:r>
      <w:r>
        <w:rPr>
          <w:rFonts w:ascii="Arial Narrow" w:hAnsi="Arial Narrow" w:cs="Arial"/>
        </w:rPr>
        <w:t>y</w:t>
      </w:r>
      <w:r>
        <w:rPr>
          <w:rFonts w:ascii="Arial Narrow" w:hAnsi="Arial Narrow" w:cs="Arial"/>
          <w:spacing w:val="7"/>
        </w:rPr>
        <w:t xml:space="preserve"> </w:t>
      </w:r>
      <w:r>
        <w:rPr>
          <w:rFonts w:ascii="Arial Narrow" w:hAnsi="Arial Narrow" w:cs="Arial"/>
        </w:rPr>
        <w:t>compris</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additif(s),</w:t>
      </w:r>
      <w:r>
        <w:rPr>
          <w:rFonts w:ascii="Arial Narrow" w:hAnsi="Arial Narrow" w:cs="Arial"/>
          <w:spacing w:val="7"/>
        </w:rPr>
        <w:t xml:space="preserve"> de l’appel d’offres </w:t>
      </w:r>
      <w:r>
        <w:rPr>
          <w:rFonts w:ascii="Arial Narrow" w:hAnsi="Arial Narrow" w:cs="Arial"/>
          <w:i/>
          <w:iCs/>
        </w:rPr>
        <w:t>[rappeler</w:t>
      </w:r>
      <w:r>
        <w:rPr>
          <w:rFonts w:ascii="Arial Narrow" w:hAnsi="Arial Narrow" w:cs="Arial"/>
          <w:i/>
          <w:iCs/>
          <w:spacing w:val="6"/>
        </w:rPr>
        <w:t xml:space="preserve"> </w:t>
      </w:r>
      <w:r>
        <w:rPr>
          <w:rFonts w:ascii="Arial Narrow" w:hAnsi="Arial Narrow" w:cs="Arial"/>
          <w:i/>
          <w:iCs/>
        </w:rPr>
        <w:t>le</w:t>
      </w:r>
      <w:r>
        <w:rPr>
          <w:rFonts w:ascii="Arial Narrow" w:hAnsi="Arial Narrow" w:cs="Arial"/>
          <w:i/>
          <w:iCs/>
          <w:spacing w:val="6"/>
        </w:rPr>
        <w:t xml:space="preserve"> </w:t>
      </w:r>
      <w:r>
        <w:rPr>
          <w:rFonts w:ascii="Arial Narrow" w:hAnsi="Arial Narrow" w:cs="Arial"/>
          <w:i/>
          <w:iCs/>
        </w:rPr>
        <w:t>numéro</w:t>
      </w:r>
      <w:r>
        <w:rPr>
          <w:rFonts w:ascii="Arial Narrow" w:hAnsi="Arial Narrow" w:cs="Arial"/>
          <w:i/>
          <w:iCs/>
          <w:spacing w:val="6"/>
        </w:rPr>
        <w:t xml:space="preserve"> </w:t>
      </w:r>
      <w:r>
        <w:rPr>
          <w:rFonts w:ascii="Arial Narrow" w:hAnsi="Arial Narrow" w:cs="Arial"/>
          <w:i/>
          <w:iCs/>
        </w:rPr>
        <w:t>et</w:t>
      </w:r>
      <w:r>
        <w:rPr>
          <w:rFonts w:ascii="Arial Narrow" w:hAnsi="Arial Narrow" w:cs="Arial"/>
          <w:i/>
          <w:iCs/>
          <w:spacing w:val="6"/>
        </w:rPr>
        <w:t xml:space="preserve"> </w:t>
      </w:r>
      <w:r>
        <w:rPr>
          <w:rFonts w:ascii="Arial Narrow" w:hAnsi="Arial Narrow" w:cs="Arial"/>
          <w:i/>
          <w:iCs/>
        </w:rPr>
        <w:t>l’objet</w:t>
      </w:r>
      <w:r>
        <w:rPr>
          <w:rFonts w:ascii="Arial Narrow" w:hAnsi="Arial Narrow" w:cs="Arial"/>
          <w:i/>
          <w:iCs/>
          <w:spacing w:val="6"/>
        </w:rPr>
        <w:t xml:space="preserve"> </w:t>
      </w:r>
      <w:r>
        <w:rPr>
          <w:rFonts w:ascii="Arial Narrow" w:hAnsi="Arial Narrow" w:cs="Arial"/>
          <w:i/>
          <w:iCs/>
        </w:rPr>
        <w:t>de</w:t>
      </w:r>
      <w:r>
        <w:rPr>
          <w:rFonts w:ascii="Arial Narrow" w:hAnsi="Arial Narrow" w:cs="Arial"/>
          <w:i/>
          <w:iCs/>
          <w:spacing w:val="6"/>
        </w:rPr>
        <w:t xml:space="preserve"> </w:t>
      </w:r>
      <w:r>
        <w:rPr>
          <w:rFonts w:ascii="Arial Narrow" w:hAnsi="Arial Narrow" w:cs="Arial"/>
          <w:i/>
          <w:iCs/>
        </w:rPr>
        <w:t>l’Appel</w:t>
      </w:r>
      <w:r>
        <w:rPr>
          <w:rFonts w:ascii="Arial Narrow" w:hAnsi="Arial Narrow" w:cs="Arial"/>
          <w:i/>
          <w:iCs/>
          <w:spacing w:val="6"/>
        </w:rPr>
        <w:t xml:space="preserve"> </w:t>
      </w:r>
      <w:r>
        <w:rPr>
          <w:rFonts w:ascii="Arial Narrow" w:hAnsi="Arial Narrow" w:cs="Arial"/>
          <w:i/>
          <w:iCs/>
        </w:rPr>
        <w:t>d’Offres]:</w:t>
      </w:r>
    </w:p>
    <w:p w14:paraId="19976D6B">
      <w:pPr>
        <w:widowControl w:val="0"/>
        <w:autoSpaceDE w:val="0"/>
        <w:jc w:val="both"/>
        <w:rPr>
          <w:rFonts w:ascii="Arial Narrow" w:hAnsi="Arial Narrow" w:cs="Arial"/>
        </w:rPr>
      </w:pPr>
    </w:p>
    <w:p w14:paraId="614D5904">
      <w:pPr>
        <w:widowControl w:val="0"/>
        <w:autoSpaceDE w:val="0"/>
        <w:jc w:val="both"/>
        <w:rPr>
          <w:rFonts w:ascii="Arial Narrow" w:hAnsi="Arial Narrow"/>
        </w:rPr>
      </w:pPr>
      <w:r>
        <w:rPr>
          <w:rFonts w:ascii="Arial Narrow" w:hAnsi="Arial Narrow" w:cs="Arial"/>
        </w:rPr>
        <w:t>- Après</w:t>
      </w:r>
      <w:r>
        <w:rPr>
          <w:rFonts w:ascii="Arial Narrow" w:hAnsi="Arial Narrow" w:cs="Arial"/>
          <w:spacing w:val="4"/>
        </w:rPr>
        <w:t xml:space="preserve"> </w:t>
      </w:r>
      <w:r>
        <w:rPr>
          <w:rFonts w:ascii="Arial Narrow" w:hAnsi="Arial Narrow" w:cs="Arial"/>
        </w:rPr>
        <w:t>m'être</w:t>
      </w:r>
      <w:r>
        <w:rPr>
          <w:rFonts w:ascii="Arial Narrow" w:hAnsi="Arial Narrow" w:cs="Arial"/>
          <w:spacing w:val="4"/>
        </w:rPr>
        <w:t xml:space="preserve"> </w:t>
      </w:r>
      <w:r>
        <w:rPr>
          <w:rFonts w:ascii="Arial Narrow" w:hAnsi="Arial Narrow" w:cs="Arial"/>
        </w:rPr>
        <w:t>personnellement</w:t>
      </w:r>
      <w:r>
        <w:rPr>
          <w:rFonts w:ascii="Arial Narrow" w:hAnsi="Arial Narrow" w:cs="Arial"/>
          <w:spacing w:val="4"/>
        </w:rPr>
        <w:t xml:space="preserve"> </w:t>
      </w:r>
      <w:r>
        <w:rPr>
          <w:rFonts w:ascii="Arial Narrow" w:hAnsi="Arial Narrow" w:cs="Arial"/>
        </w:rPr>
        <w:t>rendu</w:t>
      </w:r>
      <w:r>
        <w:rPr>
          <w:rFonts w:ascii="Arial Narrow" w:hAnsi="Arial Narrow" w:cs="Arial"/>
          <w:spacing w:val="4"/>
        </w:rPr>
        <w:t xml:space="preserve"> sur le site des travaux et avoir souverainement  apprécié la situation  et constaté la nature et les contraintes des travaux à réaliser</w:t>
      </w:r>
    </w:p>
    <w:p w14:paraId="6F5CE2AA">
      <w:pPr>
        <w:widowControl w:val="0"/>
        <w:autoSpaceDE w:val="0"/>
        <w:jc w:val="both"/>
        <w:rPr>
          <w:rFonts w:ascii="Arial Narrow" w:hAnsi="Arial Narrow" w:cs="Arial"/>
        </w:rPr>
      </w:pPr>
    </w:p>
    <w:p w14:paraId="59708965">
      <w:pPr>
        <w:widowControl w:val="0"/>
        <w:autoSpaceDE w:val="0"/>
        <w:jc w:val="both"/>
        <w:rPr>
          <w:rFonts w:ascii="Arial Narrow" w:hAnsi="Arial Narrow"/>
        </w:rPr>
      </w:pPr>
      <w:r>
        <w:rPr>
          <w:rFonts w:ascii="Arial Narrow" w:hAnsi="Arial Narrow" w:cs="Arial"/>
        </w:rPr>
        <w:t>- Remets,</w:t>
      </w:r>
      <w:r>
        <w:rPr>
          <w:rFonts w:ascii="Arial Narrow" w:hAnsi="Arial Narrow" w:cs="Arial"/>
          <w:spacing w:val="-1"/>
        </w:rPr>
        <w:t xml:space="preserve"> </w:t>
      </w:r>
      <w:r>
        <w:rPr>
          <w:rFonts w:ascii="Arial Narrow" w:hAnsi="Arial Narrow" w:cs="Arial"/>
        </w:rPr>
        <w:t>revêtus</w:t>
      </w:r>
      <w:r>
        <w:rPr>
          <w:rFonts w:ascii="Arial Narrow" w:hAnsi="Arial Narrow" w:cs="Arial"/>
          <w:spacing w:val="-1"/>
        </w:rPr>
        <w:t xml:space="preserve"> </w:t>
      </w:r>
      <w:r>
        <w:rPr>
          <w:rFonts w:ascii="Arial Narrow" w:hAnsi="Arial Narrow" w:cs="Arial"/>
        </w:rPr>
        <w:t>de</w:t>
      </w:r>
      <w:r>
        <w:rPr>
          <w:rFonts w:ascii="Arial Narrow" w:hAnsi="Arial Narrow" w:cs="Arial"/>
          <w:spacing w:val="-1"/>
        </w:rPr>
        <w:t xml:space="preserve"> </w:t>
      </w:r>
      <w:r>
        <w:rPr>
          <w:rFonts w:ascii="Arial Narrow" w:hAnsi="Arial Narrow" w:cs="Arial"/>
        </w:rPr>
        <w:t>ma</w:t>
      </w:r>
      <w:r>
        <w:rPr>
          <w:rFonts w:ascii="Arial Narrow" w:hAnsi="Arial Narrow" w:cs="Arial"/>
          <w:spacing w:val="-1"/>
        </w:rPr>
        <w:t xml:space="preserve"> </w:t>
      </w:r>
      <w:r>
        <w:rPr>
          <w:rFonts w:ascii="Arial Narrow" w:hAnsi="Arial Narrow" w:cs="Arial"/>
        </w:rPr>
        <w:t>signature,</w:t>
      </w:r>
      <w:r>
        <w:rPr>
          <w:rFonts w:ascii="Arial Narrow" w:hAnsi="Arial Narrow" w:cs="Arial"/>
          <w:spacing w:val="-1"/>
        </w:rPr>
        <w:t xml:space="preserve"> </w:t>
      </w:r>
      <w:r>
        <w:rPr>
          <w:rFonts w:ascii="Arial Narrow" w:hAnsi="Arial Narrow" w:cs="Arial"/>
        </w:rPr>
        <w:t>le</w:t>
      </w:r>
      <w:r>
        <w:rPr>
          <w:rFonts w:ascii="Arial Narrow" w:hAnsi="Arial Narrow" w:cs="Arial"/>
          <w:spacing w:val="-1"/>
        </w:rPr>
        <w:t xml:space="preserve"> </w:t>
      </w:r>
      <w:r>
        <w:rPr>
          <w:rFonts w:ascii="Arial Narrow" w:hAnsi="Arial Narrow" w:cs="Arial"/>
        </w:rPr>
        <w:t>bordereau</w:t>
      </w:r>
      <w:r>
        <w:rPr>
          <w:rFonts w:ascii="Arial Narrow" w:hAnsi="Arial Narrow" w:cs="Arial"/>
          <w:spacing w:val="-1"/>
        </w:rPr>
        <w:t xml:space="preserve"> </w:t>
      </w:r>
      <w:r>
        <w:rPr>
          <w:rFonts w:ascii="Arial Narrow" w:hAnsi="Arial Narrow" w:cs="Arial"/>
        </w:rPr>
        <w:t>des</w:t>
      </w:r>
      <w:r>
        <w:rPr>
          <w:rFonts w:ascii="Arial Narrow" w:hAnsi="Arial Narrow" w:cs="Arial"/>
          <w:spacing w:val="-1"/>
        </w:rPr>
        <w:t xml:space="preserve"> </w:t>
      </w:r>
      <w:r>
        <w:rPr>
          <w:rFonts w:ascii="Arial Narrow" w:hAnsi="Arial Narrow" w:cs="Arial"/>
        </w:rPr>
        <w:t>prix</w:t>
      </w:r>
      <w:r>
        <w:rPr>
          <w:rFonts w:ascii="Arial Narrow" w:hAnsi="Arial Narrow" w:cs="Arial"/>
          <w:spacing w:val="-1"/>
        </w:rPr>
        <w:t xml:space="preserve"> </w:t>
      </w:r>
      <w:r>
        <w:rPr>
          <w:rFonts w:ascii="Arial Narrow" w:hAnsi="Arial Narrow" w:cs="Arial"/>
        </w:rPr>
        <w:t>unitaires</w:t>
      </w:r>
      <w:r>
        <w:rPr>
          <w:rFonts w:ascii="Arial Narrow" w:hAnsi="Arial Narrow" w:cs="Arial"/>
          <w:spacing w:val="-1"/>
        </w:rPr>
        <w:t xml:space="preserve"> </w:t>
      </w:r>
      <w:r>
        <w:rPr>
          <w:rFonts w:ascii="Arial Narrow" w:hAnsi="Arial Narrow" w:cs="Arial"/>
        </w:rPr>
        <w:t>ainsi</w:t>
      </w:r>
      <w:r>
        <w:rPr>
          <w:rFonts w:ascii="Arial Narrow" w:hAnsi="Arial Narrow" w:cs="Arial"/>
          <w:spacing w:val="-1"/>
        </w:rPr>
        <w:t xml:space="preserve"> </w:t>
      </w:r>
      <w:r>
        <w:rPr>
          <w:rFonts w:ascii="Arial Narrow" w:hAnsi="Arial Narrow" w:cs="Arial"/>
        </w:rPr>
        <w:t>que</w:t>
      </w:r>
      <w:r>
        <w:rPr>
          <w:rFonts w:ascii="Arial Narrow" w:hAnsi="Arial Narrow" w:cs="Arial"/>
          <w:spacing w:val="-1"/>
        </w:rPr>
        <w:t xml:space="preserve"> </w:t>
      </w:r>
      <w:r>
        <w:rPr>
          <w:rFonts w:ascii="Arial Narrow" w:hAnsi="Arial Narrow" w:cs="Arial"/>
        </w:rPr>
        <w:t>le</w:t>
      </w:r>
      <w:r>
        <w:rPr>
          <w:rFonts w:ascii="Arial Narrow" w:hAnsi="Arial Narrow" w:cs="Arial"/>
          <w:spacing w:val="-1"/>
        </w:rPr>
        <w:t xml:space="preserve"> </w:t>
      </w:r>
      <w:r>
        <w:rPr>
          <w:rFonts w:ascii="Arial Narrow" w:hAnsi="Arial Narrow" w:cs="Arial"/>
        </w:rPr>
        <w:t>devis</w:t>
      </w:r>
      <w:r>
        <w:rPr>
          <w:rFonts w:ascii="Arial Narrow" w:hAnsi="Arial Narrow" w:cs="Arial"/>
          <w:spacing w:val="-1"/>
        </w:rPr>
        <w:t xml:space="preserve"> </w:t>
      </w:r>
      <w:r>
        <w:rPr>
          <w:rFonts w:ascii="Arial Narrow" w:hAnsi="Arial Narrow" w:cs="Arial"/>
        </w:rPr>
        <w:t>estimatif</w:t>
      </w:r>
      <w:r>
        <w:rPr>
          <w:rFonts w:ascii="Arial Narrow" w:hAnsi="Arial Narrow" w:cs="Arial"/>
          <w:spacing w:val="-1"/>
        </w:rPr>
        <w:t xml:space="preserve"> </w:t>
      </w:r>
      <w:r>
        <w:rPr>
          <w:rFonts w:ascii="Arial Narrow" w:hAnsi="Arial Narrow" w:cs="Arial"/>
        </w:rPr>
        <w:t>établis conformément</w:t>
      </w:r>
      <w:r>
        <w:rPr>
          <w:rFonts w:ascii="Arial Narrow" w:hAnsi="Arial Narrow" w:cs="Arial"/>
          <w:spacing w:val="7"/>
        </w:rPr>
        <w:t xml:space="preserve"> </w:t>
      </w:r>
      <w:r>
        <w:rPr>
          <w:rFonts w:ascii="Arial Narrow" w:hAnsi="Arial Narrow" w:cs="Arial"/>
        </w:rPr>
        <w:t>aux</w:t>
      </w:r>
      <w:r>
        <w:rPr>
          <w:rFonts w:ascii="Arial Narrow" w:hAnsi="Arial Narrow" w:cs="Arial"/>
          <w:spacing w:val="7"/>
        </w:rPr>
        <w:t xml:space="preserve"> </w:t>
      </w:r>
      <w:r>
        <w:rPr>
          <w:rFonts w:ascii="Arial Narrow" w:hAnsi="Arial Narrow" w:cs="Arial"/>
        </w:rPr>
        <w:t>cadres</w:t>
      </w:r>
      <w:r>
        <w:rPr>
          <w:rFonts w:ascii="Arial Narrow" w:hAnsi="Arial Narrow" w:cs="Arial"/>
          <w:spacing w:val="7"/>
        </w:rPr>
        <w:t xml:space="preserve"> </w:t>
      </w:r>
      <w:r>
        <w:rPr>
          <w:rFonts w:ascii="Arial Narrow" w:hAnsi="Arial Narrow" w:cs="Arial"/>
        </w:rPr>
        <w:t>figurant</w:t>
      </w:r>
      <w:r>
        <w:rPr>
          <w:rFonts w:ascii="Arial Narrow" w:hAnsi="Arial Narrow" w:cs="Arial"/>
          <w:spacing w:val="7"/>
        </w:rPr>
        <w:t xml:space="preserve"> </w:t>
      </w:r>
      <w:r>
        <w:rPr>
          <w:rFonts w:ascii="Arial Narrow" w:hAnsi="Arial Narrow" w:cs="Arial"/>
        </w:rPr>
        <w:t>dans</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dossier</w:t>
      </w:r>
      <w:r>
        <w:rPr>
          <w:rFonts w:ascii="Arial Narrow" w:hAnsi="Arial Narrow" w:cs="Arial"/>
          <w:spacing w:val="7"/>
        </w:rPr>
        <w:t xml:space="preserve"> </w:t>
      </w:r>
      <w:r>
        <w:rPr>
          <w:rFonts w:ascii="Arial Narrow" w:hAnsi="Arial Narrow" w:cs="Arial"/>
        </w:rPr>
        <w:t>de consultation .</w:t>
      </w:r>
    </w:p>
    <w:p w14:paraId="4D53C86C">
      <w:pPr>
        <w:widowControl w:val="0"/>
        <w:autoSpaceDE w:val="0"/>
        <w:jc w:val="both"/>
        <w:rPr>
          <w:rFonts w:ascii="Arial Narrow" w:hAnsi="Arial Narrow" w:cs="Arial"/>
        </w:rPr>
      </w:pPr>
    </w:p>
    <w:p w14:paraId="223CC42F">
      <w:pPr>
        <w:widowControl w:val="0"/>
        <w:autoSpaceDE w:val="0"/>
        <w:jc w:val="both"/>
        <w:rPr>
          <w:rFonts w:ascii="Arial Narrow" w:hAnsi="Arial Narrow"/>
        </w:rPr>
      </w:pPr>
      <w:r>
        <w:rPr>
          <w:rFonts w:ascii="Arial Narrow" w:hAnsi="Arial Narrow" w:cs="Arial"/>
        </w:rPr>
        <w:t>- Me</w:t>
      </w:r>
      <w:r>
        <w:rPr>
          <w:rFonts w:ascii="Arial Narrow" w:hAnsi="Arial Narrow" w:cs="Arial"/>
          <w:spacing w:val="-5"/>
        </w:rPr>
        <w:t xml:space="preserve"> </w:t>
      </w:r>
      <w:r>
        <w:rPr>
          <w:rFonts w:ascii="Arial Narrow" w:hAnsi="Arial Narrow" w:cs="Arial"/>
        </w:rPr>
        <w:t>soumets</w:t>
      </w:r>
      <w:r>
        <w:rPr>
          <w:rFonts w:ascii="Arial Narrow" w:hAnsi="Arial Narrow" w:cs="Arial"/>
          <w:spacing w:val="-5"/>
        </w:rPr>
        <w:t xml:space="preserve"> </w:t>
      </w:r>
      <w:r>
        <w:rPr>
          <w:rFonts w:ascii="Arial Narrow" w:hAnsi="Arial Narrow" w:cs="Arial"/>
        </w:rPr>
        <w:t>et</w:t>
      </w:r>
      <w:r>
        <w:rPr>
          <w:rFonts w:ascii="Arial Narrow" w:hAnsi="Arial Narrow" w:cs="Arial"/>
          <w:spacing w:val="-5"/>
        </w:rPr>
        <w:t xml:space="preserve"> </w:t>
      </w:r>
      <w:r>
        <w:rPr>
          <w:rFonts w:ascii="Arial Narrow" w:hAnsi="Arial Narrow" w:cs="Arial"/>
        </w:rPr>
        <w:t>m'engage</w:t>
      </w:r>
      <w:r>
        <w:rPr>
          <w:rFonts w:ascii="Arial Narrow" w:hAnsi="Arial Narrow" w:cs="Arial"/>
          <w:spacing w:val="-5"/>
        </w:rPr>
        <w:t xml:space="preserve"> </w:t>
      </w:r>
      <w:r>
        <w:rPr>
          <w:rFonts w:ascii="Arial Narrow" w:hAnsi="Arial Narrow" w:cs="Arial"/>
        </w:rPr>
        <w:t>à</w:t>
      </w:r>
      <w:r>
        <w:rPr>
          <w:rFonts w:ascii="Arial Narrow" w:hAnsi="Arial Narrow" w:cs="Arial"/>
          <w:spacing w:val="-5"/>
        </w:rPr>
        <w:t xml:space="preserve"> </w:t>
      </w:r>
      <w:r>
        <w:rPr>
          <w:rFonts w:ascii="Arial Narrow" w:hAnsi="Arial Narrow" w:cs="Arial"/>
        </w:rPr>
        <w:t>exécuter</w:t>
      </w:r>
      <w:r>
        <w:rPr>
          <w:rFonts w:ascii="Arial Narrow" w:hAnsi="Arial Narrow" w:cs="Arial"/>
          <w:spacing w:val="-5"/>
        </w:rPr>
        <w:t xml:space="preserve"> </w:t>
      </w:r>
      <w:r>
        <w:rPr>
          <w:rFonts w:ascii="Arial Narrow" w:hAnsi="Arial Narrow" w:cs="Arial"/>
        </w:rPr>
        <w:t>les</w:t>
      </w:r>
      <w:r>
        <w:rPr>
          <w:rFonts w:ascii="Arial Narrow" w:hAnsi="Arial Narrow" w:cs="Arial"/>
          <w:spacing w:val="-5"/>
        </w:rPr>
        <w:t xml:space="preserve"> </w:t>
      </w:r>
      <w:r>
        <w:rPr>
          <w:rFonts w:ascii="Arial Narrow" w:hAnsi="Arial Narrow" w:cs="Arial"/>
        </w:rPr>
        <w:t>travaux</w:t>
      </w:r>
      <w:r>
        <w:rPr>
          <w:rFonts w:ascii="Arial Narrow" w:hAnsi="Arial Narrow" w:cs="Arial"/>
          <w:spacing w:val="-5"/>
        </w:rPr>
        <w:t xml:space="preserve"> </w:t>
      </w:r>
      <w:r>
        <w:rPr>
          <w:rFonts w:ascii="Arial Narrow" w:hAnsi="Arial Narrow" w:cs="Arial"/>
        </w:rPr>
        <w:t>conformément</w:t>
      </w:r>
      <w:r>
        <w:rPr>
          <w:rFonts w:ascii="Arial Narrow" w:hAnsi="Arial Narrow" w:cs="Arial"/>
          <w:spacing w:val="-5"/>
        </w:rPr>
        <w:t xml:space="preserve"> </w:t>
      </w:r>
      <w:r>
        <w:rPr>
          <w:rFonts w:ascii="Arial Narrow" w:hAnsi="Arial Narrow" w:cs="Arial"/>
        </w:rPr>
        <w:t>au</w:t>
      </w:r>
      <w:r>
        <w:rPr>
          <w:rFonts w:ascii="Arial Narrow" w:hAnsi="Arial Narrow" w:cs="Arial"/>
          <w:spacing w:val="-5"/>
        </w:rPr>
        <w:t xml:space="preserve"> </w:t>
      </w:r>
      <w:r>
        <w:rPr>
          <w:rFonts w:ascii="Arial Narrow" w:hAnsi="Arial Narrow" w:cs="Arial"/>
        </w:rPr>
        <w:t>dossier</w:t>
      </w:r>
      <w:r>
        <w:rPr>
          <w:rFonts w:ascii="Arial Narrow" w:hAnsi="Arial Narrow" w:cs="Arial"/>
          <w:spacing w:val="-5"/>
        </w:rPr>
        <w:t xml:space="preserve"> </w:t>
      </w:r>
      <w:r>
        <w:rPr>
          <w:rFonts w:ascii="Arial Narrow" w:hAnsi="Arial Narrow" w:cs="Arial"/>
        </w:rPr>
        <w:t>de consultation ,</w:t>
      </w:r>
      <w:r>
        <w:rPr>
          <w:rFonts w:ascii="Arial Narrow" w:hAnsi="Arial Narrow" w:cs="Arial"/>
          <w:spacing w:val="-5"/>
        </w:rPr>
        <w:t xml:space="preserve"> </w:t>
      </w:r>
      <w:r>
        <w:rPr>
          <w:rFonts w:ascii="Arial Narrow" w:hAnsi="Arial Narrow" w:cs="Arial"/>
        </w:rPr>
        <w:t>moyennant</w:t>
      </w:r>
      <w:r>
        <w:rPr>
          <w:rFonts w:ascii="Arial Narrow" w:hAnsi="Arial Narrow" w:cs="Arial"/>
          <w:spacing w:val="11"/>
        </w:rPr>
        <w:t xml:space="preserve"> </w:t>
      </w:r>
      <w:r>
        <w:rPr>
          <w:rFonts w:ascii="Arial Narrow" w:hAnsi="Arial Narrow" w:cs="Arial"/>
        </w:rPr>
        <w:t>les</w:t>
      </w:r>
      <w:r>
        <w:rPr>
          <w:rFonts w:ascii="Arial Narrow" w:hAnsi="Arial Narrow" w:cs="Arial"/>
          <w:spacing w:val="11"/>
        </w:rPr>
        <w:t xml:space="preserve"> </w:t>
      </w:r>
      <w:r>
        <w:rPr>
          <w:rFonts w:ascii="Arial Narrow" w:hAnsi="Arial Narrow" w:cs="Arial"/>
        </w:rPr>
        <w:t>prix</w:t>
      </w:r>
      <w:r>
        <w:rPr>
          <w:rFonts w:ascii="Arial Narrow" w:hAnsi="Arial Narrow" w:cs="Arial"/>
          <w:spacing w:val="11"/>
        </w:rPr>
        <w:t xml:space="preserve"> </w:t>
      </w:r>
      <w:r>
        <w:rPr>
          <w:rFonts w:ascii="Arial Narrow" w:hAnsi="Arial Narrow" w:cs="Arial"/>
        </w:rPr>
        <w:t>que</w:t>
      </w:r>
      <w:r>
        <w:rPr>
          <w:rFonts w:ascii="Arial Narrow" w:hAnsi="Arial Narrow" w:cs="Arial"/>
          <w:spacing w:val="11"/>
        </w:rPr>
        <w:t xml:space="preserve"> </w:t>
      </w:r>
      <w:r>
        <w:rPr>
          <w:rFonts w:ascii="Arial Narrow" w:hAnsi="Arial Narrow" w:cs="Arial"/>
        </w:rPr>
        <w:t>j'ai</w:t>
      </w:r>
      <w:r>
        <w:rPr>
          <w:rFonts w:ascii="Arial Narrow" w:hAnsi="Arial Narrow" w:cs="Arial"/>
          <w:spacing w:val="11"/>
        </w:rPr>
        <w:t xml:space="preserve"> </w:t>
      </w:r>
      <w:r>
        <w:rPr>
          <w:rFonts w:ascii="Arial Narrow" w:hAnsi="Arial Narrow" w:cs="Arial"/>
        </w:rPr>
        <w:t>établis</w:t>
      </w:r>
      <w:r>
        <w:rPr>
          <w:rFonts w:ascii="Arial Narrow" w:hAnsi="Arial Narrow" w:cs="Arial"/>
          <w:spacing w:val="11"/>
        </w:rPr>
        <w:t xml:space="preserve"> </w:t>
      </w:r>
      <w:r>
        <w:rPr>
          <w:rFonts w:ascii="Arial Narrow" w:hAnsi="Arial Narrow" w:cs="Arial"/>
        </w:rPr>
        <w:t>moi-même</w:t>
      </w:r>
      <w:r>
        <w:rPr>
          <w:rFonts w:ascii="Arial Narrow" w:hAnsi="Arial Narrow" w:cs="Arial"/>
          <w:spacing w:val="11"/>
        </w:rPr>
        <w:t xml:space="preserve"> </w:t>
      </w:r>
      <w:r>
        <w:rPr>
          <w:rFonts w:ascii="Arial Narrow" w:hAnsi="Arial Narrow" w:cs="Arial"/>
        </w:rPr>
        <w:t>pour</w:t>
      </w:r>
      <w:r>
        <w:rPr>
          <w:rFonts w:ascii="Arial Narrow" w:hAnsi="Arial Narrow" w:cs="Arial"/>
          <w:spacing w:val="11"/>
        </w:rPr>
        <w:t xml:space="preserve"> </w:t>
      </w:r>
      <w:r>
        <w:rPr>
          <w:rFonts w:ascii="Arial Narrow" w:hAnsi="Arial Narrow" w:cs="Arial"/>
        </w:rPr>
        <w:t>chaque</w:t>
      </w:r>
      <w:r>
        <w:rPr>
          <w:rFonts w:ascii="Arial Narrow" w:hAnsi="Arial Narrow" w:cs="Arial"/>
          <w:spacing w:val="11"/>
        </w:rPr>
        <w:t xml:space="preserve"> </w:t>
      </w:r>
      <w:r>
        <w:rPr>
          <w:rFonts w:ascii="Arial Narrow" w:hAnsi="Arial Narrow" w:cs="Arial"/>
        </w:rPr>
        <w:t>nature</w:t>
      </w:r>
      <w:r>
        <w:rPr>
          <w:rFonts w:ascii="Arial Narrow" w:hAnsi="Arial Narrow" w:cs="Arial"/>
          <w:spacing w:val="11"/>
        </w:rPr>
        <w:t xml:space="preserve"> </w:t>
      </w:r>
      <w:r>
        <w:rPr>
          <w:rFonts w:ascii="Arial Narrow" w:hAnsi="Arial Narrow" w:cs="Arial"/>
        </w:rPr>
        <w:t>d'ouvrage,</w:t>
      </w:r>
      <w:r>
        <w:rPr>
          <w:rFonts w:ascii="Arial Narrow" w:hAnsi="Arial Narrow" w:cs="Arial"/>
          <w:spacing w:val="11"/>
        </w:rPr>
        <w:t xml:space="preserve"> </w:t>
      </w:r>
      <w:r>
        <w:rPr>
          <w:rFonts w:ascii="Arial Narrow" w:hAnsi="Arial Narrow" w:cs="Arial"/>
        </w:rPr>
        <w:t>lesquels</w:t>
      </w:r>
      <w:r>
        <w:rPr>
          <w:rFonts w:ascii="Arial Narrow" w:hAnsi="Arial Narrow" w:cs="Arial"/>
          <w:spacing w:val="11"/>
        </w:rPr>
        <w:t xml:space="preserve"> </w:t>
      </w:r>
      <w:r>
        <w:rPr>
          <w:rFonts w:ascii="Arial Narrow" w:hAnsi="Arial Narrow" w:cs="Arial"/>
        </w:rPr>
        <w:t>prix</w:t>
      </w:r>
      <w:r>
        <w:rPr>
          <w:rFonts w:ascii="Arial Narrow" w:hAnsi="Arial Narrow" w:cs="Arial"/>
          <w:spacing w:val="11"/>
        </w:rPr>
        <w:t xml:space="preserve"> </w:t>
      </w:r>
      <w:r>
        <w:rPr>
          <w:rFonts w:ascii="Arial Narrow" w:hAnsi="Arial Narrow" w:cs="Arial"/>
        </w:rPr>
        <w:t>font</w:t>
      </w:r>
      <w:r>
        <w:rPr>
          <w:rFonts w:ascii="Arial Narrow" w:hAnsi="Arial Narrow" w:cs="Arial"/>
          <w:spacing w:val="11"/>
        </w:rPr>
        <w:t xml:space="preserve"> </w:t>
      </w:r>
      <w:r>
        <w:rPr>
          <w:rFonts w:ascii="Arial Narrow" w:hAnsi="Arial Narrow" w:cs="Arial"/>
        </w:rPr>
        <w:t>ressortir</w:t>
      </w:r>
      <w:r>
        <w:rPr>
          <w:rFonts w:ascii="Arial Narrow" w:hAnsi="Arial Narrow" w:cs="Arial"/>
          <w:spacing w:val="11"/>
        </w:rPr>
        <w:t xml:space="preserve"> </w:t>
      </w:r>
      <w:r>
        <w:rPr>
          <w:rFonts w:ascii="Arial Narrow" w:hAnsi="Arial Narrow" w:cs="Arial"/>
        </w:rPr>
        <w:t>le montant</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l'offre</w:t>
      </w:r>
      <w:r>
        <w:rPr>
          <w:rFonts w:ascii="Arial Narrow" w:hAnsi="Arial Narrow" w:cs="Arial"/>
          <w:spacing w:val="7"/>
        </w:rPr>
        <w:t xml:space="preserve"> </w:t>
      </w:r>
      <w:r>
        <w:rPr>
          <w:rFonts w:ascii="Arial Narrow" w:hAnsi="Arial Narrow" w:cs="Arial"/>
        </w:rPr>
        <w:t>pour</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lot</w:t>
      </w:r>
      <w:r>
        <w:rPr>
          <w:rFonts w:ascii="Arial Narrow" w:hAnsi="Arial Narrow" w:cs="Arial"/>
          <w:spacing w:val="7"/>
        </w:rPr>
        <w:t xml:space="preserve"> </w:t>
      </w:r>
      <w:r>
        <w:rPr>
          <w:rFonts w:ascii="Arial Narrow" w:hAnsi="Arial Narrow" w:cs="Arial"/>
        </w:rPr>
        <w:t>n°</w:t>
      </w:r>
      <w:r>
        <w:rPr>
          <w:rFonts w:ascii="Arial Narrow" w:hAnsi="Arial Narrow" w:cs="Arial"/>
          <w:spacing w:val="7"/>
        </w:rPr>
        <w:t xml:space="preserve"> </w:t>
      </w:r>
      <w:r>
        <w:rPr>
          <w:rFonts w:ascii="Arial Narrow" w:hAnsi="Arial Narrow" w:cs="Arial"/>
        </w:rPr>
        <w:t xml:space="preserve">……….............  à </w:t>
      </w:r>
    </w:p>
    <w:p w14:paraId="103EF699">
      <w:pPr>
        <w:widowControl w:val="0"/>
        <w:tabs>
          <w:tab w:val="left" w:pos="380"/>
        </w:tabs>
        <w:autoSpaceDE w:val="0"/>
        <w:jc w:val="both"/>
        <w:rPr>
          <w:rFonts w:ascii="Arial Narrow" w:hAnsi="Arial Narrow"/>
        </w:rPr>
      </w:pPr>
      <w:r>
        <w:rPr>
          <w:rFonts w:ascii="Arial Narrow" w:hAnsi="Arial Narrow" w:cs="Arial"/>
        </w:rPr>
        <w:t>-</w:t>
      </w:r>
      <w:r>
        <w:rPr>
          <w:rFonts w:ascii="Arial Narrow" w:hAnsi="Arial Narrow" w:cs="Arial"/>
        </w:rPr>
        <w:tab/>
      </w:r>
      <w:r>
        <w:rPr>
          <w:rFonts w:ascii="Arial Narrow" w:hAnsi="Arial Narrow" w:cs="Arial"/>
        </w:rPr>
        <w:t>……….............</w:t>
      </w:r>
      <w:r>
        <w:rPr>
          <w:rFonts w:ascii="Arial Narrow" w:hAnsi="Arial Narrow" w:cs="Arial"/>
          <w:spacing w:val="-2"/>
        </w:rPr>
        <w:t>.</w:t>
      </w:r>
      <w:r>
        <w:rPr>
          <w:rFonts w:ascii="Arial Narrow" w:hAnsi="Arial Narrow" w:cs="Arial"/>
        </w:rPr>
        <w:t xml:space="preserve">............................. </w:t>
      </w:r>
      <w:r>
        <w:rPr>
          <w:rFonts w:ascii="Arial Narrow" w:hAnsi="Arial Narrow" w:cs="Arial"/>
          <w:i/>
          <w:iCs/>
        </w:rPr>
        <w:t>[en</w:t>
      </w:r>
      <w:r>
        <w:rPr>
          <w:rFonts w:ascii="Arial Narrow" w:hAnsi="Arial Narrow" w:cs="Arial"/>
          <w:i/>
          <w:iCs/>
          <w:spacing w:val="-2"/>
        </w:rPr>
        <w:t xml:space="preserve"> </w:t>
      </w:r>
      <w:r>
        <w:rPr>
          <w:rFonts w:ascii="Arial Narrow" w:hAnsi="Arial Narrow" w:cs="Arial"/>
          <w:i/>
          <w:iCs/>
        </w:rPr>
        <w:t>chiffres</w:t>
      </w:r>
      <w:r>
        <w:rPr>
          <w:rFonts w:ascii="Arial Narrow" w:hAnsi="Arial Narrow" w:cs="Arial"/>
          <w:i/>
          <w:iCs/>
          <w:spacing w:val="-2"/>
        </w:rPr>
        <w:t xml:space="preserve"> </w:t>
      </w:r>
      <w:r>
        <w:rPr>
          <w:rFonts w:ascii="Arial Narrow" w:hAnsi="Arial Narrow" w:cs="Arial"/>
          <w:i/>
          <w:iCs/>
        </w:rPr>
        <w:t>et</w:t>
      </w:r>
      <w:r>
        <w:rPr>
          <w:rFonts w:ascii="Arial Narrow" w:hAnsi="Arial Narrow" w:cs="Arial"/>
          <w:i/>
          <w:iCs/>
          <w:spacing w:val="-2"/>
        </w:rPr>
        <w:t xml:space="preserve"> </w:t>
      </w:r>
      <w:r>
        <w:rPr>
          <w:rFonts w:ascii="Arial Narrow" w:hAnsi="Arial Narrow" w:cs="Arial"/>
          <w:i/>
          <w:iCs/>
        </w:rPr>
        <w:t>en</w:t>
      </w:r>
      <w:r>
        <w:rPr>
          <w:rFonts w:ascii="Arial Narrow" w:hAnsi="Arial Narrow" w:cs="Arial"/>
          <w:i/>
          <w:iCs/>
          <w:spacing w:val="-2"/>
        </w:rPr>
        <w:t xml:space="preserve"> </w:t>
      </w:r>
      <w:r>
        <w:rPr>
          <w:rFonts w:ascii="Arial Narrow" w:hAnsi="Arial Narrow" w:cs="Arial"/>
          <w:i/>
          <w:iCs/>
        </w:rPr>
        <w:t>lettres]</w:t>
      </w:r>
      <w:r>
        <w:rPr>
          <w:rFonts w:ascii="Arial Narrow" w:hAnsi="Arial Narrow" w:cs="Arial"/>
          <w:i/>
          <w:iCs/>
          <w:spacing w:val="9"/>
        </w:rPr>
        <w:t xml:space="preserve"> </w:t>
      </w:r>
      <w:r>
        <w:rPr>
          <w:rFonts w:ascii="Arial Narrow" w:hAnsi="Arial Narrow" w:cs="Arial"/>
        </w:rPr>
        <w:t>francs</w:t>
      </w:r>
      <w:r>
        <w:rPr>
          <w:rFonts w:ascii="Arial Narrow" w:hAnsi="Arial Narrow" w:cs="Arial"/>
          <w:spacing w:val="-2"/>
        </w:rPr>
        <w:t xml:space="preserve"> </w:t>
      </w:r>
      <w:r>
        <w:rPr>
          <w:rFonts w:ascii="Arial Narrow" w:hAnsi="Arial Narrow" w:cs="Arial"/>
        </w:rPr>
        <w:t>Cfa</w:t>
      </w:r>
      <w:r>
        <w:rPr>
          <w:rFonts w:ascii="Arial Narrow" w:hAnsi="Arial Narrow" w:cs="Arial"/>
          <w:spacing w:val="-2"/>
        </w:rPr>
        <w:t xml:space="preserve"> </w:t>
      </w:r>
      <w:r>
        <w:rPr>
          <w:rFonts w:ascii="Arial Narrow" w:hAnsi="Arial Narrow" w:cs="Arial"/>
        </w:rPr>
        <w:t>Hors</w:t>
      </w:r>
      <w:r>
        <w:rPr>
          <w:rFonts w:ascii="Arial Narrow" w:hAnsi="Arial Narrow" w:cs="Arial"/>
          <w:spacing w:val="-2"/>
        </w:rPr>
        <w:t xml:space="preserve"> </w:t>
      </w:r>
      <w:r>
        <w:rPr>
          <w:rFonts w:ascii="Arial Narrow" w:hAnsi="Arial Narrow" w:cs="Arial"/>
        </w:rPr>
        <w:t>TVA,</w:t>
      </w:r>
      <w:r>
        <w:rPr>
          <w:rFonts w:ascii="Arial Narrow" w:hAnsi="Arial Narrow" w:cs="Arial"/>
          <w:spacing w:val="-2"/>
        </w:rPr>
        <w:t xml:space="preserve"> </w:t>
      </w:r>
      <w:r>
        <w:rPr>
          <w:rFonts w:ascii="Arial Narrow" w:hAnsi="Arial Narrow" w:cs="Arial"/>
        </w:rPr>
        <w:t>et</w:t>
      </w:r>
      <w:r>
        <w:rPr>
          <w:rFonts w:ascii="Arial Narrow" w:hAnsi="Arial Narrow" w:cs="Arial"/>
          <w:spacing w:val="-2"/>
        </w:rPr>
        <w:t xml:space="preserve"> </w:t>
      </w:r>
      <w:r>
        <w:rPr>
          <w:rFonts w:ascii="Arial Narrow" w:hAnsi="Arial Narrow" w:cs="Arial"/>
        </w:rPr>
        <w:t>à</w:t>
      </w:r>
    </w:p>
    <w:p w14:paraId="5A8715E9">
      <w:pPr>
        <w:widowControl w:val="0"/>
        <w:autoSpaceDE w:val="0"/>
        <w:jc w:val="both"/>
        <w:rPr>
          <w:rFonts w:ascii="Arial Narrow" w:hAnsi="Arial Narrow"/>
        </w:rPr>
      </w:pPr>
      <w:r>
        <w:rPr>
          <w:rFonts w:ascii="Arial Narrow" w:hAnsi="Arial Narrow" w:cs="Arial"/>
        </w:rPr>
        <w:t>……….............................. francs</w:t>
      </w:r>
      <w:r>
        <w:rPr>
          <w:rFonts w:ascii="Arial Narrow" w:hAnsi="Arial Narrow" w:cs="Arial"/>
          <w:spacing w:val="19"/>
        </w:rPr>
        <w:t xml:space="preserve"> </w:t>
      </w:r>
      <w:r>
        <w:rPr>
          <w:rFonts w:ascii="Arial Narrow" w:hAnsi="Arial Narrow" w:cs="Arial"/>
        </w:rPr>
        <w:t>CFA</w:t>
      </w:r>
      <w:r>
        <w:rPr>
          <w:rFonts w:ascii="Arial Narrow" w:hAnsi="Arial Narrow" w:cs="Arial"/>
          <w:spacing w:val="19"/>
        </w:rPr>
        <w:t xml:space="preserve"> </w:t>
      </w:r>
      <w:r>
        <w:rPr>
          <w:rFonts w:ascii="Arial Narrow" w:hAnsi="Arial Narrow" w:cs="Arial"/>
        </w:rPr>
        <w:t>Toutes</w:t>
      </w:r>
      <w:r>
        <w:rPr>
          <w:rFonts w:ascii="Arial Narrow" w:hAnsi="Arial Narrow" w:cs="Arial"/>
          <w:spacing w:val="19"/>
        </w:rPr>
        <w:t xml:space="preserve"> </w:t>
      </w:r>
      <w:r>
        <w:rPr>
          <w:rFonts w:ascii="Arial Narrow" w:hAnsi="Arial Narrow" w:cs="Arial"/>
        </w:rPr>
        <w:t>Taxes</w:t>
      </w:r>
      <w:r>
        <w:rPr>
          <w:rFonts w:ascii="Arial Narrow" w:hAnsi="Arial Narrow" w:cs="Arial"/>
          <w:spacing w:val="19"/>
        </w:rPr>
        <w:t xml:space="preserve"> </w:t>
      </w:r>
      <w:r>
        <w:rPr>
          <w:rFonts w:ascii="Arial Narrow" w:hAnsi="Arial Narrow" w:cs="Arial"/>
        </w:rPr>
        <w:t>Comprises.</w:t>
      </w:r>
      <w:r>
        <w:rPr>
          <w:rFonts w:ascii="Arial Narrow" w:hAnsi="Arial Narrow" w:cs="Arial"/>
          <w:spacing w:val="19"/>
        </w:rPr>
        <w:t xml:space="preserve"> </w:t>
      </w:r>
      <w:r>
        <w:rPr>
          <w:rFonts w:ascii="Arial Narrow" w:hAnsi="Arial Narrow" w:cs="Arial"/>
          <w:i/>
          <w:iCs/>
        </w:rPr>
        <w:t>[en</w:t>
      </w:r>
      <w:r>
        <w:rPr>
          <w:rFonts w:ascii="Arial Narrow" w:hAnsi="Arial Narrow" w:cs="Arial"/>
          <w:i/>
          <w:iCs/>
          <w:spacing w:val="16"/>
        </w:rPr>
        <w:t xml:space="preserve"> </w:t>
      </w:r>
      <w:r>
        <w:rPr>
          <w:rFonts w:ascii="Arial Narrow" w:hAnsi="Arial Narrow" w:cs="Arial"/>
          <w:i/>
          <w:iCs/>
        </w:rPr>
        <w:t>chiffres</w:t>
      </w:r>
      <w:r>
        <w:rPr>
          <w:rFonts w:ascii="Arial Narrow" w:hAnsi="Arial Narrow" w:cs="Arial"/>
          <w:i/>
          <w:iCs/>
          <w:spacing w:val="16"/>
        </w:rPr>
        <w:t xml:space="preserve"> </w:t>
      </w:r>
      <w:r>
        <w:rPr>
          <w:rFonts w:ascii="Arial Narrow" w:hAnsi="Arial Narrow" w:cs="Arial"/>
          <w:i/>
          <w:iCs/>
        </w:rPr>
        <w:t>et</w:t>
      </w:r>
      <w:r>
        <w:rPr>
          <w:rFonts w:ascii="Arial Narrow" w:hAnsi="Arial Narrow" w:cs="Arial"/>
          <w:i/>
          <w:iCs/>
          <w:spacing w:val="16"/>
        </w:rPr>
        <w:t xml:space="preserve"> </w:t>
      </w:r>
      <w:r>
        <w:rPr>
          <w:rFonts w:ascii="Arial Narrow" w:hAnsi="Arial Narrow" w:cs="Arial"/>
          <w:i/>
          <w:iCs/>
        </w:rPr>
        <w:t>en</w:t>
      </w:r>
      <w:r>
        <w:rPr>
          <w:rFonts w:ascii="Arial Narrow" w:hAnsi="Arial Narrow" w:cs="Arial"/>
          <w:i/>
          <w:iCs/>
          <w:spacing w:val="16"/>
        </w:rPr>
        <w:t xml:space="preserve"> </w:t>
      </w:r>
      <w:r>
        <w:rPr>
          <w:rFonts w:ascii="Arial Narrow" w:hAnsi="Arial Narrow" w:cs="Arial"/>
          <w:i/>
          <w:iCs/>
        </w:rPr>
        <w:t>lettres]</w:t>
      </w:r>
    </w:p>
    <w:p w14:paraId="0B606CAE">
      <w:pPr>
        <w:widowControl w:val="0"/>
        <w:autoSpaceDE w:val="0"/>
        <w:jc w:val="both"/>
        <w:rPr>
          <w:rFonts w:ascii="Arial Narrow" w:hAnsi="Arial Narrow"/>
        </w:rPr>
      </w:pPr>
      <w:r>
        <w:rPr>
          <w:rFonts w:ascii="Arial Narrow" w:hAnsi="Arial Narrow" w:cs="Arial"/>
        </w:rPr>
        <w:t>- M'engage</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exécuter</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travaux</w:t>
      </w:r>
      <w:r>
        <w:rPr>
          <w:rFonts w:ascii="Arial Narrow" w:hAnsi="Arial Narrow" w:cs="Arial"/>
          <w:spacing w:val="7"/>
        </w:rPr>
        <w:t xml:space="preserve"> </w:t>
      </w:r>
      <w:r>
        <w:rPr>
          <w:rFonts w:ascii="Arial Narrow" w:hAnsi="Arial Narrow" w:cs="Arial"/>
        </w:rPr>
        <w:t>dans</w:t>
      </w:r>
      <w:r>
        <w:rPr>
          <w:rFonts w:ascii="Arial Narrow" w:hAnsi="Arial Narrow" w:cs="Arial"/>
          <w:spacing w:val="7"/>
        </w:rPr>
        <w:t xml:space="preserve"> </w:t>
      </w:r>
      <w:r>
        <w:rPr>
          <w:rFonts w:ascii="Arial Narrow" w:hAnsi="Arial Narrow" w:cs="Arial"/>
        </w:rPr>
        <w:t>un</w:t>
      </w:r>
      <w:r>
        <w:rPr>
          <w:rFonts w:ascii="Arial Narrow" w:hAnsi="Arial Narrow" w:cs="Arial"/>
          <w:spacing w:val="7"/>
        </w:rPr>
        <w:t xml:space="preserve"> </w:t>
      </w:r>
      <w:r>
        <w:rPr>
          <w:rFonts w:ascii="Arial Narrow" w:hAnsi="Arial Narrow" w:cs="Arial"/>
        </w:rPr>
        <w:t>délai</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 mois</w:t>
      </w:r>
    </w:p>
    <w:p w14:paraId="0D360B4F">
      <w:pPr>
        <w:widowControl w:val="0"/>
        <w:autoSpaceDE w:val="0"/>
        <w:jc w:val="both"/>
        <w:rPr>
          <w:rFonts w:ascii="Arial Narrow" w:hAnsi="Arial Narrow" w:cs="Arial"/>
        </w:rPr>
      </w:pPr>
    </w:p>
    <w:p w14:paraId="6D5C7CBC">
      <w:pPr>
        <w:widowControl w:val="0"/>
        <w:autoSpaceDE w:val="0"/>
        <w:jc w:val="both"/>
        <w:rPr>
          <w:rFonts w:ascii="Arial Narrow" w:hAnsi="Arial Narrow"/>
        </w:rPr>
      </w:pPr>
      <w:r>
        <w:rPr>
          <w:rFonts w:ascii="Arial Narrow" w:hAnsi="Arial Narrow" w:cs="Arial"/>
        </w:rPr>
        <w:t xml:space="preserve">- M’engage en outre à maintenir mon offre dans le délai ………............. jours </w:t>
      </w:r>
      <w:r>
        <w:rPr>
          <w:rFonts w:ascii="Arial Narrow" w:hAnsi="Arial Narrow" w:cs="Arial"/>
          <w:i/>
          <w:iCs/>
        </w:rPr>
        <w:t>[indiquer la durée de validité, en principe 90 jours pour les AON et 120 jours pour les AOI]</w:t>
      </w:r>
      <w:r>
        <w:rPr>
          <w:rFonts w:ascii="Arial Narrow" w:hAnsi="Arial Narrow" w:cs="Arial"/>
          <w:i/>
          <w:iCs/>
          <w:spacing w:val="11"/>
        </w:rPr>
        <w:t xml:space="preserve"> </w:t>
      </w:r>
      <w:r>
        <w:rPr>
          <w:rFonts w:ascii="Arial Narrow" w:hAnsi="Arial Narrow" w:cs="Arial"/>
        </w:rPr>
        <w:t>à compter de la date limite de remise des offres.</w:t>
      </w:r>
    </w:p>
    <w:p w14:paraId="102A2A7E">
      <w:pPr>
        <w:widowControl w:val="0"/>
        <w:autoSpaceDE w:val="0"/>
        <w:jc w:val="both"/>
        <w:rPr>
          <w:rFonts w:ascii="Arial Narrow" w:hAnsi="Arial Narrow" w:cs="Arial"/>
        </w:rPr>
      </w:pPr>
    </w:p>
    <w:p w14:paraId="3CACD05B">
      <w:pPr>
        <w:widowControl w:val="0"/>
        <w:autoSpaceDE w:val="0"/>
        <w:jc w:val="both"/>
        <w:rPr>
          <w:rFonts w:ascii="Arial Narrow" w:hAnsi="Arial Narrow"/>
        </w:rPr>
      </w:pPr>
      <w:r>
        <w:rPr>
          <w:rFonts w:ascii="Arial Narrow" w:hAnsi="Arial Narrow" w:cs="Arial"/>
        </w:rPr>
        <w:t>- Les rabais et les modalités d’application desdits rabais sont les suivants (en cas de possibilité d’attribution</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plusieurs</w:t>
      </w:r>
      <w:r>
        <w:rPr>
          <w:rFonts w:ascii="Arial Narrow" w:hAnsi="Arial Narrow" w:cs="Arial"/>
          <w:spacing w:val="7"/>
        </w:rPr>
        <w:t xml:space="preserve"> </w:t>
      </w:r>
      <w:r>
        <w:rPr>
          <w:rFonts w:ascii="Arial Narrow" w:hAnsi="Arial Narrow" w:cs="Arial"/>
        </w:rPr>
        <w:t>lots):</w:t>
      </w:r>
    </w:p>
    <w:p w14:paraId="4CC20FD2">
      <w:pPr>
        <w:widowControl w:val="0"/>
        <w:autoSpaceDE w:val="0"/>
        <w:jc w:val="both"/>
        <w:rPr>
          <w:rFonts w:ascii="Arial Narrow" w:hAnsi="Arial Narrow" w:cs="Arial"/>
        </w:rPr>
      </w:pPr>
    </w:p>
    <w:p w14:paraId="4BE5C02F">
      <w:pPr>
        <w:widowControl w:val="0"/>
        <w:autoSpaceDE w:val="0"/>
        <w:jc w:val="both"/>
        <w:rPr>
          <w:rFonts w:ascii="Arial Narrow" w:hAnsi="Arial Narrow"/>
        </w:rPr>
      </w:pPr>
      <w:r>
        <w:rPr>
          <w:rFonts w:ascii="Arial Narrow" w:hAnsi="Arial Narrow" w:cs="Arial"/>
        </w:rPr>
        <w:t>Le Maître d’Ouvrage se libérera des sommes dues par lui au titre de la présente Lettre Commande en faisant donner</w:t>
      </w:r>
      <w:r>
        <w:rPr>
          <w:rFonts w:ascii="Arial Narrow" w:hAnsi="Arial Narrow" w:cs="Arial"/>
          <w:spacing w:val="18"/>
        </w:rPr>
        <w:t xml:space="preserve"> </w:t>
      </w:r>
      <w:r>
        <w:rPr>
          <w:rFonts w:ascii="Arial Narrow" w:hAnsi="Arial Narrow" w:cs="Arial"/>
        </w:rPr>
        <w:t>crédit</w:t>
      </w:r>
      <w:r>
        <w:rPr>
          <w:rFonts w:ascii="Arial Narrow" w:hAnsi="Arial Narrow" w:cs="Arial"/>
          <w:spacing w:val="18"/>
        </w:rPr>
        <w:t xml:space="preserve"> </w:t>
      </w:r>
      <w:r>
        <w:rPr>
          <w:rFonts w:ascii="Arial Narrow" w:hAnsi="Arial Narrow" w:cs="Arial"/>
        </w:rPr>
        <w:t>au</w:t>
      </w:r>
      <w:r>
        <w:rPr>
          <w:rFonts w:ascii="Arial Narrow" w:hAnsi="Arial Narrow" w:cs="Arial"/>
          <w:spacing w:val="18"/>
        </w:rPr>
        <w:t xml:space="preserve"> </w:t>
      </w:r>
      <w:r>
        <w:rPr>
          <w:rFonts w:ascii="Arial Narrow" w:hAnsi="Arial Narrow" w:cs="Arial"/>
        </w:rPr>
        <w:t>compte</w:t>
      </w:r>
      <w:r>
        <w:rPr>
          <w:rFonts w:ascii="Arial Narrow" w:hAnsi="Arial Narrow" w:cs="Arial"/>
          <w:spacing w:val="18"/>
        </w:rPr>
        <w:t xml:space="preserve"> </w:t>
      </w:r>
      <w:r>
        <w:rPr>
          <w:rFonts w:ascii="Arial Narrow" w:hAnsi="Arial Narrow" w:cs="Arial"/>
        </w:rPr>
        <w:t>n°</w:t>
      </w:r>
      <w:r>
        <w:rPr>
          <w:rFonts w:ascii="Arial Narrow" w:hAnsi="Arial Narrow" w:cs="Arial"/>
          <w:spacing w:val="18"/>
        </w:rPr>
        <w:t xml:space="preserve"> </w:t>
      </w:r>
      <w:r>
        <w:rPr>
          <w:rFonts w:ascii="Arial Narrow" w:hAnsi="Arial Narrow" w:cs="Arial"/>
        </w:rPr>
        <w:t xml:space="preserve">………………................. </w:t>
      </w:r>
      <w:r>
        <w:rPr>
          <w:rFonts w:ascii="Arial Narrow" w:hAnsi="Arial Narrow" w:cs="Arial"/>
          <w:spacing w:val="-16"/>
        </w:rPr>
        <w:t xml:space="preserve"> </w:t>
      </w:r>
      <w:r>
        <w:rPr>
          <w:rFonts w:ascii="Arial Narrow" w:hAnsi="Arial Narrow" w:cs="Arial"/>
        </w:rPr>
        <w:t>ouvert</w:t>
      </w:r>
      <w:r>
        <w:rPr>
          <w:rFonts w:ascii="Arial Narrow" w:hAnsi="Arial Narrow" w:cs="Arial"/>
          <w:spacing w:val="18"/>
        </w:rPr>
        <w:t xml:space="preserve"> </w:t>
      </w:r>
      <w:r>
        <w:rPr>
          <w:rFonts w:ascii="Arial Narrow" w:hAnsi="Arial Narrow" w:cs="Arial"/>
        </w:rPr>
        <w:t>au</w:t>
      </w:r>
      <w:r>
        <w:rPr>
          <w:rFonts w:ascii="Arial Narrow" w:hAnsi="Arial Narrow" w:cs="Arial"/>
          <w:spacing w:val="18"/>
        </w:rPr>
        <w:t xml:space="preserve"> </w:t>
      </w:r>
      <w:r>
        <w:rPr>
          <w:rFonts w:ascii="Arial Narrow" w:hAnsi="Arial Narrow" w:cs="Arial"/>
        </w:rPr>
        <w:t>nom</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w:t>
      </w:r>
      <w:r>
        <w:rPr>
          <w:rFonts w:ascii="Arial Narrow" w:hAnsi="Arial Narrow" w:cs="Arial"/>
          <w:spacing w:val="-16"/>
        </w:rPr>
        <w:t xml:space="preserve"> </w:t>
      </w:r>
      <w:r>
        <w:rPr>
          <w:rFonts w:ascii="Arial Narrow" w:hAnsi="Arial Narrow" w:cs="Arial"/>
        </w:rPr>
        <w:t>auprès</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la</w:t>
      </w:r>
      <w:r>
        <w:rPr>
          <w:rFonts w:ascii="Arial Narrow" w:hAnsi="Arial Narrow" w:cs="Arial"/>
          <w:spacing w:val="18"/>
        </w:rPr>
        <w:t xml:space="preserve"> </w:t>
      </w:r>
      <w:r>
        <w:rPr>
          <w:rFonts w:ascii="Arial Narrow" w:hAnsi="Arial Narrow" w:cs="Arial"/>
        </w:rPr>
        <w:t>banque …................................…………… Agence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w:t>
      </w:r>
    </w:p>
    <w:p w14:paraId="480A9D32">
      <w:pPr>
        <w:widowControl w:val="0"/>
        <w:autoSpaceDE w:val="0"/>
        <w:jc w:val="both"/>
        <w:rPr>
          <w:rFonts w:ascii="Arial Narrow" w:hAnsi="Arial Narrow" w:cs="Arial"/>
        </w:rPr>
      </w:pPr>
    </w:p>
    <w:p w14:paraId="5A3D6400">
      <w:pPr>
        <w:widowControl w:val="0"/>
        <w:autoSpaceDE w:val="0"/>
        <w:jc w:val="both"/>
        <w:rPr>
          <w:rFonts w:ascii="Arial Narrow" w:hAnsi="Arial Narrow" w:cs="Arial"/>
        </w:rPr>
      </w:pPr>
      <w:r>
        <w:rPr>
          <w:rFonts w:ascii="Arial Narrow" w:hAnsi="Arial Narrow" w:cs="Arial"/>
        </w:rPr>
        <w:t>Avant signature de la présente Lettre Commande, la présente soumission acceptée par vous vaudra engagement entre nous.</w:t>
      </w:r>
    </w:p>
    <w:p w14:paraId="00322FDE">
      <w:pPr>
        <w:widowControl w:val="0"/>
        <w:autoSpaceDE w:val="0"/>
        <w:jc w:val="both"/>
        <w:rPr>
          <w:rFonts w:ascii="Arial Narrow" w:hAnsi="Arial Narrow" w:cs="Arial"/>
        </w:rPr>
      </w:pPr>
    </w:p>
    <w:p w14:paraId="2062FF4A">
      <w:pPr>
        <w:widowControl w:val="0"/>
        <w:autoSpaceDE w:val="0"/>
        <w:jc w:val="both"/>
        <w:rPr>
          <w:rFonts w:ascii="Arial Narrow" w:hAnsi="Arial Narrow"/>
        </w:rPr>
      </w:pPr>
      <w:r>
        <w:rPr>
          <w:rFonts w:ascii="Arial Narrow" w:hAnsi="Arial Narrow" w:cs="Arial"/>
          <w:i/>
          <w:iCs/>
        </w:rPr>
        <w:t>Fait</w:t>
      </w:r>
      <w:r>
        <w:rPr>
          <w:rFonts w:ascii="Arial Narrow" w:hAnsi="Arial Narrow" w:cs="Arial"/>
          <w:i/>
          <w:iCs/>
          <w:spacing w:val="7"/>
        </w:rPr>
        <w:t xml:space="preserve"> </w:t>
      </w:r>
      <w:r>
        <w:rPr>
          <w:rFonts w:ascii="Arial Narrow" w:hAnsi="Arial Narrow" w:cs="Arial"/>
          <w:i/>
          <w:iCs/>
        </w:rPr>
        <w:t>à</w:t>
      </w:r>
      <w:r>
        <w:rPr>
          <w:rFonts w:ascii="Arial Narrow" w:hAnsi="Arial Narrow" w:cs="Arial"/>
          <w:i/>
          <w:iCs/>
          <w:spacing w:val="7"/>
        </w:rPr>
        <w:t xml:space="preserve"> </w:t>
      </w:r>
      <w:r>
        <w:rPr>
          <w:rFonts w:ascii="Arial Narrow" w:hAnsi="Arial Narrow" w:cs="Arial"/>
          <w:i/>
          <w:iCs/>
        </w:rPr>
        <w:t>………....................……. le</w:t>
      </w:r>
      <w:r>
        <w:rPr>
          <w:rFonts w:ascii="Arial Narrow" w:hAnsi="Arial Narrow" w:cs="Arial"/>
          <w:i/>
          <w:iCs/>
          <w:spacing w:val="7"/>
        </w:rPr>
        <w:t xml:space="preserve"> </w:t>
      </w:r>
      <w:r>
        <w:rPr>
          <w:rFonts w:ascii="Arial Narrow" w:hAnsi="Arial Narrow" w:cs="Arial"/>
          <w:i/>
          <w:iCs/>
        </w:rPr>
        <w:t>………...............................…….</w:t>
      </w:r>
    </w:p>
    <w:p w14:paraId="10E870BC">
      <w:pPr>
        <w:widowControl w:val="0"/>
        <w:autoSpaceDE w:val="0"/>
        <w:jc w:val="both"/>
        <w:rPr>
          <w:rFonts w:ascii="Arial Narrow" w:hAnsi="Arial Narrow" w:cs="Arial"/>
        </w:rPr>
      </w:pPr>
    </w:p>
    <w:p w14:paraId="40399CA9">
      <w:pPr>
        <w:widowControl w:val="0"/>
        <w:autoSpaceDE w:val="0"/>
        <w:jc w:val="both"/>
        <w:rPr>
          <w:rFonts w:ascii="Arial Narrow" w:hAnsi="Arial Narrow"/>
        </w:rPr>
      </w:pPr>
      <w:r>
        <w:rPr>
          <w:rFonts w:ascii="Arial Narrow" w:hAnsi="Arial Narrow" w:cs="Arial"/>
        </w:rPr>
        <w:t>Signature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w:t>
      </w:r>
    </w:p>
    <w:p w14:paraId="7D3BDA5B">
      <w:pPr>
        <w:widowControl w:val="0"/>
        <w:autoSpaceDE w:val="0"/>
        <w:jc w:val="both"/>
        <w:rPr>
          <w:rFonts w:ascii="Arial Narrow" w:hAnsi="Arial Narrow" w:cs="Arial"/>
        </w:rPr>
      </w:pPr>
    </w:p>
    <w:p w14:paraId="7C34C287">
      <w:pPr>
        <w:widowControl w:val="0"/>
        <w:autoSpaceDE w:val="0"/>
        <w:jc w:val="both"/>
        <w:rPr>
          <w:rFonts w:ascii="Arial Narrow" w:hAnsi="Arial Narrow"/>
        </w:rPr>
      </w:pPr>
      <w:r>
        <w:rPr>
          <w:rFonts w:ascii="Arial Narrow" w:hAnsi="Arial Narrow" w:cs="Arial"/>
        </w:rPr>
        <w:t>en</w:t>
      </w:r>
      <w:r>
        <w:rPr>
          <w:rFonts w:ascii="Arial Narrow" w:hAnsi="Arial Narrow" w:cs="Arial"/>
          <w:spacing w:val="7"/>
        </w:rPr>
        <w:t xml:space="preserve"> </w:t>
      </w:r>
      <w:r>
        <w:rPr>
          <w:rFonts w:ascii="Arial Narrow" w:hAnsi="Arial Narrow" w:cs="Arial"/>
        </w:rPr>
        <w:t>qualité</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 dûment</w:t>
      </w:r>
      <w:r>
        <w:rPr>
          <w:rFonts w:ascii="Arial Narrow" w:hAnsi="Arial Narrow" w:cs="Arial"/>
          <w:spacing w:val="7"/>
        </w:rPr>
        <w:t xml:space="preserve"> </w:t>
      </w:r>
      <w:r>
        <w:rPr>
          <w:rFonts w:ascii="Arial Narrow" w:hAnsi="Arial Narrow" w:cs="Arial"/>
        </w:rPr>
        <w:t>autorisé</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signer</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soumissions pour</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au</w:t>
      </w:r>
      <w:r>
        <w:rPr>
          <w:rFonts w:ascii="Arial Narrow" w:hAnsi="Arial Narrow" w:cs="Arial"/>
          <w:spacing w:val="7"/>
        </w:rPr>
        <w:t xml:space="preserve"> </w:t>
      </w:r>
      <w:r>
        <w:rPr>
          <w:rFonts w:ascii="Arial Narrow" w:hAnsi="Arial Narrow" w:cs="Arial"/>
        </w:rPr>
        <w:t>nom</w:t>
      </w:r>
      <w:r>
        <w:rPr>
          <w:rFonts w:ascii="Arial Narrow" w:hAnsi="Arial Narrow" w:cs="Arial"/>
          <w:spacing w:val="7"/>
        </w:rPr>
        <w:t xml:space="preserve"> </w:t>
      </w:r>
      <w:r>
        <w:rPr>
          <w:rFonts w:ascii="Arial Narrow" w:hAnsi="Arial Narrow" w:cs="Arial"/>
        </w:rPr>
        <w:t>de………...........................................……….</w:t>
      </w:r>
    </w:p>
    <w:p w14:paraId="0F179D6C">
      <w:pPr>
        <w:widowControl w:val="0"/>
        <w:autoSpaceDE w:val="0"/>
        <w:jc w:val="both"/>
        <w:rPr>
          <w:rFonts w:ascii="Arial Narrow" w:hAnsi="Arial Narrow" w:cs="Arial"/>
        </w:rPr>
      </w:pPr>
    </w:p>
    <w:p w14:paraId="17FEECC3">
      <w:pPr>
        <w:suppressAutoHyphens w:val="0"/>
        <w:autoSpaceDN/>
        <w:jc w:val="both"/>
        <w:rPr>
          <w:rFonts w:ascii="Arial Narrow" w:hAnsi="Arial Narrow"/>
        </w:rPr>
        <w:sectPr>
          <w:footerReference r:id="rId3" w:type="default"/>
          <w:pgSz w:w="11900" w:h="16820"/>
          <w:pgMar w:top="426" w:right="1134" w:bottom="851" w:left="1134" w:header="435" w:footer="720" w:gutter="0"/>
          <w:cols w:space="720" w:num="1"/>
          <w:docGrid w:linePitch="326" w:charSpace="0"/>
        </w:sectPr>
      </w:pPr>
    </w:p>
    <w:p w14:paraId="29CDB4FB">
      <w:pPr>
        <w:widowControl w:val="0"/>
        <w:autoSpaceDE w:val="0"/>
        <w:jc w:val="both"/>
        <w:rPr>
          <w:rFonts w:ascii="Arial Narrow" w:hAnsi="Arial Narrow" w:cs="Arial"/>
          <w:b/>
          <w:bCs/>
          <w:sz w:val="28"/>
          <w:szCs w:val="28"/>
        </w:rPr>
      </w:pPr>
    </w:p>
    <w:p w14:paraId="53A4C73E">
      <w:pPr>
        <w:widowControl w:val="0"/>
        <w:autoSpaceDE w:val="0"/>
        <w:jc w:val="both"/>
        <w:rPr>
          <w:rFonts w:ascii="Arial Narrow" w:hAnsi="Arial Narrow"/>
          <w:sz w:val="28"/>
          <w:szCs w:val="28"/>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2</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Modèle</w:t>
      </w:r>
      <w:r>
        <w:rPr>
          <w:rFonts w:ascii="Arial Narrow" w:hAnsi="Arial Narrow" w:cs="Arial"/>
          <w:b/>
          <w:bCs/>
          <w:spacing w:val="10"/>
          <w:sz w:val="28"/>
          <w:szCs w:val="28"/>
        </w:rPr>
        <w:t xml:space="preserve"> </w:t>
      </w:r>
      <w:r>
        <w:rPr>
          <w:rFonts w:ascii="Arial Narrow" w:hAnsi="Arial Narrow" w:cs="Arial"/>
          <w:b/>
          <w:bCs/>
          <w:sz w:val="28"/>
          <w:szCs w:val="28"/>
        </w:rPr>
        <w:t>de</w:t>
      </w:r>
      <w:r>
        <w:rPr>
          <w:rFonts w:ascii="Arial Narrow" w:hAnsi="Arial Narrow" w:cs="Arial"/>
          <w:b/>
          <w:bCs/>
          <w:spacing w:val="10"/>
          <w:sz w:val="28"/>
          <w:szCs w:val="28"/>
        </w:rPr>
        <w:t xml:space="preserve"> </w:t>
      </w:r>
      <w:r>
        <w:rPr>
          <w:rFonts w:ascii="Arial Narrow" w:hAnsi="Arial Narrow" w:cs="Arial"/>
          <w:b/>
          <w:bCs/>
          <w:sz w:val="28"/>
          <w:szCs w:val="28"/>
        </w:rPr>
        <w:t>caution</w:t>
      </w:r>
      <w:r>
        <w:rPr>
          <w:rFonts w:ascii="Arial Narrow" w:hAnsi="Arial Narrow" w:cs="Arial"/>
          <w:b/>
          <w:bCs/>
          <w:spacing w:val="10"/>
          <w:sz w:val="28"/>
          <w:szCs w:val="28"/>
        </w:rPr>
        <w:t xml:space="preserve"> </w:t>
      </w:r>
      <w:r>
        <w:rPr>
          <w:rFonts w:ascii="Arial Narrow" w:hAnsi="Arial Narrow" w:cs="Arial"/>
          <w:b/>
          <w:bCs/>
          <w:sz w:val="28"/>
          <w:szCs w:val="28"/>
        </w:rPr>
        <w:t>de</w:t>
      </w:r>
      <w:r>
        <w:rPr>
          <w:rFonts w:ascii="Arial Narrow" w:hAnsi="Arial Narrow" w:cs="Arial"/>
          <w:b/>
          <w:bCs/>
          <w:spacing w:val="10"/>
          <w:sz w:val="28"/>
          <w:szCs w:val="28"/>
        </w:rPr>
        <w:t xml:space="preserve"> </w:t>
      </w:r>
      <w:r>
        <w:rPr>
          <w:rFonts w:ascii="Arial Narrow" w:hAnsi="Arial Narrow" w:cs="Arial"/>
          <w:b/>
          <w:bCs/>
          <w:sz w:val="28"/>
          <w:szCs w:val="28"/>
        </w:rPr>
        <w:t>soumission</w:t>
      </w:r>
    </w:p>
    <w:p w14:paraId="737C68FE">
      <w:pPr>
        <w:widowControl w:val="0"/>
        <w:autoSpaceDE w:val="0"/>
        <w:jc w:val="both"/>
        <w:rPr>
          <w:rFonts w:ascii="Arial Narrow" w:hAnsi="Arial Narrow" w:cs="Arial"/>
        </w:rPr>
      </w:pPr>
    </w:p>
    <w:p w14:paraId="06D4BF74">
      <w:pPr>
        <w:widowControl w:val="0"/>
        <w:autoSpaceDE w:val="0"/>
        <w:jc w:val="both"/>
        <w:rPr>
          <w:rFonts w:ascii="Arial Narrow" w:hAnsi="Arial Narrow"/>
        </w:rPr>
      </w:pPr>
      <w:r>
        <w:rPr>
          <w:rFonts w:ascii="Arial Narrow" w:hAnsi="Arial Narrow" w:cs="Arial"/>
        </w:rPr>
        <w:t>A</w:t>
      </w:r>
      <w:r>
        <w:rPr>
          <w:rFonts w:ascii="Arial Narrow" w:hAnsi="Arial Narrow" w:cs="Arial"/>
          <w:spacing w:val="7"/>
        </w:rPr>
        <w:t xml:space="preserve"> </w:t>
      </w:r>
      <w:r>
        <w:rPr>
          <w:rFonts w:ascii="Arial Narrow" w:hAnsi="Arial Narrow" w:cs="Arial"/>
          <w:i/>
          <w:iCs/>
        </w:rPr>
        <w:t>[indiquer</w:t>
      </w:r>
      <w:r>
        <w:rPr>
          <w:rFonts w:ascii="Arial Narrow" w:hAnsi="Arial Narrow" w:cs="Arial"/>
          <w:i/>
          <w:iCs/>
          <w:spacing w:val="6"/>
        </w:rPr>
        <w:t xml:space="preserve"> </w:t>
      </w:r>
      <w:r>
        <w:rPr>
          <w:rFonts w:ascii="Arial Narrow" w:hAnsi="Arial Narrow" w:cs="Arial"/>
          <w:i/>
          <w:iCs/>
        </w:rPr>
        <w:t>le Maitre d’Ouvrage</w:t>
      </w:r>
      <w:r>
        <w:rPr>
          <w:rFonts w:ascii="Arial Narrow" w:hAnsi="Arial Narrow" w:cs="Arial"/>
          <w:i/>
          <w:iCs/>
          <w:spacing w:val="6"/>
        </w:rPr>
        <w:t xml:space="preserve"> </w:t>
      </w:r>
      <w:r>
        <w:rPr>
          <w:rFonts w:ascii="Arial Narrow" w:hAnsi="Arial Narrow" w:cs="Arial"/>
          <w:i/>
          <w:iCs/>
        </w:rPr>
        <w:t>et</w:t>
      </w:r>
      <w:r>
        <w:rPr>
          <w:rFonts w:ascii="Arial Narrow" w:hAnsi="Arial Narrow" w:cs="Arial"/>
          <w:i/>
          <w:iCs/>
          <w:spacing w:val="6"/>
        </w:rPr>
        <w:t xml:space="preserve"> </w:t>
      </w:r>
      <w:r>
        <w:rPr>
          <w:rFonts w:ascii="Arial Narrow" w:hAnsi="Arial Narrow" w:cs="Arial"/>
          <w:i/>
          <w:iCs/>
        </w:rPr>
        <w:t>son</w:t>
      </w:r>
      <w:r>
        <w:rPr>
          <w:rFonts w:ascii="Arial Narrow" w:hAnsi="Arial Narrow" w:cs="Arial"/>
          <w:i/>
          <w:iCs/>
          <w:spacing w:val="6"/>
        </w:rPr>
        <w:t xml:space="preserve"> </w:t>
      </w:r>
      <w:r>
        <w:rPr>
          <w:rFonts w:ascii="Arial Narrow" w:hAnsi="Arial Narrow" w:cs="Arial"/>
          <w:i/>
          <w:iCs/>
        </w:rPr>
        <w:t>adresse]</w:t>
      </w:r>
      <w:r>
        <w:rPr>
          <w:rFonts w:ascii="Arial Narrow" w:hAnsi="Arial Narrow" w:cs="Arial"/>
        </w:rPr>
        <w:t>,</w:t>
      </w:r>
      <w:r>
        <w:rPr>
          <w:rFonts w:ascii="Arial Narrow" w:hAnsi="Arial Narrow" w:cs="Arial"/>
          <w:spacing w:val="7"/>
        </w:rPr>
        <w:t xml:space="preserve"> </w:t>
      </w:r>
      <w:r>
        <w:rPr>
          <w:rFonts w:ascii="Arial Narrow" w:hAnsi="Arial Narrow" w:cs="Arial"/>
        </w:rPr>
        <w:t>«</w:t>
      </w:r>
      <w:r>
        <w:rPr>
          <w:rFonts w:ascii="Arial Narrow" w:hAnsi="Arial Narrow" w:cs="Arial"/>
          <w:i/>
          <w:iCs/>
        </w:rPr>
        <w:t>le Maitre d’Ouvrage</w:t>
      </w:r>
      <w:r>
        <w:rPr>
          <w:rFonts w:ascii="Arial Narrow" w:hAnsi="Arial Narrow" w:cs="Arial"/>
        </w:rPr>
        <w:t>»</w:t>
      </w:r>
    </w:p>
    <w:p w14:paraId="2AC17D43">
      <w:pPr>
        <w:widowControl w:val="0"/>
        <w:autoSpaceDE w:val="0"/>
        <w:jc w:val="both"/>
        <w:rPr>
          <w:rFonts w:ascii="Arial Narrow" w:hAnsi="Arial Narrow" w:cs="Arial"/>
        </w:rPr>
      </w:pPr>
    </w:p>
    <w:p w14:paraId="5BEF4F0D">
      <w:pPr>
        <w:widowControl w:val="0"/>
        <w:autoSpaceDE w:val="0"/>
        <w:jc w:val="both"/>
        <w:rPr>
          <w:rFonts w:ascii="Arial Narrow" w:hAnsi="Arial Narrow"/>
        </w:rPr>
      </w:pPr>
      <w:r>
        <w:rPr>
          <w:rFonts w:ascii="Arial Narrow" w:hAnsi="Arial Narrow" w:cs="Arial"/>
        </w:rPr>
        <w:t>Attendu</w:t>
      </w:r>
      <w:r>
        <w:rPr>
          <w:rFonts w:ascii="Arial Narrow" w:hAnsi="Arial Narrow" w:cs="Arial"/>
          <w:spacing w:val="25"/>
        </w:rPr>
        <w:t xml:space="preserve"> </w:t>
      </w:r>
      <w:r>
        <w:rPr>
          <w:rFonts w:ascii="Arial Narrow" w:hAnsi="Arial Narrow" w:cs="Arial"/>
        </w:rPr>
        <w:t>que</w:t>
      </w:r>
      <w:r>
        <w:rPr>
          <w:rFonts w:ascii="Arial Narrow" w:hAnsi="Arial Narrow" w:cs="Arial"/>
          <w:spacing w:val="25"/>
        </w:rPr>
        <w:t xml:space="preserve"> </w:t>
      </w:r>
      <w:r>
        <w:rPr>
          <w:rFonts w:ascii="Arial Narrow" w:hAnsi="Arial Narrow" w:cs="Arial"/>
        </w:rPr>
        <w:t>l’entreprise</w:t>
      </w:r>
      <w:r>
        <w:rPr>
          <w:rFonts w:ascii="Arial Narrow" w:hAnsi="Arial Narrow" w:cs="Arial"/>
          <w:spacing w:val="26"/>
        </w:rPr>
        <w:t xml:space="preserve"> </w:t>
      </w:r>
      <w:r>
        <w:rPr>
          <w:rFonts w:ascii="Arial Narrow" w:hAnsi="Arial Narrow" w:cs="Arial"/>
        </w:rPr>
        <w:t xml:space="preserve">……………..........................……….. </w:t>
      </w:r>
      <w:r>
        <w:rPr>
          <w:rFonts w:ascii="Arial Narrow" w:hAnsi="Arial Narrow" w:cs="Arial"/>
          <w:spacing w:val="-9"/>
        </w:rPr>
        <w:t xml:space="preserve"> </w:t>
      </w:r>
      <w:r>
        <w:rPr>
          <w:rFonts w:ascii="Arial Narrow" w:hAnsi="Arial Narrow" w:cs="Arial"/>
        </w:rPr>
        <w:t>,</w:t>
      </w:r>
      <w:r>
        <w:rPr>
          <w:rFonts w:ascii="Arial Narrow" w:hAnsi="Arial Narrow" w:cs="Arial"/>
          <w:spacing w:val="25"/>
        </w:rPr>
        <w:t xml:space="preserve"> </w:t>
      </w:r>
      <w:r>
        <w:rPr>
          <w:rFonts w:ascii="Arial Narrow" w:hAnsi="Arial Narrow" w:cs="Arial"/>
        </w:rPr>
        <w:t>ci-dessous</w:t>
      </w:r>
      <w:r>
        <w:rPr>
          <w:rFonts w:ascii="Arial Narrow" w:hAnsi="Arial Narrow" w:cs="Arial"/>
          <w:spacing w:val="25"/>
        </w:rPr>
        <w:t xml:space="preserve"> </w:t>
      </w:r>
      <w:r>
        <w:rPr>
          <w:rFonts w:ascii="Arial Narrow" w:hAnsi="Arial Narrow" w:cs="Arial"/>
        </w:rPr>
        <w:t>désignée</w:t>
      </w:r>
      <w:r>
        <w:rPr>
          <w:rFonts w:ascii="Arial Narrow" w:hAnsi="Arial Narrow" w:cs="Arial"/>
          <w:spacing w:val="25"/>
        </w:rPr>
        <w:t xml:space="preserve"> </w:t>
      </w:r>
      <w:r>
        <w:rPr>
          <w:rFonts w:ascii="Arial Narrow" w:hAnsi="Arial Narrow" w:cs="Arial"/>
        </w:rPr>
        <w:t>«</w:t>
      </w:r>
      <w:r>
        <w:rPr>
          <w:rFonts w:ascii="Arial Narrow" w:hAnsi="Arial Narrow" w:cs="Arial"/>
          <w:spacing w:val="25"/>
        </w:rPr>
        <w:t xml:space="preserve"> </w:t>
      </w:r>
      <w:r>
        <w:rPr>
          <w:rFonts w:ascii="Arial Narrow" w:hAnsi="Arial Narrow" w:cs="Arial"/>
        </w:rPr>
        <w:t>le</w:t>
      </w:r>
      <w:r>
        <w:rPr>
          <w:rFonts w:ascii="Arial Narrow" w:hAnsi="Arial Narrow" w:cs="Arial"/>
          <w:spacing w:val="25"/>
        </w:rPr>
        <w:t xml:space="preserve"> </w:t>
      </w:r>
      <w:r>
        <w:rPr>
          <w:rFonts w:ascii="Arial Narrow" w:hAnsi="Arial Narrow" w:cs="Arial"/>
        </w:rPr>
        <w:t>soumissionnaire</w:t>
      </w:r>
      <w:r>
        <w:rPr>
          <w:rFonts w:ascii="Arial Narrow" w:hAnsi="Arial Narrow" w:cs="Arial"/>
          <w:spacing w:val="25"/>
        </w:rPr>
        <w:t xml:space="preserve"> </w:t>
      </w:r>
      <w:r>
        <w:rPr>
          <w:rFonts w:ascii="Arial Narrow" w:hAnsi="Arial Narrow" w:cs="Arial"/>
        </w:rPr>
        <w:t>»,</w:t>
      </w:r>
      <w:r>
        <w:rPr>
          <w:rFonts w:ascii="Arial Narrow" w:hAnsi="Arial Narrow" w:cs="Arial"/>
          <w:spacing w:val="25"/>
        </w:rPr>
        <w:t xml:space="preserve"> </w:t>
      </w:r>
      <w:r>
        <w:rPr>
          <w:rFonts w:ascii="Arial Narrow" w:hAnsi="Arial Narrow" w:cs="Arial"/>
        </w:rPr>
        <w:t>a</w:t>
      </w:r>
      <w:r>
        <w:rPr>
          <w:rFonts w:ascii="Arial Narrow" w:hAnsi="Arial Narrow" w:cs="Arial"/>
          <w:spacing w:val="25"/>
        </w:rPr>
        <w:t xml:space="preserve"> </w:t>
      </w:r>
      <w:r>
        <w:rPr>
          <w:rFonts w:ascii="Arial Narrow" w:hAnsi="Arial Narrow" w:cs="Arial"/>
        </w:rPr>
        <w:t xml:space="preserve">soumis son offre en date du ……………..........................……….. </w:t>
      </w:r>
      <w:r>
        <w:rPr>
          <w:rFonts w:ascii="Arial Narrow" w:hAnsi="Arial Narrow" w:cs="Arial"/>
          <w:spacing w:val="14"/>
        </w:rPr>
        <w:t xml:space="preserve"> </w:t>
      </w:r>
      <w:r>
        <w:rPr>
          <w:rFonts w:ascii="Arial Narrow" w:hAnsi="Arial Narrow" w:cs="Arial"/>
        </w:rPr>
        <w:t xml:space="preserve">pour </w:t>
      </w:r>
      <w:r>
        <w:rPr>
          <w:rFonts w:ascii="Arial Narrow" w:hAnsi="Arial Narrow" w:cs="Arial"/>
          <w:i/>
          <w:iCs/>
        </w:rPr>
        <w:t>[rappeler l’objet de l’Appel d’Offres]</w:t>
      </w:r>
      <w:r>
        <w:rPr>
          <w:rFonts w:ascii="Arial Narrow" w:hAnsi="Arial Narrow" w:cs="Arial"/>
        </w:rPr>
        <w:t>, ci-dessous désignée «</w:t>
      </w:r>
      <w:r>
        <w:rPr>
          <w:rFonts w:ascii="Arial Narrow" w:hAnsi="Arial Narrow" w:cs="Arial"/>
          <w:spacing w:val="15"/>
        </w:rPr>
        <w:t xml:space="preserve"> </w:t>
      </w:r>
      <w:r>
        <w:rPr>
          <w:rFonts w:ascii="Arial Narrow" w:hAnsi="Arial Narrow" w:cs="Arial"/>
        </w:rPr>
        <w:t>l’offre</w:t>
      </w:r>
      <w:r>
        <w:rPr>
          <w:rFonts w:ascii="Arial Narrow" w:hAnsi="Arial Narrow" w:cs="Arial"/>
          <w:spacing w:val="15"/>
        </w:rPr>
        <w:t xml:space="preserve"> </w:t>
      </w:r>
      <w:r>
        <w:rPr>
          <w:rFonts w:ascii="Arial Narrow" w:hAnsi="Arial Narrow" w:cs="Arial"/>
        </w:rPr>
        <w:t>»,</w:t>
      </w:r>
      <w:r>
        <w:rPr>
          <w:rFonts w:ascii="Arial Narrow" w:hAnsi="Arial Narrow" w:cs="Arial"/>
          <w:spacing w:val="15"/>
        </w:rPr>
        <w:t xml:space="preserve"> </w:t>
      </w:r>
      <w:r>
        <w:rPr>
          <w:rFonts w:ascii="Arial Narrow" w:hAnsi="Arial Narrow" w:cs="Arial"/>
        </w:rPr>
        <w:t>et</w:t>
      </w:r>
      <w:r>
        <w:rPr>
          <w:rFonts w:ascii="Arial Narrow" w:hAnsi="Arial Narrow" w:cs="Arial"/>
          <w:spacing w:val="15"/>
        </w:rPr>
        <w:t xml:space="preserve"> </w:t>
      </w:r>
      <w:r>
        <w:rPr>
          <w:rFonts w:ascii="Arial Narrow" w:hAnsi="Arial Narrow" w:cs="Arial"/>
        </w:rPr>
        <w:t>pour</w:t>
      </w:r>
      <w:r>
        <w:rPr>
          <w:rFonts w:ascii="Arial Narrow" w:hAnsi="Arial Narrow" w:cs="Arial"/>
          <w:spacing w:val="15"/>
        </w:rPr>
        <w:t xml:space="preserve"> </w:t>
      </w:r>
      <w:r>
        <w:rPr>
          <w:rFonts w:ascii="Arial Narrow" w:hAnsi="Arial Narrow" w:cs="Arial"/>
        </w:rPr>
        <w:t>laquelle</w:t>
      </w:r>
      <w:r>
        <w:rPr>
          <w:rFonts w:ascii="Arial Narrow" w:hAnsi="Arial Narrow" w:cs="Arial"/>
          <w:spacing w:val="15"/>
        </w:rPr>
        <w:t xml:space="preserve"> </w:t>
      </w:r>
      <w:r>
        <w:rPr>
          <w:rFonts w:ascii="Arial Narrow" w:hAnsi="Arial Narrow" w:cs="Arial"/>
        </w:rPr>
        <w:t>il</w:t>
      </w:r>
      <w:r>
        <w:rPr>
          <w:rFonts w:ascii="Arial Narrow" w:hAnsi="Arial Narrow" w:cs="Arial"/>
          <w:spacing w:val="15"/>
        </w:rPr>
        <w:t xml:space="preserve"> </w:t>
      </w:r>
      <w:r>
        <w:rPr>
          <w:rFonts w:ascii="Arial Narrow" w:hAnsi="Arial Narrow" w:cs="Arial"/>
        </w:rPr>
        <w:t>doit</w:t>
      </w:r>
      <w:r>
        <w:rPr>
          <w:rFonts w:ascii="Arial Narrow" w:hAnsi="Arial Narrow" w:cs="Arial"/>
          <w:spacing w:val="15"/>
        </w:rPr>
        <w:t xml:space="preserve"> </w:t>
      </w:r>
      <w:r>
        <w:rPr>
          <w:rFonts w:ascii="Arial Narrow" w:hAnsi="Arial Narrow" w:cs="Arial"/>
        </w:rPr>
        <w:t>joindre</w:t>
      </w:r>
      <w:r>
        <w:rPr>
          <w:rFonts w:ascii="Arial Narrow" w:hAnsi="Arial Narrow" w:cs="Arial"/>
          <w:spacing w:val="15"/>
        </w:rPr>
        <w:t xml:space="preserve"> </w:t>
      </w:r>
      <w:r>
        <w:rPr>
          <w:rFonts w:ascii="Arial Narrow" w:hAnsi="Arial Narrow" w:cs="Arial"/>
        </w:rPr>
        <w:t>un</w:t>
      </w:r>
      <w:r>
        <w:rPr>
          <w:rFonts w:ascii="Arial Narrow" w:hAnsi="Arial Narrow" w:cs="Arial"/>
          <w:spacing w:val="15"/>
        </w:rPr>
        <w:t xml:space="preserve"> </w:t>
      </w:r>
      <w:r>
        <w:rPr>
          <w:rFonts w:ascii="Arial Narrow" w:hAnsi="Arial Narrow" w:cs="Arial"/>
        </w:rPr>
        <w:t>cautionnement</w:t>
      </w:r>
      <w:r>
        <w:rPr>
          <w:rFonts w:ascii="Arial Narrow" w:hAnsi="Arial Narrow" w:cs="Arial"/>
          <w:spacing w:val="15"/>
        </w:rPr>
        <w:t xml:space="preserve"> </w:t>
      </w:r>
      <w:r>
        <w:rPr>
          <w:rFonts w:ascii="Arial Narrow" w:hAnsi="Arial Narrow" w:cs="Arial"/>
        </w:rPr>
        <w:t>provisoire</w:t>
      </w:r>
      <w:r>
        <w:rPr>
          <w:rFonts w:ascii="Arial Narrow" w:hAnsi="Arial Narrow" w:cs="Arial"/>
          <w:spacing w:val="15"/>
        </w:rPr>
        <w:t xml:space="preserve"> </w:t>
      </w:r>
      <w:r>
        <w:rPr>
          <w:rFonts w:ascii="Arial Narrow" w:hAnsi="Arial Narrow" w:cs="Arial"/>
        </w:rPr>
        <w:t>équivalant</w:t>
      </w:r>
      <w:r>
        <w:rPr>
          <w:rFonts w:ascii="Arial Narrow" w:hAnsi="Arial Narrow" w:cs="Arial"/>
          <w:spacing w:val="15"/>
        </w:rPr>
        <w:t xml:space="preserve"> </w:t>
      </w:r>
      <w:r>
        <w:rPr>
          <w:rFonts w:ascii="Arial Narrow" w:hAnsi="Arial Narrow" w:cs="Arial"/>
        </w:rPr>
        <w:t>à</w:t>
      </w:r>
      <w:r>
        <w:rPr>
          <w:rFonts w:ascii="Arial Narrow" w:hAnsi="Arial Narrow" w:cs="Arial"/>
          <w:spacing w:val="16"/>
        </w:rPr>
        <w:t xml:space="preserve"> </w:t>
      </w:r>
      <w:r>
        <w:rPr>
          <w:rFonts w:ascii="Arial Narrow" w:hAnsi="Arial Narrow" w:cs="Arial"/>
          <w:i/>
          <w:iCs/>
        </w:rPr>
        <w:t>[indiquer</w:t>
      </w:r>
      <w:r>
        <w:rPr>
          <w:rFonts w:ascii="Arial Narrow" w:hAnsi="Arial Narrow" w:cs="Arial"/>
          <w:i/>
          <w:iCs/>
          <w:spacing w:val="13"/>
        </w:rPr>
        <w:t xml:space="preserve"> </w:t>
      </w:r>
      <w:r>
        <w:rPr>
          <w:rFonts w:ascii="Arial Narrow" w:hAnsi="Arial Narrow" w:cs="Arial"/>
          <w:i/>
          <w:iCs/>
        </w:rPr>
        <w:t>le</w:t>
      </w:r>
      <w:r>
        <w:rPr>
          <w:rFonts w:ascii="Arial Narrow" w:hAnsi="Arial Narrow" w:cs="Arial"/>
          <w:i/>
          <w:iCs/>
          <w:spacing w:val="13"/>
        </w:rPr>
        <w:t xml:space="preserve"> </w:t>
      </w:r>
      <w:r>
        <w:rPr>
          <w:rFonts w:ascii="Arial Narrow" w:hAnsi="Arial Narrow" w:cs="Arial"/>
          <w:i/>
          <w:iCs/>
        </w:rPr>
        <w:t xml:space="preserve">montant] </w:t>
      </w:r>
      <w:r>
        <w:rPr>
          <w:rFonts w:ascii="Arial Narrow" w:hAnsi="Arial Narrow" w:cs="Arial"/>
        </w:rPr>
        <w:t>francs</w:t>
      </w:r>
      <w:r>
        <w:rPr>
          <w:rFonts w:ascii="Arial Narrow" w:hAnsi="Arial Narrow" w:cs="Arial"/>
          <w:spacing w:val="7"/>
        </w:rPr>
        <w:t xml:space="preserve"> </w:t>
      </w:r>
      <w:r>
        <w:rPr>
          <w:rFonts w:ascii="Arial Narrow" w:hAnsi="Arial Narrow" w:cs="Arial"/>
        </w:rPr>
        <w:t>CFA,</w:t>
      </w:r>
    </w:p>
    <w:p w14:paraId="06B88C27">
      <w:pPr>
        <w:widowControl w:val="0"/>
        <w:autoSpaceDE w:val="0"/>
        <w:jc w:val="both"/>
        <w:rPr>
          <w:rFonts w:ascii="Arial Narrow" w:hAnsi="Arial Narrow" w:cs="Arial"/>
        </w:rPr>
      </w:pPr>
    </w:p>
    <w:p w14:paraId="70E57341">
      <w:pPr>
        <w:widowControl w:val="0"/>
        <w:autoSpaceDE w:val="0"/>
        <w:jc w:val="both"/>
        <w:rPr>
          <w:rFonts w:ascii="Arial Narrow" w:hAnsi="Arial Narrow"/>
        </w:rPr>
      </w:pPr>
      <w:r>
        <w:rPr>
          <w:rFonts w:ascii="Arial Narrow" w:hAnsi="Arial Narrow" w:cs="Arial"/>
        </w:rPr>
        <w:t>Nous</w:t>
      </w:r>
      <w:r>
        <w:rPr>
          <w:rFonts w:ascii="Arial Narrow" w:hAnsi="Arial Narrow" w:cs="Arial"/>
          <w:spacing w:val="9"/>
        </w:rPr>
        <w:t xml:space="preserve"> </w:t>
      </w:r>
      <w:r>
        <w:rPr>
          <w:rFonts w:ascii="Arial Narrow" w:hAnsi="Arial Narrow" w:cs="Arial"/>
        </w:rPr>
        <w:t xml:space="preserve">…………....................…..........................……….. </w:t>
      </w:r>
      <w:r>
        <w:rPr>
          <w:rFonts w:ascii="Arial Narrow" w:hAnsi="Arial Narrow" w:cs="Arial"/>
          <w:i/>
          <w:iCs/>
        </w:rPr>
        <w:t>[nom</w:t>
      </w:r>
      <w:r>
        <w:rPr>
          <w:rFonts w:ascii="Arial Narrow" w:hAnsi="Arial Narrow" w:cs="Arial"/>
          <w:i/>
          <w:iCs/>
          <w:spacing w:val="8"/>
        </w:rPr>
        <w:t xml:space="preserve"> </w:t>
      </w:r>
      <w:r>
        <w:rPr>
          <w:rFonts w:ascii="Arial Narrow" w:hAnsi="Arial Narrow" w:cs="Arial"/>
          <w:i/>
          <w:iCs/>
        </w:rPr>
        <w:t>et</w:t>
      </w:r>
      <w:r>
        <w:rPr>
          <w:rFonts w:ascii="Arial Narrow" w:hAnsi="Arial Narrow" w:cs="Arial"/>
          <w:i/>
          <w:iCs/>
          <w:spacing w:val="8"/>
        </w:rPr>
        <w:t xml:space="preserve"> </w:t>
      </w:r>
      <w:r>
        <w:rPr>
          <w:rFonts w:ascii="Arial Narrow" w:hAnsi="Arial Narrow" w:cs="Arial"/>
          <w:i/>
          <w:iCs/>
        </w:rPr>
        <w:t>adresse</w:t>
      </w:r>
      <w:r>
        <w:rPr>
          <w:rFonts w:ascii="Arial Narrow" w:hAnsi="Arial Narrow" w:cs="Arial"/>
          <w:i/>
          <w:iCs/>
          <w:spacing w:val="8"/>
        </w:rPr>
        <w:t xml:space="preserve"> </w:t>
      </w:r>
      <w:r>
        <w:rPr>
          <w:rFonts w:ascii="Arial Narrow" w:hAnsi="Arial Narrow" w:cs="Arial"/>
          <w:i/>
          <w:iCs/>
        </w:rPr>
        <w:t>de</w:t>
      </w:r>
      <w:r>
        <w:rPr>
          <w:rFonts w:ascii="Arial Narrow" w:hAnsi="Arial Narrow" w:cs="Arial"/>
          <w:i/>
          <w:iCs/>
          <w:spacing w:val="8"/>
        </w:rPr>
        <w:t xml:space="preserve"> </w:t>
      </w:r>
      <w:r>
        <w:rPr>
          <w:rFonts w:ascii="Arial Narrow" w:hAnsi="Arial Narrow" w:cs="Arial"/>
          <w:i/>
          <w:iCs/>
        </w:rPr>
        <w:t>la</w:t>
      </w:r>
      <w:r>
        <w:rPr>
          <w:rFonts w:ascii="Arial Narrow" w:hAnsi="Arial Narrow" w:cs="Arial"/>
          <w:i/>
          <w:iCs/>
          <w:spacing w:val="8"/>
        </w:rPr>
        <w:t xml:space="preserve"> </w:t>
      </w:r>
      <w:r>
        <w:rPr>
          <w:rFonts w:ascii="Arial Narrow" w:hAnsi="Arial Narrow" w:cs="Arial"/>
          <w:i/>
          <w:iCs/>
        </w:rPr>
        <w:t>banque]</w:t>
      </w:r>
      <w:r>
        <w:rPr>
          <w:rFonts w:ascii="Arial Narrow" w:hAnsi="Arial Narrow" w:cs="Arial"/>
        </w:rPr>
        <w:t>,</w:t>
      </w:r>
      <w:r>
        <w:rPr>
          <w:rFonts w:ascii="Arial Narrow" w:hAnsi="Arial Narrow" w:cs="Arial"/>
          <w:spacing w:val="9"/>
        </w:rPr>
        <w:t xml:space="preserve"> </w:t>
      </w:r>
      <w:r>
        <w:rPr>
          <w:rFonts w:ascii="Arial Narrow" w:hAnsi="Arial Narrow" w:cs="Arial"/>
        </w:rPr>
        <w:t>représentée</w:t>
      </w:r>
      <w:r>
        <w:rPr>
          <w:rFonts w:ascii="Arial Narrow" w:hAnsi="Arial Narrow" w:cs="Arial"/>
          <w:spacing w:val="9"/>
        </w:rPr>
        <w:t xml:space="preserve"> </w:t>
      </w:r>
      <w:r>
        <w:rPr>
          <w:rFonts w:ascii="Arial Narrow" w:hAnsi="Arial Narrow" w:cs="Arial"/>
        </w:rPr>
        <w:t>par</w:t>
      </w:r>
      <w:r>
        <w:rPr>
          <w:rFonts w:ascii="Arial Narrow" w:hAnsi="Arial Narrow" w:cs="Arial"/>
          <w:spacing w:val="9"/>
        </w:rPr>
        <w:t xml:space="preserve"> </w:t>
      </w:r>
      <w:r>
        <w:rPr>
          <w:rFonts w:ascii="Arial Narrow" w:hAnsi="Arial Narrow" w:cs="Arial"/>
        </w:rPr>
        <w:t xml:space="preserve">……………..........................……….. </w:t>
      </w:r>
      <w:r>
        <w:rPr>
          <w:rFonts w:ascii="Arial Narrow" w:hAnsi="Arial Narrow" w:cs="Arial"/>
          <w:i/>
          <w:iCs/>
        </w:rPr>
        <w:t>[noms</w:t>
      </w:r>
      <w:r>
        <w:rPr>
          <w:rFonts w:ascii="Arial Narrow" w:hAnsi="Arial Narrow" w:cs="Arial"/>
          <w:i/>
          <w:iCs/>
          <w:spacing w:val="7"/>
        </w:rPr>
        <w:t xml:space="preserve"> </w:t>
      </w:r>
      <w:r>
        <w:rPr>
          <w:rFonts w:ascii="Arial Narrow" w:hAnsi="Arial Narrow" w:cs="Arial"/>
          <w:i/>
          <w:iCs/>
        </w:rPr>
        <w:t>des signataires]</w:t>
      </w:r>
      <w:r>
        <w:rPr>
          <w:rFonts w:ascii="Arial Narrow" w:hAnsi="Arial Narrow" w:cs="Arial"/>
        </w:rPr>
        <w:t>,</w:t>
      </w:r>
      <w:r>
        <w:rPr>
          <w:rFonts w:ascii="Arial Narrow" w:hAnsi="Arial Narrow" w:cs="Arial"/>
          <w:spacing w:val="27"/>
        </w:rPr>
        <w:t xml:space="preserve"> </w:t>
      </w:r>
      <w:r>
        <w:rPr>
          <w:rFonts w:ascii="Arial Narrow" w:hAnsi="Arial Narrow" w:cs="Arial"/>
        </w:rPr>
        <w:t>ci-dessous</w:t>
      </w:r>
      <w:r>
        <w:rPr>
          <w:rFonts w:ascii="Arial Narrow" w:hAnsi="Arial Narrow" w:cs="Arial"/>
          <w:spacing w:val="27"/>
        </w:rPr>
        <w:t xml:space="preserve"> </w:t>
      </w:r>
      <w:r>
        <w:rPr>
          <w:rFonts w:ascii="Arial Narrow" w:hAnsi="Arial Narrow" w:cs="Arial"/>
        </w:rPr>
        <w:t>désignée</w:t>
      </w:r>
      <w:r>
        <w:rPr>
          <w:rFonts w:ascii="Arial Narrow" w:hAnsi="Arial Narrow" w:cs="Arial"/>
          <w:spacing w:val="27"/>
        </w:rPr>
        <w:t xml:space="preserve"> </w:t>
      </w:r>
      <w:r>
        <w:rPr>
          <w:rFonts w:ascii="Arial Narrow" w:hAnsi="Arial Narrow" w:cs="Arial"/>
        </w:rPr>
        <w:t>«</w:t>
      </w:r>
      <w:r>
        <w:rPr>
          <w:rFonts w:ascii="Arial Narrow" w:hAnsi="Arial Narrow" w:cs="Arial"/>
          <w:spacing w:val="27"/>
        </w:rPr>
        <w:t xml:space="preserve"> </w:t>
      </w:r>
      <w:r>
        <w:rPr>
          <w:rFonts w:ascii="Arial Narrow" w:hAnsi="Arial Narrow" w:cs="Arial"/>
        </w:rPr>
        <w:t>la</w:t>
      </w:r>
      <w:r>
        <w:rPr>
          <w:rFonts w:ascii="Arial Narrow" w:hAnsi="Arial Narrow" w:cs="Arial"/>
          <w:spacing w:val="27"/>
        </w:rPr>
        <w:t xml:space="preserve"> </w:t>
      </w:r>
      <w:r>
        <w:rPr>
          <w:rFonts w:ascii="Arial Narrow" w:hAnsi="Arial Narrow" w:cs="Arial"/>
        </w:rPr>
        <w:t>banque</w:t>
      </w:r>
      <w:r>
        <w:rPr>
          <w:rFonts w:ascii="Arial Narrow" w:hAnsi="Arial Narrow" w:cs="Arial"/>
          <w:spacing w:val="27"/>
        </w:rPr>
        <w:t xml:space="preserve"> </w:t>
      </w:r>
      <w:r>
        <w:rPr>
          <w:rFonts w:ascii="Arial Narrow" w:hAnsi="Arial Narrow" w:cs="Arial"/>
        </w:rPr>
        <w:t>»,</w:t>
      </w:r>
      <w:r>
        <w:rPr>
          <w:rFonts w:ascii="Arial Narrow" w:hAnsi="Arial Narrow" w:cs="Arial"/>
          <w:spacing w:val="27"/>
        </w:rPr>
        <w:t xml:space="preserve"> </w:t>
      </w:r>
      <w:r>
        <w:rPr>
          <w:rFonts w:ascii="Arial Narrow" w:hAnsi="Arial Narrow" w:cs="Arial"/>
        </w:rPr>
        <w:t>déclarons</w:t>
      </w:r>
      <w:r>
        <w:rPr>
          <w:rFonts w:ascii="Arial Narrow" w:hAnsi="Arial Narrow" w:cs="Arial"/>
          <w:spacing w:val="27"/>
        </w:rPr>
        <w:t xml:space="preserve"> </w:t>
      </w:r>
      <w:r>
        <w:rPr>
          <w:rFonts w:ascii="Arial Narrow" w:hAnsi="Arial Narrow" w:cs="Arial"/>
        </w:rPr>
        <w:t>garantir</w:t>
      </w:r>
      <w:r>
        <w:rPr>
          <w:rFonts w:ascii="Arial Narrow" w:hAnsi="Arial Narrow" w:cs="Arial"/>
          <w:spacing w:val="27"/>
        </w:rPr>
        <w:t xml:space="preserve"> </w:t>
      </w:r>
      <w:r>
        <w:rPr>
          <w:rFonts w:ascii="Arial Narrow" w:hAnsi="Arial Narrow" w:cs="Arial"/>
        </w:rPr>
        <w:t>le</w:t>
      </w:r>
      <w:r>
        <w:rPr>
          <w:rFonts w:ascii="Arial Narrow" w:hAnsi="Arial Narrow" w:cs="Arial"/>
          <w:spacing w:val="27"/>
        </w:rPr>
        <w:t xml:space="preserve"> </w:t>
      </w:r>
      <w:r>
        <w:rPr>
          <w:rFonts w:ascii="Arial Narrow" w:hAnsi="Arial Narrow" w:cs="Arial"/>
        </w:rPr>
        <w:t>paiement</w:t>
      </w:r>
      <w:r>
        <w:rPr>
          <w:rFonts w:ascii="Arial Narrow" w:hAnsi="Arial Narrow" w:cs="Arial"/>
          <w:spacing w:val="27"/>
        </w:rPr>
        <w:t xml:space="preserve"> à l’</w:t>
      </w:r>
      <w:r>
        <w:rPr>
          <w:rFonts w:ascii="Arial Narrow" w:hAnsi="Arial Narrow" w:cs="Arial"/>
        </w:rPr>
        <w:t>Autorité Contractante de</w:t>
      </w:r>
      <w:r>
        <w:rPr>
          <w:rFonts w:ascii="Arial Narrow" w:hAnsi="Arial Narrow" w:cs="Arial"/>
          <w:spacing w:val="16"/>
        </w:rPr>
        <w:t xml:space="preserve"> </w:t>
      </w:r>
      <w:r>
        <w:rPr>
          <w:rFonts w:ascii="Arial Narrow" w:hAnsi="Arial Narrow" w:cs="Arial"/>
        </w:rPr>
        <w:t>la</w:t>
      </w:r>
      <w:r>
        <w:rPr>
          <w:rFonts w:ascii="Arial Narrow" w:hAnsi="Arial Narrow" w:cs="Arial"/>
          <w:spacing w:val="16"/>
        </w:rPr>
        <w:t xml:space="preserve"> </w:t>
      </w:r>
      <w:r>
        <w:rPr>
          <w:rFonts w:ascii="Arial Narrow" w:hAnsi="Arial Narrow" w:cs="Arial"/>
        </w:rPr>
        <w:t>somme</w:t>
      </w:r>
      <w:r>
        <w:rPr>
          <w:rFonts w:ascii="Arial Narrow" w:hAnsi="Arial Narrow" w:cs="Arial"/>
          <w:spacing w:val="16"/>
        </w:rPr>
        <w:t xml:space="preserve"> </w:t>
      </w:r>
      <w:r>
        <w:rPr>
          <w:rFonts w:ascii="Arial Narrow" w:hAnsi="Arial Narrow" w:cs="Arial"/>
        </w:rPr>
        <w:t>maximale</w:t>
      </w:r>
      <w:r>
        <w:rPr>
          <w:rFonts w:ascii="Arial Narrow" w:hAnsi="Arial Narrow" w:cs="Arial"/>
          <w:spacing w:val="16"/>
        </w:rPr>
        <w:t xml:space="preserve"> </w:t>
      </w:r>
      <w:r>
        <w:rPr>
          <w:rFonts w:ascii="Arial Narrow" w:hAnsi="Arial Narrow" w:cs="Arial"/>
        </w:rPr>
        <w:t>de</w:t>
      </w:r>
      <w:r>
        <w:rPr>
          <w:rFonts w:ascii="Arial Narrow" w:hAnsi="Arial Narrow" w:cs="Arial"/>
          <w:spacing w:val="16"/>
        </w:rPr>
        <w:t xml:space="preserve"> </w:t>
      </w:r>
      <w:r>
        <w:rPr>
          <w:rFonts w:ascii="Arial Narrow" w:hAnsi="Arial Narrow" w:cs="Arial"/>
          <w:i/>
          <w:iCs/>
        </w:rPr>
        <w:t>[indiquer</w:t>
      </w:r>
      <w:r>
        <w:rPr>
          <w:rFonts w:ascii="Arial Narrow" w:hAnsi="Arial Narrow" w:cs="Arial"/>
          <w:i/>
          <w:iCs/>
          <w:spacing w:val="13"/>
        </w:rPr>
        <w:t xml:space="preserve"> </w:t>
      </w:r>
      <w:r>
        <w:rPr>
          <w:rFonts w:ascii="Arial Narrow" w:hAnsi="Arial Narrow" w:cs="Arial"/>
          <w:i/>
          <w:iCs/>
        </w:rPr>
        <w:t>le</w:t>
      </w:r>
      <w:r>
        <w:rPr>
          <w:rFonts w:ascii="Arial Narrow" w:hAnsi="Arial Narrow" w:cs="Arial"/>
          <w:i/>
          <w:iCs/>
          <w:spacing w:val="13"/>
        </w:rPr>
        <w:t xml:space="preserve"> </w:t>
      </w:r>
      <w:r>
        <w:rPr>
          <w:rFonts w:ascii="Arial Narrow" w:hAnsi="Arial Narrow" w:cs="Arial"/>
          <w:i/>
          <w:iCs/>
        </w:rPr>
        <w:t>montant]</w:t>
      </w:r>
      <w:r>
        <w:rPr>
          <w:rFonts w:ascii="Arial Narrow" w:hAnsi="Arial Narrow" w:cs="Arial"/>
          <w:i/>
          <w:iCs/>
          <w:spacing w:val="27"/>
        </w:rPr>
        <w:t xml:space="preserve"> </w:t>
      </w:r>
      <w:r>
        <w:rPr>
          <w:rFonts w:ascii="Arial Narrow" w:hAnsi="Arial Narrow" w:cs="Arial"/>
        </w:rPr>
        <w:t>Francs</w:t>
      </w:r>
      <w:r>
        <w:rPr>
          <w:rFonts w:ascii="Arial Narrow" w:hAnsi="Arial Narrow" w:cs="Arial"/>
          <w:spacing w:val="16"/>
        </w:rPr>
        <w:t xml:space="preserve"> </w:t>
      </w:r>
      <w:r>
        <w:rPr>
          <w:rFonts w:ascii="Arial Narrow" w:hAnsi="Arial Narrow" w:cs="Arial"/>
        </w:rPr>
        <w:t>CFA,</w:t>
      </w:r>
      <w:r>
        <w:rPr>
          <w:rFonts w:ascii="Arial Narrow" w:hAnsi="Arial Narrow" w:cs="Arial"/>
          <w:spacing w:val="16"/>
        </w:rPr>
        <w:t xml:space="preserve"> </w:t>
      </w:r>
      <w:r>
        <w:rPr>
          <w:rFonts w:ascii="Arial Narrow" w:hAnsi="Arial Narrow" w:cs="Arial"/>
        </w:rPr>
        <w:t>que</w:t>
      </w:r>
      <w:r>
        <w:rPr>
          <w:rFonts w:ascii="Arial Narrow" w:hAnsi="Arial Narrow" w:cs="Arial"/>
          <w:spacing w:val="16"/>
        </w:rPr>
        <w:t xml:space="preserve"> </w:t>
      </w:r>
      <w:r>
        <w:rPr>
          <w:rFonts w:ascii="Arial Narrow" w:hAnsi="Arial Narrow" w:cs="Arial"/>
        </w:rPr>
        <w:t>la</w:t>
      </w:r>
      <w:r>
        <w:rPr>
          <w:rFonts w:ascii="Arial Narrow" w:hAnsi="Arial Narrow" w:cs="Arial"/>
          <w:spacing w:val="16"/>
        </w:rPr>
        <w:t xml:space="preserve"> </w:t>
      </w:r>
      <w:r>
        <w:rPr>
          <w:rFonts w:ascii="Arial Narrow" w:hAnsi="Arial Narrow" w:cs="Arial"/>
        </w:rPr>
        <w:t>banque</w:t>
      </w:r>
      <w:r>
        <w:rPr>
          <w:rFonts w:ascii="Arial Narrow" w:hAnsi="Arial Narrow" w:cs="Arial"/>
          <w:spacing w:val="16"/>
        </w:rPr>
        <w:t xml:space="preserve"> </w:t>
      </w:r>
      <w:r>
        <w:rPr>
          <w:rFonts w:ascii="Arial Narrow" w:hAnsi="Arial Narrow" w:cs="Arial"/>
        </w:rPr>
        <w:t>s’engage</w:t>
      </w:r>
      <w:r>
        <w:rPr>
          <w:rFonts w:ascii="Arial Narrow" w:hAnsi="Arial Narrow" w:cs="Arial"/>
          <w:spacing w:val="16"/>
        </w:rPr>
        <w:t xml:space="preserve"> </w:t>
      </w:r>
      <w:r>
        <w:rPr>
          <w:rFonts w:ascii="Arial Narrow" w:hAnsi="Arial Narrow" w:cs="Arial"/>
        </w:rPr>
        <w:t>à</w:t>
      </w:r>
      <w:r>
        <w:rPr>
          <w:rFonts w:ascii="Arial Narrow" w:hAnsi="Arial Narrow" w:cs="Arial"/>
          <w:spacing w:val="16"/>
        </w:rPr>
        <w:t xml:space="preserve"> </w:t>
      </w:r>
      <w:r>
        <w:rPr>
          <w:rFonts w:ascii="Arial Narrow" w:hAnsi="Arial Narrow" w:cs="Arial"/>
        </w:rPr>
        <w:t>régler</w:t>
      </w:r>
      <w:r>
        <w:rPr>
          <w:rFonts w:ascii="Arial Narrow" w:hAnsi="Arial Narrow" w:cs="Arial"/>
          <w:spacing w:val="16"/>
        </w:rPr>
        <w:t xml:space="preserve"> </w:t>
      </w:r>
      <w:r>
        <w:rPr>
          <w:rFonts w:ascii="Arial Narrow" w:hAnsi="Arial Narrow" w:cs="Arial"/>
        </w:rPr>
        <w:t>intégralement</w:t>
      </w:r>
      <w:r>
        <w:rPr>
          <w:rFonts w:ascii="Arial Narrow" w:hAnsi="Arial Narrow" w:cs="Arial"/>
          <w:spacing w:val="7"/>
        </w:rPr>
        <w:t xml:space="preserve"> à l’</w:t>
      </w:r>
      <w:r>
        <w:rPr>
          <w:rFonts w:ascii="Arial Narrow" w:hAnsi="Arial Narrow" w:cs="Arial"/>
        </w:rPr>
        <w:t>Autorité Contractante,</w:t>
      </w:r>
      <w:r>
        <w:rPr>
          <w:rFonts w:ascii="Arial Narrow" w:hAnsi="Arial Narrow" w:cs="Arial"/>
          <w:spacing w:val="7"/>
        </w:rPr>
        <w:t xml:space="preserve"> </w:t>
      </w:r>
      <w:r>
        <w:rPr>
          <w:rFonts w:ascii="Arial Narrow" w:hAnsi="Arial Narrow" w:cs="Arial"/>
        </w:rPr>
        <w:t>s’obligeant</w:t>
      </w:r>
      <w:r>
        <w:rPr>
          <w:rFonts w:ascii="Arial Narrow" w:hAnsi="Arial Narrow" w:cs="Arial"/>
          <w:spacing w:val="7"/>
        </w:rPr>
        <w:t xml:space="preserve"> </w:t>
      </w:r>
      <w:r>
        <w:rPr>
          <w:rFonts w:ascii="Arial Narrow" w:hAnsi="Arial Narrow" w:cs="Arial"/>
        </w:rPr>
        <w:t>elle-même,</w:t>
      </w:r>
      <w:r>
        <w:rPr>
          <w:rFonts w:ascii="Arial Narrow" w:hAnsi="Arial Narrow" w:cs="Arial"/>
          <w:spacing w:val="7"/>
        </w:rPr>
        <w:t xml:space="preserve"> </w:t>
      </w:r>
      <w:r>
        <w:rPr>
          <w:rFonts w:ascii="Arial Narrow" w:hAnsi="Arial Narrow" w:cs="Arial"/>
        </w:rPr>
        <w:t>ses</w:t>
      </w:r>
      <w:r>
        <w:rPr>
          <w:rFonts w:ascii="Arial Narrow" w:hAnsi="Arial Narrow" w:cs="Arial"/>
          <w:spacing w:val="7"/>
        </w:rPr>
        <w:t xml:space="preserve"> </w:t>
      </w:r>
      <w:r>
        <w:rPr>
          <w:rFonts w:ascii="Arial Narrow" w:hAnsi="Arial Narrow" w:cs="Arial"/>
        </w:rPr>
        <w:t>successeurs</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assignataires.</w:t>
      </w:r>
    </w:p>
    <w:p w14:paraId="2D838292">
      <w:pPr>
        <w:widowControl w:val="0"/>
        <w:autoSpaceDE w:val="0"/>
        <w:jc w:val="both"/>
        <w:rPr>
          <w:rFonts w:ascii="Arial Narrow" w:hAnsi="Arial Narrow" w:cs="Arial"/>
        </w:rPr>
      </w:pPr>
    </w:p>
    <w:p w14:paraId="2934DB8E">
      <w:pPr>
        <w:widowControl w:val="0"/>
        <w:autoSpaceDE w:val="0"/>
        <w:jc w:val="both"/>
        <w:rPr>
          <w:rFonts w:ascii="Arial Narrow" w:hAnsi="Arial Narrow"/>
        </w:rPr>
      </w:pPr>
      <w:r>
        <w:rPr>
          <w:rFonts w:ascii="Arial Narrow" w:hAnsi="Arial Narrow" w:cs="Arial"/>
        </w:rPr>
        <w:t>Les</w:t>
      </w:r>
      <w:r>
        <w:rPr>
          <w:rFonts w:ascii="Arial Narrow" w:hAnsi="Arial Narrow" w:cs="Arial"/>
          <w:spacing w:val="7"/>
        </w:rPr>
        <w:t xml:space="preserve"> </w:t>
      </w:r>
      <w:r>
        <w:rPr>
          <w:rFonts w:ascii="Arial Narrow" w:hAnsi="Arial Narrow" w:cs="Arial"/>
        </w:rPr>
        <w:t>conditions</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cette</w:t>
      </w:r>
      <w:r>
        <w:rPr>
          <w:rFonts w:ascii="Arial Narrow" w:hAnsi="Arial Narrow" w:cs="Arial"/>
          <w:spacing w:val="7"/>
        </w:rPr>
        <w:t xml:space="preserve"> </w:t>
      </w:r>
      <w:r>
        <w:rPr>
          <w:rFonts w:ascii="Arial Narrow" w:hAnsi="Arial Narrow" w:cs="Arial"/>
        </w:rPr>
        <w:t>obligation</w:t>
      </w:r>
      <w:r>
        <w:rPr>
          <w:rFonts w:ascii="Arial Narrow" w:hAnsi="Arial Narrow" w:cs="Arial"/>
          <w:spacing w:val="7"/>
        </w:rPr>
        <w:t xml:space="preserve"> </w:t>
      </w:r>
      <w:r>
        <w:rPr>
          <w:rFonts w:ascii="Arial Narrow" w:hAnsi="Arial Narrow" w:cs="Arial"/>
        </w:rPr>
        <w:t>sont</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suivantes</w:t>
      </w:r>
      <w:r>
        <w:rPr>
          <w:rFonts w:ascii="Arial Narrow" w:hAnsi="Arial Narrow" w:cs="Arial"/>
          <w:spacing w:val="7"/>
        </w:rPr>
        <w:t xml:space="preserve"> </w:t>
      </w:r>
      <w:r>
        <w:rPr>
          <w:rFonts w:ascii="Arial Narrow" w:hAnsi="Arial Narrow" w:cs="Arial"/>
        </w:rPr>
        <w:t>:</w:t>
      </w:r>
    </w:p>
    <w:p w14:paraId="6BD7991F">
      <w:pPr>
        <w:widowControl w:val="0"/>
        <w:autoSpaceDE w:val="0"/>
        <w:jc w:val="both"/>
        <w:rPr>
          <w:rFonts w:ascii="Arial Narrow" w:hAnsi="Arial Narrow" w:cs="Arial"/>
        </w:rPr>
      </w:pPr>
    </w:p>
    <w:p w14:paraId="491A1F7D">
      <w:pPr>
        <w:widowControl w:val="0"/>
        <w:autoSpaceDE w:val="0"/>
        <w:jc w:val="both"/>
        <w:rPr>
          <w:rFonts w:ascii="Arial Narrow" w:hAnsi="Arial Narrow"/>
        </w:rPr>
      </w:pPr>
      <w:r>
        <w:rPr>
          <w:rFonts w:ascii="Arial Narrow" w:hAnsi="Arial Narrow" w:cs="Arial"/>
        </w:rPr>
        <w:t xml:space="preserve">Si le soumissionnaire retire son offre pendant la période de validité prévue </w:t>
      </w:r>
      <w:r>
        <w:rPr>
          <w:rFonts w:ascii="Arial Narrow" w:hAnsi="Arial Narrow" w:cs="Arial"/>
          <w:spacing w:val="7"/>
        </w:rPr>
        <w:t xml:space="preserve">dans le Dossier de consultation </w:t>
      </w:r>
      <w:r>
        <w:rPr>
          <w:rFonts w:ascii="Arial Narrow" w:hAnsi="Arial Narrow" w:cs="Arial"/>
        </w:rPr>
        <w:t>;</w:t>
      </w:r>
    </w:p>
    <w:p w14:paraId="0A36E78A">
      <w:pPr>
        <w:widowControl w:val="0"/>
        <w:autoSpaceDE w:val="0"/>
        <w:jc w:val="both"/>
        <w:rPr>
          <w:rFonts w:ascii="Arial Narrow" w:hAnsi="Arial Narrow" w:cs="Arial"/>
        </w:rPr>
      </w:pPr>
      <w:r>
        <w:rPr>
          <w:rFonts w:ascii="Arial Narrow" w:hAnsi="Arial Narrow" w:cs="Arial"/>
        </w:rPr>
        <w:t>Ou</w:t>
      </w:r>
    </w:p>
    <w:p w14:paraId="775D4689">
      <w:pPr>
        <w:widowControl w:val="0"/>
        <w:autoSpaceDE w:val="0"/>
        <w:jc w:val="both"/>
        <w:rPr>
          <w:rFonts w:ascii="Arial Narrow" w:hAnsi="Arial Narrow"/>
        </w:rPr>
      </w:pPr>
      <w:r>
        <w:rPr>
          <w:rFonts w:ascii="Arial Narrow" w:hAnsi="Arial Narrow" w:cs="Arial"/>
        </w:rPr>
        <w:t>Si</w:t>
      </w:r>
      <w:r>
        <w:rPr>
          <w:rFonts w:ascii="Arial Narrow" w:hAnsi="Arial Narrow" w:cs="Arial"/>
          <w:spacing w:val="23"/>
        </w:rPr>
        <w:t xml:space="preserve"> </w:t>
      </w:r>
      <w:r>
        <w:rPr>
          <w:rFonts w:ascii="Arial Narrow" w:hAnsi="Arial Narrow" w:cs="Arial"/>
        </w:rPr>
        <w:t>le</w:t>
      </w:r>
      <w:r>
        <w:rPr>
          <w:rFonts w:ascii="Arial Narrow" w:hAnsi="Arial Narrow" w:cs="Arial"/>
          <w:spacing w:val="23"/>
        </w:rPr>
        <w:t xml:space="preserve"> </w:t>
      </w:r>
      <w:r>
        <w:rPr>
          <w:rFonts w:ascii="Arial Narrow" w:hAnsi="Arial Narrow" w:cs="Arial"/>
        </w:rPr>
        <w:t>soumissionnaire,</w:t>
      </w:r>
      <w:r>
        <w:rPr>
          <w:rFonts w:ascii="Arial Narrow" w:hAnsi="Arial Narrow" w:cs="Arial"/>
          <w:spacing w:val="23"/>
        </w:rPr>
        <w:t xml:space="preserve"> </w:t>
      </w:r>
      <w:r>
        <w:rPr>
          <w:rFonts w:ascii="Arial Narrow" w:hAnsi="Arial Narrow" w:cs="Arial"/>
        </w:rPr>
        <w:t>s’étant</w:t>
      </w:r>
      <w:r>
        <w:rPr>
          <w:rFonts w:ascii="Arial Narrow" w:hAnsi="Arial Narrow" w:cs="Arial"/>
          <w:spacing w:val="23"/>
        </w:rPr>
        <w:t xml:space="preserve"> </w:t>
      </w:r>
      <w:r>
        <w:rPr>
          <w:rFonts w:ascii="Arial Narrow" w:hAnsi="Arial Narrow" w:cs="Arial"/>
        </w:rPr>
        <w:t>vu</w:t>
      </w:r>
      <w:r>
        <w:rPr>
          <w:rFonts w:ascii="Arial Narrow" w:hAnsi="Arial Narrow" w:cs="Arial"/>
          <w:spacing w:val="23"/>
        </w:rPr>
        <w:t xml:space="preserve"> </w:t>
      </w:r>
      <w:r>
        <w:rPr>
          <w:rFonts w:ascii="Arial Narrow" w:hAnsi="Arial Narrow" w:cs="Arial"/>
        </w:rPr>
        <w:t>notifier</w:t>
      </w:r>
      <w:r>
        <w:rPr>
          <w:rFonts w:ascii="Arial Narrow" w:hAnsi="Arial Narrow" w:cs="Arial"/>
          <w:spacing w:val="23"/>
        </w:rPr>
        <w:t xml:space="preserve"> </w:t>
      </w:r>
      <w:r>
        <w:rPr>
          <w:rFonts w:ascii="Arial Narrow" w:hAnsi="Arial Narrow" w:cs="Arial"/>
        </w:rPr>
        <w:t>l’attribution</w:t>
      </w:r>
      <w:r>
        <w:rPr>
          <w:rFonts w:ascii="Arial Narrow" w:hAnsi="Arial Narrow" w:cs="Arial"/>
          <w:spacing w:val="23"/>
        </w:rPr>
        <w:t xml:space="preserve"> </w:t>
      </w:r>
      <w:r>
        <w:rPr>
          <w:rFonts w:ascii="Arial Narrow" w:hAnsi="Arial Narrow" w:cs="Arial"/>
        </w:rPr>
        <w:t>du</w:t>
      </w:r>
      <w:r>
        <w:rPr>
          <w:rFonts w:ascii="Arial Narrow" w:hAnsi="Arial Narrow" w:cs="Arial"/>
          <w:spacing w:val="23"/>
        </w:rPr>
        <w:t xml:space="preserve"> </w:t>
      </w:r>
      <w:r>
        <w:rPr>
          <w:rFonts w:ascii="Arial Narrow" w:hAnsi="Arial Narrow" w:cs="Arial"/>
        </w:rPr>
        <w:t>marché</w:t>
      </w:r>
      <w:r>
        <w:rPr>
          <w:rFonts w:ascii="Arial Narrow" w:hAnsi="Arial Narrow" w:cs="Arial"/>
          <w:spacing w:val="23"/>
        </w:rPr>
        <w:t xml:space="preserve"> </w:t>
      </w:r>
      <w:r>
        <w:rPr>
          <w:rFonts w:ascii="Arial Narrow" w:hAnsi="Arial Narrow" w:cs="Arial"/>
        </w:rPr>
        <w:t>par</w:t>
      </w:r>
      <w:r>
        <w:rPr>
          <w:rFonts w:ascii="Arial Narrow" w:hAnsi="Arial Narrow" w:cs="Arial"/>
          <w:spacing w:val="23"/>
        </w:rPr>
        <w:t xml:space="preserve"> </w:t>
      </w:r>
      <w:r>
        <w:rPr>
          <w:rFonts w:ascii="Arial Narrow" w:hAnsi="Arial Narrow" w:cs="Arial"/>
        </w:rPr>
        <w:t>l’Autorité Contractante</w:t>
      </w:r>
      <w:r>
        <w:rPr>
          <w:rFonts w:ascii="Arial Narrow" w:hAnsi="Arial Narrow" w:cs="Arial"/>
          <w:spacing w:val="23"/>
        </w:rPr>
        <w:t xml:space="preserve"> </w:t>
      </w:r>
      <w:r>
        <w:rPr>
          <w:rFonts w:ascii="Arial Narrow" w:hAnsi="Arial Narrow" w:cs="Arial"/>
        </w:rPr>
        <w:t>pendant</w:t>
      </w:r>
      <w:r>
        <w:rPr>
          <w:rFonts w:ascii="Arial Narrow" w:hAnsi="Arial Narrow" w:cs="Arial"/>
          <w:spacing w:val="23"/>
        </w:rPr>
        <w:t xml:space="preserve"> </w:t>
      </w:r>
      <w:r>
        <w:rPr>
          <w:rFonts w:ascii="Arial Narrow" w:hAnsi="Arial Narrow" w:cs="Arial"/>
        </w:rPr>
        <w:t>la période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validité</w:t>
      </w:r>
      <w:r>
        <w:rPr>
          <w:rFonts w:ascii="Arial Narrow" w:hAnsi="Arial Narrow" w:cs="Arial"/>
          <w:spacing w:val="7"/>
        </w:rPr>
        <w:t xml:space="preserve"> </w:t>
      </w:r>
      <w:r>
        <w:rPr>
          <w:rFonts w:ascii="Arial Narrow" w:hAnsi="Arial Narrow" w:cs="Arial"/>
        </w:rPr>
        <w:t>:</w:t>
      </w:r>
    </w:p>
    <w:p w14:paraId="5067F8D2">
      <w:pPr>
        <w:widowControl w:val="0"/>
        <w:autoSpaceDE w:val="0"/>
        <w:jc w:val="both"/>
        <w:rPr>
          <w:rFonts w:ascii="Arial Narrow" w:hAnsi="Arial Narrow" w:cs="Arial"/>
        </w:rPr>
      </w:pPr>
    </w:p>
    <w:p w14:paraId="3FC15E4A">
      <w:pPr>
        <w:widowControl w:val="0"/>
        <w:autoSpaceDE w:val="0"/>
        <w:jc w:val="both"/>
        <w:rPr>
          <w:rFonts w:ascii="Arial Narrow" w:hAnsi="Arial Narrow"/>
        </w:rPr>
      </w:pPr>
      <w:r>
        <w:rPr>
          <w:rFonts w:ascii="Arial Narrow" w:hAnsi="Arial Narrow" w:cs="Arial"/>
        </w:rPr>
        <w:t>-omet à</w:t>
      </w:r>
      <w:r>
        <w:rPr>
          <w:rFonts w:ascii="Arial Narrow" w:hAnsi="Arial Narrow" w:cs="Arial"/>
          <w:spacing w:val="7"/>
        </w:rPr>
        <w:t xml:space="preserve"> </w:t>
      </w:r>
      <w:r>
        <w:rPr>
          <w:rFonts w:ascii="Arial Narrow" w:hAnsi="Arial Narrow" w:cs="Arial"/>
        </w:rPr>
        <w:t>signer</w:t>
      </w:r>
      <w:r>
        <w:rPr>
          <w:rFonts w:ascii="Arial Narrow" w:hAnsi="Arial Narrow" w:cs="Arial"/>
          <w:spacing w:val="7"/>
        </w:rPr>
        <w:t xml:space="preserve"> </w:t>
      </w:r>
      <w:r>
        <w:rPr>
          <w:rFonts w:ascii="Arial Narrow" w:hAnsi="Arial Narrow" w:cs="Arial"/>
        </w:rPr>
        <w:t>ou</w:t>
      </w:r>
      <w:r>
        <w:rPr>
          <w:rFonts w:ascii="Arial Narrow" w:hAnsi="Arial Narrow" w:cs="Arial"/>
          <w:spacing w:val="7"/>
        </w:rPr>
        <w:t xml:space="preserve"> </w:t>
      </w:r>
      <w:r>
        <w:rPr>
          <w:rFonts w:ascii="Arial Narrow" w:hAnsi="Arial Narrow" w:cs="Arial"/>
        </w:rPr>
        <w:t>refuse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signer</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marché,</w:t>
      </w:r>
      <w:r>
        <w:rPr>
          <w:rFonts w:ascii="Arial Narrow" w:hAnsi="Arial Narrow" w:cs="Arial"/>
          <w:spacing w:val="7"/>
        </w:rPr>
        <w:t xml:space="preserve"> </w:t>
      </w:r>
      <w:r>
        <w:rPr>
          <w:rFonts w:ascii="Arial Narrow" w:hAnsi="Arial Narrow" w:cs="Arial"/>
        </w:rPr>
        <w:t>alors</w:t>
      </w:r>
      <w:r>
        <w:rPr>
          <w:rFonts w:ascii="Arial Narrow" w:hAnsi="Arial Narrow" w:cs="Arial"/>
          <w:spacing w:val="7"/>
        </w:rPr>
        <w:t xml:space="preserve"> </w:t>
      </w:r>
      <w:r>
        <w:rPr>
          <w:rFonts w:ascii="Arial Narrow" w:hAnsi="Arial Narrow" w:cs="Arial"/>
        </w:rPr>
        <w:t>qu’il</w:t>
      </w:r>
      <w:r>
        <w:rPr>
          <w:rFonts w:ascii="Arial Narrow" w:hAnsi="Arial Narrow" w:cs="Arial"/>
          <w:spacing w:val="7"/>
        </w:rPr>
        <w:t xml:space="preserve"> </w:t>
      </w:r>
      <w:r>
        <w:rPr>
          <w:rFonts w:ascii="Arial Narrow" w:hAnsi="Arial Narrow" w:cs="Arial"/>
        </w:rPr>
        <w:t>est</w:t>
      </w:r>
      <w:r>
        <w:rPr>
          <w:rFonts w:ascii="Arial Narrow" w:hAnsi="Arial Narrow" w:cs="Arial"/>
          <w:spacing w:val="7"/>
        </w:rPr>
        <w:t xml:space="preserve"> </w:t>
      </w:r>
      <w:r>
        <w:rPr>
          <w:rFonts w:ascii="Arial Narrow" w:hAnsi="Arial Narrow" w:cs="Arial"/>
        </w:rPr>
        <w:t>requis</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faire</w:t>
      </w:r>
      <w:r>
        <w:rPr>
          <w:rFonts w:ascii="Arial Narrow" w:hAnsi="Arial Narrow" w:cs="Arial"/>
          <w:spacing w:val="7"/>
        </w:rPr>
        <w:t xml:space="preserve"> </w:t>
      </w:r>
      <w:r>
        <w:rPr>
          <w:rFonts w:ascii="Arial Narrow" w:hAnsi="Arial Narrow" w:cs="Arial"/>
        </w:rPr>
        <w:t>;</w:t>
      </w:r>
    </w:p>
    <w:p w14:paraId="784B1A17">
      <w:pPr>
        <w:widowControl w:val="0"/>
        <w:autoSpaceDE w:val="0"/>
        <w:jc w:val="both"/>
        <w:rPr>
          <w:rFonts w:ascii="Arial Narrow" w:hAnsi="Arial Narrow" w:cs="Arial"/>
        </w:rPr>
      </w:pPr>
    </w:p>
    <w:p w14:paraId="7434E30E">
      <w:pPr>
        <w:widowControl w:val="0"/>
        <w:autoSpaceDE w:val="0"/>
        <w:jc w:val="both"/>
        <w:rPr>
          <w:rFonts w:ascii="Arial Narrow" w:hAnsi="Arial Narrow"/>
        </w:rPr>
      </w:pPr>
      <w:r>
        <w:rPr>
          <w:rFonts w:ascii="Arial Narrow" w:hAnsi="Arial Narrow" w:cs="Arial"/>
        </w:rPr>
        <w:t>- omet  ou refuse de fournir le cautionnement définitif du marché (cautionnement définitif),</w:t>
      </w:r>
      <w:r>
        <w:rPr>
          <w:rFonts w:ascii="Arial Narrow" w:hAnsi="Arial Narrow" w:cs="Arial"/>
          <w:spacing w:val="7"/>
        </w:rPr>
        <w:t xml:space="preserve"> </w:t>
      </w:r>
      <w:r>
        <w:rPr>
          <w:rFonts w:ascii="Arial Narrow" w:hAnsi="Arial Narrow" w:cs="Arial"/>
        </w:rPr>
        <w:t>comme</w:t>
      </w:r>
      <w:r>
        <w:rPr>
          <w:rFonts w:ascii="Arial Narrow" w:hAnsi="Arial Narrow" w:cs="Arial"/>
          <w:spacing w:val="7"/>
        </w:rPr>
        <w:t xml:space="preserve"> </w:t>
      </w:r>
      <w:r>
        <w:rPr>
          <w:rFonts w:ascii="Arial Narrow" w:hAnsi="Arial Narrow" w:cs="Arial"/>
        </w:rPr>
        <w:t>prévu</w:t>
      </w:r>
      <w:r>
        <w:rPr>
          <w:rFonts w:ascii="Arial Narrow" w:hAnsi="Arial Narrow" w:cs="Arial"/>
          <w:spacing w:val="7"/>
        </w:rPr>
        <w:t xml:space="preserve"> </w:t>
      </w:r>
      <w:r>
        <w:rPr>
          <w:rFonts w:ascii="Arial Narrow" w:hAnsi="Arial Narrow" w:cs="Arial"/>
        </w:rPr>
        <w:t>dans</w:t>
      </w:r>
      <w:r>
        <w:rPr>
          <w:rFonts w:ascii="Arial Narrow" w:hAnsi="Arial Narrow" w:cs="Arial"/>
          <w:spacing w:val="7"/>
        </w:rPr>
        <w:t xml:space="preserve"> </w:t>
      </w:r>
      <w:r>
        <w:rPr>
          <w:rFonts w:ascii="Arial Narrow" w:hAnsi="Arial Narrow" w:cs="Arial"/>
        </w:rPr>
        <w:t>celui-ci.</w:t>
      </w:r>
    </w:p>
    <w:p w14:paraId="2BF79649">
      <w:pPr>
        <w:widowControl w:val="0"/>
        <w:autoSpaceDE w:val="0"/>
        <w:jc w:val="both"/>
        <w:rPr>
          <w:rFonts w:ascii="Arial Narrow" w:hAnsi="Arial Narrow" w:cs="Arial"/>
        </w:rPr>
      </w:pPr>
    </w:p>
    <w:p w14:paraId="544D2E48">
      <w:pPr>
        <w:widowControl w:val="0"/>
        <w:autoSpaceDE w:val="0"/>
        <w:jc w:val="both"/>
        <w:rPr>
          <w:rFonts w:ascii="Arial Narrow" w:hAnsi="Arial Narrow"/>
        </w:rPr>
      </w:pPr>
      <w:r>
        <w:rPr>
          <w:rFonts w:ascii="Arial Narrow" w:hAnsi="Arial Narrow" w:cs="Arial"/>
        </w:rPr>
        <w:t>Nous nous engageons à payer au [</w:t>
      </w:r>
      <w:r>
        <w:rPr>
          <w:rFonts w:ascii="Arial Narrow" w:hAnsi="Arial Narrow" w:cs="Arial"/>
          <w:i/>
          <w:iCs/>
        </w:rPr>
        <w:t xml:space="preserve"> Maitre d’Ouvrage</w:t>
      </w:r>
      <w:r>
        <w:rPr>
          <w:rFonts w:ascii="Arial Narrow" w:hAnsi="Arial Narrow" w:cs="Arial"/>
        </w:rPr>
        <w:t xml:space="preserve">] un montant allant jusqu’au maximum de la somme stipulée ci-dessus, dès réception de sa première demande écrite, sans que </w:t>
      </w:r>
      <w:r>
        <w:rPr>
          <w:rFonts w:ascii="Arial Narrow" w:hAnsi="Arial Narrow" w:cs="Arial"/>
          <w:i/>
          <w:iCs/>
        </w:rPr>
        <w:t>le Maitre d’Ouvrage</w:t>
      </w:r>
      <w:r>
        <w:rPr>
          <w:rFonts w:ascii="Arial Narrow" w:hAnsi="Arial Narrow" w:cs="Arial"/>
          <w:i/>
          <w:iCs/>
          <w:spacing w:val="6"/>
        </w:rPr>
        <w:t xml:space="preserve"> </w:t>
      </w:r>
      <w:r>
        <w:rPr>
          <w:rFonts w:ascii="Arial Narrow" w:hAnsi="Arial Narrow" w:cs="Arial"/>
        </w:rPr>
        <w:t>soit</w:t>
      </w:r>
      <w:r>
        <w:rPr>
          <w:rFonts w:ascii="Arial Narrow" w:hAnsi="Arial Narrow" w:cs="Arial"/>
          <w:spacing w:val="6"/>
        </w:rPr>
        <w:t xml:space="preserve"> </w:t>
      </w:r>
      <w:r>
        <w:rPr>
          <w:rFonts w:ascii="Arial Narrow" w:hAnsi="Arial Narrow" w:cs="Arial"/>
        </w:rPr>
        <w:t>tenu</w:t>
      </w:r>
      <w:r>
        <w:rPr>
          <w:rFonts w:ascii="Arial Narrow" w:hAnsi="Arial Narrow" w:cs="Arial"/>
          <w:spacing w:val="6"/>
        </w:rPr>
        <w:t xml:space="preserve"> </w:t>
      </w:r>
      <w:r>
        <w:rPr>
          <w:rFonts w:ascii="Arial Narrow" w:hAnsi="Arial Narrow" w:cs="Arial"/>
        </w:rPr>
        <w:t>de</w:t>
      </w:r>
      <w:r>
        <w:rPr>
          <w:rFonts w:ascii="Arial Narrow" w:hAnsi="Arial Narrow" w:cs="Arial"/>
          <w:spacing w:val="6"/>
        </w:rPr>
        <w:t xml:space="preserve"> </w:t>
      </w:r>
      <w:r>
        <w:rPr>
          <w:rFonts w:ascii="Arial Narrow" w:hAnsi="Arial Narrow" w:cs="Arial"/>
        </w:rPr>
        <w:t>justifier</w:t>
      </w:r>
      <w:r>
        <w:rPr>
          <w:rFonts w:ascii="Arial Narrow" w:hAnsi="Arial Narrow" w:cs="Arial"/>
          <w:spacing w:val="6"/>
        </w:rPr>
        <w:t xml:space="preserve"> </w:t>
      </w:r>
      <w:r>
        <w:rPr>
          <w:rFonts w:ascii="Arial Narrow" w:hAnsi="Arial Narrow" w:cs="Arial"/>
        </w:rPr>
        <w:t>sa</w:t>
      </w:r>
      <w:r>
        <w:rPr>
          <w:rFonts w:ascii="Arial Narrow" w:hAnsi="Arial Narrow" w:cs="Arial"/>
          <w:spacing w:val="6"/>
        </w:rPr>
        <w:t xml:space="preserve"> </w:t>
      </w:r>
      <w:r>
        <w:rPr>
          <w:rFonts w:ascii="Arial Narrow" w:hAnsi="Arial Narrow" w:cs="Arial"/>
        </w:rPr>
        <w:t>demande,</w:t>
      </w:r>
      <w:r>
        <w:rPr>
          <w:rFonts w:ascii="Arial Narrow" w:hAnsi="Arial Narrow" w:cs="Arial"/>
          <w:spacing w:val="6"/>
        </w:rPr>
        <w:t xml:space="preserve"> </w:t>
      </w:r>
      <w:r>
        <w:rPr>
          <w:rFonts w:ascii="Arial Narrow" w:hAnsi="Arial Narrow" w:cs="Arial"/>
        </w:rPr>
        <w:t>étant</w:t>
      </w:r>
      <w:r>
        <w:rPr>
          <w:rFonts w:ascii="Arial Narrow" w:hAnsi="Arial Narrow" w:cs="Arial"/>
          <w:spacing w:val="6"/>
        </w:rPr>
        <w:t xml:space="preserve"> </w:t>
      </w:r>
      <w:r>
        <w:rPr>
          <w:rFonts w:ascii="Arial Narrow" w:hAnsi="Arial Narrow" w:cs="Arial"/>
        </w:rPr>
        <w:t>entendu</w:t>
      </w:r>
      <w:r>
        <w:rPr>
          <w:rFonts w:ascii="Arial Narrow" w:hAnsi="Arial Narrow" w:cs="Arial"/>
          <w:spacing w:val="6"/>
        </w:rPr>
        <w:t xml:space="preserve"> </w:t>
      </w:r>
      <w:r>
        <w:rPr>
          <w:rFonts w:ascii="Arial Narrow" w:hAnsi="Arial Narrow" w:cs="Arial"/>
        </w:rPr>
        <w:t>toutefois</w:t>
      </w:r>
      <w:r>
        <w:rPr>
          <w:rFonts w:ascii="Arial Narrow" w:hAnsi="Arial Narrow" w:cs="Arial"/>
          <w:spacing w:val="6"/>
        </w:rPr>
        <w:t xml:space="preserve"> </w:t>
      </w:r>
      <w:r>
        <w:rPr>
          <w:rFonts w:ascii="Arial Narrow" w:hAnsi="Arial Narrow" w:cs="Arial"/>
        </w:rPr>
        <w:t>que</w:t>
      </w:r>
      <w:r>
        <w:rPr>
          <w:rFonts w:ascii="Arial Narrow" w:hAnsi="Arial Narrow" w:cs="Arial"/>
          <w:spacing w:val="6"/>
        </w:rPr>
        <w:t xml:space="preserve"> </w:t>
      </w:r>
      <w:r>
        <w:rPr>
          <w:rFonts w:ascii="Arial Narrow" w:hAnsi="Arial Narrow" w:cs="Arial"/>
        </w:rPr>
        <w:t>dans</w:t>
      </w:r>
      <w:r>
        <w:rPr>
          <w:rFonts w:ascii="Arial Narrow" w:hAnsi="Arial Narrow" w:cs="Arial"/>
          <w:spacing w:val="6"/>
        </w:rPr>
        <w:t xml:space="preserve"> </w:t>
      </w:r>
      <w:r>
        <w:rPr>
          <w:rFonts w:ascii="Arial Narrow" w:hAnsi="Arial Narrow" w:cs="Arial"/>
        </w:rPr>
        <w:t>sa</w:t>
      </w:r>
      <w:r>
        <w:rPr>
          <w:rFonts w:ascii="Arial Narrow" w:hAnsi="Arial Narrow" w:cs="Arial"/>
          <w:spacing w:val="6"/>
        </w:rPr>
        <w:t xml:space="preserve"> </w:t>
      </w:r>
      <w:r>
        <w:rPr>
          <w:rFonts w:ascii="Arial Narrow" w:hAnsi="Arial Narrow" w:cs="Arial"/>
        </w:rPr>
        <w:t>demande</w:t>
      </w:r>
      <w:r>
        <w:rPr>
          <w:rFonts w:ascii="Arial Narrow" w:hAnsi="Arial Narrow" w:cs="Arial"/>
          <w:spacing w:val="6"/>
        </w:rPr>
        <w:t xml:space="preserve"> </w:t>
      </w:r>
      <w:r>
        <w:rPr>
          <w:rFonts w:ascii="Arial Narrow" w:hAnsi="Arial Narrow" w:cs="Arial"/>
          <w:i/>
          <w:iCs/>
        </w:rPr>
        <w:t>le Maitre d’Ouvrage</w:t>
      </w:r>
      <w:r>
        <w:rPr>
          <w:rFonts w:ascii="Arial Narrow" w:hAnsi="Arial Narrow" w:cs="Arial"/>
          <w:i/>
          <w:iCs/>
          <w:spacing w:val="6"/>
        </w:rPr>
        <w:t xml:space="preserve"> </w:t>
      </w:r>
      <w:r>
        <w:rPr>
          <w:rFonts w:ascii="Arial Narrow" w:hAnsi="Arial Narrow" w:cs="Arial"/>
        </w:rPr>
        <w:t>notera</w:t>
      </w:r>
      <w:r>
        <w:rPr>
          <w:rFonts w:ascii="Arial Narrow" w:hAnsi="Arial Narrow" w:cs="Arial"/>
          <w:spacing w:val="26"/>
        </w:rPr>
        <w:t xml:space="preserve"> </w:t>
      </w:r>
      <w:r>
        <w:rPr>
          <w:rFonts w:ascii="Arial Narrow" w:hAnsi="Arial Narrow" w:cs="Arial"/>
        </w:rPr>
        <w:t>que</w:t>
      </w:r>
      <w:r>
        <w:rPr>
          <w:rFonts w:ascii="Arial Narrow" w:hAnsi="Arial Narrow" w:cs="Arial"/>
          <w:spacing w:val="26"/>
        </w:rPr>
        <w:t xml:space="preserve"> </w:t>
      </w:r>
      <w:r>
        <w:rPr>
          <w:rFonts w:ascii="Arial Narrow" w:hAnsi="Arial Narrow" w:cs="Arial"/>
        </w:rPr>
        <w:t>le</w:t>
      </w:r>
      <w:r>
        <w:rPr>
          <w:rFonts w:ascii="Arial Narrow" w:hAnsi="Arial Narrow" w:cs="Arial"/>
          <w:spacing w:val="26"/>
        </w:rPr>
        <w:t xml:space="preserve"> </w:t>
      </w:r>
      <w:r>
        <w:rPr>
          <w:rFonts w:ascii="Arial Narrow" w:hAnsi="Arial Narrow" w:cs="Arial"/>
        </w:rPr>
        <w:t>montant</w:t>
      </w:r>
      <w:r>
        <w:rPr>
          <w:rFonts w:ascii="Arial Narrow" w:hAnsi="Arial Narrow" w:cs="Arial"/>
          <w:spacing w:val="26"/>
        </w:rPr>
        <w:t xml:space="preserve"> </w:t>
      </w:r>
      <w:r>
        <w:rPr>
          <w:rFonts w:ascii="Arial Narrow" w:hAnsi="Arial Narrow" w:cs="Arial"/>
        </w:rPr>
        <w:t>qu’il</w:t>
      </w:r>
      <w:r>
        <w:rPr>
          <w:rFonts w:ascii="Arial Narrow" w:hAnsi="Arial Narrow" w:cs="Arial"/>
          <w:spacing w:val="26"/>
        </w:rPr>
        <w:t xml:space="preserve"> </w:t>
      </w:r>
      <w:r>
        <w:rPr>
          <w:rFonts w:ascii="Arial Narrow" w:hAnsi="Arial Narrow" w:cs="Arial"/>
        </w:rPr>
        <w:t>réclame</w:t>
      </w:r>
      <w:r>
        <w:rPr>
          <w:rFonts w:ascii="Arial Narrow" w:hAnsi="Arial Narrow" w:cs="Arial"/>
          <w:spacing w:val="26"/>
        </w:rPr>
        <w:t xml:space="preserve"> </w:t>
      </w:r>
      <w:r>
        <w:rPr>
          <w:rFonts w:ascii="Arial Narrow" w:hAnsi="Arial Narrow" w:cs="Arial"/>
        </w:rPr>
        <w:t>lui</w:t>
      </w:r>
      <w:r>
        <w:rPr>
          <w:rFonts w:ascii="Arial Narrow" w:hAnsi="Arial Narrow" w:cs="Arial"/>
          <w:spacing w:val="26"/>
        </w:rPr>
        <w:t xml:space="preserve"> </w:t>
      </w:r>
      <w:r>
        <w:rPr>
          <w:rFonts w:ascii="Arial Narrow" w:hAnsi="Arial Narrow" w:cs="Arial"/>
        </w:rPr>
        <w:t>est</w:t>
      </w:r>
      <w:r>
        <w:rPr>
          <w:rFonts w:ascii="Arial Narrow" w:hAnsi="Arial Narrow" w:cs="Arial"/>
          <w:spacing w:val="26"/>
        </w:rPr>
        <w:t xml:space="preserve"> </w:t>
      </w:r>
      <w:r>
        <w:rPr>
          <w:rFonts w:ascii="Arial Narrow" w:hAnsi="Arial Narrow" w:cs="Arial"/>
        </w:rPr>
        <w:t>dû</w:t>
      </w:r>
      <w:r>
        <w:rPr>
          <w:rFonts w:ascii="Arial Narrow" w:hAnsi="Arial Narrow" w:cs="Arial"/>
          <w:spacing w:val="26"/>
        </w:rPr>
        <w:t xml:space="preserve"> </w:t>
      </w:r>
      <w:r>
        <w:rPr>
          <w:rFonts w:ascii="Arial Narrow" w:hAnsi="Arial Narrow" w:cs="Arial"/>
        </w:rPr>
        <w:t>parce</w:t>
      </w:r>
      <w:r>
        <w:rPr>
          <w:rFonts w:ascii="Arial Narrow" w:hAnsi="Arial Narrow" w:cs="Arial"/>
          <w:spacing w:val="26"/>
        </w:rPr>
        <w:t xml:space="preserve"> </w:t>
      </w:r>
      <w:r>
        <w:rPr>
          <w:rFonts w:ascii="Arial Narrow" w:hAnsi="Arial Narrow" w:cs="Arial"/>
        </w:rPr>
        <w:t>que</w:t>
      </w:r>
      <w:r>
        <w:rPr>
          <w:rFonts w:ascii="Arial Narrow" w:hAnsi="Arial Narrow" w:cs="Arial"/>
          <w:spacing w:val="26"/>
        </w:rPr>
        <w:t xml:space="preserve"> </w:t>
      </w:r>
      <w:r>
        <w:rPr>
          <w:rFonts w:ascii="Arial Narrow" w:hAnsi="Arial Narrow" w:cs="Arial"/>
        </w:rPr>
        <w:t>l’une</w:t>
      </w:r>
      <w:r>
        <w:rPr>
          <w:rFonts w:ascii="Arial Narrow" w:hAnsi="Arial Narrow" w:cs="Arial"/>
          <w:spacing w:val="26"/>
        </w:rPr>
        <w:t xml:space="preserve"> </w:t>
      </w:r>
      <w:r>
        <w:rPr>
          <w:rFonts w:ascii="Arial Narrow" w:hAnsi="Arial Narrow" w:cs="Arial"/>
        </w:rPr>
        <w:t>ou</w:t>
      </w:r>
      <w:r>
        <w:rPr>
          <w:rFonts w:ascii="Arial Narrow" w:hAnsi="Arial Narrow" w:cs="Arial"/>
          <w:spacing w:val="26"/>
        </w:rPr>
        <w:t xml:space="preserve"> </w:t>
      </w:r>
      <w:r>
        <w:rPr>
          <w:rFonts w:ascii="Arial Narrow" w:hAnsi="Arial Narrow" w:cs="Arial"/>
        </w:rPr>
        <w:t>l’autre</w:t>
      </w:r>
      <w:r>
        <w:rPr>
          <w:rFonts w:ascii="Arial Narrow" w:hAnsi="Arial Narrow" w:cs="Arial"/>
          <w:spacing w:val="26"/>
        </w:rPr>
        <w:t xml:space="preserve"> </w:t>
      </w:r>
      <w:r>
        <w:rPr>
          <w:rFonts w:ascii="Arial Narrow" w:hAnsi="Arial Narrow" w:cs="Arial"/>
        </w:rPr>
        <w:t>des</w:t>
      </w:r>
      <w:r>
        <w:rPr>
          <w:rFonts w:ascii="Arial Narrow" w:hAnsi="Arial Narrow" w:cs="Arial"/>
          <w:spacing w:val="26"/>
        </w:rPr>
        <w:t xml:space="preserve"> </w:t>
      </w:r>
      <w:r>
        <w:rPr>
          <w:rFonts w:ascii="Arial Narrow" w:hAnsi="Arial Narrow" w:cs="Arial"/>
        </w:rPr>
        <w:t>conditions ci-dessus,</w:t>
      </w:r>
      <w:r>
        <w:rPr>
          <w:rFonts w:ascii="Arial Narrow" w:hAnsi="Arial Narrow" w:cs="Arial"/>
          <w:spacing w:val="7"/>
        </w:rPr>
        <w:t xml:space="preserve"> </w:t>
      </w:r>
      <w:r>
        <w:rPr>
          <w:rFonts w:ascii="Arial Narrow" w:hAnsi="Arial Narrow" w:cs="Arial"/>
        </w:rPr>
        <w:t>ou</w:t>
      </w:r>
      <w:r>
        <w:rPr>
          <w:rFonts w:ascii="Arial Narrow" w:hAnsi="Arial Narrow" w:cs="Arial"/>
          <w:spacing w:val="7"/>
        </w:rPr>
        <w:t xml:space="preserve"> </w:t>
      </w:r>
      <w:r>
        <w:rPr>
          <w:rFonts w:ascii="Arial Narrow" w:hAnsi="Arial Narrow" w:cs="Arial"/>
        </w:rPr>
        <w:t>toutes</w:t>
      </w:r>
      <w:r>
        <w:rPr>
          <w:rFonts w:ascii="Arial Narrow" w:hAnsi="Arial Narrow" w:cs="Arial"/>
          <w:spacing w:val="7"/>
        </w:rPr>
        <w:t xml:space="preserve"> </w:t>
      </w:r>
      <w:r>
        <w:rPr>
          <w:rFonts w:ascii="Arial Narrow" w:hAnsi="Arial Narrow" w:cs="Arial"/>
        </w:rPr>
        <w:t>les</w:t>
      </w:r>
      <w:r>
        <w:rPr>
          <w:rFonts w:ascii="Arial Narrow" w:hAnsi="Arial Narrow" w:cs="Arial"/>
          <w:spacing w:val="7"/>
        </w:rPr>
        <w:t xml:space="preserve"> </w:t>
      </w:r>
      <w:r>
        <w:rPr>
          <w:rFonts w:ascii="Arial Narrow" w:hAnsi="Arial Narrow" w:cs="Arial"/>
        </w:rPr>
        <w:t>deux,</w:t>
      </w:r>
      <w:r>
        <w:rPr>
          <w:rFonts w:ascii="Arial Narrow" w:hAnsi="Arial Narrow" w:cs="Arial"/>
          <w:spacing w:val="7"/>
        </w:rPr>
        <w:t xml:space="preserve"> </w:t>
      </w:r>
      <w:r>
        <w:rPr>
          <w:rFonts w:ascii="Arial Narrow" w:hAnsi="Arial Narrow" w:cs="Arial"/>
        </w:rPr>
        <w:t>sont</w:t>
      </w:r>
      <w:r>
        <w:rPr>
          <w:rFonts w:ascii="Arial Narrow" w:hAnsi="Arial Narrow" w:cs="Arial"/>
          <w:spacing w:val="7"/>
        </w:rPr>
        <w:t xml:space="preserve"> </w:t>
      </w:r>
      <w:r>
        <w:rPr>
          <w:rFonts w:ascii="Arial Narrow" w:hAnsi="Arial Narrow" w:cs="Arial"/>
        </w:rPr>
        <w:t>remplies,</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qu’il</w:t>
      </w:r>
      <w:r>
        <w:rPr>
          <w:rFonts w:ascii="Arial Narrow" w:hAnsi="Arial Narrow" w:cs="Arial"/>
          <w:spacing w:val="7"/>
        </w:rPr>
        <w:t xml:space="preserve"> </w:t>
      </w:r>
      <w:r>
        <w:rPr>
          <w:rFonts w:ascii="Arial Narrow" w:hAnsi="Arial Narrow" w:cs="Arial"/>
        </w:rPr>
        <w:t>spécifiera</w:t>
      </w:r>
      <w:r>
        <w:rPr>
          <w:rFonts w:ascii="Arial Narrow" w:hAnsi="Arial Narrow" w:cs="Arial"/>
          <w:spacing w:val="7"/>
        </w:rPr>
        <w:t xml:space="preserve"> </w:t>
      </w:r>
      <w:r>
        <w:rPr>
          <w:rFonts w:ascii="Arial Narrow" w:hAnsi="Arial Narrow" w:cs="Arial"/>
        </w:rPr>
        <w:t>quelle (s)</w:t>
      </w:r>
      <w:r>
        <w:rPr>
          <w:rFonts w:ascii="Arial Narrow" w:hAnsi="Arial Narrow" w:cs="Arial"/>
          <w:spacing w:val="7"/>
        </w:rPr>
        <w:t xml:space="preserve"> </w:t>
      </w:r>
      <w:r>
        <w:rPr>
          <w:rFonts w:ascii="Arial Narrow" w:hAnsi="Arial Narrow" w:cs="Arial"/>
        </w:rPr>
        <w:t>condition (s)</w:t>
      </w:r>
      <w:r>
        <w:rPr>
          <w:rFonts w:ascii="Arial Narrow" w:hAnsi="Arial Narrow" w:cs="Arial"/>
          <w:spacing w:val="7"/>
        </w:rPr>
        <w:t xml:space="preserve"> </w:t>
      </w:r>
      <w:r>
        <w:rPr>
          <w:rFonts w:ascii="Arial Narrow" w:hAnsi="Arial Narrow" w:cs="Arial"/>
        </w:rPr>
        <w:t>a</w:t>
      </w:r>
      <w:r>
        <w:rPr>
          <w:rFonts w:ascii="Arial Narrow" w:hAnsi="Arial Narrow" w:cs="Arial"/>
          <w:spacing w:val="7"/>
        </w:rPr>
        <w:t xml:space="preserve"> </w:t>
      </w:r>
      <w:r>
        <w:rPr>
          <w:rFonts w:ascii="Arial Narrow" w:hAnsi="Arial Narrow" w:cs="Arial"/>
        </w:rPr>
        <w:t>(ont)</w:t>
      </w:r>
      <w:r>
        <w:rPr>
          <w:rFonts w:ascii="Arial Narrow" w:hAnsi="Arial Narrow" w:cs="Arial"/>
          <w:spacing w:val="7"/>
        </w:rPr>
        <w:t xml:space="preserve"> </w:t>
      </w:r>
      <w:r>
        <w:rPr>
          <w:rFonts w:ascii="Arial Narrow" w:hAnsi="Arial Narrow" w:cs="Arial"/>
        </w:rPr>
        <w:t>joué.</w:t>
      </w:r>
    </w:p>
    <w:p w14:paraId="2FF5701A">
      <w:pPr>
        <w:widowControl w:val="0"/>
        <w:autoSpaceDE w:val="0"/>
        <w:jc w:val="both"/>
        <w:rPr>
          <w:rFonts w:ascii="Arial Narrow" w:hAnsi="Arial Narrow" w:cs="Arial"/>
        </w:rPr>
      </w:pPr>
    </w:p>
    <w:p w14:paraId="75DA5728">
      <w:pPr>
        <w:widowControl w:val="0"/>
        <w:autoSpaceDE w:val="0"/>
        <w:jc w:val="both"/>
        <w:rPr>
          <w:rFonts w:ascii="Arial Narrow" w:hAnsi="Arial Narrow"/>
        </w:rPr>
      </w:pPr>
      <w:r>
        <w:rPr>
          <w:rFonts w:ascii="Arial Narrow" w:hAnsi="Arial Narrow" w:cs="Arial"/>
        </w:rPr>
        <w:t xml:space="preserve">La présente caution entre en vigueur dès sa signature et dès la date limite fixée par </w:t>
      </w:r>
      <w:r>
        <w:rPr>
          <w:rFonts w:ascii="Arial Narrow" w:hAnsi="Arial Narrow" w:cs="Arial"/>
          <w:i/>
          <w:iCs/>
        </w:rPr>
        <w:t>le Maitre d’Ouvrage</w:t>
      </w:r>
      <w:r>
        <w:rPr>
          <w:rFonts w:ascii="Arial Narrow" w:hAnsi="Arial Narrow" w:cs="Arial"/>
          <w:spacing w:val="5"/>
        </w:rPr>
        <w:t xml:space="preserve"> </w:t>
      </w:r>
      <w:r>
        <w:rPr>
          <w:rFonts w:ascii="Arial Narrow" w:hAnsi="Arial Narrow" w:cs="Arial"/>
        </w:rPr>
        <w:t>pour</w:t>
      </w:r>
      <w:r>
        <w:rPr>
          <w:rFonts w:ascii="Arial Narrow" w:hAnsi="Arial Narrow" w:cs="Arial"/>
          <w:spacing w:val="5"/>
        </w:rPr>
        <w:t xml:space="preserve"> </w:t>
      </w:r>
      <w:r>
        <w:rPr>
          <w:rFonts w:ascii="Arial Narrow" w:hAnsi="Arial Narrow" w:cs="Arial"/>
        </w:rPr>
        <w:t>la</w:t>
      </w:r>
      <w:r>
        <w:rPr>
          <w:rFonts w:ascii="Arial Narrow" w:hAnsi="Arial Narrow" w:cs="Arial"/>
          <w:spacing w:val="5"/>
        </w:rPr>
        <w:t xml:space="preserve"> </w:t>
      </w:r>
      <w:r>
        <w:rPr>
          <w:rFonts w:ascii="Arial Narrow" w:hAnsi="Arial Narrow" w:cs="Arial"/>
        </w:rPr>
        <w:t>remise</w:t>
      </w:r>
      <w:r>
        <w:rPr>
          <w:rFonts w:ascii="Arial Narrow" w:hAnsi="Arial Narrow" w:cs="Arial"/>
          <w:spacing w:val="5"/>
        </w:rPr>
        <w:t xml:space="preserve"> </w:t>
      </w:r>
      <w:r>
        <w:rPr>
          <w:rFonts w:ascii="Arial Narrow" w:hAnsi="Arial Narrow" w:cs="Arial"/>
        </w:rPr>
        <w:t>des</w:t>
      </w:r>
      <w:r>
        <w:rPr>
          <w:rFonts w:ascii="Arial Narrow" w:hAnsi="Arial Narrow" w:cs="Arial"/>
          <w:spacing w:val="5"/>
        </w:rPr>
        <w:t xml:space="preserve"> </w:t>
      </w:r>
      <w:r>
        <w:rPr>
          <w:rFonts w:ascii="Arial Narrow" w:hAnsi="Arial Narrow" w:cs="Arial"/>
        </w:rPr>
        <w:t>offres.</w:t>
      </w:r>
      <w:r>
        <w:rPr>
          <w:rFonts w:ascii="Arial Narrow" w:hAnsi="Arial Narrow" w:cs="Arial"/>
          <w:spacing w:val="5"/>
        </w:rPr>
        <w:t xml:space="preserve"> </w:t>
      </w:r>
      <w:r>
        <w:rPr>
          <w:rFonts w:ascii="Arial Narrow" w:hAnsi="Arial Narrow" w:cs="Arial"/>
        </w:rPr>
        <w:t>Elle</w:t>
      </w:r>
      <w:r>
        <w:rPr>
          <w:rFonts w:ascii="Arial Narrow" w:hAnsi="Arial Narrow" w:cs="Arial"/>
          <w:spacing w:val="5"/>
        </w:rPr>
        <w:t xml:space="preserve"> </w:t>
      </w:r>
      <w:r>
        <w:rPr>
          <w:rFonts w:ascii="Arial Narrow" w:hAnsi="Arial Narrow" w:cs="Arial"/>
        </w:rPr>
        <w:t>demeurera</w:t>
      </w:r>
      <w:r>
        <w:rPr>
          <w:rFonts w:ascii="Arial Narrow" w:hAnsi="Arial Narrow" w:cs="Arial"/>
          <w:spacing w:val="5"/>
        </w:rPr>
        <w:t xml:space="preserve"> </w:t>
      </w:r>
      <w:r>
        <w:rPr>
          <w:rFonts w:ascii="Arial Narrow" w:hAnsi="Arial Narrow" w:cs="Arial"/>
        </w:rPr>
        <w:t>valable</w:t>
      </w:r>
      <w:r>
        <w:rPr>
          <w:rFonts w:ascii="Arial Narrow" w:hAnsi="Arial Narrow" w:cs="Arial"/>
          <w:spacing w:val="5"/>
        </w:rPr>
        <w:t xml:space="preserve"> </w:t>
      </w:r>
      <w:r>
        <w:rPr>
          <w:rFonts w:ascii="Arial Narrow" w:hAnsi="Arial Narrow" w:cs="Arial"/>
        </w:rPr>
        <w:t>jusqu’au</w:t>
      </w:r>
      <w:r>
        <w:rPr>
          <w:rFonts w:ascii="Arial Narrow" w:hAnsi="Arial Narrow" w:cs="Arial"/>
          <w:spacing w:val="5"/>
        </w:rPr>
        <w:t xml:space="preserve"> </w:t>
      </w:r>
      <w:r>
        <w:rPr>
          <w:rFonts w:ascii="Arial Narrow" w:hAnsi="Arial Narrow" w:cs="Arial"/>
        </w:rPr>
        <w:t>trentième</w:t>
      </w:r>
      <w:r>
        <w:rPr>
          <w:rFonts w:ascii="Arial Narrow" w:hAnsi="Arial Narrow" w:cs="Arial"/>
          <w:spacing w:val="5"/>
        </w:rPr>
        <w:t xml:space="preserve"> </w:t>
      </w:r>
      <w:r>
        <w:rPr>
          <w:rFonts w:ascii="Arial Narrow" w:hAnsi="Arial Narrow" w:cs="Arial"/>
        </w:rPr>
        <w:t>jour</w:t>
      </w:r>
      <w:r>
        <w:rPr>
          <w:rFonts w:ascii="Arial Narrow" w:hAnsi="Arial Narrow" w:cs="Arial"/>
          <w:spacing w:val="5"/>
        </w:rPr>
        <w:t xml:space="preserve"> </w:t>
      </w:r>
      <w:r>
        <w:rPr>
          <w:rFonts w:ascii="Arial Narrow" w:hAnsi="Arial Narrow" w:cs="Arial"/>
        </w:rPr>
        <w:t>inclus</w:t>
      </w:r>
      <w:r>
        <w:rPr>
          <w:rFonts w:ascii="Arial Narrow" w:hAnsi="Arial Narrow" w:cs="Arial"/>
          <w:spacing w:val="5"/>
        </w:rPr>
        <w:t xml:space="preserve"> </w:t>
      </w:r>
      <w:r>
        <w:rPr>
          <w:rFonts w:ascii="Arial Narrow" w:hAnsi="Arial Narrow" w:cs="Arial"/>
        </w:rPr>
        <w:t>suivant</w:t>
      </w:r>
      <w:r>
        <w:rPr>
          <w:rFonts w:ascii="Arial Narrow" w:hAnsi="Arial Narrow" w:cs="Arial"/>
          <w:spacing w:val="5"/>
        </w:rPr>
        <w:t xml:space="preserve"> </w:t>
      </w:r>
      <w:r>
        <w:rPr>
          <w:rFonts w:ascii="Arial Narrow" w:hAnsi="Arial Narrow" w:cs="Arial"/>
        </w:rPr>
        <w:t>la fin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délai</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validité</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7"/>
        </w:rPr>
        <w:t xml:space="preserve"> </w:t>
      </w:r>
      <w:r>
        <w:rPr>
          <w:rFonts w:ascii="Arial Narrow" w:hAnsi="Arial Narrow" w:cs="Arial"/>
        </w:rPr>
        <w:t>Toute</w:t>
      </w:r>
      <w:r>
        <w:rPr>
          <w:rFonts w:ascii="Arial Narrow" w:hAnsi="Arial Narrow" w:cs="Arial"/>
          <w:spacing w:val="7"/>
        </w:rPr>
        <w:t xml:space="preserve"> </w:t>
      </w:r>
      <w:r>
        <w:rPr>
          <w:rFonts w:ascii="Arial Narrow" w:hAnsi="Arial Narrow" w:cs="Arial"/>
        </w:rPr>
        <w:t>demande</w:t>
      </w:r>
      <w:r>
        <w:rPr>
          <w:rFonts w:ascii="Arial Narrow" w:hAnsi="Arial Narrow" w:cs="Arial"/>
          <w:spacing w:val="7"/>
        </w:rPr>
        <w:t xml:space="preserve"> </w:t>
      </w:r>
      <w:r>
        <w:rPr>
          <w:rFonts w:ascii="Arial Narrow" w:hAnsi="Arial Narrow" w:cs="Arial"/>
        </w:rPr>
        <w:t xml:space="preserve">du </w:t>
      </w:r>
      <w:r>
        <w:rPr>
          <w:rFonts w:ascii="Arial Narrow" w:hAnsi="Arial Narrow" w:cs="Arial"/>
          <w:i/>
          <w:iCs/>
        </w:rPr>
        <w:t>le Maitre d’Ouvrage</w:t>
      </w:r>
      <w:r>
        <w:rPr>
          <w:rFonts w:ascii="Arial Narrow" w:hAnsi="Arial Narrow" w:cs="Arial"/>
          <w:spacing w:val="7"/>
        </w:rPr>
        <w:t xml:space="preserve"> </w:t>
      </w:r>
      <w:r>
        <w:rPr>
          <w:rFonts w:ascii="Arial Narrow" w:hAnsi="Arial Narrow" w:cs="Arial"/>
        </w:rPr>
        <w:t>tendant</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faire</w:t>
      </w:r>
      <w:r>
        <w:rPr>
          <w:rFonts w:ascii="Arial Narrow" w:hAnsi="Arial Narrow" w:cs="Arial"/>
          <w:spacing w:val="7"/>
        </w:rPr>
        <w:t xml:space="preserve"> </w:t>
      </w:r>
      <w:r>
        <w:rPr>
          <w:rFonts w:ascii="Arial Narrow" w:hAnsi="Arial Narrow" w:cs="Arial"/>
        </w:rPr>
        <w:t>jouer</w:t>
      </w:r>
      <w:r>
        <w:rPr>
          <w:rFonts w:ascii="Arial Narrow" w:hAnsi="Arial Narrow" w:cs="Arial"/>
          <w:spacing w:val="7"/>
        </w:rPr>
        <w:t xml:space="preserve"> </w:t>
      </w:r>
      <w:r>
        <w:rPr>
          <w:rFonts w:ascii="Arial Narrow" w:hAnsi="Arial Narrow" w:cs="Arial"/>
        </w:rPr>
        <w:t>devra parvenir à la banque, par lettre recommandée avec accusé de réception, avant la fin de cette période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validité.</w:t>
      </w:r>
    </w:p>
    <w:p w14:paraId="544E7ED5">
      <w:pPr>
        <w:widowControl w:val="0"/>
        <w:autoSpaceDE w:val="0"/>
        <w:jc w:val="both"/>
        <w:rPr>
          <w:rFonts w:ascii="Arial Narrow" w:hAnsi="Arial Narrow" w:cs="Arial"/>
        </w:rPr>
      </w:pPr>
    </w:p>
    <w:p w14:paraId="6264A165">
      <w:pPr>
        <w:widowControl w:val="0"/>
        <w:autoSpaceDE w:val="0"/>
        <w:jc w:val="both"/>
        <w:rPr>
          <w:rFonts w:ascii="Arial Narrow" w:hAnsi="Arial Narrow"/>
        </w:rPr>
      </w:pPr>
      <w:r>
        <w:rPr>
          <w:rFonts w:ascii="Arial Narrow" w:hAnsi="Arial Narrow" w:cs="Arial"/>
        </w:rPr>
        <w:t>La</w:t>
      </w:r>
      <w:r>
        <w:rPr>
          <w:rFonts w:ascii="Arial Narrow" w:hAnsi="Arial Narrow" w:cs="Arial"/>
          <w:spacing w:val="12"/>
        </w:rPr>
        <w:t xml:space="preserve"> </w:t>
      </w:r>
      <w:r>
        <w:rPr>
          <w:rFonts w:ascii="Arial Narrow" w:hAnsi="Arial Narrow" w:cs="Arial"/>
        </w:rPr>
        <w:t>présente</w:t>
      </w:r>
      <w:r>
        <w:rPr>
          <w:rFonts w:ascii="Arial Narrow" w:hAnsi="Arial Narrow" w:cs="Arial"/>
          <w:spacing w:val="12"/>
        </w:rPr>
        <w:t xml:space="preserve"> </w:t>
      </w:r>
      <w:r>
        <w:rPr>
          <w:rFonts w:ascii="Arial Narrow" w:hAnsi="Arial Narrow" w:cs="Arial"/>
        </w:rPr>
        <w:t>caution</w:t>
      </w:r>
      <w:r>
        <w:rPr>
          <w:rFonts w:ascii="Arial Narrow" w:hAnsi="Arial Narrow" w:cs="Arial"/>
          <w:spacing w:val="12"/>
        </w:rPr>
        <w:t xml:space="preserve"> </w:t>
      </w:r>
      <w:r>
        <w:rPr>
          <w:rFonts w:ascii="Arial Narrow" w:hAnsi="Arial Narrow" w:cs="Arial"/>
        </w:rPr>
        <w:t>est</w:t>
      </w:r>
      <w:r>
        <w:rPr>
          <w:rFonts w:ascii="Arial Narrow" w:hAnsi="Arial Narrow" w:cs="Arial"/>
          <w:spacing w:val="12"/>
        </w:rPr>
        <w:t xml:space="preserve"> </w:t>
      </w:r>
      <w:r>
        <w:rPr>
          <w:rFonts w:ascii="Arial Narrow" w:hAnsi="Arial Narrow" w:cs="Arial"/>
        </w:rPr>
        <w:t>soumise</w:t>
      </w:r>
      <w:r>
        <w:rPr>
          <w:rFonts w:ascii="Arial Narrow" w:hAnsi="Arial Narrow" w:cs="Arial"/>
          <w:spacing w:val="12"/>
        </w:rPr>
        <w:t xml:space="preserve"> </w:t>
      </w:r>
      <w:r>
        <w:rPr>
          <w:rFonts w:ascii="Arial Narrow" w:hAnsi="Arial Narrow" w:cs="Arial"/>
        </w:rPr>
        <w:t>pour</w:t>
      </w:r>
      <w:r>
        <w:rPr>
          <w:rFonts w:ascii="Arial Narrow" w:hAnsi="Arial Narrow" w:cs="Arial"/>
          <w:spacing w:val="12"/>
        </w:rPr>
        <w:t xml:space="preserve"> </w:t>
      </w:r>
      <w:r>
        <w:rPr>
          <w:rFonts w:ascii="Arial Narrow" w:hAnsi="Arial Narrow" w:cs="Arial"/>
        </w:rPr>
        <w:t>son</w:t>
      </w:r>
      <w:r>
        <w:rPr>
          <w:rFonts w:ascii="Arial Narrow" w:hAnsi="Arial Narrow" w:cs="Arial"/>
          <w:spacing w:val="12"/>
        </w:rPr>
        <w:t xml:space="preserve"> </w:t>
      </w:r>
      <w:r>
        <w:rPr>
          <w:rFonts w:ascii="Arial Narrow" w:hAnsi="Arial Narrow" w:cs="Arial"/>
        </w:rPr>
        <w:t>interprétation</w:t>
      </w:r>
      <w:r>
        <w:rPr>
          <w:rFonts w:ascii="Arial Narrow" w:hAnsi="Arial Narrow" w:cs="Arial"/>
          <w:spacing w:val="12"/>
        </w:rPr>
        <w:t xml:space="preserve"> </w:t>
      </w:r>
      <w:r>
        <w:rPr>
          <w:rFonts w:ascii="Arial Narrow" w:hAnsi="Arial Narrow" w:cs="Arial"/>
        </w:rPr>
        <w:t>et</w:t>
      </w:r>
      <w:r>
        <w:rPr>
          <w:rFonts w:ascii="Arial Narrow" w:hAnsi="Arial Narrow" w:cs="Arial"/>
          <w:spacing w:val="12"/>
        </w:rPr>
        <w:t xml:space="preserve"> </w:t>
      </w:r>
      <w:r>
        <w:rPr>
          <w:rFonts w:ascii="Arial Narrow" w:hAnsi="Arial Narrow" w:cs="Arial"/>
        </w:rPr>
        <w:t>son</w:t>
      </w:r>
      <w:r>
        <w:rPr>
          <w:rFonts w:ascii="Arial Narrow" w:hAnsi="Arial Narrow" w:cs="Arial"/>
          <w:spacing w:val="12"/>
        </w:rPr>
        <w:t xml:space="preserve"> </w:t>
      </w:r>
      <w:r>
        <w:rPr>
          <w:rFonts w:ascii="Arial Narrow" w:hAnsi="Arial Narrow" w:cs="Arial"/>
        </w:rPr>
        <w:t>exécution</w:t>
      </w:r>
      <w:r>
        <w:rPr>
          <w:rFonts w:ascii="Arial Narrow" w:hAnsi="Arial Narrow" w:cs="Arial"/>
          <w:spacing w:val="12"/>
        </w:rPr>
        <w:t xml:space="preserve"> </w:t>
      </w:r>
      <w:r>
        <w:rPr>
          <w:rFonts w:ascii="Arial Narrow" w:hAnsi="Arial Narrow" w:cs="Arial"/>
        </w:rPr>
        <w:t>au</w:t>
      </w:r>
      <w:r>
        <w:rPr>
          <w:rFonts w:ascii="Arial Narrow" w:hAnsi="Arial Narrow" w:cs="Arial"/>
          <w:spacing w:val="12"/>
        </w:rPr>
        <w:t xml:space="preserve"> </w:t>
      </w:r>
      <w:r>
        <w:rPr>
          <w:rFonts w:ascii="Arial Narrow" w:hAnsi="Arial Narrow" w:cs="Arial"/>
        </w:rPr>
        <w:t>droit</w:t>
      </w:r>
      <w:r>
        <w:rPr>
          <w:rFonts w:ascii="Arial Narrow" w:hAnsi="Arial Narrow" w:cs="Arial"/>
          <w:spacing w:val="12"/>
        </w:rPr>
        <w:t xml:space="preserve"> </w:t>
      </w:r>
      <w:r>
        <w:rPr>
          <w:rFonts w:ascii="Arial Narrow" w:hAnsi="Arial Narrow" w:cs="Arial"/>
        </w:rPr>
        <w:t>camerounais.</w:t>
      </w:r>
      <w:r>
        <w:rPr>
          <w:rFonts w:ascii="Arial Narrow" w:hAnsi="Arial Narrow" w:cs="Arial"/>
          <w:spacing w:val="12"/>
        </w:rPr>
        <w:t xml:space="preserve"> </w:t>
      </w:r>
      <w:r>
        <w:rPr>
          <w:rFonts w:ascii="Arial Narrow" w:hAnsi="Arial Narrow" w:cs="Arial"/>
        </w:rPr>
        <w:t>Les tribunaux</w:t>
      </w:r>
      <w:r>
        <w:rPr>
          <w:rFonts w:ascii="Arial Narrow" w:hAnsi="Arial Narrow" w:cs="Arial"/>
          <w:spacing w:val="33"/>
        </w:rPr>
        <w:t xml:space="preserve"> </w:t>
      </w:r>
      <w:r>
        <w:rPr>
          <w:rFonts w:ascii="Arial Narrow" w:hAnsi="Arial Narrow" w:cs="Arial"/>
        </w:rPr>
        <w:t>du</w:t>
      </w:r>
      <w:r>
        <w:rPr>
          <w:rFonts w:ascii="Arial Narrow" w:hAnsi="Arial Narrow" w:cs="Arial"/>
          <w:spacing w:val="33"/>
        </w:rPr>
        <w:t xml:space="preserve"> </w:t>
      </w:r>
      <w:r>
        <w:rPr>
          <w:rFonts w:ascii="Arial Narrow" w:hAnsi="Arial Narrow" w:cs="Arial"/>
        </w:rPr>
        <w:t>Cameroun</w:t>
      </w:r>
      <w:r>
        <w:rPr>
          <w:rFonts w:ascii="Arial Narrow" w:hAnsi="Arial Narrow" w:cs="Arial"/>
          <w:spacing w:val="33"/>
        </w:rPr>
        <w:t xml:space="preserve"> </w:t>
      </w:r>
      <w:r>
        <w:rPr>
          <w:rFonts w:ascii="Arial Narrow" w:hAnsi="Arial Narrow" w:cs="Arial"/>
        </w:rPr>
        <w:t>seront</w:t>
      </w:r>
      <w:r>
        <w:rPr>
          <w:rFonts w:ascii="Arial Narrow" w:hAnsi="Arial Narrow" w:cs="Arial"/>
          <w:spacing w:val="33"/>
        </w:rPr>
        <w:t xml:space="preserve"> </w:t>
      </w:r>
      <w:r>
        <w:rPr>
          <w:rFonts w:ascii="Arial Narrow" w:hAnsi="Arial Narrow" w:cs="Arial"/>
        </w:rPr>
        <w:t>seuls</w:t>
      </w:r>
      <w:r>
        <w:rPr>
          <w:rFonts w:ascii="Arial Narrow" w:hAnsi="Arial Narrow" w:cs="Arial"/>
          <w:spacing w:val="33"/>
        </w:rPr>
        <w:t xml:space="preserve"> </w:t>
      </w:r>
      <w:r>
        <w:rPr>
          <w:rFonts w:ascii="Arial Narrow" w:hAnsi="Arial Narrow" w:cs="Arial"/>
        </w:rPr>
        <w:t>compétents</w:t>
      </w:r>
      <w:r>
        <w:rPr>
          <w:rFonts w:ascii="Arial Narrow" w:hAnsi="Arial Narrow" w:cs="Arial"/>
          <w:spacing w:val="33"/>
        </w:rPr>
        <w:t xml:space="preserve"> </w:t>
      </w:r>
      <w:r>
        <w:rPr>
          <w:rFonts w:ascii="Arial Narrow" w:hAnsi="Arial Narrow" w:cs="Arial"/>
        </w:rPr>
        <w:t>pour</w:t>
      </w:r>
      <w:r>
        <w:rPr>
          <w:rFonts w:ascii="Arial Narrow" w:hAnsi="Arial Narrow" w:cs="Arial"/>
          <w:spacing w:val="33"/>
        </w:rPr>
        <w:t xml:space="preserve"> </w:t>
      </w:r>
      <w:r>
        <w:rPr>
          <w:rFonts w:ascii="Arial Narrow" w:hAnsi="Arial Narrow" w:cs="Arial"/>
        </w:rPr>
        <w:t>statuer</w:t>
      </w:r>
      <w:r>
        <w:rPr>
          <w:rFonts w:ascii="Arial Narrow" w:hAnsi="Arial Narrow" w:cs="Arial"/>
          <w:spacing w:val="33"/>
        </w:rPr>
        <w:t xml:space="preserve"> </w:t>
      </w:r>
      <w:r>
        <w:rPr>
          <w:rFonts w:ascii="Arial Narrow" w:hAnsi="Arial Narrow" w:cs="Arial"/>
        </w:rPr>
        <w:t>sur</w:t>
      </w:r>
      <w:r>
        <w:rPr>
          <w:rFonts w:ascii="Arial Narrow" w:hAnsi="Arial Narrow" w:cs="Arial"/>
          <w:spacing w:val="33"/>
        </w:rPr>
        <w:t xml:space="preserve"> </w:t>
      </w:r>
      <w:r>
        <w:rPr>
          <w:rFonts w:ascii="Arial Narrow" w:hAnsi="Arial Narrow" w:cs="Arial"/>
        </w:rPr>
        <w:t>tout</w:t>
      </w:r>
      <w:r>
        <w:rPr>
          <w:rFonts w:ascii="Arial Narrow" w:hAnsi="Arial Narrow" w:cs="Arial"/>
          <w:spacing w:val="33"/>
        </w:rPr>
        <w:t xml:space="preserve"> </w:t>
      </w:r>
      <w:r>
        <w:rPr>
          <w:rFonts w:ascii="Arial Narrow" w:hAnsi="Arial Narrow" w:cs="Arial"/>
        </w:rPr>
        <w:t>ce</w:t>
      </w:r>
      <w:r>
        <w:rPr>
          <w:rFonts w:ascii="Arial Narrow" w:hAnsi="Arial Narrow" w:cs="Arial"/>
          <w:spacing w:val="33"/>
        </w:rPr>
        <w:t xml:space="preserve"> </w:t>
      </w:r>
      <w:r>
        <w:rPr>
          <w:rFonts w:ascii="Arial Narrow" w:hAnsi="Arial Narrow" w:cs="Arial"/>
        </w:rPr>
        <w:t>qui</w:t>
      </w:r>
      <w:r>
        <w:rPr>
          <w:rFonts w:ascii="Arial Narrow" w:hAnsi="Arial Narrow" w:cs="Arial"/>
          <w:spacing w:val="33"/>
        </w:rPr>
        <w:t xml:space="preserve"> </w:t>
      </w:r>
      <w:r>
        <w:rPr>
          <w:rFonts w:ascii="Arial Narrow" w:hAnsi="Arial Narrow" w:cs="Arial"/>
        </w:rPr>
        <w:t>concerne</w:t>
      </w:r>
      <w:r>
        <w:rPr>
          <w:rFonts w:ascii="Arial Narrow" w:hAnsi="Arial Narrow" w:cs="Arial"/>
          <w:spacing w:val="33"/>
        </w:rPr>
        <w:t xml:space="preserve"> </w:t>
      </w:r>
      <w:r>
        <w:rPr>
          <w:rFonts w:ascii="Arial Narrow" w:hAnsi="Arial Narrow" w:cs="Arial"/>
        </w:rPr>
        <w:t>le</w:t>
      </w:r>
      <w:r>
        <w:rPr>
          <w:rFonts w:ascii="Arial Narrow" w:hAnsi="Arial Narrow" w:cs="Arial"/>
          <w:spacing w:val="33"/>
        </w:rPr>
        <w:t xml:space="preserve"> </w:t>
      </w:r>
      <w:r>
        <w:rPr>
          <w:rFonts w:ascii="Arial Narrow" w:hAnsi="Arial Narrow" w:cs="Arial"/>
        </w:rPr>
        <w:t>présent engagement</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ses</w:t>
      </w:r>
      <w:r>
        <w:rPr>
          <w:rFonts w:ascii="Arial Narrow" w:hAnsi="Arial Narrow" w:cs="Arial"/>
          <w:spacing w:val="7"/>
        </w:rPr>
        <w:t xml:space="preserve"> </w:t>
      </w:r>
      <w:r>
        <w:rPr>
          <w:rFonts w:ascii="Arial Narrow" w:hAnsi="Arial Narrow" w:cs="Arial"/>
        </w:rPr>
        <w:t>suites.</w:t>
      </w:r>
    </w:p>
    <w:p w14:paraId="49908EBC">
      <w:pPr>
        <w:widowControl w:val="0"/>
        <w:autoSpaceDE w:val="0"/>
        <w:jc w:val="both"/>
        <w:rPr>
          <w:rFonts w:ascii="Arial Narrow" w:hAnsi="Arial Narrow"/>
        </w:rPr>
      </w:pPr>
      <w:r>
        <w:rPr>
          <w:rFonts w:ascii="Arial Narrow" w:hAnsi="Arial Narrow" w:cs="Arial"/>
          <w:i/>
          <w:iCs/>
        </w:rPr>
        <w:t>Signé</w:t>
      </w:r>
      <w:r>
        <w:rPr>
          <w:rFonts w:ascii="Arial Narrow" w:hAnsi="Arial Narrow" w:cs="Arial"/>
          <w:i/>
          <w:iCs/>
          <w:spacing w:val="7"/>
        </w:rPr>
        <w:t xml:space="preserve"> </w:t>
      </w:r>
      <w:r>
        <w:rPr>
          <w:rFonts w:ascii="Arial Narrow" w:hAnsi="Arial Narrow" w:cs="Arial"/>
          <w:i/>
          <w:iCs/>
        </w:rPr>
        <w:t>et</w:t>
      </w:r>
      <w:r>
        <w:rPr>
          <w:rFonts w:ascii="Arial Narrow" w:hAnsi="Arial Narrow" w:cs="Arial"/>
          <w:i/>
          <w:iCs/>
          <w:spacing w:val="7"/>
        </w:rPr>
        <w:t xml:space="preserve"> </w:t>
      </w:r>
      <w:r>
        <w:rPr>
          <w:rFonts w:ascii="Arial Narrow" w:hAnsi="Arial Narrow" w:cs="Arial"/>
          <w:i/>
          <w:iCs/>
        </w:rPr>
        <w:t>authentifié</w:t>
      </w:r>
      <w:r>
        <w:rPr>
          <w:rFonts w:ascii="Arial Narrow" w:hAnsi="Arial Narrow" w:cs="Arial"/>
          <w:i/>
          <w:iCs/>
          <w:spacing w:val="7"/>
        </w:rPr>
        <w:t xml:space="preserve"> </w:t>
      </w:r>
      <w:r>
        <w:rPr>
          <w:rFonts w:ascii="Arial Narrow" w:hAnsi="Arial Narrow" w:cs="Arial"/>
          <w:i/>
          <w:iCs/>
        </w:rPr>
        <w:t>par</w:t>
      </w:r>
      <w:r>
        <w:rPr>
          <w:rFonts w:ascii="Arial Narrow" w:hAnsi="Arial Narrow" w:cs="Arial"/>
          <w:i/>
          <w:iCs/>
          <w:spacing w:val="7"/>
        </w:rPr>
        <w:t xml:space="preserve"> </w:t>
      </w:r>
      <w:r>
        <w:rPr>
          <w:rFonts w:ascii="Arial Narrow" w:hAnsi="Arial Narrow" w:cs="Arial"/>
          <w:i/>
          <w:iCs/>
        </w:rPr>
        <w:t>la</w:t>
      </w:r>
      <w:r>
        <w:rPr>
          <w:rFonts w:ascii="Arial Narrow" w:hAnsi="Arial Narrow" w:cs="Arial"/>
          <w:i/>
          <w:iCs/>
          <w:spacing w:val="7"/>
        </w:rPr>
        <w:t xml:space="preserve"> </w:t>
      </w:r>
      <w:r>
        <w:rPr>
          <w:rFonts w:ascii="Arial Narrow" w:hAnsi="Arial Narrow" w:cs="Arial"/>
          <w:i/>
          <w:iCs/>
        </w:rPr>
        <w:t>banque</w:t>
      </w:r>
    </w:p>
    <w:p w14:paraId="49C0A37B">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7"/>
        </w:rPr>
        <w:t xml:space="preserve"> </w:t>
      </w:r>
      <w:r>
        <w:rPr>
          <w:rFonts w:ascii="Arial Narrow" w:hAnsi="Arial Narrow" w:cs="Arial"/>
          <w:i/>
          <w:iCs/>
        </w:rPr>
        <w:t>……………..........................……….</w:t>
      </w:r>
      <w:r>
        <w:rPr>
          <w:rFonts w:ascii="Arial Narrow" w:hAnsi="Arial Narrow" w:cs="Arial"/>
          <w:i/>
          <w:iCs/>
          <w:spacing w:val="-1"/>
        </w:rPr>
        <w:t>.</w:t>
      </w:r>
      <w:r>
        <w:rPr>
          <w:rFonts w:ascii="Arial Narrow" w:hAnsi="Arial Narrow" w:cs="Arial"/>
          <w:i/>
          <w:iCs/>
        </w:rPr>
        <w:t>,</w:t>
      </w:r>
      <w:r>
        <w:rPr>
          <w:rFonts w:ascii="Arial Narrow" w:hAnsi="Arial Narrow" w:cs="Arial"/>
          <w:i/>
          <w:iCs/>
          <w:spacing w:val="7"/>
        </w:rPr>
        <w:t xml:space="preserve"> </w:t>
      </w:r>
      <w:r>
        <w:rPr>
          <w:rFonts w:ascii="Arial Narrow" w:hAnsi="Arial Narrow" w:cs="Arial"/>
          <w:i/>
          <w:iCs/>
        </w:rPr>
        <w:t>le</w:t>
      </w:r>
      <w:r>
        <w:rPr>
          <w:rFonts w:ascii="Arial Narrow" w:hAnsi="Arial Narrow" w:cs="Arial"/>
          <w:i/>
          <w:iCs/>
          <w:spacing w:val="7"/>
        </w:rPr>
        <w:t xml:space="preserve"> </w:t>
      </w:r>
      <w:r>
        <w:rPr>
          <w:rFonts w:ascii="Arial Narrow" w:hAnsi="Arial Narrow" w:cs="Arial"/>
          <w:i/>
          <w:iCs/>
        </w:rPr>
        <w:t>……………..........................………..</w:t>
      </w:r>
    </w:p>
    <w:p w14:paraId="7E4C6FB6">
      <w:pPr>
        <w:widowControl w:val="0"/>
        <w:autoSpaceDE w:val="0"/>
        <w:jc w:val="both"/>
        <w:rPr>
          <w:rFonts w:ascii="Arial Narrow" w:hAnsi="Arial Narrow" w:cs="Arial"/>
        </w:rPr>
      </w:pPr>
    </w:p>
    <w:p w14:paraId="556684A3">
      <w:pPr>
        <w:widowControl w:val="0"/>
        <w:autoSpaceDE w:val="0"/>
        <w:jc w:val="both"/>
        <w:rPr>
          <w:rFonts w:ascii="Arial Narrow" w:hAnsi="Arial Narrow"/>
        </w:rPr>
      </w:pPr>
      <w:r>
        <w:rPr>
          <w:rFonts w:ascii="Arial Narrow" w:hAnsi="Arial Narrow" w:cs="Arial"/>
          <w:i/>
          <w:iCs/>
        </w:rPr>
        <w:t>[signature</w:t>
      </w:r>
      <w:r>
        <w:rPr>
          <w:rFonts w:ascii="Arial Narrow" w:hAnsi="Arial Narrow" w:cs="Arial"/>
          <w:i/>
          <w:iCs/>
          <w:spacing w:val="6"/>
        </w:rPr>
        <w:t xml:space="preserve"> </w:t>
      </w:r>
      <w:r>
        <w:rPr>
          <w:rFonts w:ascii="Arial Narrow" w:hAnsi="Arial Narrow" w:cs="Arial"/>
          <w:i/>
          <w:iCs/>
        </w:rPr>
        <w:t>de</w:t>
      </w:r>
      <w:r>
        <w:rPr>
          <w:rFonts w:ascii="Arial Narrow" w:hAnsi="Arial Narrow" w:cs="Arial"/>
          <w:i/>
          <w:iCs/>
          <w:spacing w:val="6"/>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banque]</w:t>
      </w:r>
    </w:p>
    <w:p w14:paraId="58FB543B">
      <w:pPr>
        <w:pageBreakBefore/>
        <w:widowControl w:val="0"/>
        <w:autoSpaceDE w:val="0"/>
        <w:jc w:val="both"/>
        <w:rPr>
          <w:rFonts w:ascii="Arial Narrow" w:hAnsi="Arial Narrow"/>
          <w:sz w:val="28"/>
          <w:szCs w:val="28"/>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3</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Modèle</w:t>
      </w:r>
      <w:r>
        <w:rPr>
          <w:rFonts w:ascii="Arial Narrow" w:hAnsi="Arial Narrow" w:cs="Arial"/>
          <w:b/>
          <w:bCs/>
          <w:spacing w:val="10"/>
          <w:sz w:val="28"/>
          <w:szCs w:val="28"/>
        </w:rPr>
        <w:t xml:space="preserve"> </w:t>
      </w:r>
      <w:r>
        <w:rPr>
          <w:rFonts w:ascii="Arial Narrow" w:hAnsi="Arial Narrow" w:cs="Arial"/>
          <w:b/>
          <w:bCs/>
          <w:sz w:val="28"/>
          <w:szCs w:val="28"/>
        </w:rPr>
        <w:t>de</w:t>
      </w:r>
      <w:r>
        <w:rPr>
          <w:rFonts w:ascii="Arial Narrow" w:hAnsi="Arial Narrow" w:cs="Arial"/>
          <w:b/>
          <w:bCs/>
          <w:spacing w:val="10"/>
          <w:sz w:val="28"/>
          <w:szCs w:val="28"/>
        </w:rPr>
        <w:t xml:space="preserve"> </w:t>
      </w:r>
      <w:r>
        <w:rPr>
          <w:rFonts w:ascii="Arial Narrow" w:hAnsi="Arial Narrow" w:cs="Arial"/>
          <w:b/>
          <w:bCs/>
          <w:sz w:val="28"/>
          <w:szCs w:val="28"/>
        </w:rPr>
        <w:t>cautionnement</w:t>
      </w:r>
      <w:r>
        <w:rPr>
          <w:rFonts w:ascii="Arial Narrow" w:hAnsi="Arial Narrow" w:cs="Arial"/>
          <w:b/>
          <w:bCs/>
          <w:spacing w:val="10"/>
          <w:sz w:val="28"/>
          <w:szCs w:val="28"/>
        </w:rPr>
        <w:t xml:space="preserve"> </w:t>
      </w:r>
      <w:r>
        <w:rPr>
          <w:rFonts w:ascii="Arial Narrow" w:hAnsi="Arial Narrow" w:cs="Arial"/>
          <w:b/>
          <w:bCs/>
          <w:sz w:val="28"/>
          <w:szCs w:val="28"/>
        </w:rPr>
        <w:t>définitif</w:t>
      </w:r>
    </w:p>
    <w:p w14:paraId="3CDB2E4E">
      <w:pPr>
        <w:widowControl w:val="0"/>
        <w:autoSpaceDE w:val="0"/>
        <w:jc w:val="both"/>
        <w:rPr>
          <w:rFonts w:ascii="Arial Narrow" w:hAnsi="Arial Narrow" w:cs="Arial"/>
        </w:rPr>
      </w:pPr>
    </w:p>
    <w:p w14:paraId="3F8C3C21">
      <w:pPr>
        <w:widowControl w:val="0"/>
        <w:autoSpaceDE w:val="0"/>
        <w:jc w:val="both"/>
        <w:rPr>
          <w:rFonts w:ascii="Arial Narrow" w:hAnsi="Arial Narrow"/>
        </w:rPr>
      </w:pPr>
      <w:r>
        <w:rPr>
          <w:rFonts w:ascii="Arial Narrow" w:hAnsi="Arial Narrow" w:cs="Arial"/>
        </w:rPr>
        <w:t>Banque</w:t>
      </w:r>
      <w:r>
        <w:rPr>
          <w:rFonts w:ascii="Arial Narrow" w:hAnsi="Arial Narrow" w:cs="Arial"/>
          <w:spacing w:val="7"/>
        </w:rPr>
        <w:t xml:space="preserve"> </w:t>
      </w:r>
      <w:r>
        <w:rPr>
          <w:rFonts w:ascii="Arial Narrow" w:hAnsi="Arial Narrow" w:cs="Arial"/>
        </w:rPr>
        <w:t>:</w:t>
      </w:r>
    </w:p>
    <w:p w14:paraId="01EB9702">
      <w:pPr>
        <w:widowControl w:val="0"/>
        <w:autoSpaceDE w:val="0"/>
        <w:jc w:val="both"/>
        <w:rPr>
          <w:rFonts w:ascii="Arial Narrow" w:hAnsi="Arial Narrow"/>
        </w:rPr>
      </w:pPr>
      <w:r>
        <w:rPr>
          <w:rFonts w:ascii="Arial Narrow" w:hAnsi="Arial Narrow" w:cs="Arial"/>
        </w:rPr>
        <w:t>Référence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Caution</w:t>
      </w:r>
      <w:r>
        <w:rPr>
          <w:rFonts w:ascii="Arial Narrow" w:hAnsi="Arial Narrow" w:cs="Arial"/>
          <w:spacing w:val="7"/>
        </w:rPr>
        <w:t xml:space="preserve"> </w:t>
      </w:r>
      <w:r>
        <w:rPr>
          <w:rFonts w:ascii="Arial Narrow" w:hAnsi="Arial Narrow" w:cs="Arial"/>
        </w:rPr>
        <w:t>:</w:t>
      </w:r>
      <w:r>
        <w:rPr>
          <w:rFonts w:ascii="Arial Narrow" w:hAnsi="Arial Narrow" w:cs="Arial"/>
          <w:spacing w:val="7"/>
        </w:rPr>
        <w:t xml:space="preserve"> </w:t>
      </w:r>
      <w:r>
        <w:rPr>
          <w:rFonts w:ascii="Arial Narrow" w:hAnsi="Arial Narrow" w:cs="Arial"/>
        </w:rPr>
        <w:t>N°</w:t>
      </w:r>
      <w:r>
        <w:rPr>
          <w:rFonts w:ascii="Arial Narrow" w:hAnsi="Arial Narrow" w:cs="Arial"/>
          <w:spacing w:val="7"/>
        </w:rPr>
        <w:t xml:space="preserve"> </w:t>
      </w:r>
      <w:r>
        <w:rPr>
          <w:rFonts w:ascii="Arial Narrow" w:hAnsi="Arial Narrow" w:cs="Arial"/>
          <w:i/>
          <w:iCs/>
        </w:rPr>
        <w:t>……………..................................………..</w:t>
      </w:r>
    </w:p>
    <w:p w14:paraId="460CD31C">
      <w:pPr>
        <w:widowControl w:val="0"/>
        <w:autoSpaceDE w:val="0"/>
        <w:jc w:val="both"/>
        <w:rPr>
          <w:rFonts w:ascii="Arial Narrow" w:hAnsi="Arial Narrow" w:cs="Arial"/>
        </w:rPr>
      </w:pPr>
    </w:p>
    <w:p w14:paraId="750BB987">
      <w:pPr>
        <w:widowControl w:val="0"/>
        <w:autoSpaceDE w:val="0"/>
        <w:jc w:val="both"/>
        <w:rPr>
          <w:rFonts w:ascii="Arial Narrow" w:hAnsi="Arial Narrow"/>
        </w:rPr>
      </w:pPr>
      <w:r>
        <w:rPr>
          <w:rFonts w:ascii="Arial Narrow" w:hAnsi="Arial Narrow" w:cs="Arial"/>
        </w:rPr>
        <w:t xml:space="preserve">A </w:t>
      </w:r>
      <w:r>
        <w:rPr>
          <w:rFonts w:ascii="Arial Narrow" w:hAnsi="Arial Narrow" w:cs="Arial"/>
          <w:i/>
          <w:iCs/>
        </w:rPr>
        <w:t xml:space="preserve">[indiquer le Maître d’Ouvrage et son adresse] </w:t>
      </w:r>
      <w:r>
        <w:rPr>
          <w:rFonts w:ascii="Arial Narrow" w:hAnsi="Arial Narrow" w:cs="Arial"/>
        </w:rPr>
        <w:t xml:space="preserve">Cameroun, ci-dessous désigné </w:t>
      </w:r>
      <w:r>
        <w:rPr>
          <w:rFonts w:ascii="Arial Narrow" w:hAnsi="Arial Narrow" w:cs="Arial"/>
          <w:i/>
          <w:iCs/>
        </w:rPr>
        <w:t xml:space="preserve">le </w:t>
      </w:r>
      <w:r>
        <w:rPr>
          <w:rFonts w:ascii="Arial Narrow" w:hAnsi="Arial Narrow" w:cs="Arial"/>
        </w:rPr>
        <w:t>Maître d’Ouvrage</w:t>
      </w:r>
      <w:r>
        <w:rPr>
          <w:rFonts w:ascii="Arial Narrow" w:hAnsi="Arial Narrow" w:cs="Arial"/>
          <w:i/>
          <w:iCs/>
        </w:rPr>
        <w:t xml:space="preserve"> </w:t>
      </w:r>
      <w:r>
        <w:rPr>
          <w:rFonts w:ascii="Arial Narrow" w:hAnsi="Arial Narrow" w:cs="Arial"/>
        </w:rPr>
        <w:t>»</w:t>
      </w:r>
    </w:p>
    <w:p w14:paraId="5DD97783">
      <w:pPr>
        <w:widowControl w:val="0"/>
        <w:autoSpaceDE w:val="0"/>
        <w:jc w:val="both"/>
        <w:rPr>
          <w:rFonts w:ascii="Arial Narrow" w:hAnsi="Arial Narrow" w:cs="Arial"/>
        </w:rPr>
      </w:pPr>
    </w:p>
    <w:p w14:paraId="7ACAC603">
      <w:pPr>
        <w:widowControl w:val="0"/>
        <w:autoSpaceDE w:val="0"/>
        <w:jc w:val="both"/>
        <w:rPr>
          <w:rFonts w:ascii="Arial Narrow" w:hAnsi="Arial Narrow"/>
        </w:rPr>
      </w:pPr>
      <w:r>
        <w:rPr>
          <w:rFonts w:ascii="Arial Narrow" w:hAnsi="Arial Narrow" w:cs="Arial"/>
        </w:rPr>
        <w:t>Attendu</w:t>
      </w:r>
      <w:r>
        <w:rPr>
          <w:rFonts w:ascii="Arial Narrow" w:hAnsi="Arial Narrow" w:cs="Arial"/>
          <w:spacing w:val="11"/>
        </w:rPr>
        <w:t xml:space="preserve"> </w:t>
      </w:r>
      <w:r>
        <w:rPr>
          <w:rFonts w:ascii="Arial Narrow" w:hAnsi="Arial Narrow" w:cs="Arial"/>
        </w:rPr>
        <w:t>que</w:t>
      </w:r>
      <w:r>
        <w:rPr>
          <w:rFonts w:ascii="Arial Narrow" w:hAnsi="Arial Narrow" w:cs="Arial"/>
          <w:spacing w:val="11"/>
        </w:rPr>
        <w:t xml:space="preserve"> ; </w:t>
      </w:r>
      <w:r>
        <w:rPr>
          <w:rFonts w:ascii="Arial Narrow" w:hAnsi="Arial Narrow" w:cs="Arial"/>
          <w:i/>
          <w:iCs/>
        </w:rPr>
        <w:t>…...................................................……….. [nom</w:t>
      </w:r>
      <w:r>
        <w:rPr>
          <w:rFonts w:ascii="Arial Narrow" w:hAnsi="Arial Narrow" w:cs="Arial"/>
          <w:i/>
          <w:iCs/>
          <w:spacing w:val="9"/>
        </w:rPr>
        <w:t xml:space="preserve"> </w:t>
      </w:r>
      <w:r>
        <w:rPr>
          <w:rFonts w:ascii="Arial Narrow" w:hAnsi="Arial Narrow" w:cs="Arial"/>
          <w:i/>
          <w:iCs/>
        </w:rPr>
        <w:t>et</w:t>
      </w:r>
      <w:r>
        <w:rPr>
          <w:rFonts w:ascii="Arial Narrow" w:hAnsi="Arial Narrow" w:cs="Arial"/>
          <w:i/>
          <w:iCs/>
          <w:spacing w:val="9"/>
        </w:rPr>
        <w:t xml:space="preserve"> </w:t>
      </w:r>
      <w:r>
        <w:rPr>
          <w:rFonts w:ascii="Arial Narrow" w:hAnsi="Arial Narrow" w:cs="Arial"/>
          <w:i/>
          <w:iCs/>
        </w:rPr>
        <w:t>adresse</w:t>
      </w:r>
      <w:r>
        <w:rPr>
          <w:rFonts w:ascii="Arial Narrow" w:hAnsi="Arial Narrow" w:cs="Arial"/>
          <w:i/>
          <w:iCs/>
          <w:spacing w:val="9"/>
        </w:rPr>
        <w:t xml:space="preserve"> </w:t>
      </w:r>
      <w:r>
        <w:rPr>
          <w:rFonts w:ascii="Arial Narrow" w:hAnsi="Arial Narrow" w:cs="Arial"/>
          <w:i/>
          <w:iCs/>
        </w:rPr>
        <w:t>de</w:t>
      </w:r>
      <w:r>
        <w:rPr>
          <w:rFonts w:ascii="Arial Narrow" w:hAnsi="Arial Narrow" w:cs="Arial"/>
          <w:i/>
          <w:iCs/>
          <w:spacing w:val="9"/>
        </w:rPr>
        <w:t xml:space="preserve"> </w:t>
      </w:r>
      <w:r>
        <w:rPr>
          <w:rFonts w:ascii="Arial Narrow" w:hAnsi="Arial Narrow" w:cs="Arial"/>
          <w:i/>
          <w:iCs/>
        </w:rPr>
        <w:t>l’entreprise]</w:t>
      </w:r>
      <w:r>
        <w:rPr>
          <w:rFonts w:ascii="Arial Narrow" w:hAnsi="Arial Narrow" w:cs="Arial"/>
        </w:rPr>
        <w:t>,</w:t>
      </w:r>
      <w:r>
        <w:rPr>
          <w:rFonts w:ascii="Arial Narrow" w:hAnsi="Arial Narrow" w:cs="Arial"/>
          <w:spacing w:val="11"/>
        </w:rPr>
        <w:t xml:space="preserve"> </w:t>
      </w:r>
      <w:r>
        <w:rPr>
          <w:rFonts w:ascii="Arial Narrow" w:hAnsi="Arial Narrow" w:cs="Arial"/>
        </w:rPr>
        <w:t>ci-dessous</w:t>
      </w:r>
      <w:r>
        <w:rPr>
          <w:rFonts w:ascii="Arial Narrow" w:hAnsi="Arial Narrow" w:cs="Arial"/>
          <w:spacing w:val="11"/>
        </w:rPr>
        <w:t xml:space="preserve"> </w:t>
      </w:r>
      <w:r>
        <w:rPr>
          <w:rFonts w:ascii="Arial Narrow" w:hAnsi="Arial Narrow" w:cs="Arial"/>
        </w:rPr>
        <w:t>désigné «</w:t>
      </w:r>
      <w:r>
        <w:rPr>
          <w:rFonts w:ascii="Arial Narrow" w:hAnsi="Arial Narrow" w:cs="Arial"/>
          <w:spacing w:val="7"/>
        </w:rPr>
        <w:t xml:space="preserve"> </w:t>
      </w:r>
      <w:r>
        <w:rPr>
          <w:rFonts w:ascii="Arial Narrow" w:hAnsi="Arial Narrow" w:cs="Arial"/>
        </w:rPr>
        <w:t>l’entrepreneur</w:t>
      </w:r>
      <w:r>
        <w:rPr>
          <w:rFonts w:ascii="Arial Narrow" w:hAnsi="Arial Narrow" w:cs="Arial"/>
          <w:spacing w:val="7"/>
        </w:rPr>
        <w:t xml:space="preserve"> </w:t>
      </w:r>
      <w:r>
        <w:rPr>
          <w:rFonts w:ascii="Arial Narrow" w:hAnsi="Arial Narrow" w:cs="Arial"/>
        </w:rPr>
        <w:t>»,</w:t>
      </w:r>
      <w:r>
        <w:rPr>
          <w:rFonts w:ascii="Arial Narrow" w:hAnsi="Arial Narrow" w:cs="Arial"/>
          <w:spacing w:val="7"/>
        </w:rPr>
        <w:t xml:space="preserve"> </w:t>
      </w:r>
      <w:r>
        <w:rPr>
          <w:rFonts w:ascii="Arial Narrow" w:hAnsi="Arial Narrow" w:cs="Arial"/>
        </w:rPr>
        <w:t>s’est</w:t>
      </w:r>
      <w:r>
        <w:rPr>
          <w:rFonts w:ascii="Arial Narrow" w:hAnsi="Arial Narrow" w:cs="Arial"/>
          <w:spacing w:val="7"/>
        </w:rPr>
        <w:t xml:space="preserve"> </w:t>
      </w:r>
      <w:r>
        <w:rPr>
          <w:rFonts w:ascii="Arial Narrow" w:hAnsi="Arial Narrow" w:cs="Arial"/>
        </w:rPr>
        <w:t>engagé,</w:t>
      </w:r>
      <w:r>
        <w:rPr>
          <w:rFonts w:ascii="Arial Narrow" w:hAnsi="Arial Narrow" w:cs="Arial"/>
          <w:spacing w:val="7"/>
        </w:rPr>
        <w:t xml:space="preserve"> </w:t>
      </w:r>
      <w:r>
        <w:rPr>
          <w:rFonts w:ascii="Arial Narrow" w:hAnsi="Arial Narrow" w:cs="Arial"/>
        </w:rPr>
        <w:t>en</w:t>
      </w:r>
      <w:r>
        <w:rPr>
          <w:rFonts w:ascii="Arial Narrow" w:hAnsi="Arial Narrow" w:cs="Arial"/>
          <w:spacing w:val="7"/>
        </w:rPr>
        <w:t xml:space="preserve"> </w:t>
      </w:r>
      <w:r>
        <w:rPr>
          <w:rFonts w:ascii="Arial Narrow" w:hAnsi="Arial Narrow" w:cs="Arial"/>
        </w:rPr>
        <w:t>exécution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r>
        <w:rPr>
          <w:rFonts w:ascii="Arial Narrow" w:hAnsi="Arial Narrow" w:cs="Arial"/>
          <w:spacing w:val="7"/>
        </w:rPr>
        <w:t xml:space="preserve"> </w:t>
      </w:r>
      <w:r>
        <w:rPr>
          <w:rFonts w:ascii="Arial Narrow" w:hAnsi="Arial Narrow" w:cs="Arial"/>
        </w:rPr>
        <w:t>désigné</w:t>
      </w:r>
      <w:r>
        <w:rPr>
          <w:rFonts w:ascii="Arial Narrow" w:hAnsi="Arial Narrow" w:cs="Arial"/>
          <w:spacing w:val="7"/>
        </w:rPr>
        <w:t xml:space="preserve"> </w:t>
      </w:r>
      <w:r>
        <w:rPr>
          <w:rFonts w:ascii="Arial Narrow" w:hAnsi="Arial Narrow" w:cs="Arial"/>
        </w:rPr>
        <w:t>«</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marché</w:t>
      </w:r>
      <w:r>
        <w:rPr>
          <w:rFonts w:ascii="Arial Narrow" w:hAnsi="Arial Narrow" w:cs="Arial"/>
          <w:spacing w:val="7"/>
        </w:rPr>
        <w:t xml:space="preserve"> </w:t>
      </w:r>
      <w:r>
        <w:rPr>
          <w:rFonts w:ascii="Arial Narrow" w:hAnsi="Arial Narrow" w:cs="Arial"/>
        </w:rPr>
        <w:t>»,</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 xml:space="preserve">réaliser </w:t>
      </w:r>
      <w:r>
        <w:rPr>
          <w:rFonts w:ascii="Arial Narrow" w:hAnsi="Arial Narrow" w:cs="Arial"/>
          <w:i/>
          <w:iCs/>
        </w:rPr>
        <w:t>[indiquer</w:t>
      </w:r>
      <w:r>
        <w:rPr>
          <w:rFonts w:ascii="Arial Narrow" w:hAnsi="Arial Narrow" w:cs="Arial"/>
          <w:i/>
          <w:iCs/>
          <w:spacing w:val="6"/>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nature</w:t>
      </w:r>
      <w:r>
        <w:rPr>
          <w:rFonts w:ascii="Arial Narrow" w:hAnsi="Arial Narrow" w:cs="Arial"/>
          <w:i/>
          <w:iCs/>
          <w:spacing w:val="6"/>
        </w:rPr>
        <w:t xml:space="preserve"> </w:t>
      </w:r>
      <w:r>
        <w:rPr>
          <w:rFonts w:ascii="Arial Narrow" w:hAnsi="Arial Narrow" w:cs="Arial"/>
          <w:i/>
          <w:iCs/>
        </w:rPr>
        <w:t>des</w:t>
      </w:r>
      <w:r>
        <w:rPr>
          <w:rFonts w:ascii="Arial Narrow" w:hAnsi="Arial Narrow" w:cs="Arial"/>
          <w:i/>
          <w:iCs/>
          <w:spacing w:val="6"/>
        </w:rPr>
        <w:t xml:space="preserve"> </w:t>
      </w:r>
      <w:r>
        <w:rPr>
          <w:rFonts w:ascii="Arial Narrow" w:hAnsi="Arial Narrow" w:cs="Arial"/>
          <w:i/>
          <w:iCs/>
        </w:rPr>
        <w:t>travaux</w:t>
      </w:r>
      <w:r>
        <w:rPr>
          <w:rFonts w:ascii="Arial Narrow" w:hAnsi="Arial Narrow" w:cs="Arial"/>
          <w:i/>
          <w:iCs/>
          <w:spacing w:val="6"/>
        </w:rPr>
        <w:t>]</w:t>
      </w:r>
    </w:p>
    <w:p w14:paraId="501B50BB">
      <w:pPr>
        <w:widowControl w:val="0"/>
        <w:autoSpaceDE w:val="0"/>
        <w:jc w:val="both"/>
        <w:rPr>
          <w:rFonts w:ascii="Arial Narrow" w:hAnsi="Arial Narrow" w:cs="Arial"/>
        </w:rPr>
      </w:pPr>
    </w:p>
    <w:p w14:paraId="42F508A6">
      <w:pPr>
        <w:widowControl w:val="0"/>
        <w:autoSpaceDE w:val="0"/>
        <w:jc w:val="both"/>
        <w:rPr>
          <w:rFonts w:ascii="Arial Narrow" w:hAnsi="Arial Narrow"/>
        </w:rPr>
      </w:pPr>
      <w:r>
        <w:rPr>
          <w:rFonts w:ascii="Arial Narrow" w:hAnsi="Arial Narrow" w:cs="Arial"/>
        </w:rPr>
        <w:t>Attendu</w:t>
      </w:r>
      <w:r>
        <w:rPr>
          <w:rFonts w:ascii="Arial Narrow" w:hAnsi="Arial Narrow" w:cs="Arial"/>
          <w:spacing w:val="5"/>
        </w:rPr>
        <w:t xml:space="preserve"> </w:t>
      </w:r>
      <w:r>
        <w:rPr>
          <w:rFonts w:ascii="Arial Narrow" w:hAnsi="Arial Narrow" w:cs="Arial"/>
        </w:rPr>
        <w:t>qu’il</w:t>
      </w:r>
      <w:r>
        <w:rPr>
          <w:rFonts w:ascii="Arial Narrow" w:hAnsi="Arial Narrow" w:cs="Arial"/>
          <w:spacing w:val="5"/>
        </w:rPr>
        <w:t xml:space="preserve"> ; </w:t>
      </w:r>
      <w:r>
        <w:rPr>
          <w:rFonts w:ascii="Arial Narrow" w:hAnsi="Arial Narrow" w:cs="Arial"/>
        </w:rPr>
        <w:t>est</w:t>
      </w:r>
      <w:r>
        <w:rPr>
          <w:rFonts w:ascii="Arial Narrow" w:hAnsi="Arial Narrow" w:cs="Arial"/>
          <w:spacing w:val="5"/>
        </w:rPr>
        <w:t xml:space="preserve"> </w:t>
      </w:r>
      <w:r>
        <w:rPr>
          <w:rFonts w:ascii="Arial Narrow" w:hAnsi="Arial Narrow" w:cs="Arial"/>
        </w:rPr>
        <w:t>stipulé</w:t>
      </w:r>
      <w:r>
        <w:rPr>
          <w:rFonts w:ascii="Arial Narrow" w:hAnsi="Arial Narrow" w:cs="Arial"/>
          <w:spacing w:val="5"/>
        </w:rPr>
        <w:t xml:space="preserve"> </w:t>
      </w:r>
      <w:r>
        <w:rPr>
          <w:rFonts w:ascii="Arial Narrow" w:hAnsi="Arial Narrow" w:cs="Arial"/>
        </w:rPr>
        <w:t>dans</w:t>
      </w:r>
      <w:r>
        <w:rPr>
          <w:rFonts w:ascii="Arial Narrow" w:hAnsi="Arial Narrow" w:cs="Arial"/>
          <w:spacing w:val="5"/>
        </w:rPr>
        <w:t xml:space="preserve"> </w:t>
      </w:r>
      <w:r>
        <w:rPr>
          <w:rFonts w:ascii="Arial Narrow" w:hAnsi="Arial Narrow" w:cs="Arial"/>
        </w:rPr>
        <w:t>le</w:t>
      </w:r>
      <w:r>
        <w:rPr>
          <w:rFonts w:ascii="Arial Narrow" w:hAnsi="Arial Narrow" w:cs="Arial"/>
          <w:spacing w:val="5"/>
        </w:rPr>
        <w:t xml:space="preserve"> </w:t>
      </w:r>
      <w:r>
        <w:rPr>
          <w:rFonts w:ascii="Arial Narrow" w:hAnsi="Arial Narrow" w:cs="Arial"/>
        </w:rPr>
        <w:t>marché</w:t>
      </w:r>
      <w:r>
        <w:rPr>
          <w:rFonts w:ascii="Arial Narrow" w:hAnsi="Arial Narrow" w:cs="Arial"/>
          <w:spacing w:val="5"/>
        </w:rPr>
        <w:t xml:space="preserve"> </w:t>
      </w:r>
      <w:r>
        <w:rPr>
          <w:rFonts w:ascii="Arial Narrow" w:hAnsi="Arial Narrow" w:cs="Arial"/>
        </w:rPr>
        <w:t>que</w:t>
      </w:r>
      <w:r>
        <w:rPr>
          <w:rFonts w:ascii="Arial Narrow" w:hAnsi="Arial Narrow" w:cs="Arial"/>
          <w:spacing w:val="5"/>
        </w:rPr>
        <w:t xml:space="preserve"> </w:t>
      </w:r>
      <w:r>
        <w:rPr>
          <w:rFonts w:ascii="Arial Narrow" w:hAnsi="Arial Narrow" w:cs="Arial"/>
        </w:rPr>
        <w:t>l’entrepreneur</w:t>
      </w:r>
      <w:r>
        <w:rPr>
          <w:rFonts w:ascii="Arial Narrow" w:hAnsi="Arial Narrow" w:cs="Arial"/>
          <w:spacing w:val="5"/>
        </w:rPr>
        <w:t xml:space="preserve"> </w:t>
      </w:r>
      <w:r>
        <w:rPr>
          <w:rFonts w:ascii="Arial Narrow" w:hAnsi="Arial Narrow" w:cs="Arial"/>
        </w:rPr>
        <w:t>remettra au Maître d’Ouvrage</w:t>
      </w:r>
      <w:r>
        <w:rPr>
          <w:rFonts w:ascii="Arial Narrow" w:hAnsi="Arial Narrow" w:cs="Arial"/>
          <w:spacing w:val="5"/>
        </w:rPr>
        <w:t xml:space="preserve"> </w:t>
      </w:r>
      <w:r>
        <w:rPr>
          <w:rFonts w:ascii="Arial Narrow" w:hAnsi="Arial Narrow" w:cs="Arial"/>
        </w:rPr>
        <w:t>un</w:t>
      </w:r>
      <w:r>
        <w:rPr>
          <w:rFonts w:ascii="Arial Narrow" w:hAnsi="Arial Narrow" w:cs="Arial"/>
          <w:spacing w:val="5"/>
        </w:rPr>
        <w:t xml:space="preserve"> </w:t>
      </w:r>
      <w:r>
        <w:rPr>
          <w:rFonts w:ascii="Arial Narrow" w:hAnsi="Arial Narrow" w:cs="Arial"/>
        </w:rPr>
        <w:t>cautionnement définitif, d’un montant égal à</w:t>
      </w:r>
      <w:r>
        <w:rPr>
          <w:rFonts w:ascii="Arial Narrow" w:hAnsi="Arial Narrow" w:cs="Arial"/>
          <w:spacing w:val="25"/>
        </w:rPr>
        <w:t xml:space="preserve"> </w:t>
      </w:r>
      <w:r>
        <w:rPr>
          <w:rFonts w:ascii="Arial Narrow" w:hAnsi="Arial Narrow" w:cs="Arial"/>
          <w:i/>
          <w:iCs/>
        </w:rPr>
        <w:t xml:space="preserve">[indiquer le pourcentage compris entre 2 et 5 %] </w:t>
      </w:r>
      <w:r>
        <w:rPr>
          <w:rFonts w:ascii="Arial Narrow" w:hAnsi="Arial Narrow" w:cs="Arial"/>
        </w:rPr>
        <w:t>du montant de la tranche</w:t>
      </w:r>
      <w:r>
        <w:rPr>
          <w:rFonts w:ascii="Arial Narrow" w:hAnsi="Arial Narrow" w:cs="Arial"/>
          <w:spacing w:val="18"/>
        </w:rPr>
        <w:t xml:space="preserve"> </w:t>
      </w:r>
      <w:r>
        <w:rPr>
          <w:rFonts w:ascii="Arial Narrow" w:hAnsi="Arial Narrow" w:cs="Arial"/>
        </w:rPr>
        <w:t>du</w:t>
      </w:r>
      <w:r>
        <w:rPr>
          <w:rFonts w:ascii="Arial Narrow" w:hAnsi="Arial Narrow" w:cs="Arial"/>
          <w:spacing w:val="18"/>
        </w:rPr>
        <w:t xml:space="preserve"> </w:t>
      </w:r>
      <w:r>
        <w:rPr>
          <w:rFonts w:ascii="Arial Narrow" w:hAnsi="Arial Narrow" w:cs="Arial"/>
        </w:rPr>
        <w:t>marché</w:t>
      </w:r>
      <w:r>
        <w:rPr>
          <w:rFonts w:ascii="Arial Narrow" w:hAnsi="Arial Narrow" w:cs="Arial"/>
          <w:spacing w:val="18"/>
        </w:rPr>
        <w:t xml:space="preserve"> </w:t>
      </w:r>
      <w:r>
        <w:rPr>
          <w:rFonts w:ascii="Arial Narrow" w:hAnsi="Arial Narrow" w:cs="Arial"/>
        </w:rPr>
        <w:t>correspondante,</w:t>
      </w:r>
      <w:r>
        <w:rPr>
          <w:rFonts w:ascii="Arial Narrow" w:hAnsi="Arial Narrow" w:cs="Arial"/>
          <w:spacing w:val="18"/>
        </w:rPr>
        <w:t xml:space="preserve"> </w:t>
      </w:r>
      <w:r>
        <w:rPr>
          <w:rFonts w:ascii="Arial Narrow" w:hAnsi="Arial Narrow" w:cs="Arial"/>
        </w:rPr>
        <w:t>comme</w:t>
      </w:r>
      <w:r>
        <w:rPr>
          <w:rFonts w:ascii="Arial Narrow" w:hAnsi="Arial Narrow" w:cs="Arial"/>
          <w:spacing w:val="18"/>
        </w:rPr>
        <w:t xml:space="preserve"> </w:t>
      </w:r>
      <w:r>
        <w:rPr>
          <w:rFonts w:ascii="Arial Narrow" w:hAnsi="Arial Narrow" w:cs="Arial"/>
        </w:rPr>
        <w:t>garantie</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l’exécution</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ses</w:t>
      </w:r>
      <w:r>
        <w:rPr>
          <w:rFonts w:ascii="Arial Narrow" w:hAnsi="Arial Narrow" w:cs="Arial"/>
          <w:spacing w:val="18"/>
        </w:rPr>
        <w:t xml:space="preserve"> </w:t>
      </w:r>
      <w:r>
        <w:rPr>
          <w:rFonts w:ascii="Arial Narrow" w:hAnsi="Arial Narrow" w:cs="Arial"/>
        </w:rPr>
        <w:t>obligations</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bonne</w:t>
      </w:r>
      <w:r>
        <w:rPr>
          <w:rFonts w:ascii="Arial Narrow" w:hAnsi="Arial Narrow" w:cs="Arial"/>
          <w:spacing w:val="18"/>
        </w:rPr>
        <w:t xml:space="preserve"> </w:t>
      </w:r>
      <w:r>
        <w:rPr>
          <w:rFonts w:ascii="Arial Narrow" w:hAnsi="Arial Narrow" w:cs="Arial"/>
        </w:rPr>
        <w:t>fin conformément</w:t>
      </w:r>
      <w:r>
        <w:rPr>
          <w:rFonts w:ascii="Arial Narrow" w:hAnsi="Arial Narrow" w:cs="Arial"/>
          <w:spacing w:val="7"/>
        </w:rPr>
        <w:t xml:space="preserve"> </w:t>
      </w:r>
      <w:r>
        <w:rPr>
          <w:rFonts w:ascii="Arial Narrow" w:hAnsi="Arial Narrow" w:cs="Arial"/>
        </w:rPr>
        <w:t>aux</w:t>
      </w:r>
      <w:r>
        <w:rPr>
          <w:rFonts w:ascii="Arial Narrow" w:hAnsi="Arial Narrow" w:cs="Arial"/>
          <w:spacing w:val="7"/>
        </w:rPr>
        <w:t xml:space="preserve"> </w:t>
      </w:r>
      <w:r>
        <w:rPr>
          <w:rFonts w:ascii="Arial Narrow" w:hAnsi="Arial Narrow" w:cs="Arial"/>
        </w:rPr>
        <w:t>conditions</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p>
    <w:p w14:paraId="4D59A5AA">
      <w:pPr>
        <w:widowControl w:val="0"/>
        <w:autoSpaceDE w:val="0"/>
        <w:jc w:val="both"/>
        <w:rPr>
          <w:rFonts w:ascii="Arial Narrow" w:hAnsi="Arial Narrow" w:cs="Arial"/>
        </w:rPr>
      </w:pPr>
    </w:p>
    <w:p w14:paraId="0335510A">
      <w:pPr>
        <w:widowControl w:val="0"/>
        <w:autoSpaceDE w:val="0"/>
        <w:jc w:val="both"/>
        <w:rPr>
          <w:rFonts w:ascii="Arial Narrow" w:hAnsi="Arial Narrow"/>
        </w:rPr>
      </w:pPr>
      <w:r>
        <w:rPr>
          <w:rFonts w:ascii="Arial Narrow" w:hAnsi="Arial Narrow" w:cs="Arial"/>
        </w:rPr>
        <w:t>Attendu</w:t>
      </w:r>
      <w:r>
        <w:rPr>
          <w:rFonts w:ascii="Arial Narrow" w:hAnsi="Arial Narrow" w:cs="Arial"/>
          <w:spacing w:val="7"/>
        </w:rPr>
        <w:t xml:space="preserve"> </w:t>
      </w:r>
      <w:r>
        <w:rPr>
          <w:rFonts w:ascii="Arial Narrow" w:hAnsi="Arial Narrow" w:cs="Arial"/>
        </w:rPr>
        <w:t>que</w:t>
      </w:r>
      <w:r>
        <w:rPr>
          <w:rFonts w:ascii="Arial Narrow" w:hAnsi="Arial Narrow" w:cs="Arial"/>
          <w:spacing w:val="7"/>
        </w:rPr>
        <w:t xml:space="preserve"> ; </w:t>
      </w:r>
      <w:r>
        <w:rPr>
          <w:rFonts w:ascii="Arial Narrow" w:hAnsi="Arial Narrow" w:cs="Arial"/>
        </w:rPr>
        <w:t>nous</w:t>
      </w:r>
      <w:r>
        <w:rPr>
          <w:rFonts w:ascii="Arial Narrow" w:hAnsi="Arial Narrow" w:cs="Arial"/>
          <w:spacing w:val="7"/>
        </w:rPr>
        <w:t xml:space="preserve"> </w:t>
      </w:r>
      <w:r>
        <w:rPr>
          <w:rFonts w:ascii="Arial Narrow" w:hAnsi="Arial Narrow" w:cs="Arial"/>
        </w:rPr>
        <w:t>avons</w:t>
      </w:r>
      <w:r>
        <w:rPr>
          <w:rFonts w:ascii="Arial Narrow" w:hAnsi="Arial Narrow" w:cs="Arial"/>
          <w:spacing w:val="7"/>
        </w:rPr>
        <w:t xml:space="preserve"> </w:t>
      </w:r>
      <w:r>
        <w:rPr>
          <w:rFonts w:ascii="Arial Narrow" w:hAnsi="Arial Narrow" w:cs="Arial"/>
        </w:rPr>
        <w:t>convenu</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donner</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l’entrepreneur</w:t>
      </w:r>
      <w:r>
        <w:rPr>
          <w:rFonts w:ascii="Arial Narrow" w:hAnsi="Arial Narrow" w:cs="Arial"/>
          <w:spacing w:val="7"/>
        </w:rPr>
        <w:t xml:space="preserve"> </w:t>
      </w:r>
      <w:r>
        <w:rPr>
          <w:rFonts w:ascii="Arial Narrow" w:hAnsi="Arial Narrow" w:cs="Arial"/>
        </w:rPr>
        <w:t>ce</w:t>
      </w:r>
      <w:r>
        <w:rPr>
          <w:rFonts w:ascii="Arial Narrow" w:hAnsi="Arial Narrow" w:cs="Arial"/>
          <w:spacing w:val="7"/>
        </w:rPr>
        <w:t xml:space="preserve"> </w:t>
      </w:r>
      <w:r>
        <w:rPr>
          <w:rFonts w:ascii="Arial Narrow" w:hAnsi="Arial Narrow" w:cs="Arial"/>
        </w:rPr>
        <w:t>cautionnement.</w:t>
      </w:r>
    </w:p>
    <w:p w14:paraId="2F729DCA">
      <w:pPr>
        <w:widowControl w:val="0"/>
        <w:autoSpaceDE w:val="0"/>
        <w:jc w:val="both"/>
        <w:rPr>
          <w:rFonts w:ascii="Arial Narrow" w:hAnsi="Arial Narrow" w:cs="Arial"/>
        </w:rPr>
      </w:pPr>
    </w:p>
    <w:p w14:paraId="5B1C07DB">
      <w:pPr>
        <w:widowControl w:val="0"/>
        <w:autoSpaceDE w:val="0"/>
        <w:jc w:val="both"/>
        <w:rPr>
          <w:rFonts w:ascii="Arial Narrow" w:hAnsi="Arial Narrow"/>
        </w:rPr>
      </w:pPr>
      <w:r>
        <w:rPr>
          <w:rFonts w:ascii="Arial Narrow" w:hAnsi="Arial Narrow" w:cs="Arial"/>
        </w:rPr>
        <w:t>Nous,</w:t>
      </w:r>
      <w:r>
        <w:rPr>
          <w:rFonts w:ascii="Arial Narrow" w:hAnsi="Arial Narrow" w:cs="Arial"/>
          <w:i/>
          <w:iCs/>
        </w:rPr>
        <w:t>...................</w:t>
      </w:r>
      <w:r>
        <w:rPr>
          <w:rFonts w:ascii="Arial Narrow" w:hAnsi="Arial Narrow" w:cs="Arial"/>
          <w:i/>
          <w:iCs/>
          <w:spacing w:val="-2"/>
        </w:rPr>
        <w:t>.</w:t>
      </w:r>
      <w:r>
        <w:rPr>
          <w:rFonts w:ascii="Arial Narrow" w:hAnsi="Arial Narrow" w:cs="Arial"/>
          <w:i/>
          <w:iCs/>
        </w:rPr>
        <w:t>......................................................……….. [nom</w:t>
      </w:r>
      <w:r>
        <w:rPr>
          <w:rFonts w:ascii="Arial Narrow" w:hAnsi="Arial Narrow" w:cs="Arial"/>
          <w:i/>
          <w:iCs/>
          <w:spacing w:val="6"/>
        </w:rPr>
        <w:t xml:space="preserve"> </w:t>
      </w:r>
      <w:r>
        <w:rPr>
          <w:rFonts w:ascii="Arial Narrow" w:hAnsi="Arial Narrow" w:cs="Arial"/>
          <w:i/>
          <w:iCs/>
        </w:rPr>
        <w:t>et</w:t>
      </w:r>
      <w:r>
        <w:rPr>
          <w:rFonts w:ascii="Arial Narrow" w:hAnsi="Arial Narrow" w:cs="Arial"/>
          <w:i/>
          <w:iCs/>
          <w:spacing w:val="6"/>
        </w:rPr>
        <w:t xml:space="preserve"> </w:t>
      </w:r>
      <w:r>
        <w:rPr>
          <w:rFonts w:ascii="Arial Narrow" w:hAnsi="Arial Narrow" w:cs="Arial"/>
          <w:i/>
          <w:iCs/>
        </w:rPr>
        <w:t>adresse</w:t>
      </w:r>
      <w:r>
        <w:rPr>
          <w:rFonts w:ascii="Arial Narrow" w:hAnsi="Arial Narrow" w:cs="Arial"/>
          <w:i/>
          <w:iCs/>
          <w:spacing w:val="6"/>
        </w:rPr>
        <w:t xml:space="preserve"> </w:t>
      </w:r>
      <w:r>
        <w:rPr>
          <w:rFonts w:ascii="Arial Narrow" w:hAnsi="Arial Narrow" w:cs="Arial"/>
          <w:i/>
          <w:iCs/>
        </w:rPr>
        <w:t>de</w:t>
      </w:r>
      <w:r>
        <w:rPr>
          <w:rFonts w:ascii="Arial Narrow" w:hAnsi="Arial Narrow" w:cs="Arial"/>
          <w:i/>
          <w:iCs/>
          <w:spacing w:val="6"/>
        </w:rPr>
        <w:t xml:space="preserve"> </w:t>
      </w:r>
      <w:r>
        <w:rPr>
          <w:rFonts w:ascii="Arial Narrow" w:hAnsi="Arial Narrow" w:cs="Arial"/>
          <w:i/>
          <w:iCs/>
        </w:rPr>
        <w:t>banque]</w:t>
      </w:r>
      <w:r>
        <w:rPr>
          <w:rFonts w:ascii="Arial Narrow" w:hAnsi="Arial Narrow" w:cs="Arial"/>
        </w:rPr>
        <w:t>, représentée</w:t>
      </w:r>
      <w:r>
        <w:rPr>
          <w:rFonts w:ascii="Arial Narrow" w:hAnsi="Arial Narrow" w:cs="Arial"/>
          <w:spacing w:val="7"/>
        </w:rPr>
        <w:t xml:space="preserve"> </w:t>
      </w:r>
      <w:r>
        <w:rPr>
          <w:rFonts w:ascii="Arial Narrow" w:hAnsi="Arial Narrow" w:cs="Arial"/>
          <w:i/>
          <w:iCs/>
        </w:rPr>
        <w:t>........................</w:t>
      </w:r>
      <w:r>
        <w:rPr>
          <w:rFonts w:ascii="Arial Narrow" w:hAnsi="Arial Narrow" w:cs="Arial"/>
          <w:i/>
          <w:iCs/>
          <w:spacing w:val="-2"/>
        </w:rPr>
        <w:t>.</w:t>
      </w:r>
      <w:r>
        <w:rPr>
          <w:rFonts w:ascii="Arial Narrow" w:hAnsi="Arial Narrow" w:cs="Arial"/>
          <w:i/>
          <w:iCs/>
        </w:rPr>
        <w:t>.......................................……….….. [noms</w:t>
      </w:r>
      <w:r>
        <w:rPr>
          <w:rFonts w:ascii="Arial Narrow" w:hAnsi="Arial Narrow" w:cs="Arial"/>
          <w:i/>
          <w:iCs/>
          <w:spacing w:val="6"/>
        </w:rPr>
        <w:t xml:space="preserve"> </w:t>
      </w:r>
      <w:r>
        <w:rPr>
          <w:rFonts w:ascii="Arial Narrow" w:hAnsi="Arial Narrow" w:cs="Arial"/>
          <w:i/>
          <w:iCs/>
        </w:rPr>
        <w:t>des</w:t>
      </w:r>
      <w:r>
        <w:rPr>
          <w:rFonts w:ascii="Arial Narrow" w:hAnsi="Arial Narrow" w:cs="Arial"/>
          <w:i/>
          <w:iCs/>
          <w:spacing w:val="6"/>
        </w:rPr>
        <w:t xml:space="preserve"> </w:t>
      </w:r>
      <w:r>
        <w:rPr>
          <w:rFonts w:ascii="Arial Narrow" w:hAnsi="Arial Narrow" w:cs="Arial"/>
          <w:i/>
          <w:iCs/>
        </w:rPr>
        <w:t>signataires]</w:t>
      </w:r>
      <w:r>
        <w:rPr>
          <w:rFonts w:ascii="Arial Narrow" w:hAnsi="Arial Narrow" w:cs="Arial"/>
        </w:rPr>
        <w:t>, ci-dessous</w:t>
      </w:r>
      <w:r>
        <w:rPr>
          <w:rFonts w:ascii="Arial Narrow" w:hAnsi="Arial Narrow" w:cs="Arial"/>
          <w:spacing w:val="29"/>
        </w:rPr>
        <w:t xml:space="preserve"> </w:t>
      </w:r>
      <w:r>
        <w:rPr>
          <w:rFonts w:ascii="Arial Narrow" w:hAnsi="Arial Narrow" w:cs="Arial"/>
        </w:rPr>
        <w:t>désignée</w:t>
      </w:r>
      <w:r>
        <w:rPr>
          <w:rFonts w:ascii="Arial Narrow" w:hAnsi="Arial Narrow" w:cs="Arial"/>
          <w:spacing w:val="29"/>
        </w:rPr>
        <w:t xml:space="preserve"> </w:t>
      </w:r>
      <w:r>
        <w:rPr>
          <w:rFonts w:ascii="Arial Narrow" w:hAnsi="Arial Narrow" w:cs="Arial"/>
        </w:rPr>
        <w:t>«</w:t>
      </w:r>
      <w:r>
        <w:rPr>
          <w:rFonts w:ascii="Arial Narrow" w:hAnsi="Arial Narrow" w:cs="Arial"/>
          <w:spacing w:val="29"/>
        </w:rPr>
        <w:t xml:space="preserve"> </w:t>
      </w:r>
      <w:r>
        <w:rPr>
          <w:rFonts w:ascii="Arial Narrow" w:hAnsi="Arial Narrow" w:cs="Arial"/>
        </w:rPr>
        <w:t>la</w:t>
      </w:r>
      <w:r>
        <w:rPr>
          <w:rFonts w:ascii="Arial Narrow" w:hAnsi="Arial Narrow" w:cs="Arial"/>
          <w:spacing w:val="29"/>
        </w:rPr>
        <w:t xml:space="preserve"> </w:t>
      </w:r>
      <w:r>
        <w:rPr>
          <w:rFonts w:ascii="Arial Narrow" w:hAnsi="Arial Narrow" w:cs="Arial"/>
        </w:rPr>
        <w:t>banque</w:t>
      </w:r>
      <w:r>
        <w:rPr>
          <w:rFonts w:ascii="Arial Narrow" w:hAnsi="Arial Narrow" w:cs="Arial"/>
          <w:spacing w:val="29"/>
        </w:rPr>
        <w:t xml:space="preserve"> </w:t>
      </w:r>
      <w:r>
        <w:rPr>
          <w:rFonts w:ascii="Arial Narrow" w:hAnsi="Arial Narrow" w:cs="Arial"/>
        </w:rPr>
        <w:t>»,</w:t>
      </w:r>
      <w:r>
        <w:rPr>
          <w:rFonts w:ascii="Arial Narrow" w:hAnsi="Arial Narrow" w:cs="Arial"/>
          <w:spacing w:val="29"/>
        </w:rPr>
        <w:t xml:space="preserve"> </w:t>
      </w:r>
      <w:r>
        <w:rPr>
          <w:rFonts w:ascii="Arial Narrow" w:hAnsi="Arial Narrow" w:cs="Arial"/>
        </w:rPr>
        <w:t>nous</w:t>
      </w:r>
      <w:r>
        <w:rPr>
          <w:rFonts w:ascii="Arial Narrow" w:hAnsi="Arial Narrow" w:cs="Arial"/>
          <w:spacing w:val="29"/>
        </w:rPr>
        <w:t xml:space="preserve"> </w:t>
      </w:r>
      <w:r>
        <w:rPr>
          <w:rFonts w:ascii="Arial Narrow" w:hAnsi="Arial Narrow" w:cs="Arial"/>
        </w:rPr>
        <w:t>engageons</w:t>
      </w:r>
      <w:r>
        <w:rPr>
          <w:rFonts w:ascii="Arial Narrow" w:hAnsi="Arial Narrow" w:cs="Arial"/>
          <w:spacing w:val="29"/>
        </w:rPr>
        <w:t xml:space="preserve"> </w:t>
      </w:r>
      <w:r>
        <w:rPr>
          <w:rFonts w:ascii="Arial Narrow" w:hAnsi="Arial Narrow" w:cs="Arial"/>
        </w:rPr>
        <w:t>à</w:t>
      </w:r>
      <w:r>
        <w:rPr>
          <w:rFonts w:ascii="Arial Narrow" w:hAnsi="Arial Narrow" w:cs="Arial"/>
          <w:spacing w:val="29"/>
        </w:rPr>
        <w:t xml:space="preserve"> </w:t>
      </w:r>
      <w:r>
        <w:rPr>
          <w:rFonts w:ascii="Arial Narrow" w:hAnsi="Arial Narrow" w:cs="Arial"/>
        </w:rPr>
        <w:t>payer</w:t>
      </w:r>
      <w:r>
        <w:rPr>
          <w:rFonts w:ascii="Arial Narrow" w:hAnsi="Arial Narrow" w:cs="Arial"/>
          <w:spacing w:val="29"/>
        </w:rPr>
        <w:t xml:space="preserve"> </w:t>
      </w:r>
      <w:r>
        <w:rPr>
          <w:rFonts w:ascii="Arial Narrow" w:hAnsi="Arial Narrow" w:cs="Arial"/>
        </w:rPr>
        <w:t>au Maître d’Ouvrage,</w:t>
      </w:r>
      <w:r>
        <w:rPr>
          <w:rFonts w:ascii="Arial Narrow" w:hAnsi="Arial Narrow" w:cs="Arial"/>
          <w:spacing w:val="29"/>
        </w:rPr>
        <w:t xml:space="preserve"> </w:t>
      </w:r>
      <w:r>
        <w:rPr>
          <w:rFonts w:ascii="Arial Narrow" w:hAnsi="Arial Narrow" w:cs="Arial"/>
        </w:rPr>
        <w:t>dans</w:t>
      </w:r>
      <w:r>
        <w:rPr>
          <w:rFonts w:ascii="Arial Narrow" w:hAnsi="Arial Narrow" w:cs="Arial"/>
          <w:spacing w:val="29"/>
        </w:rPr>
        <w:t xml:space="preserve"> </w:t>
      </w:r>
      <w:r>
        <w:rPr>
          <w:rFonts w:ascii="Arial Narrow" w:hAnsi="Arial Narrow" w:cs="Arial"/>
        </w:rPr>
        <w:t>un</w:t>
      </w:r>
      <w:r>
        <w:rPr>
          <w:rFonts w:ascii="Arial Narrow" w:hAnsi="Arial Narrow" w:cs="Arial"/>
          <w:spacing w:val="29"/>
        </w:rPr>
        <w:t xml:space="preserve"> </w:t>
      </w:r>
      <w:r>
        <w:rPr>
          <w:rFonts w:ascii="Arial Narrow" w:hAnsi="Arial Narrow" w:cs="Arial"/>
        </w:rPr>
        <w:t>délai maximum</w:t>
      </w:r>
      <w:r>
        <w:rPr>
          <w:rFonts w:ascii="Arial Narrow" w:hAnsi="Arial Narrow" w:cs="Arial"/>
          <w:spacing w:val="12"/>
        </w:rPr>
        <w:t xml:space="preserve"> </w:t>
      </w:r>
      <w:r>
        <w:rPr>
          <w:rFonts w:ascii="Arial Narrow" w:hAnsi="Arial Narrow" w:cs="Arial"/>
        </w:rPr>
        <w:t>de</w:t>
      </w:r>
      <w:r>
        <w:rPr>
          <w:rFonts w:ascii="Arial Narrow" w:hAnsi="Arial Narrow" w:cs="Arial"/>
          <w:spacing w:val="12"/>
        </w:rPr>
        <w:t xml:space="preserve"> </w:t>
      </w:r>
      <w:r>
        <w:rPr>
          <w:rFonts w:ascii="Arial Narrow" w:hAnsi="Arial Narrow" w:cs="Arial"/>
        </w:rPr>
        <w:t>huit</w:t>
      </w:r>
      <w:r>
        <w:rPr>
          <w:rFonts w:ascii="Arial Narrow" w:hAnsi="Arial Narrow" w:cs="Arial"/>
          <w:spacing w:val="12"/>
        </w:rPr>
        <w:t xml:space="preserve"> </w:t>
      </w:r>
      <w:r>
        <w:rPr>
          <w:rFonts w:ascii="Arial Narrow" w:hAnsi="Arial Narrow" w:cs="Arial"/>
        </w:rPr>
        <w:t>(08)</w:t>
      </w:r>
      <w:r>
        <w:rPr>
          <w:rFonts w:ascii="Arial Narrow" w:hAnsi="Arial Narrow" w:cs="Arial"/>
          <w:spacing w:val="12"/>
        </w:rPr>
        <w:t xml:space="preserve"> </w:t>
      </w:r>
      <w:r>
        <w:rPr>
          <w:rFonts w:ascii="Arial Narrow" w:hAnsi="Arial Narrow" w:cs="Arial"/>
        </w:rPr>
        <w:t>semaines,</w:t>
      </w:r>
      <w:r>
        <w:rPr>
          <w:rFonts w:ascii="Arial Narrow" w:hAnsi="Arial Narrow" w:cs="Arial"/>
          <w:spacing w:val="12"/>
        </w:rPr>
        <w:t xml:space="preserve"> </w:t>
      </w:r>
      <w:r>
        <w:rPr>
          <w:rFonts w:ascii="Arial Narrow" w:hAnsi="Arial Narrow" w:cs="Arial"/>
        </w:rPr>
        <w:t>sur</w:t>
      </w:r>
      <w:r>
        <w:rPr>
          <w:rFonts w:ascii="Arial Narrow" w:hAnsi="Arial Narrow" w:cs="Arial"/>
          <w:spacing w:val="12"/>
        </w:rPr>
        <w:t xml:space="preserve"> </w:t>
      </w:r>
      <w:r>
        <w:rPr>
          <w:rFonts w:ascii="Arial Narrow" w:hAnsi="Arial Narrow" w:cs="Arial"/>
        </w:rPr>
        <w:t>simple</w:t>
      </w:r>
      <w:r>
        <w:rPr>
          <w:rFonts w:ascii="Arial Narrow" w:hAnsi="Arial Narrow" w:cs="Arial"/>
          <w:spacing w:val="12"/>
        </w:rPr>
        <w:t xml:space="preserve"> </w:t>
      </w:r>
      <w:r>
        <w:rPr>
          <w:rFonts w:ascii="Arial Narrow" w:hAnsi="Arial Narrow" w:cs="Arial"/>
        </w:rPr>
        <w:t>demande</w:t>
      </w:r>
      <w:r>
        <w:rPr>
          <w:rFonts w:ascii="Arial Narrow" w:hAnsi="Arial Narrow" w:cs="Arial"/>
          <w:spacing w:val="12"/>
        </w:rPr>
        <w:t xml:space="preserve"> </w:t>
      </w:r>
      <w:r>
        <w:rPr>
          <w:rFonts w:ascii="Arial Narrow" w:hAnsi="Arial Narrow" w:cs="Arial"/>
        </w:rPr>
        <w:t>écrite</w:t>
      </w:r>
      <w:r>
        <w:rPr>
          <w:rFonts w:ascii="Arial Narrow" w:hAnsi="Arial Narrow" w:cs="Arial"/>
          <w:spacing w:val="12"/>
        </w:rPr>
        <w:t xml:space="preserve"> </w:t>
      </w:r>
      <w:r>
        <w:rPr>
          <w:rFonts w:ascii="Arial Narrow" w:hAnsi="Arial Narrow" w:cs="Arial"/>
        </w:rPr>
        <w:t>de</w:t>
      </w:r>
      <w:r>
        <w:rPr>
          <w:rFonts w:ascii="Arial Narrow" w:hAnsi="Arial Narrow" w:cs="Arial"/>
          <w:spacing w:val="12"/>
        </w:rPr>
        <w:t xml:space="preserve"> </w:t>
      </w:r>
      <w:r>
        <w:rPr>
          <w:rFonts w:ascii="Arial Narrow" w:hAnsi="Arial Narrow" w:cs="Arial"/>
        </w:rPr>
        <w:t>celui-ci</w:t>
      </w:r>
      <w:r>
        <w:rPr>
          <w:rFonts w:ascii="Arial Narrow" w:hAnsi="Arial Narrow" w:cs="Arial"/>
          <w:spacing w:val="12"/>
        </w:rPr>
        <w:t xml:space="preserve"> </w:t>
      </w:r>
      <w:r>
        <w:rPr>
          <w:rFonts w:ascii="Arial Narrow" w:hAnsi="Arial Narrow" w:cs="Arial"/>
        </w:rPr>
        <w:t>déclarant</w:t>
      </w:r>
      <w:r>
        <w:rPr>
          <w:rFonts w:ascii="Arial Narrow" w:hAnsi="Arial Narrow" w:cs="Arial"/>
          <w:spacing w:val="12"/>
        </w:rPr>
        <w:t xml:space="preserve"> </w:t>
      </w:r>
      <w:r>
        <w:rPr>
          <w:rFonts w:ascii="Arial Narrow" w:hAnsi="Arial Narrow" w:cs="Arial"/>
        </w:rPr>
        <w:t>que</w:t>
      </w:r>
      <w:r>
        <w:rPr>
          <w:rFonts w:ascii="Arial Narrow" w:hAnsi="Arial Narrow" w:cs="Arial"/>
          <w:spacing w:val="12"/>
        </w:rPr>
        <w:t xml:space="preserve"> </w:t>
      </w:r>
      <w:r>
        <w:rPr>
          <w:rFonts w:ascii="Arial Narrow" w:hAnsi="Arial Narrow" w:cs="Arial"/>
        </w:rPr>
        <w:t>l’entrepreneur n’a</w:t>
      </w:r>
      <w:r>
        <w:rPr>
          <w:rFonts w:ascii="Arial Narrow" w:hAnsi="Arial Narrow" w:cs="Arial"/>
          <w:spacing w:val="-4"/>
        </w:rPr>
        <w:t xml:space="preserve"> </w:t>
      </w:r>
      <w:r>
        <w:rPr>
          <w:rFonts w:ascii="Arial Narrow" w:hAnsi="Arial Narrow" w:cs="Arial"/>
        </w:rPr>
        <w:t>pas</w:t>
      </w:r>
      <w:r>
        <w:rPr>
          <w:rFonts w:ascii="Arial Narrow" w:hAnsi="Arial Narrow" w:cs="Arial"/>
          <w:spacing w:val="-4"/>
        </w:rPr>
        <w:t xml:space="preserve"> </w:t>
      </w:r>
      <w:r>
        <w:rPr>
          <w:rFonts w:ascii="Arial Narrow" w:hAnsi="Arial Narrow" w:cs="Arial"/>
        </w:rPr>
        <w:t>satisfait</w:t>
      </w:r>
      <w:r>
        <w:rPr>
          <w:rFonts w:ascii="Arial Narrow" w:hAnsi="Arial Narrow" w:cs="Arial"/>
          <w:spacing w:val="-4"/>
        </w:rPr>
        <w:t xml:space="preserve"> </w:t>
      </w:r>
      <w:r>
        <w:rPr>
          <w:rFonts w:ascii="Arial Narrow" w:hAnsi="Arial Narrow" w:cs="Arial"/>
        </w:rPr>
        <w:t>à</w:t>
      </w:r>
      <w:r>
        <w:rPr>
          <w:rFonts w:ascii="Arial Narrow" w:hAnsi="Arial Narrow" w:cs="Arial"/>
          <w:spacing w:val="-4"/>
        </w:rPr>
        <w:t xml:space="preserve"> </w:t>
      </w:r>
      <w:r>
        <w:rPr>
          <w:rFonts w:ascii="Arial Narrow" w:hAnsi="Arial Narrow" w:cs="Arial"/>
        </w:rPr>
        <w:t>ses</w:t>
      </w:r>
      <w:r>
        <w:rPr>
          <w:rFonts w:ascii="Arial Narrow" w:hAnsi="Arial Narrow" w:cs="Arial"/>
          <w:spacing w:val="-4"/>
        </w:rPr>
        <w:t xml:space="preserve"> </w:t>
      </w:r>
      <w:r>
        <w:rPr>
          <w:rFonts w:ascii="Arial Narrow" w:hAnsi="Arial Narrow" w:cs="Arial"/>
        </w:rPr>
        <w:t>engagements</w:t>
      </w:r>
      <w:r>
        <w:rPr>
          <w:rFonts w:ascii="Arial Narrow" w:hAnsi="Arial Narrow" w:cs="Arial"/>
          <w:spacing w:val="-4"/>
        </w:rPr>
        <w:t xml:space="preserve"> </w:t>
      </w:r>
      <w:r>
        <w:rPr>
          <w:rFonts w:ascii="Arial Narrow" w:hAnsi="Arial Narrow" w:cs="Arial"/>
        </w:rPr>
        <w:t>contractuels</w:t>
      </w:r>
      <w:r>
        <w:rPr>
          <w:rFonts w:ascii="Arial Narrow" w:hAnsi="Arial Narrow" w:cs="Arial"/>
          <w:spacing w:val="-4"/>
        </w:rPr>
        <w:t xml:space="preserve"> </w:t>
      </w:r>
      <w:r>
        <w:rPr>
          <w:rFonts w:ascii="Arial Narrow" w:hAnsi="Arial Narrow" w:cs="Arial"/>
        </w:rPr>
        <w:t>au</w:t>
      </w:r>
      <w:r>
        <w:rPr>
          <w:rFonts w:ascii="Arial Narrow" w:hAnsi="Arial Narrow" w:cs="Arial"/>
          <w:spacing w:val="-4"/>
        </w:rPr>
        <w:t xml:space="preserve"> </w:t>
      </w:r>
      <w:r>
        <w:rPr>
          <w:rFonts w:ascii="Arial Narrow" w:hAnsi="Arial Narrow" w:cs="Arial"/>
        </w:rPr>
        <w:t>titre</w:t>
      </w:r>
      <w:r>
        <w:rPr>
          <w:rFonts w:ascii="Arial Narrow" w:hAnsi="Arial Narrow" w:cs="Arial"/>
          <w:spacing w:val="-4"/>
        </w:rPr>
        <w:t xml:space="preserve"> </w:t>
      </w:r>
      <w:r>
        <w:rPr>
          <w:rFonts w:ascii="Arial Narrow" w:hAnsi="Arial Narrow" w:cs="Arial"/>
        </w:rPr>
        <w:t>du</w:t>
      </w:r>
      <w:r>
        <w:rPr>
          <w:rFonts w:ascii="Arial Narrow" w:hAnsi="Arial Narrow" w:cs="Arial"/>
          <w:spacing w:val="-4"/>
        </w:rPr>
        <w:t xml:space="preserve"> </w:t>
      </w:r>
      <w:r>
        <w:rPr>
          <w:rFonts w:ascii="Arial Narrow" w:hAnsi="Arial Narrow" w:cs="Arial"/>
        </w:rPr>
        <w:t>marché,</w:t>
      </w:r>
      <w:r>
        <w:rPr>
          <w:rFonts w:ascii="Arial Narrow" w:hAnsi="Arial Narrow" w:cs="Arial"/>
          <w:spacing w:val="-4"/>
        </w:rPr>
        <w:t xml:space="preserve"> </w:t>
      </w:r>
      <w:r>
        <w:rPr>
          <w:rFonts w:ascii="Arial Narrow" w:hAnsi="Arial Narrow" w:cs="Arial"/>
        </w:rPr>
        <w:t>sans</w:t>
      </w:r>
      <w:r>
        <w:rPr>
          <w:rFonts w:ascii="Arial Narrow" w:hAnsi="Arial Narrow" w:cs="Arial"/>
          <w:spacing w:val="-4"/>
        </w:rPr>
        <w:t xml:space="preserve"> </w:t>
      </w:r>
      <w:r>
        <w:rPr>
          <w:rFonts w:ascii="Arial Narrow" w:hAnsi="Arial Narrow" w:cs="Arial"/>
        </w:rPr>
        <w:t>pouvoir</w:t>
      </w:r>
      <w:r>
        <w:rPr>
          <w:rFonts w:ascii="Arial Narrow" w:hAnsi="Arial Narrow" w:cs="Arial"/>
          <w:spacing w:val="-4"/>
        </w:rPr>
        <w:t xml:space="preserve"> </w:t>
      </w:r>
      <w:r>
        <w:rPr>
          <w:rFonts w:ascii="Arial Narrow" w:hAnsi="Arial Narrow" w:cs="Arial"/>
        </w:rPr>
        <w:t>différer</w:t>
      </w:r>
      <w:r>
        <w:rPr>
          <w:rFonts w:ascii="Arial Narrow" w:hAnsi="Arial Narrow" w:cs="Arial"/>
          <w:spacing w:val="-4"/>
        </w:rPr>
        <w:t xml:space="preserve"> </w:t>
      </w:r>
      <w:r>
        <w:rPr>
          <w:rFonts w:ascii="Arial Narrow" w:hAnsi="Arial Narrow" w:cs="Arial"/>
        </w:rPr>
        <w:t>le</w:t>
      </w:r>
      <w:r>
        <w:rPr>
          <w:rFonts w:ascii="Arial Narrow" w:hAnsi="Arial Narrow" w:cs="Arial"/>
          <w:spacing w:val="-4"/>
        </w:rPr>
        <w:t xml:space="preserve"> </w:t>
      </w:r>
      <w:r>
        <w:rPr>
          <w:rFonts w:ascii="Arial Narrow" w:hAnsi="Arial Narrow" w:cs="Arial"/>
        </w:rPr>
        <w:t>paiement ni</w:t>
      </w:r>
      <w:r>
        <w:rPr>
          <w:rFonts w:ascii="Arial Narrow" w:hAnsi="Arial Narrow" w:cs="Arial"/>
          <w:spacing w:val="18"/>
        </w:rPr>
        <w:t xml:space="preserve"> </w:t>
      </w:r>
      <w:r>
        <w:rPr>
          <w:rFonts w:ascii="Arial Narrow" w:hAnsi="Arial Narrow" w:cs="Arial"/>
        </w:rPr>
        <w:t>soulever</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rPr>
        <w:t>contestation</w:t>
      </w:r>
      <w:r>
        <w:rPr>
          <w:rFonts w:ascii="Arial Narrow" w:hAnsi="Arial Narrow" w:cs="Arial"/>
          <w:spacing w:val="18"/>
        </w:rPr>
        <w:t xml:space="preserve"> </w:t>
      </w:r>
      <w:r>
        <w:rPr>
          <w:rFonts w:ascii="Arial Narrow" w:hAnsi="Arial Narrow" w:cs="Arial"/>
        </w:rPr>
        <w:t>pour</w:t>
      </w:r>
      <w:r>
        <w:rPr>
          <w:rFonts w:ascii="Arial Narrow" w:hAnsi="Arial Narrow" w:cs="Arial"/>
          <w:spacing w:val="18"/>
        </w:rPr>
        <w:t xml:space="preserve"> </w:t>
      </w:r>
      <w:r>
        <w:rPr>
          <w:rFonts w:ascii="Arial Narrow" w:hAnsi="Arial Narrow" w:cs="Arial"/>
        </w:rPr>
        <w:t>quelque</w:t>
      </w:r>
      <w:r>
        <w:rPr>
          <w:rFonts w:ascii="Arial Narrow" w:hAnsi="Arial Narrow" w:cs="Arial"/>
          <w:spacing w:val="18"/>
        </w:rPr>
        <w:t xml:space="preserve"> </w:t>
      </w:r>
      <w:r>
        <w:rPr>
          <w:rFonts w:ascii="Arial Narrow" w:hAnsi="Arial Narrow" w:cs="Arial"/>
        </w:rPr>
        <w:t>motif</w:t>
      </w:r>
      <w:r>
        <w:rPr>
          <w:rFonts w:ascii="Arial Narrow" w:hAnsi="Arial Narrow" w:cs="Arial"/>
          <w:spacing w:val="18"/>
        </w:rPr>
        <w:t xml:space="preserve"> </w:t>
      </w:r>
      <w:r>
        <w:rPr>
          <w:rFonts w:ascii="Arial Narrow" w:hAnsi="Arial Narrow" w:cs="Arial"/>
        </w:rPr>
        <w:t>que</w:t>
      </w:r>
      <w:r>
        <w:rPr>
          <w:rFonts w:ascii="Arial Narrow" w:hAnsi="Arial Narrow" w:cs="Arial"/>
          <w:spacing w:val="18"/>
        </w:rPr>
        <w:t xml:space="preserve"> </w:t>
      </w:r>
      <w:r>
        <w:rPr>
          <w:rFonts w:ascii="Arial Narrow" w:hAnsi="Arial Narrow" w:cs="Arial"/>
        </w:rPr>
        <w:t>ce</w:t>
      </w:r>
      <w:r>
        <w:rPr>
          <w:rFonts w:ascii="Arial Narrow" w:hAnsi="Arial Narrow" w:cs="Arial"/>
          <w:spacing w:val="18"/>
        </w:rPr>
        <w:t xml:space="preserve"> </w:t>
      </w:r>
      <w:r>
        <w:rPr>
          <w:rFonts w:ascii="Arial Narrow" w:hAnsi="Arial Narrow" w:cs="Arial"/>
        </w:rPr>
        <w:t>soit,</w:t>
      </w:r>
      <w:r>
        <w:rPr>
          <w:rFonts w:ascii="Arial Narrow" w:hAnsi="Arial Narrow" w:cs="Arial"/>
          <w:spacing w:val="18"/>
        </w:rPr>
        <w:t xml:space="preserve"> </w:t>
      </w:r>
      <w:r>
        <w:rPr>
          <w:rFonts w:ascii="Arial Narrow" w:hAnsi="Arial Narrow" w:cs="Arial"/>
        </w:rPr>
        <w:t>toute</w:t>
      </w:r>
      <w:r>
        <w:rPr>
          <w:rFonts w:ascii="Arial Narrow" w:hAnsi="Arial Narrow" w:cs="Arial"/>
          <w:spacing w:val="18"/>
        </w:rPr>
        <w:t xml:space="preserve"> </w:t>
      </w:r>
      <w:r>
        <w:rPr>
          <w:rFonts w:ascii="Arial Narrow" w:hAnsi="Arial Narrow" w:cs="Arial"/>
        </w:rPr>
        <w:t>somme</w:t>
      </w:r>
      <w:r>
        <w:rPr>
          <w:rFonts w:ascii="Arial Narrow" w:hAnsi="Arial Narrow" w:cs="Arial"/>
          <w:spacing w:val="18"/>
        </w:rPr>
        <w:t xml:space="preserve"> </w:t>
      </w:r>
      <w:r>
        <w:rPr>
          <w:rFonts w:ascii="Arial Narrow" w:hAnsi="Arial Narrow" w:cs="Arial"/>
        </w:rPr>
        <w:t>jusqu’à</w:t>
      </w:r>
      <w:r>
        <w:rPr>
          <w:rFonts w:ascii="Arial Narrow" w:hAnsi="Arial Narrow" w:cs="Arial"/>
          <w:spacing w:val="18"/>
        </w:rPr>
        <w:t xml:space="preserve"> </w:t>
      </w:r>
      <w:r>
        <w:rPr>
          <w:rFonts w:ascii="Arial Narrow" w:hAnsi="Arial Narrow" w:cs="Arial"/>
        </w:rPr>
        <w:t>concurrence</w:t>
      </w:r>
      <w:r>
        <w:rPr>
          <w:rFonts w:ascii="Arial Narrow" w:hAnsi="Arial Narrow" w:cs="Arial"/>
          <w:spacing w:val="18"/>
        </w:rPr>
        <w:t xml:space="preserve"> </w:t>
      </w:r>
      <w:r>
        <w:rPr>
          <w:rFonts w:ascii="Arial Narrow" w:hAnsi="Arial Narrow" w:cs="Arial"/>
        </w:rPr>
        <w:t>de</w:t>
      </w:r>
      <w:r>
        <w:rPr>
          <w:rFonts w:ascii="Arial Narrow" w:hAnsi="Arial Narrow" w:cs="Arial"/>
          <w:spacing w:val="18"/>
        </w:rPr>
        <w:t xml:space="preserve"> .</w:t>
      </w:r>
      <w:r>
        <w:rPr>
          <w:rFonts w:ascii="Arial Narrow" w:hAnsi="Arial Narrow" w:cs="Arial"/>
          <w:i/>
          <w:iCs/>
        </w:rPr>
        <w:t>................................................……….. [en</w:t>
      </w:r>
      <w:r>
        <w:rPr>
          <w:rFonts w:ascii="Arial Narrow" w:hAnsi="Arial Narrow" w:cs="Arial"/>
          <w:i/>
          <w:iCs/>
          <w:spacing w:val="6"/>
        </w:rPr>
        <w:t xml:space="preserve"> </w:t>
      </w:r>
      <w:r>
        <w:rPr>
          <w:rFonts w:ascii="Arial Narrow" w:hAnsi="Arial Narrow" w:cs="Arial"/>
          <w:i/>
          <w:iCs/>
        </w:rPr>
        <w:t>chiffres</w:t>
      </w:r>
      <w:r>
        <w:rPr>
          <w:rFonts w:ascii="Arial Narrow" w:hAnsi="Arial Narrow" w:cs="Arial"/>
          <w:i/>
          <w:iCs/>
          <w:spacing w:val="6"/>
        </w:rPr>
        <w:t xml:space="preserve"> </w:t>
      </w:r>
      <w:r>
        <w:rPr>
          <w:rFonts w:ascii="Arial Narrow" w:hAnsi="Arial Narrow" w:cs="Arial"/>
          <w:i/>
          <w:iCs/>
        </w:rPr>
        <w:t>et</w:t>
      </w:r>
      <w:r>
        <w:rPr>
          <w:rFonts w:ascii="Arial Narrow" w:hAnsi="Arial Narrow" w:cs="Arial"/>
          <w:i/>
          <w:iCs/>
          <w:spacing w:val="6"/>
        </w:rPr>
        <w:t xml:space="preserve"> </w:t>
      </w:r>
      <w:r>
        <w:rPr>
          <w:rFonts w:ascii="Arial Narrow" w:hAnsi="Arial Narrow" w:cs="Arial"/>
          <w:i/>
          <w:iCs/>
        </w:rPr>
        <w:t>en</w:t>
      </w:r>
      <w:r>
        <w:rPr>
          <w:rFonts w:ascii="Arial Narrow" w:hAnsi="Arial Narrow" w:cs="Arial"/>
          <w:i/>
          <w:iCs/>
          <w:spacing w:val="6"/>
        </w:rPr>
        <w:t xml:space="preserve"> </w:t>
      </w:r>
      <w:r>
        <w:rPr>
          <w:rFonts w:ascii="Arial Narrow" w:hAnsi="Arial Narrow" w:cs="Arial"/>
          <w:i/>
          <w:iCs/>
        </w:rPr>
        <w:t>lettres]</w:t>
      </w:r>
      <w:r>
        <w:rPr>
          <w:rFonts w:ascii="Arial Narrow" w:hAnsi="Arial Narrow" w:cs="Arial"/>
        </w:rPr>
        <w:t>.</w:t>
      </w:r>
    </w:p>
    <w:p w14:paraId="5D663340">
      <w:pPr>
        <w:widowControl w:val="0"/>
        <w:autoSpaceDE w:val="0"/>
        <w:jc w:val="both"/>
        <w:rPr>
          <w:rFonts w:ascii="Arial Narrow" w:hAnsi="Arial Narrow" w:cs="Arial"/>
        </w:rPr>
      </w:pPr>
    </w:p>
    <w:p w14:paraId="34C8FE29">
      <w:pPr>
        <w:widowControl w:val="0"/>
        <w:autoSpaceDE w:val="0"/>
        <w:jc w:val="both"/>
        <w:rPr>
          <w:rFonts w:ascii="Arial Narrow" w:hAnsi="Arial Narrow"/>
        </w:rPr>
      </w:pPr>
      <w:r>
        <w:rPr>
          <w:rFonts w:ascii="Arial Narrow" w:hAnsi="Arial Narrow" w:cs="Arial"/>
        </w:rPr>
        <w:t>Nous</w:t>
      </w:r>
      <w:r>
        <w:rPr>
          <w:rFonts w:ascii="Arial Narrow" w:hAnsi="Arial Narrow" w:cs="Arial"/>
          <w:spacing w:val="16"/>
        </w:rPr>
        <w:t xml:space="preserve"> </w:t>
      </w:r>
      <w:r>
        <w:rPr>
          <w:rFonts w:ascii="Arial Narrow" w:hAnsi="Arial Narrow" w:cs="Arial"/>
        </w:rPr>
        <w:t>convenons</w:t>
      </w:r>
      <w:r>
        <w:rPr>
          <w:rFonts w:ascii="Arial Narrow" w:hAnsi="Arial Narrow" w:cs="Arial"/>
          <w:spacing w:val="16"/>
        </w:rPr>
        <w:t xml:space="preserve"> </w:t>
      </w:r>
      <w:r>
        <w:rPr>
          <w:rFonts w:ascii="Arial Narrow" w:hAnsi="Arial Narrow" w:cs="Arial"/>
        </w:rPr>
        <w:t>qu’aucun</w:t>
      </w:r>
      <w:r>
        <w:rPr>
          <w:rFonts w:ascii="Arial Narrow" w:hAnsi="Arial Narrow" w:cs="Arial"/>
          <w:spacing w:val="16"/>
        </w:rPr>
        <w:t xml:space="preserve"> </w:t>
      </w:r>
      <w:r>
        <w:rPr>
          <w:rFonts w:ascii="Arial Narrow" w:hAnsi="Arial Narrow" w:cs="Arial"/>
        </w:rPr>
        <w:t>changement</w:t>
      </w:r>
      <w:r>
        <w:rPr>
          <w:rFonts w:ascii="Arial Narrow" w:hAnsi="Arial Narrow" w:cs="Arial"/>
          <w:spacing w:val="16"/>
        </w:rPr>
        <w:t xml:space="preserve"> </w:t>
      </w:r>
      <w:r>
        <w:rPr>
          <w:rFonts w:ascii="Arial Narrow" w:hAnsi="Arial Narrow" w:cs="Arial"/>
        </w:rPr>
        <w:t>ou</w:t>
      </w:r>
      <w:r>
        <w:rPr>
          <w:rFonts w:ascii="Arial Narrow" w:hAnsi="Arial Narrow" w:cs="Arial"/>
          <w:spacing w:val="16"/>
        </w:rPr>
        <w:t xml:space="preserve"> </w:t>
      </w:r>
      <w:r>
        <w:rPr>
          <w:rFonts w:ascii="Arial Narrow" w:hAnsi="Arial Narrow" w:cs="Arial"/>
        </w:rPr>
        <w:t>additif</w:t>
      </w:r>
      <w:r>
        <w:rPr>
          <w:rFonts w:ascii="Arial Narrow" w:hAnsi="Arial Narrow" w:cs="Arial"/>
          <w:spacing w:val="16"/>
        </w:rPr>
        <w:t xml:space="preserve"> </w:t>
      </w:r>
      <w:r>
        <w:rPr>
          <w:rFonts w:ascii="Arial Narrow" w:hAnsi="Arial Narrow" w:cs="Arial"/>
        </w:rPr>
        <w:t>ou</w:t>
      </w:r>
      <w:r>
        <w:rPr>
          <w:rFonts w:ascii="Arial Narrow" w:hAnsi="Arial Narrow" w:cs="Arial"/>
          <w:spacing w:val="16"/>
        </w:rPr>
        <w:t xml:space="preserve"> </w:t>
      </w:r>
      <w:r>
        <w:rPr>
          <w:rFonts w:ascii="Arial Narrow" w:hAnsi="Arial Narrow" w:cs="Arial"/>
        </w:rPr>
        <w:t>aucune</w:t>
      </w:r>
      <w:r>
        <w:rPr>
          <w:rFonts w:ascii="Arial Narrow" w:hAnsi="Arial Narrow" w:cs="Arial"/>
          <w:spacing w:val="16"/>
        </w:rPr>
        <w:t xml:space="preserve"> </w:t>
      </w:r>
      <w:r>
        <w:rPr>
          <w:rFonts w:ascii="Arial Narrow" w:hAnsi="Arial Narrow" w:cs="Arial"/>
        </w:rPr>
        <w:t>autre</w:t>
      </w:r>
      <w:r>
        <w:rPr>
          <w:rFonts w:ascii="Arial Narrow" w:hAnsi="Arial Narrow" w:cs="Arial"/>
          <w:spacing w:val="16"/>
        </w:rPr>
        <w:t xml:space="preserve"> </w:t>
      </w:r>
      <w:r>
        <w:rPr>
          <w:rFonts w:ascii="Arial Narrow" w:hAnsi="Arial Narrow" w:cs="Arial"/>
        </w:rPr>
        <w:t>modification</w:t>
      </w:r>
      <w:r>
        <w:rPr>
          <w:rFonts w:ascii="Arial Narrow" w:hAnsi="Arial Narrow" w:cs="Arial"/>
          <w:spacing w:val="16"/>
        </w:rPr>
        <w:t xml:space="preserve"> </w:t>
      </w:r>
      <w:r>
        <w:rPr>
          <w:rFonts w:ascii="Arial Narrow" w:hAnsi="Arial Narrow" w:cs="Arial"/>
        </w:rPr>
        <w:t>au</w:t>
      </w:r>
      <w:r>
        <w:rPr>
          <w:rFonts w:ascii="Arial Narrow" w:hAnsi="Arial Narrow" w:cs="Arial"/>
          <w:spacing w:val="16"/>
        </w:rPr>
        <w:t xml:space="preserve"> </w:t>
      </w:r>
      <w:r>
        <w:rPr>
          <w:rFonts w:ascii="Arial Narrow" w:hAnsi="Arial Narrow" w:cs="Arial"/>
        </w:rPr>
        <w:t>marché</w:t>
      </w:r>
      <w:r>
        <w:rPr>
          <w:rFonts w:ascii="Arial Narrow" w:hAnsi="Arial Narrow" w:cs="Arial"/>
          <w:spacing w:val="16"/>
        </w:rPr>
        <w:t xml:space="preserve"> </w:t>
      </w:r>
      <w:r>
        <w:rPr>
          <w:rFonts w:ascii="Arial Narrow" w:hAnsi="Arial Narrow" w:cs="Arial"/>
        </w:rPr>
        <w:t>ne</w:t>
      </w:r>
      <w:r>
        <w:rPr>
          <w:rFonts w:ascii="Arial Narrow" w:hAnsi="Arial Narrow" w:cs="Arial"/>
          <w:spacing w:val="16"/>
        </w:rPr>
        <w:t xml:space="preserve"> </w:t>
      </w:r>
      <w:r>
        <w:rPr>
          <w:rFonts w:ascii="Arial Narrow" w:hAnsi="Arial Narrow" w:cs="Arial"/>
        </w:rPr>
        <w:t>nous libérera</w:t>
      </w:r>
      <w:r>
        <w:rPr>
          <w:rFonts w:ascii="Arial Narrow" w:hAnsi="Arial Narrow" w:cs="Arial"/>
          <w:spacing w:val="21"/>
        </w:rPr>
        <w:t xml:space="preserve"> </w:t>
      </w:r>
      <w:r>
        <w:rPr>
          <w:rFonts w:ascii="Arial Narrow" w:hAnsi="Arial Narrow" w:cs="Arial"/>
        </w:rPr>
        <w:t>d’une</w:t>
      </w:r>
      <w:r>
        <w:rPr>
          <w:rFonts w:ascii="Arial Narrow" w:hAnsi="Arial Narrow" w:cs="Arial"/>
          <w:spacing w:val="21"/>
        </w:rPr>
        <w:t xml:space="preserve"> </w:t>
      </w:r>
      <w:r>
        <w:rPr>
          <w:rFonts w:ascii="Arial Narrow" w:hAnsi="Arial Narrow" w:cs="Arial"/>
        </w:rPr>
        <w:t>obligation</w:t>
      </w:r>
      <w:r>
        <w:rPr>
          <w:rFonts w:ascii="Arial Narrow" w:hAnsi="Arial Narrow" w:cs="Arial"/>
          <w:spacing w:val="21"/>
        </w:rPr>
        <w:t xml:space="preserve"> </w:t>
      </w:r>
      <w:r>
        <w:rPr>
          <w:rFonts w:ascii="Arial Narrow" w:hAnsi="Arial Narrow" w:cs="Arial"/>
        </w:rPr>
        <w:t>quelconque</w:t>
      </w:r>
      <w:r>
        <w:rPr>
          <w:rFonts w:ascii="Arial Narrow" w:hAnsi="Arial Narrow" w:cs="Arial"/>
          <w:spacing w:val="21"/>
        </w:rPr>
        <w:t xml:space="preserve"> </w:t>
      </w:r>
      <w:r>
        <w:rPr>
          <w:rFonts w:ascii="Arial Narrow" w:hAnsi="Arial Narrow" w:cs="Arial"/>
        </w:rPr>
        <w:t>nous</w:t>
      </w:r>
      <w:r>
        <w:rPr>
          <w:rFonts w:ascii="Arial Narrow" w:hAnsi="Arial Narrow" w:cs="Arial"/>
          <w:spacing w:val="21"/>
        </w:rPr>
        <w:t xml:space="preserve"> </w:t>
      </w:r>
      <w:r>
        <w:rPr>
          <w:rFonts w:ascii="Arial Narrow" w:hAnsi="Arial Narrow" w:cs="Arial"/>
        </w:rPr>
        <w:t>incombant</w:t>
      </w:r>
      <w:r>
        <w:rPr>
          <w:rFonts w:ascii="Arial Narrow" w:hAnsi="Arial Narrow" w:cs="Arial"/>
          <w:spacing w:val="21"/>
        </w:rPr>
        <w:t xml:space="preserve"> </w:t>
      </w:r>
      <w:r>
        <w:rPr>
          <w:rFonts w:ascii="Arial Narrow" w:hAnsi="Arial Narrow" w:cs="Arial"/>
        </w:rPr>
        <w:t>en</w:t>
      </w:r>
      <w:r>
        <w:rPr>
          <w:rFonts w:ascii="Arial Narrow" w:hAnsi="Arial Narrow" w:cs="Arial"/>
          <w:spacing w:val="21"/>
        </w:rPr>
        <w:t xml:space="preserve"> </w:t>
      </w:r>
      <w:r>
        <w:rPr>
          <w:rFonts w:ascii="Arial Narrow" w:hAnsi="Arial Narrow" w:cs="Arial"/>
        </w:rPr>
        <w:t>vertu</w:t>
      </w:r>
      <w:r>
        <w:rPr>
          <w:rFonts w:ascii="Arial Narrow" w:hAnsi="Arial Narrow" w:cs="Arial"/>
          <w:spacing w:val="21"/>
        </w:rPr>
        <w:t xml:space="preserve"> </w:t>
      </w:r>
      <w:r>
        <w:rPr>
          <w:rFonts w:ascii="Arial Narrow" w:hAnsi="Arial Narrow" w:cs="Arial"/>
        </w:rPr>
        <w:t>du</w:t>
      </w:r>
      <w:r>
        <w:rPr>
          <w:rFonts w:ascii="Arial Narrow" w:hAnsi="Arial Narrow" w:cs="Arial"/>
          <w:spacing w:val="21"/>
        </w:rPr>
        <w:t xml:space="preserve"> </w:t>
      </w:r>
      <w:r>
        <w:rPr>
          <w:rFonts w:ascii="Arial Narrow" w:hAnsi="Arial Narrow" w:cs="Arial"/>
        </w:rPr>
        <w:t>présent</w:t>
      </w:r>
      <w:r>
        <w:rPr>
          <w:rFonts w:ascii="Arial Narrow" w:hAnsi="Arial Narrow" w:cs="Arial"/>
          <w:spacing w:val="21"/>
        </w:rPr>
        <w:t xml:space="preserve"> </w:t>
      </w:r>
      <w:r>
        <w:rPr>
          <w:rFonts w:ascii="Arial Narrow" w:hAnsi="Arial Narrow" w:cs="Arial"/>
        </w:rPr>
        <w:t>cautionnement</w:t>
      </w:r>
      <w:r>
        <w:rPr>
          <w:rFonts w:ascii="Arial Narrow" w:hAnsi="Arial Narrow" w:cs="Arial"/>
          <w:spacing w:val="21"/>
        </w:rPr>
        <w:t xml:space="preserve"> </w:t>
      </w:r>
      <w:r>
        <w:rPr>
          <w:rFonts w:ascii="Arial Narrow" w:hAnsi="Arial Narrow" w:cs="Arial"/>
        </w:rPr>
        <w:t>définitif</w:t>
      </w:r>
      <w:r>
        <w:rPr>
          <w:rFonts w:ascii="Arial Narrow" w:hAnsi="Arial Narrow" w:cs="Arial"/>
          <w:spacing w:val="21"/>
        </w:rPr>
        <w:t xml:space="preserve"> </w:t>
      </w:r>
      <w:r>
        <w:rPr>
          <w:rFonts w:ascii="Arial Narrow" w:hAnsi="Arial Narrow" w:cs="Arial"/>
        </w:rPr>
        <w:t>et nous</w:t>
      </w:r>
      <w:r>
        <w:rPr>
          <w:rFonts w:ascii="Arial Narrow" w:hAnsi="Arial Narrow" w:cs="Arial"/>
          <w:spacing w:val="7"/>
        </w:rPr>
        <w:t xml:space="preserve"> </w:t>
      </w:r>
      <w:r>
        <w:rPr>
          <w:rFonts w:ascii="Arial Narrow" w:hAnsi="Arial Narrow" w:cs="Arial"/>
        </w:rPr>
        <w:t>dérogeons</w:t>
      </w:r>
      <w:r>
        <w:rPr>
          <w:rFonts w:ascii="Arial Narrow" w:hAnsi="Arial Narrow" w:cs="Arial"/>
          <w:spacing w:val="7"/>
        </w:rPr>
        <w:t xml:space="preserve"> </w:t>
      </w:r>
      <w:r>
        <w:rPr>
          <w:rFonts w:ascii="Arial Narrow" w:hAnsi="Arial Narrow" w:cs="Arial"/>
        </w:rPr>
        <w:t>par</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présente</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notification</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toute</w:t>
      </w:r>
      <w:r>
        <w:rPr>
          <w:rFonts w:ascii="Arial Narrow" w:hAnsi="Arial Narrow" w:cs="Arial"/>
          <w:spacing w:val="7"/>
        </w:rPr>
        <w:t xml:space="preserve"> </w:t>
      </w:r>
      <w:r>
        <w:rPr>
          <w:rFonts w:ascii="Arial Narrow" w:hAnsi="Arial Narrow" w:cs="Arial"/>
        </w:rPr>
        <w:t>modification,</w:t>
      </w:r>
      <w:r>
        <w:rPr>
          <w:rFonts w:ascii="Arial Narrow" w:hAnsi="Arial Narrow" w:cs="Arial"/>
          <w:spacing w:val="7"/>
        </w:rPr>
        <w:t xml:space="preserve"> </w:t>
      </w:r>
      <w:r>
        <w:rPr>
          <w:rFonts w:ascii="Arial Narrow" w:hAnsi="Arial Narrow" w:cs="Arial"/>
        </w:rPr>
        <w:t>additif</w:t>
      </w:r>
      <w:r>
        <w:rPr>
          <w:rFonts w:ascii="Arial Narrow" w:hAnsi="Arial Narrow" w:cs="Arial"/>
          <w:spacing w:val="7"/>
        </w:rPr>
        <w:t xml:space="preserve"> </w:t>
      </w:r>
      <w:r>
        <w:rPr>
          <w:rFonts w:ascii="Arial Narrow" w:hAnsi="Arial Narrow" w:cs="Arial"/>
        </w:rPr>
        <w:t>ou</w:t>
      </w:r>
      <w:r>
        <w:rPr>
          <w:rFonts w:ascii="Arial Narrow" w:hAnsi="Arial Narrow" w:cs="Arial"/>
          <w:spacing w:val="7"/>
        </w:rPr>
        <w:t xml:space="preserve"> </w:t>
      </w:r>
      <w:r>
        <w:rPr>
          <w:rFonts w:ascii="Arial Narrow" w:hAnsi="Arial Narrow" w:cs="Arial"/>
        </w:rPr>
        <w:t>changement.</w:t>
      </w:r>
    </w:p>
    <w:p w14:paraId="1DCB318E">
      <w:pPr>
        <w:widowControl w:val="0"/>
        <w:autoSpaceDE w:val="0"/>
        <w:jc w:val="both"/>
        <w:rPr>
          <w:rFonts w:ascii="Arial Narrow" w:hAnsi="Arial Narrow" w:cs="Arial"/>
        </w:rPr>
      </w:pPr>
    </w:p>
    <w:p w14:paraId="1738D314">
      <w:pPr>
        <w:widowControl w:val="0"/>
        <w:autoSpaceDE w:val="0"/>
        <w:jc w:val="both"/>
        <w:rPr>
          <w:rFonts w:ascii="Arial Narrow" w:hAnsi="Arial Narrow"/>
        </w:rPr>
      </w:pPr>
      <w:r>
        <w:rPr>
          <w:rFonts w:ascii="Arial Narrow" w:hAnsi="Arial Narrow" w:cs="Arial"/>
        </w:rPr>
        <w:t>Le présent cautionnement définitif prend effet à compter de sa signature et dès notification du marché. La caution est libérée dans un délai de</w:t>
      </w:r>
      <w:r>
        <w:rPr>
          <w:rFonts w:ascii="Arial Narrow" w:hAnsi="Arial Narrow" w:cs="Arial"/>
          <w:i/>
          <w:iCs/>
        </w:rPr>
        <w:t xml:space="preserve"> [indiquer</w:t>
      </w:r>
      <w:r>
        <w:rPr>
          <w:rFonts w:ascii="Arial Narrow" w:hAnsi="Arial Narrow" w:cs="Arial"/>
          <w:i/>
          <w:iCs/>
          <w:spacing w:val="6"/>
        </w:rPr>
        <w:t xml:space="preserve"> </w:t>
      </w:r>
      <w:r>
        <w:rPr>
          <w:rFonts w:ascii="Arial Narrow" w:hAnsi="Arial Narrow" w:cs="Arial"/>
          <w:i/>
          <w:iCs/>
        </w:rPr>
        <w:t>le</w:t>
      </w:r>
      <w:r>
        <w:rPr>
          <w:rFonts w:ascii="Arial Narrow" w:hAnsi="Arial Narrow" w:cs="Arial"/>
          <w:i/>
          <w:iCs/>
          <w:spacing w:val="6"/>
        </w:rPr>
        <w:t xml:space="preserve"> </w:t>
      </w:r>
      <w:r>
        <w:rPr>
          <w:rFonts w:ascii="Arial Narrow" w:hAnsi="Arial Narrow" w:cs="Arial"/>
          <w:i/>
          <w:iCs/>
        </w:rPr>
        <w:t>délai]</w:t>
      </w:r>
      <w:r>
        <w:rPr>
          <w:rFonts w:ascii="Arial Narrow" w:hAnsi="Arial Narrow" w:cs="Arial"/>
          <w:i/>
          <w:iCs/>
          <w:spacing w:val="18"/>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compter</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date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réception</w:t>
      </w:r>
      <w:r>
        <w:rPr>
          <w:rFonts w:ascii="Arial Narrow" w:hAnsi="Arial Narrow" w:cs="Arial"/>
          <w:spacing w:val="7"/>
        </w:rPr>
        <w:t xml:space="preserve"> </w:t>
      </w:r>
      <w:r>
        <w:rPr>
          <w:rFonts w:ascii="Arial Narrow" w:hAnsi="Arial Narrow" w:cs="Arial"/>
        </w:rPr>
        <w:t>provisoire</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travaux.</w:t>
      </w:r>
    </w:p>
    <w:p w14:paraId="7A066C78">
      <w:pPr>
        <w:widowControl w:val="0"/>
        <w:autoSpaceDE w:val="0"/>
        <w:jc w:val="both"/>
        <w:rPr>
          <w:rFonts w:ascii="Arial Narrow" w:hAnsi="Arial Narrow" w:cs="Arial"/>
        </w:rPr>
      </w:pPr>
    </w:p>
    <w:p w14:paraId="637C3F5D">
      <w:pPr>
        <w:widowControl w:val="0"/>
        <w:autoSpaceDE w:val="0"/>
        <w:jc w:val="both"/>
        <w:rPr>
          <w:rFonts w:ascii="Arial Narrow" w:hAnsi="Arial Narrow" w:cs="Arial"/>
        </w:rPr>
      </w:pPr>
      <w:r>
        <w:rPr>
          <w:rFonts w:ascii="Arial Narrow" w:hAnsi="Arial Narrow" w:cs="Arial"/>
        </w:rPr>
        <w:t>Après le délai susvisé, la caution devient  sans objet et doit-nous être automatiquement retournée sans aucune forme de procédure.</w:t>
      </w:r>
    </w:p>
    <w:p w14:paraId="3097B1B8">
      <w:pPr>
        <w:widowControl w:val="0"/>
        <w:autoSpaceDE w:val="0"/>
        <w:jc w:val="both"/>
        <w:rPr>
          <w:rFonts w:ascii="Arial Narrow" w:hAnsi="Arial Narrow" w:cs="Arial"/>
        </w:rPr>
      </w:pPr>
    </w:p>
    <w:p w14:paraId="4689BF01">
      <w:pPr>
        <w:widowControl w:val="0"/>
        <w:autoSpaceDE w:val="0"/>
        <w:jc w:val="both"/>
        <w:rPr>
          <w:rFonts w:ascii="Arial Narrow" w:hAnsi="Arial Narrow"/>
        </w:rPr>
      </w:pPr>
      <w:r>
        <w:rPr>
          <w:rFonts w:ascii="Arial Narrow" w:hAnsi="Arial Narrow" w:cs="Arial"/>
        </w:rPr>
        <w:t>Toute</w:t>
      </w:r>
      <w:r>
        <w:rPr>
          <w:rFonts w:ascii="Arial Narrow" w:hAnsi="Arial Narrow" w:cs="Arial"/>
          <w:spacing w:val="6"/>
        </w:rPr>
        <w:t xml:space="preserve"> </w:t>
      </w:r>
      <w:r>
        <w:rPr>
          <w:rFonts w:ascii="Arial Narrow" w:hAnsi="Arial Narrow" w:cs="Arial"/>
        </w:rPr>
        <w:t>demande</w:t>
      </w:r>
      <w:r>
        <w:rPr>
          <w:rFonts w:ascii="Arial Narrow" w:hAnsi="Arial Narrow" w:cs="Arial"/>
          <w:spacing w:val="6"/>
        </w:rPr>
        <w:t xml:space="preserve"> </w:t>
      </w:r>
      <w:r>
        <w:rPr>
          <w:rFonts w:ascii="Arial Narrow" w:hAnsi="Arial Narrow" w:cs="Arial"/>
        </w:rPr>
        <w:t>de</w:t>
      </w:r>
      <w:r>
        <w:rPr>
          <w:rFonts w:ascii="Arial Narrow" w:hAnsi="Arial Narrow" w:cs="Arial"/>
          <w:spacing w:val="6"/>
        </w:rPr>
        <w:t xml:space="preserve"> </w:t>
      </w:r>
      <w:r>
        <w:rPr>
          <w:rFonts w:ascii="Arial Narrow" w:hAnsi="Arial Narrow" w:cs="Arial"/>
        </w:rPr>
        <w:t>paiement</w:t>
      </w:r>
      <w:r>
        <w:rPr>
          <w:rFonts w:ascii="Arial Narrow" w:hAnsi="Arial Narrow" w:cs="Arial"/>
          <w:spacing w:val="6"/>
        </w:rPr>
        <w:t xml:space="preserve"> </w:t>
      </w:r>
      <w:r>
        <w:rPr>
          <w:rFonts w:ascii="Arial Narrow" w:hAnsi="Arial Narrow" w:cs="Arial"/>
        </w:rPr>
        <w:t>formulée</w:t>
      </w:r>
      <w:r>
        <w:rPr>
          <w:rFonts w:ascii="Arial Narrow" w:hAnsi="Arial Narrow" w:cs="Arial"/>
          <w:spacing w:val="6"/>
        </w:rPr>
        <w:t xml:space="preserve"> </w:t>
      </w:r>
      <w:r>
        <w:rPr>
          <w:rFonts w:ascii="Arial Narrow" w:hAnsi="Arial Narrow" w:cs="Arial"/>
        </w:rPr>
        <w:t>par</w:t>
      </w:r>
      <w:r>
        <w:rPr>
          <w:rFonts w:ascii="Arial Narrow" w:hAnsi="Arial Narrow" w:cs="Arial"/>
          <w:spacing w:val="6"/>
        </w:rPr>
        <w:t xml:space="preserve"> </w:t>
      </w:r>
      <w:r>
        <w:rPr>
          <w:rFonts w:ascii="Arial Narrow" w:hAnsi="Arial Narrow" w:cs="Arial"/>
        </w:rPr>
        <w:t>le Maître d’Ouvrage au</w:t>
      </w:r>
      <w:r>
        <w:rPr>
          <w:rFonts w:ascii="Arial Narrow" w:hAnsi="Arial Narrow" w:cs="Arial"/>
          <w:spacing w:val="6"/>
        </w:rPr>
        <w:t xml:space="preserve"> </w:t>
      </w:r>
      <w:r>
        <w:rPr>
          <w:rFonts w:ascii="Arial Narrow" w:hAnsi="Arial Narrow" w:cs="Arial"/>
        </w:rPr>
        <w:t>titre</w:t>
      </w:r>
      <w:r>
        <w:rPr>
          <w:rFonts w:ascii="Arial Narrow" w:hAnsi="Arial Narrow" w:cs="Arial"/>
          <w:spacing w:val="6"/>
        </w:rPr>
        <w:t xml:space="preserve"> </w:t>
      </w:r>
      <w:r>
        <w:rPr>
          <w:rFonts w:ascii="Arial Narrow" w:hAnsi="Arial Narrow" w:cs="Arial"/>
        </w:rPr>
        <w:t>de</w:t>
      </w:r>
      <w:r>
        <w:rPr>
          <w:rFonts w:ascii="Arial Narrow" w:hAnsi="Arial Narrow" w:cs="Arial"/>
          <w:spacing w:val="6"/>
        </w:rPr>
        <w:t xml:space="preserve"> </w:t>
      </w:r>
      <w:r>
        <w:rPr>
          <w:rFonts w:ascii="Arial Narrow" w:hAnsi="Arial Narrow" w:cs="Arial"/>
        </w:rPr>
        <w:t>la</w:t>
      </w:r>
      <w:r>
        <w:rPr>
          <w:rFonts w:ascii="Arial Narrow" w:hAnsi="Arial Narrow" w:cs="Arial"/>
          <w:spacing w:val="6"/>
        </w:rPr>
        <w:t xml:space="preserve"> </w:t>
      </w:r>
      <w:r>
        <w:rPr>
          <w:rFonts w:ascii="Arial Narrow" w:hAnsi="Arial Narrow" w:cs="Arial"/>
        </w:rPr>
        <w:t>présente</w:t>
      </w:r>
      <w:r>
        <w:rPr>
          <w:rFonts w:ascii="Arial Narrow" w:hAnsi="Arial Narrow" w:cs="Arial"/>
          <w:spacing w:val="6"/>
        </w:rPr>
        <w:t xml:space="preserve"> </w:t>
      </w:r>
      <w:r>
        <w:rPr>
          <w:rFonts w:ascii="Arial Narrow" w:hAnsi="Arial Narrow" w:cs="Arial"/>
        </w:rPr>
        <w:t xml:space="preserve">garantie doit </w:t>
      </w:r>
      <w:r>
        <w:rPr>
          <w:rFonts w:ascii="Arial Narrow" w:hAnsi="Arial Narrow" w:cs="Arial"/>
          <w:spacing w:val="6"/>
        </w:rPr>
        <w:t xml:space="preserve"> </w:t>
      </w:r>
      <w:r>
        <w:rPr>
          <w:rFonts w:ascii="Arial Narrow" w:hAnsi="Arial Narrow" w:cs="Arial"/>
        </w:rPr>
        <w:t>être faite par lettre recommandée avec accusé de réception, parvenue à la banque pendant la période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validité</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présent</w:t>
      </w:r>
      <w:r>
        <w:rPr>
          <w:rFonts w:ascii="Arial Narrow" w:hAnsi="Arial Narrow" w:cs="Arial"/>
          <w:spacing w:val="7"/>
        </w:rPr>
        <w:t xml:space="preserve"> </w:t>
      </w:r>
      <w:r>
        <w:rPr>
          <w:rFonts w:ascii="Arial Narrow" w:hAnsi="Arial Narrow" w:cs="Arial"/>
        </w:rPr>
        <w:t>engagement.</w:t>
      </w:r>
    </w:p>
    <w:p w14:paraId="2D715711">
      <w:pPr>
        <w:widowControl w:val="0"/>
        <w:autoSpaceDE w:val="0"/>
        <w:jc w:val="both"/>
        <w:rPr>
          <w:rFonts w:ascii="Arial Narrow" w:hAnsi="Arial Narrow" w:cs="Arial"/>
        </w:rPr>
      </w:pPr>
    </w:p>
    <w:p w14:paraId="7025E883">
      <w:pPr>
        <w:widowControl w:val="0"/>
        <w:autoSpaceDE w:val="0"/>
        <w:jc w:val="both"/>
        <w:rPr>
          <w:rFonts w:ascii="Arial Narrow" w:hAnsi="Arial Narrow"/>
        </w:rPr>
      </w:pPr>
      <w:r>
        <w:rPr>
          <w:rFonts w:ascii="Arial Narrow" w:hAnsi="Arial Narrow" w:cs="Arial"/>
        </w:rPr>
        <w:t>Le</w:t>
      </w:r>
      <w:r>
        <w:rPr>
          <w:rFonts w:ascii="Arial Narrow" w:hAnsi="Arial Narrow" w:cs="Arial"/>
          <w:spacing w:val="3"/>
        </w:rPr>
        <w:t xml:space="preserve"> </w:t>
      </w:r>
      <w:r>
        <w:rPr>
          <w:rFonts w:ascii="Arial Narrow" w:hAnsi="Arial Narrow" w:cs="Arial"/>
        </w:rPr>
        <w:t>présent</w:t>
      </w:r>
      <w:r>
        <w:rPr>
          <w:rFonts w:ascii="Arial Narrow" w:hAnsi="Arial Narrow" w:cs="Arial"/>
          <w:spacing w:val="3"/>
        </w:rPr>
        <w:t xml:space="preserve"> </w:t>
      </w:r>
      <w:r>
        <w:rPr>
          <w:rFonts w:ascii="Arial Narrow" w:hAnsi="Arial Narrow" w:cs="Arial"/>
        </w:rPr>
        <w:t>cautionnement</w:t>
      </w:r>
      <w:r>
        <w:rPr>
          <w:rFonts w:ascii="Arial Narrow" w:hAnsi="Arial Narrow" w:cs="Arial"/>
          <w:spacing w:val="3"/>
        </w:rPr>
        <w:t xml:space="preserve"> </w:t>
      </w:r>
      <w:r>
        <w:rPr>
          <w:rFonts w:ascii="Arial Narrow" w:hAnsi="Arial Narrow" w:cs="Arial"/>
        </w:rPr>
        <w:t>définitif</w:t>
      </w:r>
      <w:r>
        <w:rPr>
          <w:rFonts w:ascii="Arial Narrow" w:hAnsi="Arial Narrow" w:cs="Arial"/>
          <w:spacing w:val="3"/>
        </w:rPr>
        <w:t xml:space="preserve"> </w:t>
      </w:r>
      <w:r>
        <w:rPr>
          <w:rFonts w:ascii="Arial Narrow" w:hAnsi="Arial Narrow" w:cs="Arial"/>
        </w:rPr>
        <w:t>est</w:t>
      </w:r>
      <w:r>
        <w:rPr>
          <w:rFonts w:ascii="Arial Narrow" w:hAnsi="Arial Narrow" w:cs="Arial"/>
          <w:spacing w:val="3"/>
        </w:rPr>
        <w:t xml:space="preserve"> </w:t>
      </w:r>
      <w:r>
        <w:rPr>
          <w:rFonts w:ascii="Arial Narrow" w:hAnsi="Arial Narrow" w:cs="Arial"/>
        </w:rPr>
        <w:t>soumis</w:t>
      </w:r>
      <w:r>
        <w:rPr>
          <w:rFonts w:ascii="Arial Narrow" w:hAnsi="Arial Narrow" w:cs="Arial"/>
          <w:spacing w:val="3"/>
        </w:rPr>
        <w:t xml:space="preserve"> </w:t>
      </w:r>
      <w:r>
        <w:rPr>
          <w:rFonts w:ascii="Arial Narrow" w:hAnsi="Arial Narrow" w:cs="Arial"/>
        </w:rPr>
        <w:t>pour</w:t>
      </w:r>
      <w:r>
        <w:rPr>
          <w:rFonts w:ascii="Arial Narrow" w:hAnsi="Arial Narrow" w:cs="Arial"/>
          <w:spacing w:val="3"/>
        </w:rPr>
        <w:t xml:space="preserve"> </w:t>
      </w:r>
      <w:r>
        <w:rPr>
          <w:rFonts w:ascii="Arial Narrow" w:hAnsi="Arial Narrow" w:cs="Arial"/>
        </w:rPr>
        <w:t>son</w:t>
      </w:r>
      <w:r>
        <w:rPr>
          <w:rFonts w:ascii="Arial Narrow" w:hAnsi="Arial Narrow" w:cs="Arial"/>
          <w:spacing w:val="3"/>
        </w:rPr>
        <w:t xml:space="preserve"> </w:t>
      </w:r>
      <w:r>
        <w:rPr>
          <w:rFonts w:ascii="Arial Narrow" w:hAnsi="Arial Narrow" w:cs="Arial"/>
        </w:rPr>
        <w:t>interprétation</w:t>
      </w:r>
      <w:r>
        <w:rPr>
          <w:rFonts w:ascii="Arial Narrow" w:hAnsi="Arial Narrow" w:cs="Arial"/>
          <w:spacing w:val="3"/>
        </w:rPr>
        <w:t xml:space="preserve"> </w:t>
      </w:r>
      <w:r>
        <w:rPr>
          <w:rFonts w:ascii="Arial Narrow" w:hAnsi="Arial Narrow" w:cs="Arial"/>
        </w:rPr>
        <w:t>et</w:t>
      </w:r>
      <w:r>
        <w:rPr>
          <w:rFonts w:ascii="Arial Narrow" w:hAnsi="Arial Narrow" w:cs="Arial"/>
          <w:spacing w:val="3"/>
        </w:rPr>
        <w:t xml:space="preserve"> </w:t>
      </w:r>
      <w:r>
        <w:rPr>
          <w:rFonts w:ascii="Arial Narrow" w:hAnsi="Arial Narrow" w:cs="Arial"/>
        </w:rPr>
        <w:t>son</w:t>
      </w:r>
      <w:r>
        <w:rPr>
          <w:rFonts w:ascii="Arial Narrow" w:hAnsi="Arial Narrow" w:cs="Arial"/>
          <w:spacing w:val="3"/>
        </w:rPr>
        <w:t xml:space="preserve"> </w:t>
      </w:r>
      <w:r>
        <w:rPr>
          <w:rFonts w:ascii="Arial Narrow" w:hAnsi="Arial Narrow" w:cs="Arial"/>
        </w:rPr>
        <w:t>exécution</w:t>
      </w:r>
      <w:r>
        <w:rPr>
          <w:rFonts w:ascii="Arial Narrow" w:hAnsi="Arial Narrow" w:cs="Arial"/>
          <w:spacing w:val="3"/>
        </w:rPr>
        <w:t xml:space="preserve"> </w:t>
      </w:r>
      <w:r>
        <w:rPr>
          <w:rFonts w:ascii="Arial Narrow" w:hAnsi="Arial Narrow" w:cs="Arial"/>
        </w:rPr>
        <w:t>au</w:t>
      </w:r>
      <w:r>
        <w:rPr>
          <w:rFonts w:ascii="Arial Narrow" w:hAnsi="Arial Narrow" w:cs="Arial"/>
          <w:spacing w:val="3"/>
        </w:rPr>
        <w:t xml:space="preserve"> </w:t>
      </w:r>
      <w:r>
        <w:rPr>
          <w:rFonts w:ascii="Arial Narrow" w:hAnsi="Arial Narrow" w:cs="Arial"/>
        </w:rPr>
        <w:t>droit</w:t>
      </w:r>
      <w:r>
        <w:rPr>
          <w:rFonts w:ascii="Arial Narrow" w:hAnsi="Arial Narrow" w:cs="Arial"/>
          <w:spacing w:val="3"/>
        </w:rPr>
        <w:t xml:space="preserve"> </w:t>
      </w:r>
      <w:r>
        <w:rPr>
          <w:rFonts w:ascii="Arial Narrow" w:hAnsi="Arial Narrow" w:cs="Arial"/>
        </w:rPr>
        <w:t>camerounais.</w:t>
      </w:r>
      <w:r>
        <w:rPr>
          <w:rFonts w:ascii="Arial Narrow" w:hAnsi="Arial Narrow" w:cs="Arial"/>
          <w:spacing w:val="3"/>
        </w:rPr>
        <w:t xml:space="preserve"> </w:t>
      </w:r>
      <w:r>
        <w:rPr>
          <w:rFonts w:ascii="Arial Narrow" w:hAnsi="Arial Narrow" w:cs="Arial"/>
        </w:rPr>
        <w:t>Les</w:t>
      </w:r>
      <w:r>
        <w:rPr>
          <w:rFonts w:ascii="Arial Narrow" w:hAnsi="Arial Narrow" w:cs="Arial"/>
          <w:spacing w:val="3"/>
        </w:rPr>
        <w:t xml:space="preserve"> </w:t>
      </w:r>
      <w:r>
        <w:rPr>
          <w:rFonts w:ascii="Arial Narrow" w:hAnsi="Arial Narrow" w:cs="Arial"/>
        </w:rPr>
        <w:t>tribunaux</w:t>
      </w:r>
      <w:r>
        <w:rPr>
          <w:rFonts w:ascii="Arial Narrow" w:hAnsi="Arial Narrow" w:cs="Arial"/>
          <w:spacing w:val="3"/>
        </w:rPr>
        <w:t xml:space="preserve"> </w:t>
      </w:r>
      <w:r>
        <w:rPr>
          <w:rFonts w:ascii="Arial Narrow" w:hAnsi="Arial Narrow" w:cs="Arial"/>
        </w:rPr>
        <w:t>camerounais</w:t>
      </w:r>
      <w:r>
        <w:rPr>
          <w:rFonts w:ascii="Arial Narrow" w:hAnsi="Arial Narrow" w:cs="Arial"/>
          <w:spacing w:val="3"/>
        </w:rPr>
        <w:t xml:space="preserve"> </w:t>
      </w:r>
      <w:r>
        <w:rPr>
          <w:rFonts w:ascii="Arial Narrow" w:hAnsi="Arial Narrow" w:cs="Arial"/>
        </w:rPr>
        <w:t>seront</w:t>
      </w:r>
      <w:r>
        <w:rPr>
          <w:rFonts w:ascii="Arial Narrow" w:hAnsi="Arial Narrow" w:cs="Arial"/>
          <w:spacing w:val="3"/>
        </w:rPr>
        <w:t xml:space="preserve"> </w:t>
      </w:r>
      <w:r>
        <w:rPr>
          <w:rFonts w:ascii="Arial Narrow" w:hAnsi="Arial Narrow" w:cs="Arial"/>
        </w:rPr>
        <w:t>seuls</w:t>
      </w:r>
      <w:r>
        <w:rPr>
          <w:rFonts w:ascii="Arial Narrow" w:hAnsi="Arial Narrow" w:cs="Arial"/>
          <w:spacing w:val="3"/>
        </w:rPr>
        <w:t xml:space="preserve"> </w:t>
      </w:r>
      <w:r>
        <w:rPr>
          <w:rFonts w:ascii="Arial Narrow" w:hAnsi="Arial Narrow" w:cs="Arial"/>
        </w:rPr>
        <w:t>compétents</w:t>
      </w:r>
      <w:r>
        <w:rPr>
          <w:rFonts w:ascii="Arial Narrow" w:hAnsi="Arial Narrow" w:cs="Arial"/>
          <w:spacing w:val="3"/>
        </w:rPr>
        <w:t xml:space="preserve"> </w:t>
      </w:r>
      <w:r>
        <w:rPr>
          <w:rFonts w:ascii="Arial Narrow" w:hAnsi="Arial Narrow" w:cs="Arial"/>
        </w:rPr>
        <w:t>pour</w:t>
      </w:r>
      <w:r>
        <w:rPr>
          <w:rFonts w:ascii="Arial Narrow" w:hAnsi="Arial Narrow" w:cs="Arial"/>
          <w:spacing w:val="3"/>
        </w:rPr>
        <w:t xml:space="preserve"> </w:t>
      </w:r>
      <w:r>
        <w:rPr>
          <w:rFonts w:ascii="Arial Narrow" w:hAnsi="Arial Narrow" w:cs="Arial"/>
        </w:rPr>
        <w:t>statuer</w:t>
      </w:r>
      <w:r>
        <w:rPr>
          <w:rFonts w:ascii="Arial Narrow" w:hAnsi="Arial Narrow" w:cs="Arial"/>
          <w:spacing w:val="3"/>
        </w:rPr>
        <w:t xml:space="preserve"> </w:t>
      </w:r>
      <w:r>
        <w:rPr>
          <w:rFonts w:ascii="Arial Narrow" w:hAnsi="Arial Narrow" w:cs="Arial"/>
        </w:rPr>
        <w:t>sur</w:t>
      </w:r>
      <w:r>
        <w:rPr>
          <w:rFonts w:ascii="Arial Narrow" w:hAnsi="Arial Narrow" w:cs="Arial"/>
          <w:spacing w:val="3"/>
        </w:rPr>
        <w:t xml:space="preserve"> </w:t>
      </w:r>
      <w:r>
        <w:rPr>
          <w:rFonts w:ascii="Arial Narrow" w:hAnsi="Arial Narrow" w:cs="Arial"/>
        </w:rPr>
        <w:t>tout</w:t>
      </w:r>
      <w:r>
        <w:rPr>
          <w:rFonts w:ascii="Arial Narrow" w:hAnsi="Arial Narrow" w:cs="Arial"/>
          <w:spacing w:val="3"/>
        </w:rPr>
        <w:t xml:space="preserve"> </w:t>
      </w:r>
      <w:r>
        <w:rPr>
          <w:rFonts w:ascii="Arial Narrow" w:hAnsi="Arial Narrow" w:cs="Arial"/>
        </w:rPr>
        <w:t>ce</w:t>
      </w:r>
      <w:r>
        <w:rPr>
          <w:rFonts w:ascii="Arial Narrow" w:hAnsi="Arial Narrow" w:cs="Arial"/>
          <w:spacing w:val="3"/>
        </w:rPr>
        <w:t xml:space="preserve"> </w:t>
      </w:r>
      <w:r>
        <w:rPr>
          <w:rFonts w:ascii="Arial Narrow" w:hAnsi="Arial Narrow" w:cs="Arial"/>
        </w:rPr>
        <w:t>qui</w:t>
      </w:r>
      <w:r>
        <w:rPr>
          <w:rFonts w:ascii="Arial Narrow" w:hAnsi="Arial Narrow" w:cs="Arial"/>
          <w:spacing w:val="3"/>
        </w:rPr>
        <w:t xml:space="preserve"> </w:t>
      </w:r>
      <w:r>
        <w:rPr>
          <w:rFonts w:ascii="Arial Narrow" w:hAnsi="Arial Narrow" w:cs="Arial"/>
        </w:rPr>
        <w:t>concerne</w:t>
      </w:r>
      <w:r>
        <w:rPr>
          <w:rFonts w:ascii="Arial Narrow" w:hAnsi="Arial Narrow" w:cs="Arial"/>
          <w:spacing w:val="3"/>
        </w:rPr>
        <w:t xml:space="preserve"> </w:t>
      </w:r>
      <w:r>
        <w:rPr>
          <w:rFonts w:ascii="Arial Narrow" w:hAnsi="Arial Narrow" w:cs="Arial"/>
        </w:rPr>
        <w:t>le présent</w:t>
      </w:r>
      <w:r>
        <w:rPr>
          <w:rFonts w:ascii="Arial Narrow" w:hAnsi="Arial Narrow" w:cs="Arial"/>
          <w:spacing w:val="7"/>
        </w:rPr>
        <w:t xml:space="preserve"> </w:t>
      </w:r>
      <w:r>
        <w:rPr>
          <w:rFonts w:ascii="Arial Narrow" w:hAnsi="Arial Narrow" w:cs="Arial"/>
        </w:rPr>
        <w:t>engagement</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ses</w:t>
      </w:r>
      <w:r>
        <w:rPr>
          <w:rFonts w:ascii="Arial Narrow" w:hAnsi="Arial Narrow" w:cs="Arial"/>
          <w:spacing w:val="7"/>
        </w:rPr>
        <w:t xml:space="preserve"> </w:t>
      </w:r>
      <w:r>
        <w:rPr>
          <w:rFonts w:ascii="Arial Narrow" w:hAnsi="Arial Narrow" w:cs="Arial"/>
        </w:rPr>
        <w:t>suites.</w:t>
      </w:r>
    </w:p>
    <w:p w14:paraId="7955D269">
      <w:pPr>
        <w:widowControl w:val="0"/>
        <w:autoSpaceDE w:val="0"/>
        <w:jc w:val="both"/>
        <w:rPr>
          <w:rFonts w:ascii="Arial Narrow" w:hAnsi="Arial Narrow"/>
        </w:rPr>
      </w:pPr>
      <w:r>
        <w:rPr>
          <w:rFonts w:ascii="Arial Narrow" w:hAnsi="Arial Narrow" w:cs="Arial"/>
          <w:i/>
          <w:iCs/>
        </w:rPr>
        <w:t>Signé</w:t>
      </w:r>
      <w:r>
        <w:rPr>
          <w:rFonts w:ascii="Arial Narrow" w:hAnsi="Arial Narrow" w:cs="Arial"/>
          <w:i/>
          <w:iCs/>
          <w:spacing w:val="7"/>
        </w:rPr>
        <w:t xml:space="preserve"> </w:t>
      </w:r>
      <w:r>
        <w:rPr>
          <w:rFonts w:ascii="Arial Narrow" w:hAnsi="Arial Narrow" w:cs="Arial"/>
          <w:i/>
          <w:iCs/>
        </w:rPr>
        <w:t>et</w:t>
      </w:r>
      <w:r>
        <w:rPr>
          <w:rFonts w:ascii="Arial Narrow" w:hAnsi="Arial Narrow" w:cs="Arial"/>
          <w:i/>
          <w:iCs/>
          <w:spacing w:val="7"/>
        </w:rPr>
        <w:t xml:space="preserve"> </w:t>
      </w:r>
      <w:r>
        <w:rPr>
          <w:rFonts w:ascii="Arial Narrow" w:hAnsi="Arial Narrow" w:cs="Arial"/>
          <w:i/>
          <w:iCs/>
        </w:rPr>
        <w:t>authentifié</w:t>
      </w:r>
      <w:r>
        <w:rPr>
          <w:rFonts w:ascii="Arial Narrow" w:hAnsi="Arial Narrow" w:cs="Arial"/>
          <w:i/>
          <w:iCs/>
          <w:spacing w:val="7"/>
        </w:rPr>
        <w:t xml:space="preserve"> </w:t>
      </w:r>
      <w:r>
        <w:rPr>
          <w:rFonts w:ascii="Arial Narrow" w:hAnsi="Arial Narrow" w:cs="Arial"/>
          <w:i/>
          <w:iCs/>
        </w:rPr>
        <w:t>par</w:t>
      </w:r>
      <w:r>
        <w:rPr>
          <w:rFonts w:ascii="Arial Narrow" w:hAnsi="Arial Narrow" w:cs="Arial"/>
          <w:i/>
          <w:iCs/>
          <w:spacing w:val="7"/>
        </w:rPr>
        <w:t xml:space="preserve"> </w:t>
      </w:r>
      <w:r>
        <w:rPr>
          <w:rFonts w:ascii="Arial Narrow" w:hAnsi="Arial Narrow" w:cs="Arial"/>
          <w:i/>
          <w:iCs/>
        </w:rPr>
        <w:t>la</w:t>
      </w:r>
      <w:r>
        <w:rPr>
          <w:rFonts w:ascii="Arial Narrow" w:hAnsi="Arial Narrow" w:cs="Arial"/>
          <w:i/>
          <w:iCs/>
          <w:spacing w:val="7"/>
        </w:rPr>
        <w:t xml:space="preserve"> </w:t>
      </w:r>
      <w:r>
        <w:rPr>
          <w:rFonts w:ascii="Arial Narrow" w:hAnsi="Arial Narrow" w:cs="Arial"/>
          <w:i/>
          <w:iCs/>
        </w:rPr>
        <w:t>banque</w:t>
      </w:r>
    </w:p>
    <w:p w14:paraId="6C760AD7">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7"/>
        </w:rPr>
        <w:t xml:space="preserve"> </w:t>
      </w:r>
      <w:r>
        <w:rPr>
          <w:rFonts w:ascii="Arial Narrow" w:hAnsi="Arial Narrow" w:cs="Arial"/>
          <w:i/>
          <w:iCs/>
        </w:rPr>
        <w:t>……………..........................……….</w:t>
      </w:r>
      <w:r>
        <w:rPr>
          <w:rFonts w:ascii="Arial Narrow" w:hAnsi="Arial Narrow" w:cs="Arial"/>
          <w:i/>
          <w:iCs/>
          <w:spacing w:val="-1"/>
        </w:rPr>
        <w:t>.</w:t>
      </w:r>
      <w:r>
        <w:rPr>
          <w:rFonts w:ascii="Arial Narrow" w:hAnsi="Arial Narrow" w:cs="Arial"/>
          <w:i/>
          <w:iCs/>
        </w:rPr>
        <w:t>,</w:t>
      </w:r>
      <w:r>
        <w:rPr>
          <w:rFonts w:ascii="Arial Narrow" w:hAnsi="Arial Narrow" w:cs="Arial"/>
          <w:i/>
          <w:iCs/>
          <w:spacing w:val="7"/>
        </w:rPr>
        <w:t xml:space="preserve"> </w:t>
      </w:r>
      <w:r>
        <w:rPr>
          <w:rFonts w:ascii="Arial Narrow" w:hAnsi="Arial Narrow" w:cs="Arial"/>
          <w:i/>
          <w:iCs/>
        </w:rPr>
        <w:t>le</w:t>
      </w:r>
      <w:r>
        <w:rPr>
          <w:rFonts w:ascii="Arial Narrow" w:hAnsi="Arial Narrow" w:cs="Arial"/>
          <w:i/>
          <w:iCs/>
          <w:spacing w:val="7"/>
        </w:rPr>
        <w:t xml:space="preserve"> </w:t>
      </w:r>
      <w:r>
        <w:rPr>
          <w:rFonts w:ascii="Arial Narrow" w:hAnsi="Arial Narrow" w:cs="Arial"/>
          <w:i/>
          <w:iCs/>
        </w:rPr>
        <w:t>……………..........................………..</w:t>
      </w:r>
    </w:p>
    <w:p w14:paraId="078ACE53">
      <w:pPr>
        <w:widowControl w:val="0"/>
        <w:autoSpaceDE w:val="0"/>
        <w:jc w:val="both"/>
        <w:rPr>
          <w:rFonts w:ascii="Arial Narrow" w:hAnsi="Arial Narrow" w:cs="Arial"/>
          <w:b/>
          <w:bCs/>
          <w:sz w:val="28"/>
          <w:szCs w:val="28"/>
        </w:rPr>
      </w:pPr>
    </w:p>
    <w:p w14:paraId="7319EF23">
      <w:pPr>
        <w:widowControl w:val="0"/>
        <w:autoSpaceDE w:val="0"/>
        <w:jc w:val="both"/>
        <w:rPr>
          <w:rFonts w:ascii="Arial Narrow" w:hAnsi="Arial Narrow" w:cs="Arial"/>
          <w:b/>
          <w:bCs/>
          <w:sz w:val="28"/>
          <w:szCs w:val="28"/>
        </w:rPr>
      </w:pPr>
    </w:p>
    <w:p w14:paraId="44F7F944">
      <w:pPr>
        <w:widowControl w:val="0"/>
        <w:autoSpaceDE w:val="0"/>
        <w:jc w:val="both"/>
        <w:rPr>
          <w:rFonts w:ascii="Arial Narrow" w:hAnsi="Arial Narrow" w:cs="Arial"/>
          <w:b/>
          <w:bCs/>
          <w:sz w:val="28"/>
          <w:szCs w:val="28"/>
        </w:rPr>
      </w:pPr>
    </w:p>
    <w:p w14:paraId="782280BD">
      <w:pPr>
        <w:widowControl w:val="0"/>
        <w:autoSpaceDE w:val="0"/>
        <w:jc w:val="both"/>
        <w:rPr>
          <w:rFonts w:ascii="Arial Narrow" w:hAnsi="Arial Narrow" w:cs="Arial"/>
          <w:b/>
          <w:bCs/>
          <w:sz w:val="28"/>
          <w:szCs w:val="28"/>
        </w:rPr>
      </w:pPr>
    </w:p>
    <w:p w14:paraId="5EB1C719">
      <w:pPr>
        <w:widowControl w:val="0"/>
        <w:autoSpaceDE w:val="0"/>
        <w:jc w:val="both"/>
        <w:rPr>
          <w:rFonts w:ascii="Arial Narrow" w:hAnsi="Arial Narrow" w:cs="Arial"/>
          <w:b/>
          <w:bCs/>
          <w:sz w:val="28"/>
          <w:szCs w:val="28"/>
        </w:rPr>
      </w:pPr>
    </w:p>
    <w:p w14:paraId="652FEE69">
      <w:pPr>
        <w:widowControl w:val="0"/>
        <w:autoSpaceDE w:val="0"/>
        <w:jc w:val="both"/>
        <w:rPr>
          <w:rFonts w:ascii="Arial Narrow" w:hAnsi="Arial Narrow" w:cs="Arial"/>
          <w:b/>
          <w:bCs/>
          <w:sz w:val="28"/>
          <w:szCs w:val="28"/>
        </w:rPr>
      </w:pPr>
    </w:p>
    <w:p w14:paraId="7ADA144C">
      <w:pPr>
        <w:widowControl w:val="0"/>
        <w:autoSpaceDE w:val="0"/>
        <w:jc w:val="both"/>
        <w:rPr>
          <w:rFonts w:ascii="Arial Narrow" w:hAnsi="Arial Narrow" w:cs="Arial"/>
          <w:b/>
          <w:bCs/>
          <w:sz w:val="28"/>
          <w:szCs w:val="28"/>
        </w:rPr>
      </w:pPr>
    </w:p>
    <w:p w14:paraId="1B49A5DE">
      <w:pPr>
        <w:widowControl w:val="0"/>
        <w:autoSpaceDE w:val="0"/>
        <w:jc w:val="both"/>
        <w:rPr>
          <w:rFonts w:ascii="Arial Narrow" w:hAnsi="Arial Narrow"/>
          <w:sz w:val="28"/>
          <w:szCs w:val="28"/>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4</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Modèle</w:t>
      </w:r>
      <w:r>
        <w:rPr>
          <w:rFonts w:ascii="Arial Narrow" w:hAnsi="Arial Narrow" w:cs="Arial"/>
          <w:b/>
          <w:bCs/>
          <w:spacing w:val="10"/>
          <w:sz w:val="28"/>
          <w:szCs w:val="28"/>
        </w:rPr>
        <w:t xml:space="preserve"> </w:t>
      </w:r>
      <w:r>
        <w:rPr>
          <w:rFonts w:ascii="Arial Narrow" w:hAnsi="Arial Narrow" w:cs="Arial"/>
          <w:b/>
          <w:bCs/>
          <w:sz w:val="28"/>
          <w:szCs w:val="28"/>
        </w:rPr>
        <w:t>de</w:t>
      </w:r>
      <w:r>
        <w:rPr>
          <w:rFonts w:ascii="Arial Narrow" w:hAnsi="Arial Narrow" w:cs="Arial"/>
          <w:b/>
          <w:bCs/>
          <w:spacing w:val="10"/>
          <w:sz w:val="28"/>
          <w:szCs w:val="28"/>
        </w:rPr>
        <w:t xml:space="preserve"> </w:t>
      </w:r>
      <w:r>
        <w:rPr>
          <w:rFonts w:ascii="Arial Narrow" w:hAnsi="Arial Narrow" w:cs="Arial"/>
          <w:b/>
          <w:bCs/>
          <w:sz w:val="28"/>
          <w:szCs w:val="28"/>
        </w:rPr>
        <w:t>caution</w:t>
      </w:r>
      <w:r>
        <w:rPr>
          <w:rFonts w:ascii="Arial Narrow" w:hAnsi="Arial Narrow" w:cs="Arial"/>
          <w:b/>
          <w:bCs/>
          <w:spacing w:val="10"/>
          <w:sz w:val="28"/>
          <w:szCs w:val="28"/>
        </w:rPr>
        <w:t xml:space="preserve"> </w:t>
      </w:r>
      <w:r>
        <w:rPr>
          <w:rFonts w:ascii="Arial Narrow" w:hAnsi="Arial Narrow" w:cs="Arial"/>
          <w:b/>
          <w:bCs/>
          <w:sz w:val="28"/>
          <w:szCs w:val="28"/>
        </w:rPr>
        <w:t>d'avance</w:t>
      </w:r>
      <w:r>
        <w:rPr>
          <w:rFonts w:ascii="Arial Narrow" w:hAnsi="Arial Narrow" w:cs="Arial"/>
          <w:b/>
          <w:bCs/>
          <w:spacing w:val="10"/>
          <w:sz w:val="28"/>
          <w:szCs w:val="28"/>
        </w:rPr>
        <w:t xml:space="preserve"> </w:t>
      </w:r>
      <w:r>
        <w:rPr>
          <w:rFonts w:ascii="Arial Narrow" w:hAnsi="Arial Narrow" w:cs="Arial"/>
          <w:b/>
          <w:bCs/>
          <w:sz w:val="28"/>
          <w:szCs w:val="28"/>
        </w:rPr>
        <w:t>de</w:t>
      </w:r>
      <w:r>
        <w:rPr>
          <w:rFonts w:ascii="Arial Narrow" w:hAnsi="Arial Narrow" w:cs="Arial"/>
          <w:b/>
          <w:bCs/>
          <w:spacing w:val="10"/>
          <w:sz w:val="28"/>
          <w:szCs w:val="28"/>
        </w:rPr>
        <w:t xml:space="preserve"> </w:t>
      </w:r>
      <w:r>
        <w:rPr>
          <w:rFonts w:ascii="Arial Narrow" w:hAnsi="Arial Narrow" w:cs="Arial"/>
          <w:b/>
          <w:bCs/>
          <w:sz w:val="28"/>
          <w:szCs w:val="28"/>
        </w:rPr>
        <w:t>démarrage</w:t>
      </w:r>
    </w:p>
    <w:p w14:paraId="736CEBAB">
      <w:pPr>
        <w:widowControl w:val="0"/>
        <w:autoSpaceDE w:val="0"/>
        <w:jc w:val="both"/>
        <w:rPr>
          <w:rFonts w:ascii="Arial Narrow" w:hAnsi="Arial Narrow" w:cs="Arial"/>
        </w:rPr>
      </w:pPr>
    </w:p>
    <w:p w14:paraId="3499FDE7">
      <w:pPr>
        <w:widowControl w:val="0"/>
        <w:autoSpaceDE w:val="0"/>
        <w:jc w:val="both"/>
        <w:rPr>
          <w:rFonts w:ascii="Arial Narrow" w:hAnsi="Arial Narrow" w:cs="Arial"/>
        </w:rPr>
      </w:pPr>
    </w:p>
    <w:p w14:paraId="12AE4749">
      <w:pPr>
        <w:widowControl w:val="0"/>
        <w:autoSpaceDE w:val="0"/>
        <w:jc w:val="both"/>
        <w:rPr>
          <w:rFonts w:ascii="Arial Narrow" w:hAnsi="Arial Narrow"/>
        </w:rPr>
      </w:pPr>
      <w:r>
        <w:rPr>
          <w:rFonts w:ascii="Arial Narrow" w:hAnsi="Arial Narrow" w:cs="Arial"/>
        </w:rPr>
        <w:t>Banque</w:t>
      </w:r>
      <w:r>
        <w:rPr>
          <w:rFonts w:ascii="Arial Narrow" w:hAnsi="Arial Narrow" w:cs="Arial"/>
          <w:spacing w:val="7"/>
        </w:rPr>
        <w:t xml:space="preserve"> </w:t>
      </w:r>
      <w:r>
        <w:rPr>
          <w:rFonts w:ascii="Arial Narrow" w:hAnsi="Arial Narrow" w:cs="Arial"/>
        </w:rPr>
        <w:t>:</w:t>
      </w:r>
      <w:r>
        <w:rPr>
          <w:rFonts w:ascii="Arial Narrow" w:hAnsi="Arial Narrow" w:cs="Arial"/>
          <w:spacing w:val="7"/>
        </w:rPr>
        <w:t xml:space="preserve"> </w:t>
      </w:r>
      <w:r>
        <w:rPr>
          <w:rFonts w:ascii="Arial Narrow" w:hAnsi="Arial Narrow" w:cs="Arial"/>
        </w:rPr>
        <w:t>référence,</w:t>
      </w:r>
      <w:r>
        <w:rPr>
          <w:rFonts w:ascii="Arial Narrow" w:hAnsi="Arial Narrow" w:cs="Arial"/>
          <w:spacing w:val="7"/>
        </w:rPr>
        <w:t xml:space="preserve"> </w:t>
      </w:r>
      <w:r>
        <w:rPr>
          <w:rFonts w:ascii="Arial Narrow" w:hAnsi="Arial Narrow" w:cs="Arial"/>
        </w:rPr>
        <w:t>adresse</w:t>
      </w:r>
      <w:r>
        <w:rPr>
          <w:rFonts w:ascii="Arial Narrow" w:hAnsi="Arial Narrow" w:cs="Arial"/>
          <w:spacing w:val="7"/>
        </w:rPr>
        <w:t xml:space="preserve"> </w:t>
      </w:r>
      <w:r>
        <w:rPr>
          <w:rFonts w:ascii="Arial Narrow" w:hAnsi="Arial Narrow" w:cs="Arial"/>
          <w:i/>
          <w:iCs/>
        </w:rPr>
        <w:t>……………..............................................................................</w:t>
      </w:r>
    </w:p>
    <w:p w14:paraId="42F1701F">
      <w:pPr>
        <w:widowControl w:val="0"/>
        <w:autoSpaceDE w:val="0"/>
        <w:jc w:val="both"/>
        <w:rPr>
          <w:rFonts w:ascii="Arial Narrow" w:hAnsi="Arial Narrow" w:cs="Arial"/>
        </w:rPr>
      </w:pPr>
    </w:p>
    <w:p w14:paraId="43671C5E">
      <w:pPr>
        <w:widowControl w:val="0"/>
        <w:autoSpaceDE w:val="0"/>
        <w:jc w:val="both"/>
        <w:rPr>
          <w:rFonts w:ascii="Arial Narrow" w:hAnsi="Arial Narrow"/>
        </w:rPr>
      </w:pPr>
      <w:r>
        <w:rPr>
          <w:rFonts w:ascii="Arial Narrow" w:hAnsi="Arial Narrow" w:cs="Arial"/>
        </w:rPr>
        <w:t xml:space="preserve">Nous soussignés (banque, adresse), déclarons par la présente garantir, pour le compte de : </w:t>
      </w:r>
      <w:r>
        <w:rPr>
          <w:rFonts w:ascii="Arial Narrow" w:hAnsi="Arial Narrow" w:cs="Arial"/>
          <w:i/>
          <w:iCs/>
        </w:rPr>
        <w:t>……………....................................................................................</w:t>
      </w:r>
      <w:r>
        <w:rPr>
          <w:rFonts w:ascii="Arial Narrow" w:hAnsi="Arial Narrow" w:cs="Arial"/>
          <w:i/>
          <w:iCs/>
          <w:spacing w:val="2"/>
        </w:rPr>
        <w:t xml:space="preserve"> </w:t>
      </w:r>
      <w:r>
        <w:rPr>
          <w:rFonts w:ascii="Arial Narrow" w:hAnsi="Arial Narrow" w:cs="Arial"/>
          <w:i/>
          <w:iCs/>
        </w:rPr>
        <w:t>[Le</w:t>
      </w:r>
      <w:r>
        <w:rPr>
          <w:rFonts w:ascii="Arial Narrow" w:hAnsi="Arial Narrow" w:cs="Arial"/>
          <w:i/>
          <w:iCs/>
          <w:spacing w:val="6"/>
        </w:rPr>
        <w:t xml:space="preserve"> </w:t>
      </w:r>
      <w:r>
        <w:rPr>
          <w:rFonts w:ascii="Arial Narrow" w:hAnsi="Arial Narrow" w:cs="Arial"/>
          <w:i/>
          <w:iCs/>
        </w:rPr>
        <w:t>titulaire]</w:t>
      </w:r>
      <w:r>
        <w:rPr>
          <w:rFonts w:ascii="Arial Narrow" w:hAnsi="Arial Narrow" w:cs="Arial"/>
        </w:rPr>
        <w:t>,</w:t>
      </w:r>
      <w:r>
        <w:rPr>
          <w:rFonts w:ascii="Arial Narrow" w:hAnsi="Arial Narrow" w:cs="Arial"/>
          <w:spacing w:val="7"/>
        </w:rPr>
        <w:t xml:space="preserve"> </w:t>
      </w:r>
      <w:r>
        <w:rPr>
          <w:rFonts w:ascii="Arial Narrow" w:hAnsi="Arial Narrow" w:cs="Arial"/>
        </w:rPr>
        <w:t>au</w:t>
      </w:r>
      <w:r>
        <w:rPr>
          <w:rFonts w:ascii="Arial Narrow" w:hAnsi="Arial Narrow" w:cs="Arial"/>
          <w:spacing w:val="7"/>
        </w:rPr>
        <w:t xml:space="preserve"> </w:t>
      </w:r>
      <w:r>
        <w:rPr>
          <w:rFonts w:ascii="Arial Narrow" w:hAnsi="Arial Narrow" w:cs="Arial"/>
        </w:rPr>
        <w:t>profit</w:t>
      </w:r>
      <w:r>
        <w:rPr>
          <w:rFonts w:ascii="Arial Narrow" w:hAnsi="Arial Narrow" w:cs="Arial"/>
          <w:spacing w:val="7"/>
        </w:rPr>
        <w:t xml:space="preserve"> </w:t>
      </w:r>
      <w:r>
        <w:rPr>
          <w:rFonts w:ascii="Arial Narrow" w:hAnsi="Arial Narrow" w:cs="Arial"/>
        </w:rPr>
        <w:t xml:space="preserve">du Maître d’Ouvrage  </w:t>
      </w:r>
      <w:r>
        <w:rPr>
          <w:rFonts w:ascii="Arial Narrow" w:hAnsi="Arial Narrow" w:cs="Arial"/>
          <w:strike/>
        </w:rPr>
        <w:t xml:space="preserve"> </w:t>
      </w:r>
      <w:r>
        <w:rPr>
          <w:rFonts w:ascii="Arial Narrow" w:hAnsi="Arial Narrow" w:cs="Arial"/>
          <w:i/>
          <w:iCs/>
        </w:rPr>
        <w:t>[Adresse</w:t>
      </w:r>
      <w:r>
        <w:rPr>
          <w:rFonts w:ascii="Arial Narrow" w:hAnsi="Arial Narrow" w:cs="Arial"/>
          <w:i/>
          <w:iCs/>
          <w:spacing w:val="6"/>
        </w:rPr>
        <w:t xml:space="preserve"> </w:t>
      </w:r>
      <w:r>
        <w:rPr>
          <w:rFonts w:ascii="Arial Narrow" w:hAnsi="Arial Narrow" w:cs="Arial"/>
          <w:i/>
          <w:iCs/>
        </w:rPr>
        <w:t>du Maître d’Ouvrage]</w:t>
      </w:r>
    </w:p>
    <w:p w14:paraId="65B82A72">
      <w:pPr>
        <w:widowControl w:val="0"/>
        <w:autoSpaceDE w:val="0"/>
        <w:jc w:val="both"/>
        <w:rPr>
          <w:rFonts w:ascii="Arial Narrow" w:hAnsi="Arial Narrow"/>
        </w:rPr>
      </w:pPr>
      <w:r>
        <w:rPr>
          <w:rFonts w:ascii="Arial Narrow" w:hAnsi="Arial Narrow" w:cs="Arial"/>
          <w:i/>
          <w:iCs/>
        </w:rPr>
        <w:t>(«</w:t>
      </w:r>
      <w:r>
        <w:rPr>
          <w:rFonts w:ascii="Arial Narrow" w:hAnsi="Arial Narrow" w:cs="Arial"/>
          <w:i/>
          <w:iCs/>
          <w:spacing w:val="7"/>
        </w:rPr>
        <w:t xml:space="preserve"> </w:t>
      </w:r>
      <w:r>
        <w:rPr>
          <w:rFonts w:ascii="Arial Narrow" w:hAnsi="Arial Narrow" w:cs="Arial"/>
          <w:i/>
          <w:iCs/>
        </w:rPr>
        <w:t>Le</w:t>
      </w:r>
      <w:r>
        <w:rPr>
          <w:rFonts w:ascii="Arial Narrow" w:hAnsi="Arial Narrow" w:cs="Arial"/>
          <w:i/>
          <w:iCs/>
          <w:spacing w:val="7"/>
        </w:rPr>
        <w:t xml:space="preserve"> </w:t>
      </w:r>
      <w:r>
        <w:rPr>
          <w:rFonts w:ascii="Arial Narrow" w:hAnsi="Arial Narrow" w:cs="Arial"/>
          <w:i/>
          <w:iCs/>
        </w:rPr>
        <w:t>bénéficiaire</w:t>
      </w:r>
      <w:r>
        <w:rPr>
          <w:rFonts w:ascii="Arial Narrow" w:hAnsi="Arial Narrow" w:cs="Arial"/>
          <w:i/>
          <w:iCs/>
          <w:spacing w:val="7"/>
        </w:rPr>
        <w:t xml:space="preserve"> </w:t>
      </w:r>
      <w:r>
        <w:rPr>
          <w:rFonts w:ascii="Arial Narrow" w:hAnsi="Arial Narrow" w:cs="Arial"/>
          <w:i/>
          <w:iCs/>
        </w:rPr>
        <w:t>»)</w:t>
      </w:r>
    </w:p>
    <w:p w14:paraId="6541519F">
      <w:pPr>
        <w:widowControl w:val="0"/>
        <w:autoSpaceDE w:val="0"/>
        <w:jc w:val="both"/>
        <w:rPr>
          <w:rFonts w:ascii="Arial Narrow" w:hAnsi="Arial Narrow" w:cs="Arial"/>
        </w:rPr>
      </w:pPr>
    </w:p>
    <w:p w14:paraId="15E5246B">
      <w:pPr>
        <w:widowControl w:val="0"/>
        <w:autoSpaceDE w:val="0"/>
        <w:jc w:val="both"/>
        <w:rPr>
          <w:rFonts w:ascii="Arial Narrow" w:hAnsi="Arial Narrow" w:cs="Arial"/>
        </w:rPr>
      </w:pPr>
    </w:p>
    <w:p w14:paraId="12B2E6AE">
      <w:pPr>
        <w:widowControl w:val="0"/>
        <w:autoSpaceDE w:val="0"/>
        <w:jc w:val="both"/>
        <w:rPr>
          <w:rFonts w:ascii="Arial Narrow" w:hAnsi="Arial Narrow"/>
        </w:rPr>
      </w:pPr>
      <w:r>
        <w:rPr>
          <w:rFonts w:ascii="Arial Narrow" w:hAnsi="Arial Narrow" w:cs="Arial"/>
        </w:rPr>
        <w:t xml:space="preserve">Le paiement, sans contestation et dès réception de la première demande écrite du bénéficiaire, déclarant que ………….................……..  </w:t>
      </w:r>
      <w:r>
        <w:rPr>
          <w:rFonts w:ascii="Arial Narrow" w:hAnsi="Arial Narrow" w:cs="Arial"/>
          <w:spacing w:val="-5"/>
        </w:rPr>
        <w:t xml:space="preserve"> </w:t>
      </w:r>
      <w:r>
        <w:rPr>
          <w:rFonts w:ascii="Arial Narrow" w:hAnsi="Arial Narrow" w:cs="Arial"/>
          <w:i/>
          <w:iCs/>
        </w:rPr>
        <w:t xml:space="preserve">[le titulaire] </w:t>
      </w:r>
      <w:r>
        <w:rPr>
          <w:rFonts w:ascii="Arial Narrow" w:hAnsi="Arial Narrow" w:cs="Arial"/>
          <w:i/>
          <w:iCs/>
          <w:spacing w:val="-4"/>
        </w:rPr>
        <w:t xml:space="preserve"> </w:t>
      </w:r>
      <w:r>
        <w:rPr>
          <w:rFonts w:ascii="Arial Narrow" w:hAnsi="Arial Narrow" w:cs="Arial"/>
        </w:rPr>
        <w:t xml:space="preserve">ne s’est pas acquitté de ses obligations, relatives au remboursement de l’avance de démarrage selon les conditions du marché </w:t>
      </w:r>
      <w:r>
        <w:rPr>
          <w:rFonts w:ascii="Arial Narrow" w:hAnsi="Arial Narrow" w:cs="Arial"/>
          <w:spacing w:val="-32"/>
        </w:rPr>
        <w:t xml:space="preserve"> </w:t>
      </w:r>
      <w:r>
        <w:rPr>
          <w:rFonts w:ascii="Arial Narrow" w:hAnsi="Arial Narrow" w:cs="Arial"/>
        </w:rPr>
        <w:t>………….................……..   du..............................…….. relatif</w:t>
      </w:r>
      <w:r>
        <w:rPr>
          <w:rFonts w:ascii="Arial Narrow" w:hAnsi="Arial Narrow" w:cs="Arial"/>
          <w:spacing w:val="-1"/>
        </w:rPr>
        <w:t xml:space="preserve"> </w:t>
      </w:r>
      <w:r>
        <w:rPr>
          <w:rFonts w:ascii="Arial Narrow" w:hAnsi="Arial Narrow" w:cs="Arial"/>
        </w:rPr>
        <w:t>aux</w:t>
      </w:r>
      <w:r>
        <w:rPr>
          <w:rFonts w:ascii="Arial Narrow" w:hAnsi="Arial Narrow" w:cs="Arial"/>
          <w:spacing w:val="-1"/>
        </w:rPr>
        <w:t xml:space="preserve"> </w:t>
      </w:r>
      <w:r>
        <w:rPr>
          <w:rFonts w:ascii="Arial Narrow" w:hAnsi="Arial Narrow" w:cs="Arial"/>
        </w:rPr>
        <w:t>travaux</w:t>
      </w:r>
      <w:r>
        <w:rPr>
          <w:rFonts w:ascii="Arial Narrow" w:hAnsi="Arial Narrow" w:cs="Arial"/>
          <w:spacing w:val="-1"/>
        </w:rPr>
        <w:t xml:space="preserve"> </w:t>
      </w:r>
      <w:r>
        <w:rPr>
          <w:rFonts w:ascii="Arial Narrow" w:hAnsi="Arial Narrow" w:cs="Arial"/>
          <w:i/>
          <w:iCs/>
        </w:rPr>
        <w:t>[indiquer</w:t>
      </w:r>
      <w:r>
        <w:rPr>
          <w:rFonts w:ascii="Arial Narrow" w:hAnsi="Arial Narrow" w:cs="Arial"/>
          <w:i/>
          <w:iCs/>
          <w:spacing w:val="-1"/>
        </w:rPr>
        <w:t xml:space="preserve"> </w:t>
      </w:r>
      <w:r>
        <w:rPr>
          <w:rFonts w:ascii="Arial Narrow" w:hAnsi="Arial Narrow" w:cs="Arial"/>
          <w:i/>
          <w:iCs/>
        </w:rPr>
        <w:t>l’objet</w:t>
      </w:r>
      <w:r>
        <w:rPr>
          <w:rFonts w:ascii="Arial Narrow" w:hAnsi="Arial Narrow" w:cs="Arial"/>
          <w:i/>
          <w:iCs/>
          <w:spacing w:val="-1"/>
        </w:rPr>
        <w:t xml:space="preserve"> </w:t>
      </w:r>
      <w:r>
        <w:rPr>
          <w:rFonts w:ascii="Arial Narrow" w:hAnsi="Arial Narrow" w:cs="Arial"/>
          <w:i/>
          <w:iCs/>
        </w:rPr>
        <w:t>des</w:t>
      </w:r>
      <w:r>
        <w:rPr>
          <w:rFonts w:ascii="Arial Narrow" w:hAnsi="Arial Narrow" w:cs="Arial"/>
          <w:i/>
          <w:iCs/>
          <w:spacing w:val="-1"/>
        </w:rPr>
        <w:t xml:space="preserve"> </w:t>
      </w:r>
      <w:r>
        <w:rPr>
          <w:rFonts w:ascii="Arial Narrow" w:hAnsi="Arial Narrow" w:cs="Arial"/>
          <w:i/>
          <w:iCs/>
        </w:rPr>
        <w:t>travaux,</w:t>
      </w:r>
      <w:r>
        <w:rPr>
          <w:rFonts w:ascii="Arial Narrow" w:hAnsi="Arial Narrow" w:cs="Arial"/>
          <w:i/>
          <w:iCs/>
          <w:spacing w:val="-1"/>
        </w:rPr>
        <w:t xml:space="preserve"> </w:t>
      </w:r>
      <w:r>
        <w:rPr>
          <w:rFonts w:ascii="Arial Narrow" w:hAnsi="Arial Narrow" w:cs="Arial"/>
          <w:i/>
          <w:iCs/>
        </w:rPr>
        <w:t>les</w:t>
      </w:r>
      <w:r>
        <w:rPr>
          <w:rFonts w:ascii="Arial Narrow" w:hAnsi="Arial Narrow" w:cs="Arial"/>
          <w:i/>
          <w:iCs/>
          <w:spacing w:val="-1"/>
        </w:rPr>
        <w:t xml:space="preserve"> </w:t>
      </w:r>
      <w:r>
        <w:rPr>
          <w:rFonts w:ascii="Arial Narrow" w:hAnsi="Arial Narrow" w:cs="Arial"/>
          <w:i/>
          <w:iCs/>
        </w:rPr>
        <w:t>références</w:t>
      </w:r>
      <w:r>
        <w:rPr>
          <w:rFonts w:ascii="Arial Narrow" w:hAnsi="Arial Narrow" w:cs="Arial"/>
          <w:i/>
          <w:iCs/>
          <w:spacing w:val="-1"/>
        </w:rPr>
        <w:t xml:space="preserve"> </w:t>
      </w:r>
      <w:r>
        <w:rPr>
          <w:rFonts w:ascii="Arial Narrow" w:hAnsi="Arial Narrow" w:cs="Arial"/>
          <w:i/>
          <w:iCs/>
        </w:rPr>
        <w:t>de</w:t>
      </w:r>
      <w:r>
        <w:rPr>
          <w:rFonts w:ascii="Arial Narrow" w:hAnsi="Arial Narrow" w:cs="Arial"/>
          <w:i/>
          <w:iCs/>
          <w:spacing w:val="-1"/>
        </w:rPr>
        <w:t xml:space="preserve"> </w:t>
      </w:r>
      <w:r>
        <w:rPr>
          <w:rFonts w:ascii="Arial Narrow" w:hAnsi="Arial Narrow" w:cs="Arial"/>
          <w:i/>
          <w:iCs/>
        </w:rPr>
        <w:t>l’Appel</w:t>
      </w:r>
      <w:r>
        <w:rPr>
          <w:rFonts w:ascii="Arial Narrow" w:hAnsi="Arial Narrow" w:cs="Arial"/>
          <w:i/>
          <w:iCs/>
          <w:spacing w:val="-1"/>
        </w:rPr>
        <w:t xml:space="preserve"> </w:t>
      </w:r>
      <w:r>
        <w:rPr>
          <w:rFonts w:ascii="Arial Narrow" w:hAnsi="Arial Narrow" w:cs="Arial"/>
          <w:i/>
          <w:iCs/>
        </w:rPr>
        <w:t>d’Offres</w:t>
      </w:r>
      <w:r>
        <w:rPr>
          <w:rFonts w:ascii="Arial Narrow" w:hAnsi="Arial Narrow" w:cs="Arial"/>
          <w:i/>
          <w:iCs/>
          <w:spacing w:val="-1"/>
        </w:rPr>
        <w:t xml:space="preserve"> </w:t>
      </w:r>
      <w:r>
        <w:rPr>
          <w:rFonts w:ascii="Arial Narrow" w:hAnsi="Arial Narrow" w:cs="Arial"/>
          <w:i/>
          <w:iCs/>
        </w:rPr>
        <w:t>et</w:t>
      </w:r>
      <w:r>
        <w:rPr>
          <w:rFonts w:ascii="Arial Narrow" w:hAnsi="Arial Narrow" w:cs="Arial"/>
          <w:i/>
          <w:iCs/>
          <w:spacing w:val="-1"/>
        </w:rPr>
        <w:t xml:space="preserve"> </w:t>
      </w:r>
      <w:r>
        <w:rPr>
          <w:rFonts w:ascii="Arial Narrow" w:hAnsi="Arial Narrow" w:cs="Arial"/>
          <w:i/>
          <w:iCs/>
        </w:rPr>
        <w:t>le</w:t>
      </w:r>
      <w:r>
        <w:rPr>
          <w:rFonts w:ascii="Arial Narrow" w:hAnsi="Arial Narrow" w:cs="Arial"/>
          <w:i/>
          <w:iCs/>
          <w:spacing w:val="-1"/>
        </w:rPr>
        <w:t xml:space="preserve"> </w:t>
      </w:r>
      <w:r>
        <w:rPr>
          <w:rFonts w:ascii="Arial Narrow" w:hAnsi="Arial Narrow" w:cs="Arial"/>
          <w:i/>
          <w:iCs/>
        </w:rPr>
        <w:t>lot,</w:t>
      </w:r>
      <w:r>
        <w:rPr>
          <w:rFonts w:ascii="Arial Narrow" w:hAnsi="Arial Narrow" w:cs="Arial"/>
          <w:i/>
          <w:iCs/>
          <w:spacing w:val="-1"/>
        </w:rPr>
        <w:t xml:space="preserve"> </w:t>
      </w:r>
      <w:r>
        <w:rPr>
          <w:rFonts w:ascii="Arial Narrow" w:hAnsi="Arial Narrow" w:cs="Arial"/>
          <w:i/>
          <w:iCs/>
        </w:rPr>
        <w:t>éventuellement]</w:t>
      </w:r>
      <w:r>
        <w:rPr>
          <w:rFonts w:ascii="Arial Narrow" w:hAnsi="Arial Narrow" w:cs="Arial"/>
        </w:rPr>
        <w:t>,</w:t>
      </w:r>
      <w:r>
        <w:rPr>
          <w:rFonts w:ascii="Arial Narrow" w:hAnsi="Arial Narrow" w:cs="Arial"/>
          <w:spacing w:val="6"/>
        </w:rPr>
        <w:t xml:space="preserve"> </w:t>
      </w:r>
      <w:r>
        <w:rPr>
          <w:rFonts w:ascii="Arial Narrow" w:hAnsi="Arial Narrow" w:cs="Arial"/>
        </w:rPr>
        <w:t>de</w:t>
      </w:r>
      <w:r>
        <w:rPr>
          <w:rFonts w:ascii="Arial Narrow" w:hAnsi="Arial Narrow" w:cs="Arial"/>
          <w:spacing w:val="6"/>
        </w:rPr>
        <w:t xml:space="preserve"> </w:t>
      </w:r>
      <w:r>
        <w:rPr>
          <w:rFonts w:ascii="Arial Narrow" w:hAnsi="Arial Narrow" w:cs="Arial"/>
        </w:rPr>
        <w:t>la</w:t>
      </w:r>
      <w:r>
        <w:rPr>
          <w:rFonts w:ascii="Arial Narrow" w:hAnsi="Arial Narrow" w:cs="Arial"/>
          <w:spacing w:val="6"/>
        </w:rPr>
        <w:t xml:space="preserve"> </w:t>
      </w:r>
      <w:r>
        <w:rPr>
          <w:rFonts w:ascii="Arial Narrow" w:hAnsi="Arial Narrow" w:cs="Arial"/>
        </w:rPr>
        <w:t>somme</w:t>
      </w:r>
      <w:r>
        <w:rPr>
          <w:rFonts w:ascii="Arial Narrow" w:hAnsi="Arial Narrow" w:cs="Arial"/>
          <w:spacing w:val="6"/>
        </w:rPr>
        <w:t xml:space="preserve"> </w:t>
      </w:r>
      <w:r>
        <w:rPr>
          <w:rFonts w:ascii="Arial Narrow" w:hAnsi="Arial Narrow" w:cs="Arial"/>
        </w:rPr>
        <w:t>totale</w:t>
      </w:r>
      <w:r>
        <w:rPr>
          <w:rFonts w:ascii="Arial Narrow" w:hAnsi="Arial Narrow" w:cs="Arial"/>
          <w:spacing w:val="6"/>
        </w:rPr>
        <w:t xml:space="preserve"> </w:t>
      </w:r>
      <w:r>
        <w:rPr>
          <w:rFonts w:ascii="Arial Narrow" w:hAnsi="Arial Narrow" w:cs="Arial"/>
        </w:rPr>
        <w:t>maximum</w:t>
      </w:r>
      <w:r>
        <w:rPr>
          <w:rFonts w:ascii="Arial Narrow" w:hAnsi="Arial Narrow" w:cs="Arial"/>
          <w:spacing w:val="6"/>
        </w:rPr>
        <w:t xml:space="preserve"> </w:t>
      </w:r>
      <w:r>
        <w:rPr>
          <w:rFonts w:ascii="Arial Narrow" w:hAnsi="Arial Narrow" w:cs="Arial"/>
        </w:rPr>
        <w:t>correspondant</w:t>
      </w:r>
      <w:r>
        <w:rPr>
          <w:rFonts w:ascii="Arial Narrow" w:hAnsi="Arial Narrow" w:cs="Arial"/>
          <w:spacing w:val="6"/>
        </w:rPr>
        <w:t xml:space="preserve"> </w:t>
      </w:r>
      <w:r>
        <w:rPr>
          <w:rFonts w:ascii="Arial Narrow" w:hAnsi="Arial Narrow" w:cs="Arial"/>
        </w:rPr>
        <w:t>à</w:t>
      </w:r>
      <w:r>
        <w:rPr>
          <w:rFonts w:ascii="Arial Narrow" w:hAnsi="Arial Narrow" w:cs="Arial"/>
          <w:spacing w:val="6"/>
        </w:rPr>
        <w:t xml:space="preserve"> </w:t>
      </w:r>
      <w:r>
        <w:rPr>
          <w:rFonts w:ascii="Arial Narrow" w:hAnsi="Arial Narrow" w:cs="Arial"/>
        </w:rPr>
        <w:t>l’avance</w:t>
      </w:r>
      <w:r>
        <w:rPr>
          <w:rFonts w:ascii="Arial Narrow" w:hAnsi="Arial Narrow" w:cs="Arial"/>
          <w:spacing w:val="6"/>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i/>
          <w:iCs/>
        </w:rPr>
        <w:t>[vingt</w:t>
      </w:r>
      <w:r>
        <w:rPr>
          <w:rFonts w:ascii="Arial Narrow" w:hAnsi="Arial Narrow" w:cs="Arial"/>
          <w:i/>
          <w:iCs/>
          <w:spacing w:val="5"/>
        </w:rPr>
        <w:t xml:space="preserve"> </w:t>
      </w:r>
      <w:r>
        <w:rPr>
          <w:rFonts w:ascii="Arial Narrow" w:hAnsi="Arial Narrow" w:cs="Arial"/>
          <w:i/>
          <w:iCs/>
        </w:rPr>
        <w:t>(20)</w:t>
      </w:r>
      <w:r>
        <w:rPr>
          <w:rFonts w:ascii="Arial Narrow" w:hAnsi="Arial Narrow" w:cs="Arial"/>
          <w:i/>
          <w:iCs/>
          <w:spacing w:val="5"/>
        </w:rPr>
        <w:t xml:space="preserve"> </w:t>
      </w:r>
      <w:r>
        <w:rPr>
          <w:rFonts w:ascii="Arial Narrow" w:hAnsi="Arial Narrow" w:cs="Arial"/>
          <w:i/>
          <w:iCs/>
        </w:rPr>
        <w:t>%]</w:t>
      </w:r>
      <w:r>
        <w:rPr>
          <w:rFonts w:ascii="Arial Narrow" w:hAnsi="Arial Narrow" w:cs="Arial"/>
          <w:i/>
          <w:iCs/>
          <w:spacing w:val="17"/>
        </w:rPr>
        <w:t xml:space="preserve"> </w:t>
      </w:r>
      <w:r>
        <w:rPr>
          <w:rFonts w:ascii="Arial Narrow" w:hAnsi="Arial Narrow" w:cs="Arial"/>
        </w:rPr>
        <w:t>du</w:t>
      </w:r>
      <w:r>
        <w:rPr>
          <w:rFonts w:ascii="Arial Narrow" w:hAnsi="Arial Narrow" w:cs="Arial"/>
          <w:spacing w:val="6"/>
        </w:rPr>
        <w:t xml:space="preserve"> </w:t>
      </w:r>
      <w:r>
        <w:rPr>
          <w:rFonts w:ascii="Arial Narrow" w:hAnsi="Arial Narrow" w:cs="Arial"/>
        </w:rPr>
        <w:t>montant</w:t>
      </w:r>
      <w:r>
        <w:rPr>
          <w:rFonts w:ascii="Arial Narrow" w:hAnsi="Arial Narrow" w:cs="Arial"/>
          <w:spacing w:val="6"/>
        </w:rPr>
        <w:t xml:space="preserve"> </w:t>
      </w:r>
      <w:r>
        <w:rPr>
          <w:rFonts w:ascii="Arial Narrow" w:hAnsi="Arial Narrow" w:cs="Arial"/>
        </w:rPr>
        <w:t>Toutes Taxes</w:t>
      </w:r>
      <w:r>
        <w:rPr>
          <w:rFonts w:ascii="Arial Narrow" w:hAnsi="Arial Narrow" w:cs="Arial"/>
          <w:spacing w:val="26"/>
        </w:rPr>
        <w:t xml:space="preserve"> </w:t>
      </w:r>
      <w:r>
        <w:rPr>
          <w:rFonts w:ascii="Arial Narrow" w:hAnsi="Arial Narrow" w:cs="Arial"/>
        </w:rPr>
        <w:t>Comprises</w:t>
      </w:r>
      <w:r>
        <w:rPr>
          <w:rFonts w:ascii="Arial Narrow" w:hAnsi="Arial Narrow" w:cs="Arial"/>
          <w:spacing w:val="26"/>
        </w:rPr>
        <w:t xml:space="preserve"> </w:t>
      </w:r>
      <w:r>
        <w:rPr>
          <w:rFonts w:ascii="Arial Narrow" w:hAnsi="Arial Narrow" w:cs="Arial"/>
        </w:rPr>
        <w:t>du</w:t>
      </w:r>
      <w:r>
        <w:rPr>
          <w:rFonts w:ascii="Arial Narrow" w:hAnsi="Arial Narrow" w:cs="Arial"/>
          <w:spacing w:val="26"/>
        </w:rPr>
        <w:t xml:space="preserve"> </w:t>
      </w:r>
      <w:r>
        <w:rPr>
          <w:rFonts w:ascii="Arial Narrow" w:hAnsi="Arial Narrow" w:cs="Arial"/>
        </w:rPr>
        <w:t>marché</w:t>
      </w:r>
      <w:r>
        <w:rPr>
          <w:rFonts w:ascii="Arial Narrow" w:hAnsi="Arial Narrow" w:cs="Arial"/>
          <w:spacing w:val="26"/>
        </w:rPr>
        <w:t xml:space="preserve"> </w:t>
      </w:r>
      <w:r>
        <w:rPr>
          <w:rFonts w:ascii="Arial Narrow" w:hAnsi="Arial Narrow" w:cs="Arial"/>
        </w:rPr>
        <w:t>n°</w:t>
      </w:r>
      <w:r>
        <w:rPr>
          <w:rFonts w:ascii="Arial Narrow" w:hAnsi="Arial Narrow" w:cs="Arial"/>
          <w:spacing w:val="26"/>
        </w:rPr>
        <w:t xml:space="preserve"> </w:t>
      </w:r>
      <w:r>
        <w:rPr>
          <w:rFonts w:ascii="Arial Narrow" w:hAnsi="Arial Narrow" w:cs="Arial"/>
        </w:rPr>
        <w:t>…………...........................................</w:t>
      </w:r>
      <w:r>
        <w:rPr>
          <w:rFonts w:ascii="Arial Narrow" w:hAnsi="Arial Narrow" w:cs="Arial"/>
          <w:spacing w:val="12"/>
        </w:rPr>
        <w:t xml:space="preserve"> </w:t>
      </w:r>
      <w:r>
        <w:rPr>
          <w:rFonts w:ascii="Arial Narrow" w:hAnsi="Arial Narrow" w:cs="Arial"/>
        </w:rPr>
        <w:t>,</w:t>
      </w:r>
      <w:r>
        <w:rPr>
          <w:rFonts w:ascii="Arial Narrow" w:hAnsi="Arial Narrow" w:cs="Arial"/>
          <w:spacing w:val="26"/>
        </w:rPr>
        <w:t xml:space="preserve"> </w:t>
      </w:r>
      <w:r>
        <w:rPr>
          <w:rFonts w:ascii="Arial Narrow" w:hAnsi="Arial Narrow" w:cs="Arial"/>
        </w:rPr>
        <w:t>payable</w:t>
      </w:r>
      <w:r>
        <w:rPr>
          <w:rFonts w:ascii="Arial Narrow" w:hAnsi="Arial Narrow" w:cs="Arial"/>
          <w:spacing w:val="26"/>
        </w:rPr>
        <w:t xml:space="preserve"> </w:t>
      </w:r>
      <w:r>
        <w:rPr>
          <w:rFonts w:ascii="Arial Narrow" w:hAnsi="Arial Narrow" w:cs="Arial"/>
        </w:rPr>
        <w:t>dès</w:t>
      </w:r>
      <w:r>
        <w:rPr>
          <w:rFonts w:ascii="Arial Narrow" w:hAnsi="Arial Narrow" w:cs="Arial"/>
          <w:spacing w:val="26"/>
        </w:rPr>
        <w:t xml:space="preserve"> </w:t>
      </w:r>
      <w:r>
        <w:rPr>
          <w:rFonts w:ascii="Arial Narrow" w:hAnsi="Arial Narrow" w:cs="Arial"/>
        </w:rPr>
        <w:t>la</w:t>
      </w:r>
      <w:r>
        <w:rPr>
          <w:rFonts w:ascii="Arial Narrow" w:hAnsi="Arial Narrow" w:cs="Arial"/>
          <w:spacing w:val="26"/>
        </w:rPr>
        <w:t xml:space="preserve"> </w:t>
      </w:r>
      <w:r>
        <w:rPr>
          <w:rFonts w:ascii="Arial Narrow" w:hAnsi="Arial Narrow" w:cs="Arial"/>
        </w:rPr>
        <w:t>notification</w:t>
      </w:r>
      <w:r>
        <w:rPr>
          <w:rFonts w:ascii="Arial Narrow" w:hAnsi="Arial Narrow" w:cs="Arial"/>
          <w:spacing w:val="26"/>
        </w:rPr>
        <w:t xml:space="preserve"> </w:t>
      </w:r>
      <w:r>
        <w:rPr>
          <w:rFonts w:ascii="Arial Narrow" w:hAnsi="Arial Narrow" w:cs="Arial"/>
        </w:rPr>
        <w:t>de</w:t>
      </w:r>
      <w:r>
        <w:rPr>
          <w:rFonts w:ascii="Arial Narrow" w:hAnsi="Arial Narrow" w:cs="Arial"/>
          <w:spacing w:val="26"/>
        </w:rPr>
        <w:t xml:space="preserve"> </w:t>
      </w:r>
      <w:r>
        <w:rPr>
          <w:rFonts w:ascii="Arial Narrow" w:hAnsi="Arial Narrow" w:cs="Arial"/>
        </w:rPr>
        <w:t>l’ordre</w:t>
      </w:r>
      <w:r>
        <w:rPr>
          <w:rFonts w:ascii="Arial Narrow" w:hAnsi="Arial Narrow" w:cs="Arial"/>
          <w:spacing w:val="26"/>
        </w:rPr>
        <w:t xml:space="preserve"> </w:t>
      </w:r>
      <w:r>
        <w:rPr>
          <w:rFonts w:ascii="Arial Narrow" w:hAnsi="Arial Narrow" w:cs="Arial"/>
        </w:rPr>
        <w:t>de service</w:t>
      </w:r>
      <w:r>
        <w:rPr>
          <w:rFonts w:ascii="Arial Narrow" w:hAnsi="Arial Narrow" w:cs="Arial"/>
          <w:spacing w:val="7"/>
        </w:rPr>
        <w:t xml:space="preserve"> </w:t>
      </w:r>
      <w:r>
        <w:rPr>
          <w:rFonts w:ascii="Arial Narrow" w:hAnsi="Arial Narrow" w:cs="Arial"/>
        </w:rPr>
        <w:t>correspondant,</w:t>
      </w:r>
      <w:r>
        <w:rPr>
          <w:rFonts w:ascii="Arial Narrow" w:hAnsi="Arial Narrow" w:cs="Arial"/>
          <w:spacing w:val="7"/>
        </w:rPr>
        <w:t xml:space="preserve"> </w:t>
      </w:r>
      <w:r>
        <w:rPr>
          <w:rFonts w:ascii="Arial Narrow" w:hAnsi="Arial Narrow" w:cs="Arial"/>
        </w:rPr>
        <w:t>soit</w:t>
      </w:r>
      <w:r>
        <w:rPr>
          <w:rFonts w:ascii="Arial Narrow" w:hAnsi="Arial Narrow" w:cs="Arial"/>
          <w:spacing w:val="7"/>
        </w:rPr>
        <w:t xml:space="preserve"> </w:t>
      </w:r>
      <w:r>
        <w:rPr>
          <w:rFonts w:ascii="Arial Narrow" w:hAnsi="Arial Narrow" w:cs="Arial"/>
        </w:rPr>
        <w:t>:…………..........................................…….. francs</w:t>
      </w:r>
      <w:r>
        <w:rPr>
          <w:rFonts w:ascii="Arial Narrow" w:hAnsi="Arial Narrow" w:cs="Arial"/>
          <w:spacing w:val="7"/>
        </w:rPr>
        <w:t xml:space="preserve"> </w:t>
      </w:r>
      <w:r>
        <w:rPr>
          <w:rFonts w:ascii="Arial Narrow" w:hAnsi="Arial Narrow" w:cs="Arial"/>
        </w:rPr>
        <w:t>CFA</w:t>
      </w:r>
    </w:p>
    <w:p w14:paraId="74485176">
      <w:pPr>
        <w:widowControl w:val="0"/>
        <w:autoSpaceDE w:val="0"/>
        <w:jc w:val="both"/>
        <w:rPr>
          <w:rFonts w:ascii="Arial Narrow" w:hAnsi="Arial Narrow" w:cs="Arial"/>
        </w:rPr>
      </w:pPr>
    </w:p>
    <w:p w14:paraId="156A1B2C">
      <w:pPr>
        <w:widowControl w:val="0"/>
        <w:autoSpaceDE w:val="0"/>
        <w:jc w:val="both"/>
        <w:rPr>
          <w:rFonts w:ascii="Arial Narrow" w:hAnsi="Arial Narrow" w:cs="Arial"/>
        </w:rPr>
      </w:pPr>
    </w:p>
    <w:p w14:paraId="22A131D7">
      <w:pPr>
        <w:widowControl w:val="0"/>
        <w:tabs>
          <w:tab w:val="left" w:pos="6420"/>
        </w:tabs>
        <w:autoSpaceDE w:val="0"/>
        <w:jc w:val="both"/>
        <w:rPr>
          <w:rFonts w:ascii="Arial Narrow" w:hAnsi="Arial Narrow"/>
        </w:rPr>
      </w:pPr>
      <w:r>
        <w:rPr>
          <w:rFonts w:ascii="Arial Narrow" w:hAnsi="Arial Narrow" w:cs="Arial"/>
        </w:rPr>
        <w:t>La</w:t>
      </w:r>
      <w:r>
        <w:rPr>
          <w:rFonts w:ascii="Arial Narrow" w:hAnsi="Arial Narrow" w:cs="Arial"/>
          <w:spacing w:val="4"/>
        </w:rPr>
        <w:t xml:space="preserve"> </w:t>
      </w:r>
      <w:r>
        <w:rPr>
          <w:rFonts w:ascii="Arial Narrow" w:hAnsi="Arial Narrow" w:cs="Arial"/>
        </w:rPr>
        <w:t>présente</w:t>
      </w:r>
      <w:r>
        <w:rPr>
          <w:rFonts w:ascii="Arial Narrow" w:hAnsi="Arial Narrow" w:cs="Arial"/>
          <w:spacing w:val="4"/>
        </w:rPr>
        <w:t xml:space="preserve"> </w:t>
      </w:r>
      <w:r>
        <w:rPr>
          <w:rFonts w:ascii="Arial Narrow" w:hAnsi="Arial Narrow" w:cs="Arial"/>
        </w:rPr>
        <w:t>garantie</w:t>
      </w:r>
      <w:r>
        <w:rPr>
          <w:rFonts w:ascii="Arial Narrow" w:hAnsi="Arial Narrow" w:cs="Arial"/>
          <w:spacing w:val="4"/>
        </w:rPr>
        <w:t xml:space="preserve"> </w:t>
      </w:r>
      <w:r>
        <w:rPr>
          <w:rFonts w:ascii="Arial Narrow" w:hAnsi="Arial Narrow" w:cs="Arial"/>
        </w:rPr>
        <w:t>entrera</w:t>
      </w:r>
      <w:r>
        <w:rPr>
          <w:rFonts w:ascii="Arial Narrow" w:hAnsi="Arial Narrow" w:cs="Arial"/>
          <w:spacing w:val="4"/>
        </w:rPr>
        <w:t xml:space="preserve"> </w:t>
      </w:r>
      <w:r>
        <w:rPr>
          <w:rFonts w:ascii="Arial Narrow" w:hAnsi="Arial Narrow" w:cs="Arial"/>
        </w:rPr>
        <w:t>en</w:t>
      </w:r>
      <w:r>
        <w:rPr>
          <w:rFonts w:ascii="Arial Narrow" w:hAnsi="Arial Narrow" w:cs="Arial"/>
          <w:spacing w:val="4"/>
        </w:rPr>
        <w:t xml:space="preserve"> </w:t>
      </w:r>
      <w:r>
        <w:rPr>
          <w:rFonts w:ascii="Arial Narrow" w:hAnsi="Arial Narrow" w:cs="Arial"/>
        </w:rPr>
        <w:t>vigueur</w:t>
      </w:r>
      <w:r>
        <w:rPr>
          <w:rFonts w:ascii="Arial Narrow" w:hAnsi="Arial Narrow" w:cs="Arial"/>
          <w:spacing w:val="4"/>
        </w:rPr>
        <w:t xml:space="preserve"> </w:t>
      </w:r>
      <w:r>
        <w:rPr>
          <w:rFonts w:ascii="Arial Narrow" w:hAnsi="Arial Narrow" w:cs="Arial"/>
        </w:rPr>
        <w:t>et</w:t>
      </w:r>
      <w:r>
        <w:rPr>
          <w:rFonts w:ascii="Arial Narrow" w:hAnsi="Arial Narrow" w:cs="Arial"/>
          <w:spacing w:val="4"/>
        </w:rPr>
        <w:t xml:space="preserve"> </w:t>
      </w:r>
      <w:r>
        <w:rPr>
          <w:rFonts w:ascii="Arial Narrow" w:hAnsi="Arial Narrow" w:cs="Arial"/>
        </w:rPr>
        <w:t>prendra</w:t>
      </w:r>
      <w:r>
        <w:rPr>
          <w:rFonts w:ascii="Arial Narrow" w:hAnsi="Arial Narrow" w:cs="Arial"/>
          <w:spacing w:val="4"/>
        </w:rPr>
        <w:t xml:space="preserve"> </w:t>
      </w:r>
      <w:r>
        <w:rPr>
          <w:rFonts w:ascii="Arial Narrow" w:hAnsi="Arial Narrow" w:cs="Arial"/>
        </w:rPr>
        <w:t>effet</w:t>
      </w:r>
      <w:r>
        <w:rPr>
          <w:rFonts w:ascii="Arial Narrow" w:hAnsi="Arial Narrow" w:cs="Arial"/>
          <w:spacing w:val="4"/>
        </w:rPr>
        <w:t xml:space="preserve"> </w:t>
      </w:r>
      <w:r>
        <w:rPr>
          <w:rFonts w:ascii="Arial Narrow" w:hAnsi="Arial Narrow" w:cs="Arial"/>
        </w:rPr>
        <w:t>dès</w:t>
      </w:r>
      <w:r>
        <w:rPr>
          <w:rFonts w:ascii="Arial Narrow" w:hAnsi="Arial Narrow" w:cs="Arial"/>
          <w:spacing w:val="4"/>
        </w:rPr>
        <w:t xml:space="preserve"> virement </w:t>
      </w:r>
      <w:r>
        <w:rPr>
          <w:rFonts w:ascii="Arial Narrow" w:hAnsi="Arial Narrow" w:cs="Arial"/>
        </w:rPr>
        <w:t>des</w:t>
      </w:r>
      <w:r>
        <w:rPr>
          <w:rFonts w:ascii="Arial Narrow" w:hAnsi="Arial Narrow" w:cs="Arial"/>
          <w:spacing w:val="4"/>
        </w:rPr>
        <w:t xml:space="preserve"> </w:t>
      </w:r>
      <w:r>
        <w:rPr>
          <w:rFonts w:ascii="Arial Narrow" w:hAnsi="Arial Narrow" w:cs="Arial"/>
        </w:rPr>
        <w:t>parts</w:t>
      </w:r>
      <w:r>
        <w:rPr>
          <w:rFonts w:ascii="Arial Narrow" w:hAnsi="Arial Narrow" w:cs="Arial"/>
          <w:spacing w:val="4"/>
        </w:rPr>
        <w:t xml:space="preserve"> </w:t>
      </w:r>
      <w:r>
        <w:rPr>
          <w:rFonts w:ascii="Arial Narrow" w:hAnsi="Arial Narrow" w:cs="Arial"/>
        </w:rPr>
        <w:t>respectives</w:t>
      </w:r>
      <w:r>
        <w:rPr>
          <w:rFonts w:ascii="Arial Narrow" w:hAnsi="Arial Narrow" w:cs="Arial"/>
          <w:spacing w:val="4"/>
        </w:rPr>
        <w:t xml:space="preserve"> </w:t>
      </w:r>
      <w:r>
        <w:rPr>
          <w:rFonts w:ascii="Arial Narrow" w:hAnsi="Arial Narrow" w:cs="Arial"/>
        </w:rPr>
        <w:t>de</w:t>
      </w:r>
      <w:r>
        <w:rPr>
          <w:rFonts w:ascii="Arial Narrow" w:hAnsi="Arial Narrow" w:cs="Arial"/>
          <w:spacing w:val="4"/>
        </w:rPr>
        <w:t xml:space="preserve"> </w:t>
      </w:r>
      <w:r>
        <w:rPr>
          <w:rFonts w:ascii="Arial Narrow" w:hAnsi="Arial Narrow" w:cs="Arial"/>
        </w:rPr>
        <w:t xml:space="preserve">cette avance sur les comptes de …………..............................................….. </w:t>
      </w:r>
      <w:r>
        <w:rPr>
          <w:rFonts w:ascii="Arial Narrow" w:hAnsi="Arial Narrow" w:cs="Arial"/>
          <w:i/>
          <w:iCs/>
        </w:rPr>
        <w:t xml:space="preserve">[le titulaire] </w:t>
      </w:r>
      <w:r>
        <w:rPr>
          <w:rFonts w:ascii="Arial Narrow" w:hAnsi="Arial Narrow" w:cs="Arial"/>
        </w:rPr>
        <w:t>ouverts auprès de la banque …….................……..………….................…….. sous</w:t>
      </w:r>
      <w:r>
        <w:rPr>
          <w:rFonts w:ascii="Arial Narrow" w:hAnsi="Arial Narrow" w:cs="Arial"/>
          <w:spacing w:val="7"/>
        </w:rPr>
        <w:t xml:space="preserve"> </w:t>
      </w:r>
      <w:r>
        <w:rPr>
          <w:rFonts w:ascii="Arial Narrow" w:hAnsi="Arial Narrow" w:cs="Arial"/>
        </w:rPr>
        <w:t>le</w:t>
      </w:r>
      <w:r>
        <w:rPr>
          <w:rFonts w:ascii="Arial Narrow" w:hAnsi="Arial Narrow" w:cs="Arial"/>
          <w:spacing w:val="7"/>
        </w:rPr>
        <w:t xml:space="preserve"> </w:t>
      </w:r>
      <w:r>
        <w:rPr>
          <w:rFonts w:ascii="Arial Narrow" w:hAnsi="Arial Narrow" w:cs="Arial"/>
        </w:rPr>
        <w:t>n°</w:t>
      </w:r>
      <w:r>
        <w:rPr>
          <w:rFonts w:ascii="Arial Narrow" w:hAnsi="Arial Narrow" w:cs="Arial"/>
          <w:spacing w:val="7"/>
        </w:rPr>
        <w:t xml:space="preserve"> </w:t>
      </w:r>
      <w:r>
        <w:rPr>
          <w:rFonts w:ascii="Arial Narrow" w:hAnsi="Arial Narrow" w:cs="Arial"/>
        </w:rPr>
        <w:t>………….................……..………….................……..</w:t>
      </w:r>
    </w:p>
    <w:p w14:paraId="1D01CA31">
      <w:pPr>
        <w:widowControl w:val="0"/>
        <w:autoSpaceDE w:val="0"/>
        <w:jc w:val="both"/>
        <w:rPr>
          <w:rFonts w:ascii="Arial Narrow" w:hAnsi="Arial Narrow" w:cs="Arial"/>
        </w:rPr>
      </w:pPr>
    </w:p>
    <w:p w14:paraId="68B67F68">
      <w:pPr>
        <w:widowControl w:val="0"/>
        <w:autoSpaceDE w:val="0"/>
        <w:jc w:val="both"/>
        <w:rPr>
          <w:rFonts w:ascii="Arial Narrow" w:hAnsi="Arial Narrow" w:cs="Arial"/>
        </w:rPr>
      </w:pPr>
    </w:p>
    <w:p w14:paraId="3C42AF2B">
      <w:pPr>
        <w:widowControl w:val="0"/>
        <w:autoSpaceDE w:val="0"/>
        <w:jc w:val="both"/>
        <w:rPr>
          <w:rFonts w:ascii="Arial Narrow" w:hAnsi="Arial Narrow"/>
        </w:rPr>
      </w:pPr>
      <w:r>
        <w:rPr>
          <w:rFonts w:ascii="Arial Narrow" w:hAnsi="Arial Narrow" w:cs="Arial"/>
        </w:rPr>
        <w:t>Elle</w:t>
      </w:r>
      <w:r>
        <w:rPr>
          <w:rFonts w:ascii="Arial Narrow" w:hAnsi="Arial Narrow" w:cs="Arial"/>
          <w:spacing w:val="12"/>
        </w:rPr>
        <w:t xml:space="preserve"> </w:t>
      </w:r>
      <w:r>
        <w:rPr>
          <w:rFonts w:ascii="Arial Narrow" w:hAnsi="Arial Narrow" w:cs="Arial"/>
        </w:rPr>
        <w:t>restera</w:t>
      </w:r>
      <w:r>
        <w:rPr>
          <w:rFonts w:ascii="Arial Narrow" w:hAnsi="Arial Narrow" w:cs="Arial"/>
          <w:spacing w:val="12"/>
        </w:rPr>
        <w:t xml:space="preserve"> </w:t>
      </w:r>
      <w:r>
        <w:rPr>
          <w:rFonts w:ascii="Arial Narrow" w:hAnsi="Arial Narrow" w:cs="Arial"/>
        </w:rPr>
        <w:t>en</w:t>
      </w:r>
      <w:r>
        <w:rPr>
          <w:rFonts w:ascii="Arial Narrow" w:hAnsi="Arial Narrow" w:cs="Arial"/>
          <w:spacing w:val="12"/>
        </w:rPr>
        <w:t xml:space="preserve"> </w:t>
      </w:r>
      <w:r>
        <w:rPr>
          <w:rFonts w:ascii="Arial Narrow" w:hAnsi="Arial Narrow" w:cs="Arial"/>
        </w:rPr>
        <w:t>vigueur</w:t>
      </w:r>
      <w:r>
        <w:rPr>
          <w:rFonts w:ascii="Arial Narrow" w:hAnsi="Arial Narrow" w:cs="Arial"/>
          <w:spacing w:val="12"/>
        </w:rPr>
        <w:t xml:space="preserve"> </w:t>
      </w:r>
      <w:r>
        <w:rPr>
          <w:rFonts w:ascii="Arial Narrow" w:hAnsi="Arial Narrow" w:cs="Arial"/>
        </w:rPr>
        <w:t>jusqu’au</w:t>
      </w:r>
      <w:r>
        <w:rPr>
          <w:rFonts w:ascii="Arial Narrow" w:hAnsi="Arial Narrow" w:cs="Arial"/>
          <w:spacing w:val="12"/>
        </w:rPr>
        <w:t xml:space="preserve"> </w:t>
      </w:r>
      <w:r>
        <w:rPr>
          <w:rFonts w:ascii="Arial Narrow" w:hAnsi="Arial Narrow" w:cs="Arial"/>
        </w:rPr>
        <w:t>remboursement</w:t>
      </w:r>
      <w:r>
        <w:rPr>
          <w:rFonts w:ascii="Arial Narrow" w:hAnsi="Arial Narrow" w:cs="Arial"/>
          <w:spacing w:val="12"/>
        </w:rPr>
        <w:t xml:space="preserve"> </w:t>
      </w:r>
      <w:r>
        <w:rPr>
          <w:rFonts w:ascii="Arial Narrow" w:hAnsi="Arial Narrow" w:cs="Arial"/>
        </w:rPr>
        <w:t>de</w:t>
      </w:r>
      <w:r>
        <w:rPr>
          <w:rFonts w:ascii="Arial Narrow" w:hAnsi="Arial Narrow" w:cs="Arial"/>
          <w:spacing w:val="12"/>
        </w:rPr>
        <w:t xml:space="preserve"> </w:t>
      </w:r>
      <w:r>
        <w:rPr>
          <w:rFonts w:ascii="Arial Narrow" w:hAnsi="Arial Narrow" w:cs="Arial"/>
        </w:rPr>
        <w:t>l’avance</w:t>
      </w:r>
      <w:r>
        <w:rPr>
          <w:rFonts w:ascii="Arial Narrow" w:hAnsi="Arial Narrow" w:cs="Arial"/>
          <w:spacing w:val="12"/>
        </w:rPr>
        <w:t xml:space="preserve"> </w:t>
      </w:r>
      <w:r>
        <w:rPr>
          <w:rFonts w:ascii="Arial Narrow" w:hAnsi="Arial Narrow" w:cs="Arial"/>
        </w:rPr>
        <w:t>conformément</w:t>
      </w:r>
      <w:r>
        <w:rPr>
          <w:rFonts w:ascii="Arial Narrow" w:hAnsi="Arial Narrow" w:cs="Arial"/>
          <w:spacing w:val="12"/>
        </w:rPr>
        <w:t xml:space="preserve"> </w:t>
      </w:r>
      <w:r>
        <w:rPr>
          <w:rFonts w:ascii="Arial Narrow" w:hAnsi="Arial Narrow" w:cs="Arial"/>
        </w:rPr>
        <w:t>à</w:t>
      </w:r>
      <w:r>
        <w:rPr>
          <w:rFonts w:ascii="Arial Narrow" w:hAnsi="Arial Narrow" w:cs="Arial"/>
          <w:spacing w:val="12"/>
        </w:rPr>
        <w:t xml:space="preserve"> </w:t>
      </w:r>
      <w:r>
        <w:rPr>
          <w:rFonts w:ascii="Arial Narrow" w:hAnsi="Arial Narrow" w:cs="Arial"/>
        </w:rPr>
        <w:t>la</w:t>
      </w:r>
      <w:r>
        <w:rPr>
          <w:rFonts w:ascii="Arial Narrow" w:hAnsi="Arial Narrow" w:cs="Arial"/>
          <w:spacing w:val="12"/>
        </w:rPr>
        <w:t xml:space="preserve"> </w:t>
      </w:r>
      <w:r>
        <w:rPr>
          <w:rFonts w:ascii="Arial Narrow" w:hAnsi="Arial Narrow" w:cs="Arial"/>
        </w:rPr>
        <w:t>procédure</w:t>
      </w:r>
      <w:r>
        <w:rPr>
          <w:rFonts w:ascii="Arial Narrow" w:hAnsi="Arial Narrow" w:cs="Arial"/>
          <w:spacing w:val="12"/>
        </w:rPr>
        <w:t xml:space="preserve"> </w:t>
      </w:r>
      <w:r>
        <w:rPr>
          <w:rFonts w:ascii="Arial Narrow" w:hAnsi="Arial Narrow" w:cs="Arial"/>
        </w:rPr>
        <w:t>fixée</w:t>
      </w:r>
      <w:r>
        <w:rPr>
          <w:rFonts w:ascii="Arial Narrow" w:hAnsi="Arial Narrow" w:cs="Arial"/>
          <w:spacing w:val="12"/>
        </w:rPr>
        <w:t xml:space="preserve"> </w:t>
      </w:r>
      <w:r>
        <w:rPr>
          <w:rFonts w:ascii="Arial Narrow" w:hAnsi="Arial Narrow" w:cs="Arial"/>
        </w:rPr>
        <w:t>par le</w:t>
      </w:r>
      <w:r>
        <w:rPr>
          <w:rFonts w:ascii="Arial Narrow" w:hAnsi="Arial Narrow" w:cs="Arial"/>
          <w:spacing w:val="16"/>
        </w:rPr>
        <w:t xml:space="preserve"> </w:t>
      </w:r>
      <w:r>
        <w:rPr>
          <w:rFonts w:ascii="Arial Narrow" w:hAnsi="Arial Narrow" w:cs="Arial"/>
        </w:rPr>
        <w:t>CCAP.</w:t>
      </w:r>
      <w:r>
        <w:rPr>
          <w:rFonts w:ascii="Arial Narrow" w:hAnsi="Arial Narrow" w:cs="Arial"/>
          <w:spacing w:val="16"/>
        </w:rPr>
        <w:t xml:space="preserve"> </w:t>
      </w:r>
      <w:r>
        <w:rPr>
          <w:rFonts w:ascii="Arial Narrow" w:hAnsi="Arial Narrow" w:cs="Arial"/>
        </w:rPr>
        <w:t>Toutefois,</w:t>
      </w:r>
      <w:r>
        <w:rPr>
          <w:rFonts w:ascii="Arial Narrow" w:hAnsi="Arial Narrow" w:cs="Arial"/>
          <w:spacing w:val="16"/>
        </w:rPr>
        <w:t xml:space="preserve"> </w:t>
      </w:r>
      <w:r>
        <w:rPr>
          <w:rFonts w:ascii="Arial Narrow" w:hAnsi="Arial Narrow" w:cs="Arial"/>
        </w:rPr>
        <w:t>le</w:t>
      </w:r>
      <w:r>
        <w:rPr>
          <w:rFonts w:ascii="Arial Narrow" w:hAnsi="Arial Narrow" w:cs="Arial"/>
          <w:spacing w:val="16"/>
        </w:rPr>
        <w:t xml:space="preserve"> </w:t>
      </w:r>
      <w:r>
        <w:rPr>
          <w:rFonts w:ascii="Arial Narrow" w:hAnsi="Arial Narrow" w:cs="Arial"/>
        </w:rPr>
        <w:t>montant</w:t>
      </w:r>
      <w:r>
        <w:rPr>
          <w:rFonts w:ascii="Arial Narrow" w:hAnsi="Arial Narrow" w:cs="Arial"/>
          <w:spacing w:val="16"/>
        </w:rPr>
        <w:t xml:space="preserve"> </w:t>
      </w:r>
      <w:r>
        <w:rPr>
          <w:rFonts w:ascii="Arial Narrow" w:hAnsi="Arial Narrow" w:cs="Arial"/>
        </w:rPr>
        <w:t>de</w:t>
      </w:r>
      <w:r>
        <w:rPr>
          <w:rFonts w:ascii="Arial Narrow" w:hAnsi="Arial Narrow" w:cs="Arial"/>
          <w:spacing w:val="16"/>
        </w:rPr>
        <w:t xml:space="preserve"> </w:t>
      </w:r>
      <w:r>
        <w:rPr>
          <w:rFonts w:ascii="Arial Narrow" w:hAnsi="Arial Narrow" w:cs="Arial"/>
        </w:rPr>
        <w:t>la</w:t>
      </w:r>
      <w:r>
        <w:rPr>
          <w:rFonts w:ascii="Arial Narrow" w:hAnsi="Arial Narrow" w:cs="Arial"/>
          <w:spacing w:val="16"/>
        </w:rPr>
        <w:t xml:space="preserve"> </w:t>
      </w:r>
      <w:r>
        <w:rPr>
          <w:rFonts w:ascii="Arial Narrow" w:hAnsi="Arial Narrow" w:cs="Arial"/>
        </w:rPr>
        <w:t>caution</w:t>
      </w:r>
      <w:r>
        <w:rPr>
          <w:rFonts w:ascii="Arial Narrow" w:hAnsi="Arial Narrow" w:cs="Arial"/>
          <w:spacing w:val="16"/>
        </w:rPr>
        <w:t xml:space="preserve"> </w:t>
      </w:r>
      <w:r>
        <w:rPr>
          <w:rFonts w:ascii="Arial Narrow" w:hAnsi="Arial Narrow" w:cs="Arial"/>
        </w:rPr>
        <w:t>sera</w:t>
      </w:r>
      <w:r>
        <w:rPr>
          <w:rFonts w:ascii="Arial Narrow" w:hAnsi="Arial Narrow" w:cs="Arial"/>
          <w:spacing w:val="16"/>
        </w:rPr>
        <w:t xml:space="preserve"> </w:t>
      </w:r>
      <w:r>
        <w:rPr>
          <w:rFonts w:ascii="Arial Narrow" w:hAnsi="Arial Narrow" w:cs="Arial"/>
        </w:rPr>
        <w:t>réduit</w:t>
      </w:r>
      <w:r>
        <w:rPr>
          <w:rFonts w:ascii="Arial Narrow" w:hAnsi="Arial Narrow" w:cs="Arial"/>
          <w:spacing w:val="16"/>
        </w:rPr>
        <w:t xml:space="preserve"> </w:t>
      </w:r>
      <w:r>
        <w:rPr>
          <w:rFonts w:ascii="Arial Narrow" w:hAnsi="Arial Narrow" w:cs="Arial"/>
        </w:rPr>
        <w:t>proportionnellement</w:t>
      </w:r>
      <w:r>
        <w:rPr>
          <w:rFonts w:ascii="Arial Narrow" w:hAnsi="Arial Narrow" w:cs="Arial"/>
          <w:spacing w:val="16"/>
        </w:rPr>
        <w:t xml:space="preserve"> </w:t>
      </w:r>
      <w:r>
        <w:rPr>
          <w:rFonts w:ascii="Arial Narrow" w:hAnsi="Arial Narrow" w:cs="Arial"/>
        </w:rPr>
        <w:t>au</w:t>
      </w:r>
      <w:r>
        <w:rPr>
          <w:rFonts w:ascii="Arial Narrow" w:hAnsi="Arial Narrow" w:cs="Arial"/>
          <w:spacing w:val="16"/>
        </w:rPr>
        <w:t xml:space="preserve"> </w:t>
      </w:r>
      <w:r>
        <w:rPr>
          <w:rFonts w:ascii="Arial Narrow" w:hAnsi="Arial Narrow" w:cs="Arial"/>
        </w:rPr>
        <w:t>remboursement</w:t>
      </w:r>
      <w:r>
        <w:rPr>
          <w:rFonts w:ascii="Arial Narrow" w:hAnsi="Arial Narrow" w:cs="Arial"/>
          <w:spacing w:val="16"/>
        </w:rPr>
        <w:t xml:space="preserve"> </w:t>
      </w:r>
      <w:r>
        <w:rPr>
          <w:rFonts w:ascii="Arial Narrow" w:hAnsi="Arial Narrow" w:cs="Arial"/>
        </w:rPr>
        <w:t>de l’avance</w:t>
      </w:r>
      <w:r>
        <w:rPr>
          <w:rFonts w:ascii="Arial Narrow" w:hAnsi="Arial Narrow" w:cs="Arial"/>
          <w:spacing w:val="7"/>
        </w:rPr>
        <w:t xml:space="preserve"> </w:t>
      </w:r>
      <w:r>
        <w:rPr>
          <w:rFonts w:ascii="Arial Narrow" w:hAnsi="Arial Narrow" w:cs="Arial"/>
        </w:rPr>
        <w:t>au</w:t>
      </w:r>
      <w:r>
        <w:rPr>
          <w:rFonts w:ascii="Arial Narrow" w:hAnsi="Arial Narrow" w:cs="Arial"/>
          <w:spacing w:val="7"/>
        </w:rPr>
        <w:t xml:space="preserve"> </w:t>
      </w:r>
      <w:r>
        <w:rPr>
          <w:rFonts w:ascii="Arial Narrow" w:hAnsi="Arial Narrow" w:cs="Arial"/>
        </w:rPr>
        <w:t>fur</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mesure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son</w:t>
      </w:r>
      <w:r>
        <w:rPr>
          <w:rFonts w:ascii="Arial Narrow" w:hAnsi="Arial Narrow" w:cs="Arial"/>
          <w:spacing w:val="7"/>
        </w:rPr>
        <w:t xml:space="preserve"> </w:t>
      </w:r>
      <w:r>
        <w:rPr>
          <w:rFonts w:ascii="Arial Narrow" w:hAnsi="Arial Narrow" w:cs="Arial"/>
        </w:rPr>
        <w:t>remboursement.</w:t>
      </w:r>
    </w:p>
    <w:p w14:paraId="6546DE29">
      <w:pPr>
        <w:widowControl w:val="0"/>
        <w:autoSpaceDE w:val="0"/>
        <w:jc w:val="both"/>
        <w:rPr>
          <w:rFonts w:ascii="Arial Narrow" w:hAnsi="Arial Narrow" w:cs="Arial"/>
        </w:rPr>
      </w:pPr>
    </w:p>
    <w:p w14:paraId="6AC5A70E">
      <w:pPr>
        <w:widowControl w:val="0"/>
        <w:autoSpaceDE w:val="0"/>
        <w:jc w:val="both"/>
        <w:rPr>
          <w:rFonts w:ascii="Arial Narrow" w:hAnsi="Arial Narrow"/>
        </w:rPr>
      </w:pPr>
      <w:r>
        <w:rPr>
          <w:rFonts w:ascii="Arial Narrow" w:hAnsi="Arial Narrow" w:cs="Arial"/>
        </w:rPr>
        <w:t>La</w:t>
      </w:r>
      <w:r>
        <w:rPr>
          <w:rFonts w:ascii="Arial Narrow" w:hAnsi="Arial Narrow" w:cs="Arial"/>
          <w:spacing w:val="7"/>
        </w:rPr>
        <w:t xml:space="preserve"> </w:t>
      </w:r>
      <w:r>
        <w:rPr>
          <w:rFonts w:ascii="Arial Narrow" w:hAnsi="Arial Narrow" w:cs="Arial"/>
        </w:rPr>
        <w:t>loi</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juridiction</w:t>
      </w:r>
      <w:r>
        <w:rPr>
          <w:rFonts w:ascii="Arial Narrow" w:hAnsi="Arial Narrow" w:cs="Arial"/>
          <w:spacing w:val="7"/>
        </w:rPr>
        <w:t xml:space="preserve"> </w:t>
      </w:r>
      <w:r>
        <w:rPr>
          <w:rFonts w:ascii="Arial Narrow" w:hAnsi="Arial Narrow" w:cs="Arial"/>
        </w:rPr>
        <w:t>applicables</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garantie</w:t>
      </w:r>
      <w:r>
        <w:rPr>
          <w:rFonts w:ascii="Arial Narrow" w:hAnsi="Arial Narrow" w:cs="Arial"/>
          <w:spacing w:val="7"/>
        </w:rPr>
        <w:t xml:space="preserve"> </w:t>
      </w:r>
      <w:r>
        <w:rPr>
          <w:rFonts w:ascii="Arial Narrow" w:hAnsi="Arial Narrow" w:cs="Arial"/>
        </w:rPr>
        <w:t>sont</w:t>
      </w:r>
      <w:r>
        <w:rPr>
          <w:rFonts w:ascii="Arial Narrow" w:hAnsi="Arial Narrow" w:cs="Arial"/>
          <w:spacing w:val="7"/>
        </w:rPr>
        <w:t xml:space="preserve"> </w:t>
      </w:r>
      <w:r>
        <w:rPr>
          <w:rFonts w:ascii="Arial Narrow" w:hAnsi="Arial Narrow" w:cs="Arial"/>
        </w:rPr>
        <w:t>celles</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République</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Cameroun.</w:t>
      </w:r>
    </w:p>
    <w:p w14:paraId="3BA6ADF6">
      <w:pPr>
        <w:widowControl w:val="0"/>
        <w:autoSpaceDE w:val="0"/>
        <w:jc w:val="both"/>
        <w:rPr>
          <w:rFonts w:ascii="Arial Narrow" w:hAnsi="Arial Narrow" w:cs="Arial"/>
        </w:rPr>
      </w:pPr>
    </w:p>
    <w:p w14:paraId="046C832C">
      <w:pPr>
        <w:widowControl w:val="0"/>
        <w:autoSpaceDE w:val="0"/>
        <w:jc w:val="both"/>
        <w:rPr>
          <w:rFonts w:ascii="Arial Narrow" w:hAnsi="Arial Narrow" w:cs="Arial"/>
        </w:rPr>
      </w:pPr>
    </w:p>
    <w:p w14:paraId="51F0E96D">
      <w:pPr>
        <w:widowControl w:val="0"/>
        <w:autoSpaceDE w:val="0"/>
        <w:jc w:val="both"/>
        <w:rPr>
          <w:rFonts w:ascii="Arial Narrow" w:hAnsi="Arial Narrow"/>
        </w:rPr>
      </w:pPr>
      <w:r>
        <w:rPr>
          <w:rFonts w:ascii="Arial Narrow" w:hAnsi="Arial Narrow" w:cs="Arial"/>
          <w:i/>
          <w:iCs/>
        </w:rPr>
        <w:t>Signé</w:t>
      </w:r>
      <w:r>
        <w:rPr>
          <w:rFonts w:ascii="Arial Narrow" w:hAnsi="Arial Narrow" w:cs="Arial"/>
          <w:i/>
          <w:iCs/>
          <w:spacing w:val="7"/>
        </w:rPr>
        <w:t xml:space="preserve"> </w:t>
      </w:r>
      <w:r>
        <w:rPr>
          <w:rFonts w:ascii="Arial Narrow" w:hAnsi="Arial Narrow" w:cs="Arial"/>
          <w:i/>
          <w:iCs/>
        </w:rPr>
        <w:t>et</w:t>
      </w:r>
      <w:r>
        <w:rPr>
          <w:rFonts w:ascii="Arial Narrow" w:hAnsi="Arial Narrow" w:cs="Arial"/>
          <w:i/>
          <w:iCs/>
          <w:spacing w:val="7"/>
        </w:rPr>
        <w:t xml:space="preserve"> </w:t>
      </w:r>
      <w:r>
        <w:rPr>
          <w:rFonts w:ascii="Arial Narrow" w:hAnsi="Arial Narrow" w:cs="Arial"/>
          <w:i/>
          <w:iCs/>
        </w:rPr>
        <w:t>authentifié</w:t>
      </w:r>
      <w:r>
        <w:rPr>
          <w:rFonts w:ascii="Arial Narrow" w:hAnsi="Arial Narrow" w:cs="Arial"/>
          <w:i/>
          <w:iCs/>
          <w:spacing w:val="7"/>
        </w:rPr>
        <w:t xml:space="preserve"> </w:t>
      </w:r>
      <w:r>
        <w:rPr>
          <w:rFonts w:ascii="Arial Narrow" w:hAnsi="Arial Narrow" w:cs="Arial"/>
          <w:i/>
          <w:iCs/>
        </w:rPr>
        <w:t>par</w:t>
      </w:r>
      <w:r>
        <w:rPr>
          <w:rFonts w:ascii="Arial Narrow" w:hAnsi="Arial Narrow" w:cs="Arial"/>
          <w:i/>
          <w:iCs/>
          <w:spacing w:val="7"/>
        </w:rPr>
        <w:t xml:space="preserve"> </w:t>
      </w:r>
      <w:r>
        <w:rPr>
          <w:rFonts w:ascii="Arial Narrow" w:hAnsi="Arial Narrow" w:cs="Arial"/>
          <w:i/>
          <w:iCs/>
        </w:rPr>
        <w:t>la</w:t>
      </w:r>
      <w:r>
        <w:rPr>
          <w:rFonts w:ascii="Arial Narrow" w:hAnsi="Arial Narrow" w:cs="Arial"/>
          <w:i/>
          <w:iCs/>
          <w:spacing w:val="7"/>
        </w:rPr>
        <w:t xml:space="preserve"> </w:t>
      </w:r>
      <w:r>
        <w:rPr>
          <w:rFonts w:ascii="Arial Narrow" w:hAnsi="Arial Narrow" w:cs="Arial"/>
          <w:i/>
          <w:iCs/>
        </w:rPr>
        <w:t>banque</w:t>
      </w:r>
    </w:p>
    <w:p w14:paraId="2237EE84">
      <w:pPr>
        <w:widowControl w:val="0"/>
        <w:autoSpaceDE w:val="0"/>
        <w:jc w:val="both"/>
        <w:rPr>
          <w:rFonts w:ascii="Arial Narrow" w:hAnsi="Arial Narrow"/>
        </w:rPr>
      </w:pPr>
      <w:r>
        <w:rPr>
          <w:rFonts w:ascii="Arial Narrow" w:hAnsi="Arial Narrow" w:cs="Arial"/>
          <w:i/>
          <w:iCs/>
        </w:rPr>
        <w:t>à</w:t>
      </w:r>
      <w:r>
        <w:rPr>
          <w:rFonts w:ascii="Arial Narrow" w:hAnsi="Arial Narrow" w:cs="Arial"/>
          <w:i/>
          <w:iCs/>
          <w:spacing w:val="7"/>
        </w:rPr>
        <w:t xml:space="preserve"> </w:t>
      </w:r>
      <w:r>
        <w:rPr>
          <w:rFonts w:ascii="Arial Narrow" w:hAnsi="Arial Narrow" w:cs="Arial"/>
          <w:i/>
          <w:iCs/>
        </w:rPr>
        <w:t>……………..........................……….</w:t>
      </w:r>
      <w:r>
        <w:rPr>
          <w:rFonts w:ascii="Arial Narrow" w:hAnsi="Arial Narrow" w:cs="Arial"/>
          <w:i/>
          <w:iCs/>
          <w:spacing w:val="-1"/>
        </w:rPr>
        <w:t>.</w:t>
      </w:r>
      <w:r>
        <w:rPr>
          <w:rFonts w:ascii="Arial Narrow" w:hAnsi="Arial Narrow" w:cs="Arial"/>
          <w:i/>
          <w:iCs/>
        </w:rPr>
        <w:t>,</w:t>
      </w:r>
      <w:r>
        <w:rPr>
          <w:rFonts w:ascii="Arial Narrow" w:hAnsi="Arial Narrow" w:cs="Arial"/>
          <w:i/>
          <w:iCs/>
          <w:spacing w:val="7"/>
        </w:rPr>
        <w:t xml:space="preserve"> </w:t>
      </w:r>
      <w:r>
        <w:rPr>
          <w:rFonts w:ascii="Arial Narrow" w:hAnsi="Arial Narrow" w:cs="Arial"/>
          <w:i/>
          <w:iCs/>
        </w:rPr>
        <w:t>le</w:t>
      </w:r>
      <w:r>
        <w:rPr>
          <w:rFonts w:ascii="Arial Narrow" w:hAnsi="Arial Narrow" w:cs="Arial"/>
          <w:i/>
          <w:iCs/>
          <w:spacing w:val="7"/>
        </w:rPr>
        <w:t xml:space="preserve"> </w:t>
      </w:r>
      <w:r>
        <w:rPr>
          <w:rFonts w:ascii="Arial Narrow" w:hAnsi="Arial Narrow" w:cs="Arial"/>
          <w:i/>
          <w:iCs/>
        </w:rPr>
        <w:t>……………..........................………..</w:t>
      </w:r>
    </w:p>
    <w:p w14:paraId="56C5F15A">
      <w:pPr>
        <w:widowControl w:val="0"/>
        <w:autoSpaceDE w:val="0"/>
        <w:jc w:val="both"/>
        <w:rPr>
          <w:rFonts w:ascii="Arial Narrow" w:hAnsi="Arial Narrow" w:cs="Arial"/>
        </w:rPr>
      </w:pPr>
    </w:p>
    <w:p w14:paraId="02C8FAC4">
      <w:pPr>
        <w:widowControl w:val="0"/>
        <w:autoSpaceDE w:val="0"/>
        <w:jc w:val="both"/>
        <w:rPr>
          <w:rFonts w:ascii="Arial Narrow" w:hAnsi="Arial Narrow" w:cs="Arial"/>
        </w:rPr>
      </w:pPr>
    </w:p>
    <w:p w14:paraId="7348E859">
      <w:pPr>
        <w:widowControl w:val="0"/>
        <w:autoSpaceDE w:val="0"/>
        <w:jc w:val="both"/>
        <w:rPr>
          <w:rFonts w:ascii="Arial Narrow" w:hAnsi="Arial Narrow"/>
        </w:rPr>
      </w:pPr>
      <w:r>
        <w:rPr>
          <w:rFonts w:ascii="Arial Narrow" w:hAnsi="Arial Narrow" w:cs="Arial"/>
          <w:i/>
          <w:iCs/>
        </w:rPr>
        <w:t>[signature</w:t>
      </w:r>
      <w:r>
        <w:rPr>
          <w:rFonts w:ascii="Arial Narrow" w:hAnsi="Arial Narrow" w:cs="Arial"/>
          <w:i/>
          <w:iCs/>
          <w:spacing w:val="6"/>
        </w:rPr>
        <w:t xml:space="preserve"> </w:t>
      </w:r>
      <w:r>
        <w:rPr>
          <w:rFonts w:ascii="Arial Narrow" w:hAnsi="Arial Narrow" w:cs="Arial"/>
          <w:i/>
          <w:iCs/>
        </w:rPr>
        <w:t>de</w:t>
      </w:r>
      <w:r>
        <w:rPr>
          <w:rFonts w:ascii="Arial Narrow" w:hAnsi="Arial Narrow" w:cs="Arial"/>
          <w:i/>
          <w:iCs/>
          <w:spacing w:val="6"/>
        </w:rPr>
        <w:t xml:space="preserve"> </w:t>
      </w:r>
      <w:r>
        <w:rPr>
          <w:rFonts w:ascii="Arial Narrow" w:hAnsi="Arial Narrow" w:cs="Arial"/>
          <w:i/>
          <w:iCs/>
        </w:rPr>
        <w:t>la</w:t>
      </w:r>
      <w:r>
        <w:rPr>
          <w:rFonts w:ascii="Arial Narrow" w:hAnsi="Arial Narrow" w:cs="Arial"/>
          <w:i/>
          <w:iCs/>
          <w:spacing w:val="6"/>
        </w:rPr>
        <w:t xml:space="preserve"> </w:t>
      </w:r>
      <w:r>
        <w:rPr>
          <w:rFonts w:ascii="Arial Narrow" w:hAnsi="Arial Narrow" w:cs="Arial"/>
          <w:i/>
          <w:iCs/>
        </w:rPr>
        <w:t>banque]</w:t>
      </w:r>
    </w:p>
    <w:p w14:paraId="4F06928C">
      <w:pPr>
        <w:pageBreakBefore/>
        <w:widowControl w:val="0"/>
        <w:autoSpaceDE w:val="0"/>
        <w:jc w:val="both"/>
        <w:rPr>
          <w:rFonts w:ascii="Arial Narrow" w:hAnsi="Arial Narrow"/>
          <w:sz w:val="28"/>
          <w:szCs w:val="28"/>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n°5 : Modèle de caution de retenue de garantie</w:t>
      </w:r>
    </w:p>
    <w:p w14:paraId="4A30EB23">
      <w:pPr>
        <w:widowControl w:val="0"/>
        <w:autoSpaceDE w:val="0"/>
        <w:jc w:val="both"/>
        <w:rPr>
          <w:rFonts w:ascii="Arial Narrow" w:hAnsi="Arial Narrow"/>
        </w:rPr>
      </w:pPr>
      <w:r>
        <w:rPr>
          <w:rFonts w:ascii="Arial Narrow" w:hAnsi="Arial Narrow" w:cs="Arial"/>
          <w:sz w:val="22"/>
          <w:szCs w:val="22"/>
        </w:rPr>
        <w:t>Banque</w:t>
      </w:r>
      <w:r>
        <w:rPr>
          <w:rFonts w:ascii="Arial Narrow" w:hAnsi="Arial Narrow" w:cs="Arial"/>
          <w:spacing w:val="7"/>
          <w:sz w:val="22"/>
          <w:szCs w:val="22"/>
        </w:rPr>
        <w:t xml:space="preserve"> </w:t>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w:t>
      </w:r>
    </w:p>
    <w:p w14:paraId="51B9753B">
      <w:pPr>
        <w:widowControl w:val="0"/>
        <w:autoSpaceDE w:val="0"/>
        <w:jc w:val="both"/>
        <w:rPr>
          <w:rFonts w:ascii="Arial Narrow" w:hAnsi="Arial Narrow"/>
        </w:rPr>
      </w:pPr>
      <w:r>
        <w:rPr>
          <w:rFonts w:ascii="Arial Narrow" w:hAnsi="Arial Narrow" w:cs="Arial"/>
          <w:sz w:val="22"/>
          <w:szCs w:val="22"/>
        </w:rPr>
        <w:t>Référence</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la</w:t>
      </w:r>
      <w:r>
        <w:rPr>
          <w:rFonts w:ascii="Arial Narrow" w:hAnsi="Arial Narrow" w:cs="Arial"/>
          <w:spacing w:val="7"/>
          <w:sz w:val="22"/>
          <w:szCs w:val="22"/>
        </w:rPr>
        <w:t xml:space="preserve"> </w:t>
      </w:r>
      <w:r>
        <w:rPr>
          <w:rFonts w:ascii="Arial Narrow" w:hAnsi="Arial Narrow" w:cs="Arial"/>
          <w:sz w:val="22"/>
          <w:szCs w:val="22"/>
        </w:rPr>
        <w:t>Caution</w:t>
      </w:r>
      <w:r>
        <w:rPr>
          <w:rFonts w:ascii="Arial Narrow" w:hAnsi="Arial Narrow" w:cs="Arial"/>
          <w:spacing w:val="7"/>
          <w:sz w:val="22"/>
          <w:szCs w:val="22"/>
        </w:rPr>
        <w:t xml:space="preserve"> </w:t>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N°</w:t>
      </w:r>
      <w:r>
        <w:rPr>
          <w:rFonts w:ascii="Arial Narrow" w:hAnsi="Arial Narrow" w:cs="Arial"/>
          <w:spacing w:val="7"/>
          <w:sz w:val="22"/>
          <w:szCs w:val="22"/>
        </w:rPr>
        <w:t xml:space="preserve"> </w:t>
      </w:r>
      <w:r>
        <w:rPr>
          <w:rFonts w:ascii="Arial Narrow" w:hAnsi="Arial Narrow" w:cs="Arial"/>
          <w:sz w:val="22"/>
          <w:szCs w:val="22"/>
        </w:rPr>
        <w:t>…………...........................……………………</w:t>
      </w:r>
    </w:p>
    <w:p w14:paraId="52D33844">
      <w:pPr>
        <w:widowControl w:val="0"/>
        <w:autoSpaceDE w:val="0"/>
        <w:jc w:val="both"/>
        <w:rPr>
          <w:rFonts w:ascii="Arial Narrow" w:hAnsi="Arial Narrow"/>
        </w:rPr>
      </w:pPr>
      <w:r>
        <w:rPr>
          <w:rFonts w:ascii="Arial Narrow" w:hAnsi="Arial Narrow" w:cs="Arial"/>
          <w:sz w:val="22"/>
          <w:szCs w:val="22"/>
        </w:rPr>
        <w:t>A</w:t>
      </w:r>
      <w:r>
        <w:rPr>
          <w:rFonts w:ascii="Arial Narrow" w:hAnsi="Arial Narrow" w:cs="Arial"/>
          <w:spacing w:val="7"/>
          <w:sz w:val="22"/>
          <w:szCs w:val="22"/>
        </w:rPr>
        <w:t xml:space="preserve"> </w:t>
      </w:r>
      <w:r>
        <w:rPr>
          <w:rFonts w:ascii="Arial Narrow" w:hAnsi="Arial Narrow" w:cs="Arial"/>
          <w:i/>
          <w:iCs/>
          <w:sz w:val="22"/>
          <w:szCs w:val="22"/>
        </w:rPr>
        <w:t>[indiquer le Maître d’Ouvrage]</w:t>
      </w:r>
    </w:p>
    <w:p w14:paraId="0C226EC2">
      <w:pPr>
        <w:widowControl w:val="0"/>
        <w:autoSpaceDE w:val="0"/>
        <w:jc w:val="both"/>
        <w:rPr>
          <w:rFonts w:ascii="Arial Narrow" w:hAnsi="Arial Narrow"/>
        </w:rPr>
      </w:pPr>
      <w:r>
        <w:rPr>
          <w:rFonts w:ascii="Arial Narrow" w:hAnsi="Arial Narrow" w:cs="Arial"/>
          <w:i/>
          <w:iCs/>
          <w:sz w:val="22"/>
          <w:szCs w:val="22"/>
        </w:rPr>
        <w:t>[Adresse</w:t>
      </w:r>
      <w:r>
        <w:rPr>
          <w:rFonts w:ascii="Arial Narrow" w:hAnsi="Arial Narrow" w:cs="Arial"/>
          <w:i/>
          <w:iCs/>
          <w:spacing w:val="6"/>
          <w:sz w:val="22"/>
          <w:szCs w:val="22"/>
        </w:rPr>
        <w:t xml:space="preserve"> </w:t>
      </w:r>
      <w:r>
        <w:rPr>
          <w:rFonts w:ascii="Arial Narrow" w:hAnsi="Arial Narrow" w:cs="Arial"/>
          <w:i/>
          <w:iCs/>
          <w:sz w:val="22"/>
          <w:szCs w:val="22"/>
        </w:rPr>
        <w:t>du</w:t>
      </w:r>
      <w:r>
        <w:rPr>
          <w:rFonts w:ascii="Arial Narrow" w:hAnsi="Arial Narrow" w:cs="Arial"/>
          <w:i/>
          <w:iCs/>
          <w:spacing w:val="6"/>
          <w:sz w:val="22"/>
          <w:szCs w:val="22"/>
        </w:rPr>
        <w:t xml:space="preserve"> </w:t>
      </w:r>
      <w:r>
        <w:rPr>
          <w:rFonts w:ascii="Arial Narrow" w:hAnsi="Arial Narrow" w:cs="Arial"/>
          <w:i/>
          <w:iCs/>
          <w:sz w:val="22"/>
          <w:szCs w:val="22"/>
        </w:rPr>
        <w:t>Autorité Contractante]</w:t>
      </w:r>
    </w:p>
    <w:p w14:paraId="1FFFCB17">
      <w:pPr>
        <w:widowControl w:val="0"/>
        <w:autoSpaceDE w:val="0"/>
        <w:jc w:val="both"/>
        <w:rPr>
          <w:rFonts w:ascii="Arial Narrow" w:hAnsi="Arial Narrow" w:cs="Arial"/>
          <w:sz w:val="22"/>
          <w:szCs w:val="22"/>
        </w:rPr>
      </w:pPr>
    </w:p>
    <w:p w14:paraId="331EF731">
      <w:pPr>
        <w:widowControl w:val="0"/>
        <w:autoSpaceDE w:val="0"/>
        <w:jc w:val="both"/>
        <w:rPr>
          <w:rFonts w:ascii="Arial Narrow" w:hAnsi="Arial Narrow"/>
        </w:rPr>
      </w:pPr>
      <w:r>
        <w:rPr>
          <w:rFonts w:ascii="Arial Narrow" w:hAnsi="Arial Narrow" w:cs="Arial"/>
          <w:sz w:val="22"/>
          <w:szCs w:val="22"/>
        </w:rPr>
        <w:t>ci-dessous</w:t>
      </w:r>
      <w:r>
        <w:rPr>
          <w:rFonts w:ascii="Arial Narrow" w:hAnsi="Arial Narrow" w:cs="Arial"/>
          <w:spacing w:val="7"/>
          <w:sz w:val="22"/>
          <w:szCs w:val="22"/>
        </w:rPr>
        <w:t xml:space="preserve"> </w:t>
      </w:r>
      <w:r>
        <w:rPr>
          <w:rFonts w:ascii="Arial Narrow" w:hAnsi="Arial Narrow" w:cs="Arial"/>
          <w:sz w:val="22"/>
          <w:szCs w:val="22"/>
        </w:rPr>
        <w:t>désigné</w:t>
      </w:r>
      <w:r>
        <w:rPr>
          <w:rFonts w:ascii="Arial Narrow" w:hAnsi="Arial Narrow" w:cs="Arial"/>
          <w:spacing w:val="7"/>
          <w:sz w:val="22"/>
          <w:szCs w:val="22"/>
        </w:rPr>
        <w:t xml:space="preserve"> </w:t>
      </w:r>
      <w:r>
        <w:rPr>
          <w:rFonts w:ascii="Arial Narrow" w:hAnsi="Arial Narrow" w:cs="Arial"/>
          <w:sz w:val="22"/>
          <w:szCs w:val="22"/>
        </w:rPr>
        <w:t>«le Maître d’Ouvrage»</w:t>
      </w:r>
    </w:p>
    <w:p w14:paraId="45FDD15E">
      <w:pPr>
        <w:widowControl w:val="0"/>
        <w:autoSpaceDE w:val="0"/>
        <w:jc w:val="both"/>
        <w:rPr>
          <w:rFonts w:ascii="Arial Narrow" w:hAnsi="Arial Narrow" w:cs="Arial"/>
          <w:sz w:val="22"/>
          <w:szCs w:val="22"/>
        </w:rPr>
      </w:pPr>
    </w:p>
    <w:p w14:paraId="3555D053">
      <w:pPr>
        <w:widowControl w:val="0"/>
        <w:autoSpaceDE w:val="0"/>
        <w:jc w:val="both"/>
        <w:rPr>
          <w:rFonts w:ascii="Arial Narrow" w:hAnsi="Arial Narrow"/>
        </w:rPr>
      </w:pPr>
      <w:r>
        <w:rPr>
          <w:rFonts w:ascii="Arial Narrow" w:hAnsi="Arial Narrow" w:cs="Arial"/>
          <w:sz w:val="22"/>
          <w:szCs w:val="22"/>
        </w:rPr>
        <w:t>attendu que ;  …………...........……............………………</w:t>
      </w:r>
      <w:r>
        <w:rPr>
          <w:rFonts w:ascii="Arial Narrow" w:hAnsi="Arial Narrow" w:cs="Arial"/>
          <w:i/>
          <w:iCs/>
          <w:sz w:val="22"/>
          <w:szCs w:val="22"/>
        </w:rPr>
        <w:t>[nom et adresse de l’entreprise]</w:t>
      </w:r>
      <w:r>
        <w:rPr>
          <w:rFonts w:ascii="Arial Narrow" w:hAnsi="Arial Narrow" w:cs="Arial"/>
          <w:sz w:val="22"/>
          <w:szCs w:val="22"/>
        </w:rPr>
        <w:t>, ci-dessous</w:t>
      </w:r>
      <w:r>
        <w:rPr>
          <w:rFonts w:ascii="Arial Narrow" w:hAnsi="Arial Narrow" w:cs="Arial"/>
          <w:spacing w:val="14"/>
          <w:sz w:val="22"/>
          <w:szCs w:val="22"/>
        </w:rPr>
        <w:t xml:space="preserve"> </w:t>
      </w:r>
      <w:r>
        <w:rPr>
          <w:rFonts w:ascii="Arial Narrow" w:hAnsi="Arial Narrow" w:cs="Arial"/>
          <w:sz w:val="22"/>
          <w:szCs w:val="22"/>
        </w:rPr>
        <w:t>désigné</w:t>
      </w:r>
      <w:r>
        <w:rPr>
          <w:rFonts w:ascii="Arial Narrow" w:hAnsi="Arial Narrow" w:cs="Arial"/>
          <w:spacing w:val="14"/>
          <w:sz w:val="22"/>
          <w:szCs w:val="22"/>
        </w:rPr>
        <w:t xml:space="preserve"> </w:t>
      </w:r>
      <w:r>
        <w:rPr>
          <w:rFonts w:ascii="Arial Narrow" w:hAnsi="Arial Narrow" w:cs="Arial"/>
          <w:sz w:val="22"/>
          <w:szCs w:val="22"/>
        </w:rPr>
        <w:t>«</w:t>
      </w:r>
      <w:r>
        <w:rPr>
          <w:rFonts w:ascii="Arial Narrow" w:hAnsi="Arial Narrow" w:cs="Arial"/>
          <w:spacing w:val="14"/>
          <w:sz w:val="22"/>
          <w:szCs w:val="22"/>
        </w:rPr>
        <w:t xml:space="preserve"> </w:t>
      </w:r>
      <w:r>
        <w:rPr>
          <w:rFonts w:ascii="Arial Narrow" w:hAnsi="Arial Narrow" w:cs="Arial"/>
          <w:sz w:val="22"/>
          <w:szCs w:val="22"/>
        </w:rPr>
        <w:t>l’entrepreneur</w:t>
      </w:r>
      <w:r>
        <w:rPr>
          <w:rFonts w:ascii="Arial Narrow" w:hAnsi="Arial Narrow" w:cs="Arial"/>
          <w:spacing w:val="14"/>
          <w:sz w:val="22"/>
          <w:szCs w:val="22"/>
        </w:rPr>
        <w:t xml:space="preserve"> </w:t>
      </w:r>
      <w:r>
        <w:rPr>
          <w:rFonts w:ascii="Arial Narrow" w:hAnsi="Arial Narrow" w:cs="Arial"/>
          <w:sz w:val="22"/>
          <w:szCs w:val="22"/>
        </w:rPr>
        <w:t>»,</w:t>
      </w:r>
      <w:r>
        <w:rPr>
          <w:rFonts w:ascii="Arial Narrow" w:hAnsi="Arial Narrow" w:cs="Arial"/>
          <w:spacing w:val="14"/>
          <w:sz w:val="22"/>
          <w:szCs w:val="22"/>
        </w:rPr>
        <w:t xml:space="preserve"> </w:t>
      </w:r>
      <w:r>
        <w:rPr>
          <w:rFonts w:ascii="Arial Narrow" w:hAnsi="Arial Narrow" w:cs="Arial"/>
          <w:sz w:val="22"/>
          <w:szCs w:val="22"/>
        </w:rPr>
        <w:t>s’est</w:t>
      </w:r>
      <w:r>
        <w:rPr>
          <w:rFonts w:ascii="Arial Narrow" w:hAnsi="Arial Narrow" w:cs="Arial"/>
          <w:spacing w:val="14"/>
          <w:sz w:val="22"/>
          <w:szCs w:val="22"/>
        </w:rPr>
        <w:t xml:space="preserve"> </w:t>
      </w:r>
      <w:r>
        <w:rPr>
          <w:rFonts w:ascii="Arial Narrow" w:hAnsi="Arial Narrow" w:cs="Arial"/>
          <w:sz w:val="22"/>
          <w:szCs w:val="22"/>
        </w:rPr>
        <w:t>engagé,</w:t>
      </w:r>
      <w:r>
        <w:rPr>
          <w:rFonts w:ascii="Arial Narrow" w:hAnsi="Arial Narrow" w:cs="Arial"/>
          <w:spacing w:val="14"/>
          <w:sz w:val="22"/>
          <w:szCs w:val="22"/>
        </w:rPr>
        <w:t xml:space="preserve"> </w:t>
      </w:r>
      <w:r>
        <w:rPr>
          <w:rFonts w:ascii="Arial Narrow" w:hAnsi="Arial Narrow" w:cs="Arial"/>
          <w:sz w:val="22"/>
          <w:szCs w:val="22"/>
        </w:rPr>
        <w:t>en</w:t>
      </w:r>
      <w:r>
        <w:rPr>
          <w:rFonts w:ascii="Arial Narrow" w:hAnsi="Arial Narrow" w:cs="Arial"/>
          <w:spacing w:val="14"/>
          <w:sz w:val="22"/>
          <w:szCs w:val="22"/>
        </w:rPr>
        <w:t xml:space="preserve"> </w:t>
      </w:r>
      <w:r>
        <w:rPr>
          <w:rFonts w:ascii="Arial Narrow" w:hAnsi="Arial Narrow" w:cs="Arial"/>
          <w:sz w:val="22"/>
          <w:szCs w:val="22"/>
        </w:rPr>
        <w:t>exécution</w:t>
      </w:r>
      <w:r>
        <w:rPr>
          <w:rFonts w:ascii="Arial Narrow" w:hAnsi="Arial Narrow" w:cs="Arial"/>
          <w:spacing w:val="14"/>
          <w:sz w:val="22"/>
          <w:szCs w:val="22"/>
        </w:rPr>
        <w:t xml:space="preserve"> </w:t>
      </w:r>
      <w:r>
        <w:rPr>
          <w:rFonts w:ascii="Arial Narrow" w:hAnsi="Arial Narrow" w:cs="Arial"/>
          <w:sz w:val="22"/>
          <w:szCs w:val="22"/>
        </w:rPr>
        <w:t>du</w:t>
      </w:r>
      <w:r>
        <w:rPr>
          <w:rFonts w:ascii="Arial Narrow" w:hAnsi="Arial Narrow" w:cs="Arial"/>
          <w:spacing w:val="14"/>
          <w:sz w:val="22"/>
          <w:szCs w:val="22"/>
        </w:rPr>
        <w:t xml:space="preserve"> </w:t>
      </w:r>
      <w:r>
        <w:rPr>
          <w:rFonts w:ascii="Arial Narrow" w:hAnsi="Arial Narrow" w:cs="Arial"/>
          <w:sz w:val="22"/>
          <w:szCs w:val="22"/>
        </w:rPr>
        <w:t>Marché,</w:t>
      </w:r>
      <w:r>
        <w:rPr>
          <w:rFonts w:ascii="Arial Narrow" w:hAnsi="Arial Narrow" w:cs="Arial"/>
          <w:spacing w:val="14"/>
          <w:sz w:val="22"/>
          <w:szCs w:val="22"/>
        </w:rPr>
        <w:t xml:space="preserve"> </w:t>
      </w:r>
      <w:r>
        <w:rPr>
          <w:rFonts w:ascii="Arial Narrow" w:hAnsi="Arial Narrow" w:cs="Arial"/>
          <w:sz w:val="22"/>
          <w:szCs w:val="22"/>
        </w:rPr>
        <w:t>à</w:t>
      </w:r>
      <w:r>
        <w:rPr>
          <w:rFonts w:ascii="Arial Narrow" w:hAnsi="Arial Narrow" w:cs="Arial"/>
          <w:spacing w:val="14"/>
          <w:sz w:val="22"/>
          <w:szCs w:val="22"/>
        </w:rPr>
        <w:t xml:space="preserve"> </w:t>
      </w:r>
      <w:r>
        <w:rPr>
          <w:rFonts w:ascii="Arial Narrow" w:hAnsi="Arial Narrow" w:cs="Arial"/>
          <w:sz w:val="22"/>
          <w:szCs w:val="22"/>
        </w:rPr>
        <w:t>réaliser</w:t>
      </w:r>
      <w:r>
        <w:rPr>
          <w:rFonts w:ascii="Arial Narrow" w:hAnsi="Arial Narrow" w:cs="Arial"/>
          <w:spacing w:val="14"/>
          <w:sz w:val="22"/>
          <w:szCs w:val="22"/>
        </w:rPr>
        <w:t xml:space="preserve"> </w:t>
      </w:r>
      <w:r>
        <w:rPr>
          <w:rFonts w:ascii="Arial Narrow" w:hAnsi="Arial Narrow" w:cs="Arial"/>
          <w:sz w:val="22"/>
          <w:szCs w:val="22"/>
        </w:rPr>
        <w:t>les</w:t>
      </w:r>
      <w:r>
        <w:rPr>
          <w:rFonts w:ascii="Arial Narrow" w:hAnsi="Arial Narrow" w:cs="Arial"/>
          <w:spacing w:val="14"/>
          <w:sz w:val="22"/>
          <w:szCs w:val="22"/>
        </w:rPr>
        <w:t xml:space="preserve"> </w:t>
      </w:r>
      <w:r>
        <w:rPr>
          <w:rFonts w:ascii="Arial Narrow" w:hAnsi="Arial Narrow" w:cs="Arial"/>
          <w:sz w:val="22"/>
          <w:szCs w:val="22"/>
        </w:rPr>
        <w:t>travaux de</w:t>
      </w:r>
      <w:r>
        <w:rPr>
          <w:rFonts w:ascii="Arial Narrow" w:hAnsi="Arial Narrow" w:cs="Arial"/>
          <w:spacing w:val="7"/>
          <w:sz w:val="22"/>
          <w:szCs w:val="22"/>
        </w:rPr>
        <w:t xml:space="preserve"> </w:t>
      </w:r>
      <w:r>
        <w:rPr>
          <w:rFonts w:ascii="Arial Narrow" w:hAnsi="Arial Narrow" w:cs="Arial"/>
          <w:i/>
          <w:iCs/>
          <w:sz w:val="22"/>
          <w:szCs w:val="22"/>
        </w:rPr>
        <w:t>[indiquer</w:t>
      </w:r>
      <w:r>
        <w:rPr>
          <w:rFonts w:ascii="Arial Narrow" w:hAnsi="Arial Narrow" w:cs="Arial"/>
          <w:i/>
          <w:iCs/>
          <w:spacing w:val="6"/>
          <w:sz w:val="22"/>
          <w:szCs w:val="22"/>
        </w:rPr>
        <w:t xml:space="preserve"> </w:t>
      </w:r>
      <w:r>
        <w:rPr>
          <w:rFonts w:ascii="Arial Narrow" w:hAnsi="Arial Narrow" w:cs="Arial"/>
          <w:i/>
          <w:iCs/>
          <w:sz w:val="22"/>
          <w:szCs w:val="22"/>
        </w:rPr>
        <w:t>l’objet</w:t>
      </w:r>
      <w:r>
        <w:rPr>
          <w:rFonts w:ascii="Arial Narrow" w:hAnsi="Arial Narrow" w:cs="Arial"/>
          <w:i/>
          <w:iCs/>
          <w:spacing w:val="6"/>
          <w:sz w:val="22"/>
          <w:szCs w:val="22"/>
        </w:rPr>
        <w:t xml:space="preserve"> </w:t>
      </w:r>
      <w:r>
        <w:rPr>
          <w:rFonts w:ascii="Arial Narrow" w:hAnsi="Arial Narrow" w:cs="Arial"/>
          <w:i/>
          <w:iCs/>
          <w:sz w:val="22"/>
          <w:szCs w:val="22"/>
        </w:rPr>
        <w:t>des</w:t>
      </w:r>
      <w:r>
        <w:rPr>
          <w:rFonts w:ascii="Arial Narrow" w:hAnsi="Arial Narrow" w:cs="Arial"/>
          <w:i/>
          <w:iCs/>
          <w:spacing w:val="6"/>
          <w:sz w:val="22"/>
          <w:szCs w:val="22"/>
        </w:rPr>
        <w:t xml:space="preserve"> </w:t>
      </w:r>
      <w:r>
        <w:rPr>
          <w:rFonts w:ascii="Arial Narrow" w:hAnsi="Arial Narrow" w:cs="Arial"/>
          <w:i/>
          <w:iCs/>
          <w:sz w:val="22"/>
          <w:szCs w:val="22"/>
        </w:rPr>
        <w:t>travaux]</w:t>
      </w:r>
    </w:p>
    <w:p w14:paraId="3825DD70">
      <w:pPr>
        <w:widowControl w:val="0"/>
        <w:autoSpaceDE w:val="0"/>
        <w:jc w:val="both"/>
        <w:rPr>
          <w:rFonts w:ascii="Arial Narrow" w:hAnsi="Arial Narrow" w:cs="Arial"/>
          <w:sz w:val="22"/>
          <w:szCs w:val="22"/>
        </w:rPr>
      </w:pPr>
    </w:p>
    <w:p w14:paraId="1FACF100">
      <w:pPr>
        <w:widowControl w:val="0"/>
        <w:autoSpaceDE w:val="0"/>
        <w:jc w:val="both"/>
        <w:rPr>
          <w:rFonts w:ascii="Arial Narrow" w:hAnsi="Arial Narrow"/>
        </w:rPr>
      </w:pPr>
      <w:r>
        <w:rPr>
          <w:rFonts w:ascii="Arial Narrow" w:hAnsi="Arial Narrow" w:cs="Arial"/>
          <w:sz w:val="22"/>
          <w:szCs w:val="22"/>
        </w:rPr>
        <w:t>attendu</w:t>
      </w:r>
      <w:r>
        <w:rPr>
          <w:rFonts w:ascii="Arial Narrow" w:hAnsi="Arial Narrow" w:cs="Arial"/>
          <w:spacing w:val="7"/>
          <w:sz w:val="22"/>
          <w:szCs w:val="22"/>
        </w:rPr>
        <w:t xml:space="preserve"> </w:t>
      </w:r>
      <w:r>
        <w:rPr>
          <w:rFonts w:ascii="Arial Narrow" w:hAnsi="Arial Narrow" w:cs="Arial"/>
          <w:sz w:val="22"/>
          <w:szCs w:val="22"/>
        </w:rPr>
        <w:t>qu’il</w:t>
      </w:r>
      <w:r>
        <w:rPr>
          <w:rFonts w:ascii="Arial Narrow" w:hAnsi="Arial Narrow" w:cs="Arial"/>
          <w:spacing w:val="7"/>
          <w:sz w:val="22"/>
          <w:szCs w:val="22"/>
        </w:rPr>
        <w:t xml:space="preserve"> ; </w:t>
      </w:r>
      <w:r>
        <w:rPr>
          <w:rFonts w:ascii="Arial Narrow" w:hAnsi="Arial Narrow" w:cs="Arial"/>
          <w:sz w:val="22"/>
          <w:szCs w:val="22"/>
        </w:rPr>
        <w:t>est</w:t>
      </w:r>
      <w:r>
        <w:rPr>
          <w:rFonts w:ascii="Arial Narrow" w:hAnsi="Arial Narrow" w:cs="Arial"/>
          <w:spacing w:val="7"/>
          <w:sz w:val="22"/>
          <w:szCs w:val="22"/>
        </w:rPr>
        <w:t xml:space="preserve"> </w:t>
      </w:r>
      <w:r>
        <w:rPr>
          <w:rFonts w:ascii="Arial Narrow" w:hAnsi="Arial Narrow" w:cs="Arial"/>
          <w:sz w:val="22"/>
          <w:szCs w:val="22"/>
        </w:rPr>
        <w:t>stipulé</w:t>
      </w:r>
      <w:r>
        <w:rPr>
          <w:rFonts w:ascii="Arial Narrow" w:hAnsi="Arial Narrow" w:cs="Arial"/>
          <w:spacing w:val="7"/>
          <w:sz w:val="22"/>
          <w:szCs w:val="22"/>
        </w:rPr>
        <w:t xml:space="preserve"> </w:t>
      </w:r>
      <w:r>
        <w:rPr>
          <w:rFonts w:ascii="Arial Narrow" w:hAnsi="Arial Narrow" w:cs="Arial"/>
          <w:sz w:val="22"/>
          <w:szCs w:val="22"/>
        </w:rPr>
        <w:t>dans</w:t>
      </w:r>
      <w:r>
        <w:rPr>
          <w:rFonts w:ascii="Arial Narrow" w:hAnsi="Arial Narrow" w:cs="Arial"/>
          <w:spacing w:val="7"/>
          <w:sz w:val="22"/>
          <w:szCs w:val="22"/>
        </w:rPr>
        <w:t xml:space="preserve"> </w:t>
      </w:r>
      <w:r>
        <w:rPr>
          <w:rFonts w:ascii="Arial Narrow" w:hAnsi="Arial Narrow" w:cs="Arial"/>
          <w:sz w:val="22"/>
          <w:szCs w:val="22"/>
        </w:rPr>
        <w:t>le</w:t>
      </w:r>
      <w:r>
        <w:rPr>
          <w:rFonts w:ascii="Arial Narrow" w:hAnsi="Arial Narrow" w:cs="Arial"/>
          <w:spacing w:val="7"/>
          <w:sz w:val="22"/>
          <w:szCs w:val="22"/>
        </w:rPr>
        <w:t xml:space="preserve"> </w:t>
      </w:r>
      <w:r>
        <w:rPr>
          <w:rFonts w:ascii="Arial Narrow" w:hAnsi="Arial Narrow" w:cs="Arial"/>
          <w:sz w:val="22"/>
          <w:szCs w:val="22"/>
        </w:rPr>
        <w:t>marché</w:t>
      </w:r>
      <w:r>
        <w:rPr>
          <w:rFonts w:ascii="Arial Narrow" w:hAnsi="Arial Narrow" w:cs="Arial"/>
          <w:spacing w:val="7"/>
          <w:sz w:val="22"/>
          <w:szCs w:val="22"/>
        </w:rPr>
        <w:t xml:space="preserve"> </w:t>
      </w:r>
      <w:r>
        <w:rPr>
          <w:rFonts w:ascii="Arial Narrow" w:hAnsi="Arial Narrow" w:cs="Arial"/>
          <w:sz w:val="22"/>
          <w:szCs w:val="22"/>
        </w:rPr>
        <w:t>que</w:t>
      </w:r>
      <w:r>
        <w:rPr>
          <w:rFonts w:ascii="Arial Narrow" w:hAnsi="Arial Narrow" w:cs="Arial"/>
          <w:spacing w:val="7"/>
          <w:sz w:val="22"/>
          <w:szCs w:val="22"/>
        </w:rPr>
        <w:t xml:space="preserve"> </w:t>
      </w:r>
      <w:r>
        <w:rPr>
          <w:rFonts w:ascii="Arial Narrow" w:hAnsi="Arial Narrow" w:cs="Arial"/>
          <w:sz w:val="22"/>
          <w:szCs w:val="22"/>
        </w:rPr>
        <w:t>la</w:t>
      </w:r>
      <w:r>
        <w:rPr>
          <w:rFonts w:ascii="Arial Narrow" w:hAnsi="Arial Narrow" w:cs="Arial"/>
          <w:spacing w:val="7"/>
          <w:sz w:val="22"/>
          <w:szCs w:val="22"/>
        </w:rPr>
        <w:t xml:space="preserve"> </w:t>
      </w:r>
      <w:r>
        <w:rPr>
          <w:rFonts w:ascii="Arial Narrow" w:hAnsi="Arial Narrow" w:cs="Arial"/>
          <w:sz w:val="22"/>
          <w:szCs w:val="22"/>
        </w:rPr>
        <w:t>retenue</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garantie</w:t>
      </w:r>
      <w:r>
        <w:rPr>
          <w:rFonts w:ascii="Arial Narrow" w:hAnsi="Arial Narrow" w:cs="Arial"/>
          <w:spacing w:val="7"/>
          <w:sz w:val="22"/>
          <w:szCs w:val="22"/>
        </w:rPr>
        <w:t xml:space="preserve"> </w:t>
      </w:r>
      <w:r>
        <w:rPr>
          <w:rFonts w:ascii="Arial Narrow" w:hAnsi="Arial Narrow" w:cs="Arial"/>
          <w:sz w:val="22"/>
          <w:szCs w:val="22"/>
        </w:rPr>
        <w:t>fixée</w:t>
      </w:r>
      <w:r>
        <w:rPr>
          <w:rFonts w:ascii="Arial Narrow" w:hAnsi="Arial Narrow" w:cs="Arial"/>
          <w:spacing w:val="7"/>
          <w:sz w:val="22"/>
          <w:szCs w:val="22"/>
        </w:rPr>
        <w:t xml:space="preserve"> </w:t>
      </w:r>
      <w:r>
        <w:rPr>
          <w:rFonts w:ascii="Arial Narrow" w:hAnsi="Arial Narrow" w:cs="Arial"/>
          <w:sz w:val="22"/>
          <w:szCs w:val="22"/>
        </w:rPr>
        <w:t>à</w:t>
      </w:r>
      <w:r>
        <w:rPr>
          <w:rFonts w:ascii="Arial Narrow" w:hAnsi="Arial Narrow" w:cs="Arial"/>
          <w:spacing w:val="7"/>
          <w:sz w:val="22"/>
          <w:szCs w:val="22"/>
        </w:rPr>
        <w:t xml:space="preserve"> </w:t>
      </w:r>
      <w:r>
        <w:rPr>
          <w:rFonts w:ascii="Arial Narrow" w:hAnsi="Arial Narrow" w:cs="Arial"/>
          <w:i/>
          <w:iCs/>
          <w:sz w:val="22"/>
          <w:szCs w:val="22"/>
        </w:rPr>
        <w:t>[pourcentage</w:t>
      </w:r>
      <w:r>
        <w:rPr>
          <w:rFonts w:ascii="Arial Narrow" w:hAnsi="Arial Narrow" w:cs="Arial"/>
          <w:i/>
          <w:iCs/>
          <w:spacing w:val="6"/>
          <w:sz w:val="22"/>
          <w:szCs w:val="22"/>
        </w:rPr>
        <w:t xml:space="preserve"> </w:t>
      </w:r>
      <w:r>
        <w:rPr>
          <w:rFonts w:ascii="Arial Narrow" w:hAnsi="Arial Narrow" w:cs="Arial"/>
          <w:i/>
          <w:iCs/>
          <w:sz w:val="22"/>
          <w:szCs w:val="22"/>
        </w:rPr>
        <w:t>inférieur</w:t>
      </w:r>
      <w:r>
        <w:rPr>
          <w:rFonts w:ascii="Arial Narrow" w:hAnsi="Arial Narrow" w:cs="Arial"/>
          <w:i/>
          <w:iCs/>
          <w:spacing w:val="6"/>
          <w:sz w:val="22"/>
          <w:szCs w:val="22"/>
        </w:rPr>
        <w:t xml:space="preserve"> </w:t>
      </w:r>
      <w:r>
        <w:rPr>
          <w:rFonts w:ascii="Arial Narrow" w:hAnsi="Arial Narrow" w:cs="Arial"/>
          <w:i/>
          <w:iCs/>
          <w:sz w:val="22"/>
          <w:szCs w:val="22"/>
        </w:rPr>
        <w:t>à</w:t>
      </w:r>
      <w:r>
        <w:rPr>
          <w:rFonts w:ascii="Arial Narrow" w:hAnsi="Arial Narrow" w:cs="Arial"/>
          <w:i/>
          <w:iCs/>
          <w:spacing w:val="6"/>
          <w:sz w:val="22"/>
          <w:szCs w:val="22"/>
        </w:rPr>
        <w:t xml:space="preserve"> </w:t>
      </w:r>
      <w:r>
        <w:rPr>
          <w:rFonts w:ascii="Arial Narrow" w:hAnsi="Arial Narrow" w:cs="Arial"/>
          <w:i/>
          <w:iCs/>
          <w:sz w:val="22"/>
          <w:szCs w:val="22"/>
        </w:rPr>
        <w:t>10%</w:t>
      </w:r>
      <w:r>
        <w:rPr>
          <w:rFonts w:ascii="Arial Narrow" w:hAnsi="Arial Narrow" w:cs="Arial"/>
          <w:i/>
          <w:iCs/>
          <w:spacing w:val="6"/>
          <w:sz w:val="22"/>
          <w:szCs w:val="22"/>
        </w:rPr>
        <w:t xml:space="preserve"> </w:t>
      </w:r>
      <w:r>
        <w:rPr>
          <w:rFonts w:ascii="Arial Narrow" w:hAnsi="Arial Narrow" w:cs="Arial"/>
          <w:b/>
          <w:i/>
          <w:iCs/>
          <w:sz w:val="22"/>
          <w:szCs w:val="22"/>
        </w:rPr>
        <w:t>à préciser</w:t>
      </w:r>
      <w:r>
        <w:rPr>
          <w:rFonts w:ascii="Arial Narrow" w:hAnsi="Arial Narrow" w:cs="Arial"/>
          <w:i/>
          <w:iCs/>
          <w:sz w:val="22"/>
          <w:szCs w:val="22"/>
        </w:rPr>
        <w:t xml:space="preserve">] </w:t>
      </w:r>
      <w:r>
        <w:rPr>
          <w:rFonts w:ascii="Arial Narrow" w:hAnsi="Arial Narrow" w:cs="Arial"/>
          <w:i/>
          <w:iCs/>
          <w:spacing w:val="-19"/>
          <w:sz w:val="22"/>
          <w:szCs w:val="22"/>
        </w:rPr>
        <w:t xml:space="preserve"> </w:t>
      </w:r>
      <w:r>
        <w:rPr>
          <w:rFonts w:ascii="Arial Narrow" w:hAnsi="Arial Narrow" w:cs="Arial"/>
          <w:sz w:val="22"/>
          <w:szCs w:val="22"/>
        </w:rPr>
        <w:t>du</w:t>
      </w:r>
      <w:r>
        <w:rPr>
          <w:rFonts w:ascii="Arial Narrow" w:hAnsi="Arial Narrow" w:cs="Arial"/>
          <w:spacing w:val="7"/>
          <w:sz w:val="22"/>
          <w:szCs w:val="22"/>
        </w:rPr>
        <w:t xml:space="preserve"> </w:t>
      </w:r>
      <w:r>
        <w:rPr>
          <w:rFonts w:ascii="Arial Narrow" w:hAnsi="Arial Narrow" w:cs="Arial"/>
          <w:sz w:val="22"/>
          <w:szCs w:val="22"/>
        </w:rPr>
        <w:t>montant</w:t>
      </w:r>
      <w:r>
        <w:rPr>
          <w:rFonts w:ascii="Arial Narrow" w:hAnsi="Arial Narrow" w:cs="Arial"/>
          <w:spacing w:val="7"/>
          <w:sz w:val="22"/>
          <w:szCs w:val="22"/>
        </w:rPr>
        <w:t xml:space="preserve"> TTC </w:t>
      </w:r>
      <w:r>
        <w:rPr>
          <w:rFonts w:ascii="Arial Narrow" w:hAnsi="Arial Narrow" w:cs="Arial"/>
          <w:sz w:val="22"/>
          <w:szCs w:val="22"/>
        </w:rPr>
        <w:t>du</w:t>
      </w:r>
      <w:r>
        <w:rPr>
          <w:rFonts w:ascii="Arial Narrow" w:hAnsi="Arial Narrow" w:cs="Arial"/>
          <w:spacing w:val="7"/>
          <w:sz w:val="22"/>
          <w:szCs w:val="22"/>
        </w:rPr>
        <w:t xml:space="preserve"> </w:t>
      </w:r>
      <w:r>
        <w:rPr>
          <w:rFonts w:ascii="Arial Narrow" w:hAnsi="Arial Narrow" w:cs="Arial"/>
          <w:sz w:val="22"/>
          <w:szCs w:val="22"/>
        </w:rPr>
        <w:t>marché</w:t>
      </w:r>
      <w:r>
        <w:rPr>
          <w:rFonts w:ascii="Arial Narrow" w:hAnsi="Arial Narrow" w:cs="Arial"/>
          <w:spacing w:val="7"/>
          <w:sz w:val="22"/>
          <w:szCs w:val="22"/>
        </w:rPr>
        <w:t xml:space="preserve"> </w:t>
      </w:r>
      <w:r>
        <w:rPr>
          <w:rFonts w:ascii="Arial Narrow" w:hAnsi="Arial Narrow" w:cs="Arial"/>
          <w:sz w:val="22"/>
          <w:szCs w:val="22"/>
        </w:rPr>
        <w:t>peut</w:t>
      </w:r>
      <w:r>
        <w:rPr>
          <w:rFonts w:ascii="Arial Narrow" w:hAnsi="Arial Narrow" w:cs="Arial"/>
          <w:spacing w:val="7"/>
          <w:sz w:val="22"/>
          <w:szCs w:val="22"/>
        </w:rPr>
        <w:t xml:space="preserve"> </w:t>
      </w:r>
      <w:r>
        <w:rPr>
          <w:rFonts w:ascii="Arial Narrow" w:hAnsi="Arial Narrow" w:cs="Arial"/>
          <w:sz w:val="22"/>
          <w:szCs w:val="22"/>
        </w:rPr>
        <w:t>être</w:t>
      </w:r>
      <w:r>
        <w:rPr>
          <w:rFonts w:ascii="Arial Narrow" w:hAnsi="Arial Narrow" w:cs="Arial"/>
          <w:spacing w:val="7"/>
          <w:sz w:val="22"/>
          <w:szCs w:val="22"/>
        </w:rPr>
        <w:t xml:space="preserve"> </w:t>
      </w:r>
      <w:r>
        <w:rPr>
          <w:rFonts w:ascii="Arial Narrow" w:hAnsi="Arial Narrow" w:cs="Arial"/>
          <w:sz w:val="22"/>
          <w:szCs w:val="22"/>
        </w:rPr>
        <w:t>remplacée</w:t>
      </w:r>
      <w:r>
        <w:rPr>
          <w:rFonts w:ascii="Arial Narrow" w:hAnsi="Arial Narrow" w:cs="Arial"/>
          <w:spacing w:val="7"/>
          <w:sz w:val="22"/>
          <w:szCs w:val="22"/>
        </w:rPr>
        <w:t xml:space="preserve"> </w:t>
      </w:r>
      <w:r>
        <w:rPr>
          <w:rFonts w:ascii="Arial Narrow" w:hAnsi="Arial Narrow" w:cs="Arial"/>
          <w:sz w:val="22"/>
          <w:szCs w:val="22"/>
        </w:rPr>
        <w:t>par</w:t>
      </w:r>
      <w:r>
        <w:rPr>
          <w:rFonts w:ascii="Arial Narrow" w:hAnsi="Arial Narrow" w:cs="Arial"/>
          <w:spacing w:val="7"/>
          <w:sz w:val="22"/>
          <w:szCs w:val="22"/>
        </w:rPr>
        <w:t xml:space="preserve"> </w:t>
      </w:r>
      <w:r>
        <w:rPr>
          <w:rFonts w:ascii="Arial Narrow" w:hAnsi="Arial Narrow" w:cs="Arial"/>
          <w:sz w:val="22"/>
          <w:szCs w:val="22"/>
        </w:rPr>
        <w:t>une</w:t>
      </w:r>
      <w:r>
        <w:rPr>
          <w:rFonts w:ascii="Arial Narrow" w:hAnsi="Arial Narrow" w:cs="Arial"/>
          <w:spacing w:val="7"/>
          <w:sz w:val="22"/>
          <w:szCs w:val="22"/>
        </w:rPr>
        <w:t xml:space="preserve"> </w:t>
      </w:r>
      <w:r>
        <w:rPr>
          <w:rFonts w:ascii="Arial Narrow" w:hAnsi="Arial Narrow" w:cs="Arial"/>
          <w:sz w:val="22"/>
          <w:szCs w:val="22"/>
        </w:rPr>
        <w:t>caution</w:t>
      </w:r>
      <w:r>
        <w:rPr>
          <w:rFonts w:ascii="Arial Narrow" w:hAnsi="Arial Narrow" w:cs="Arial"/>
          <w:spacing w:val="7"/>
          <w:sz w:val="22"/>
          <w:szCs w:val="22"/>
        </w:rPr>
        <w:t xml:space="preserve"> </w:t>
      </w:r>
      <w:r>
        <w:rPr>
          <w:rFonts w:ascii="Arial Narrow" w:hAnsi="Arial Narrow" w:cs="Arial"/>
          <w:sz w:val="22"/>
          <w:szCs w:val="22"/>
        </w:rPr>
        <w:t>solidaire,</w:t>
      </w:r>
    </w:p>
    <w:p w14:paraId="48A64246">
      <w:pPr>
        <w:widowControl w:val="0"/>
        <w:autoSpaceDE w:val="0"/>
        <w:jc w:val="both"/>
        <w:rPr>
          <w:rFonts w:ascii="Arial Narrow" w:hAnsi="Arial Narrow" w:cs="Arial"/>
          <w:sz w:val="22"/>
          <w:szCs w:val="22"/>
        </w:rPr>
      </w:pPr>
    </w:p>
    <w:p w14:paraId="2D4956E4">
      <w:pPr>
        <w:widowControl w:val="0"/>
        <w:autoSpaceDE w:val="0"/>
        <w:jc w:val="both"/>
        <w:rPr>
          <w:rFonts w:ascii="Arial Narrow" w:hAnsi="Arial Narrow"/>
        </w:rPr>
      </w:pPr>
      <w:r>
        <w:rPr>
          <w:rFonts w:ascii="Arial Narrow" w:hAnsi="Arial Narrow" w:cs="Arial"/>
          <w:sz w:val="22"/>
          <w:szCs w:val="22"/>
        </w:rPr>
        <w:t>attendu</w:t>
      </w:r>
      <w:r>
        <w:rPr>
          <w:rFonts w:ascii="Arial Narrow" w:hAnsi="Arial Narrow" w:cs="Arial"/>
          <w:spacing w:val="7"/>
          <w:sz w:val="22"/>
          <w:szCs w:val="22"/>
        </w:rPr>
        <w:t xml:space="preserve"> </w:t>
      </w:r>
      <w:r>
        <w:rPr>
          <w:rFonts w:ascii="Arial Narrow" w:hAnsi="Arial Narrow" w:cs="Arial"/>
          <w:sz w:val="22"/>
          <w:szCs w:val="22"/>
        </w:rPr>
        <w:t>que</w:t>
      </w:r>
      <w:r>
        <w:rPr>
          <w:rFonts w:ascii="Arial Narrow" w:hAnsi="Arial Narrow" w:cs="Arial"/>
          <w:spacing w:val="7"/>
          <w:sz w:val="22"/>
          <w:szCs w:val="22"/>
        </w:rPr>
        <w:t xml:space="preserve"> ; </w:t>
      </w:r>
      <w:r>
        <w:rPr>
          <w:rFonts w:ascii="Arial Narrow" w:hAnsi="Arial Narrow" w:cs="Arial"/>
          <w:sz w:val="22"/>
          <w:szCs w:val="22"/>
        </w:rPr>
        <w:t>nous</w:t>
      </w:r>
      <w:r>
        <w:rPr>
          <w:rFonts w:ascii="Arial Narrow" w:hAnsi="Arial Narrow" w:cs="Arial"/>
          <w:spacing w:val="7"/>
          <w:sz w:val="22"/>
          <w:szCs w:val="22"/>
        </w:rPr>
        <w:t xml:space="preserve"> </w:t>
      </w:r>
      <w:r>
        <w:rPr>
          <w:rFonts w:ascii="Arial Narrow" w:hAnsi="Arial Narrow" w:cs="Arial"/>
          <w:sz w:val="22"/>
          <w:szCs w:val="22"/>
        </w:rPr>
        <w:t>avons</w:t>
      </w:r>
      <w:r>
        <w:rPr>
          <w:rFonts w:ascii="Arial Narrow" w:hAnsi="Arial Narrow" w:cs="Arial"/>
          <w:spacing w:val="7"/>
          <w:sz w:val="22"/>
          <w:szCs w:val="22"/>
        </w:rPr>
        <w:t xml:space="preserve"> </w:t>
      </w:r>
      <w:r>
        <w:rPr>
          <w:rFonts w:ascii="Arial Narrow" w:hAnsi="Arial Narrow" w:cs="Arial"/>
          <w:sz w:val="22"/>
          <w:szCs w:val="22"/>
        </w:rPr>
        <w:t>convenu</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donner</w:t>
      </w:r>
      <w:r>
        <w:rPr>
          <w:rFonts w:ascii="Arial Narrow" w:hAnsi="Arial Narrow" w:cs="Arial"/>
          <w:spacing w:val="7"/>
          <w:sz w:val="22"/>
          <w:szCs w:val="22"/>
        </w:rPr>
        <w:t xml:space="preserve"> </w:t>
      </w:r>
      <w:r>
        <w:rPr>
          <w:rFonts w:ascii="Arial Narrow" w:hAnsi="Arial Narrow" w:cs="Arial"/>
          <w:sz w:val="22"/>
          <w:szCs w:val="22"/>
        </w:rPr>
        <w:t>à</w:t>
      </w:r>
      <w:r>
        <w:rPr>
          <w:rFonts w:ascii="Arial Narrow" w:hAnsi="Arial Narrow" w:cs="Arial"/>
          <w:spacing w:val="7"/>
          <w:sz w:val="22"/>
          <w:szCs w:val="22"/>
        </w:rPr>
        <w:t xml:space="preserve"> </w:t>
      </w:r>
      <w:r>
        <w:rPr>
          <w:rFonts w:ascii="Arial Narrow" w:hAnsi="Arial Narrow" w:cs="Arial"/>
          <w:sz w:val="22"/>
          <w:szCs w:val="22"/>
        </w:rPr>
        <w:t>l’entrepreneur</w:t>
      </w:r>
      <w:r>
        <w:rPr>
          <w:rFonts w:ascii="Arial Narrow" w:hAnsi="Arial Narrow" w:cs="Arial"/>
          <w:spacing w:val="7"/>
          <w:sz w:val="22"/>
          <w:szCs w:val="22"/>
        </w:rPr>
        <w:t xml:space="preserve"> </w:t>
      </w:r>
      <w:r>
        <w:rPr>
          <w:rFonts w:ascii="Arial Narrow" w:hAnsi="Arial Narrow" w:cs="Arial"/>
          <w:sz w:val="22"/>
          <w:szCs w:val="22"/>
        </w:rPr>
        <w:t>cette</w:t>
      </w:r>
      <w:r>
        <w:rPr>
          <w:rFonts w:ascii="Arial Narrow" w:hAnsi="Arial Narrow" w:cs="Arial"/>
          <w:spacing w:val="7"/>
          <w:sz w:val="22"/>
          <w:szCs w:val="22"/>
        </w:rPr>
        <w:t xml:space="preserve"> </w:t>
      </w:r>
      <w:r>
        <w:rPr>
          <w:rFonts w:ascii="Arial Narrow" w:hAnsi="Arial Narrow" w:cs="Arial"/>
          <w:sz w:val="22"/>
          <w:szCs w:val="22"/>
        </w:rPr>
        <w:t>caution, Nous,</w:t>
      </w:r>
      <w:r>
        <w:rPr>
          <w:rFonts w:ascii="Arial Narrow" w:hAnsi="Arial Narrow" w:cs="Arial"/>
          <w:spacing w:val="7"/>
          <w:sz w:val="22"/>
          <w:szCs w:val="22"/>
        </w:rPr>
        <w:t xml:space="preserve"> </w:t>
      </w:r>
      <w:r>
        <w:rPr>
          <w:rFonts w:ascii="Arial Narrow" w:hAnsi="Arial Narrow" w:cs="Arial"/>
          <w:sz w:val="22"/>
          <w:szCs w:val="22"/>
        </w:rPr>
        <w:t>…………...........................…………...............…………</w:t>
      </w:r>
      <w:r>
        <w:rPr>
          <w:rFonts w:ascii="Arial Narrow" w:hAnsi="Arial Narrow" w:cs="Arial"/>
          <w:spacing w:val="-2"/>
          <w:sz w:val="22"/>
          <w:szCs w:val="22"/>
        </w:rPr>
        <w:t>…</w:t>
      </w:r>
      <w:r>
        <w:rPr>
          <w:rFonts w:ascii="Arial Narrow" w:hAnsi="Arial Narrow" w:cs="Arial"/>
          <w:sz w:val="22"/>
          <w:szCs w:val="22"/>
        </w:rPr>
        <w:t xml:space="preserve">…… </w:t>
      </w:r>
      <w:r>
        <w:rPr>
          <w:rFonts w:ascii="Arial Narrow" w:hAnsi="Arial Narrow" w:cs="Arial"/>
          <w:i/>
          <w:iCs/>
          <w:sz w:val="22"/>
          <w:szCs w:val="22"/>
        </w:rPr>
        <w:t>[nom</w:t>
      </w:r>
      <w:r>
        <w:rPr>
          <w:rFonts w:ascii="Arial Narrow" w:hAnsi="Arial Narrow" w:cs="Arial"/>
          <w:i/>
          <w:iCs/>
          <w:spacing w:val="6"/>
          <w:sz w:val="22"/>
          <w:szCs w:val="22"/>
        </w:rPr>
        <w:t xml:space="preserve"> </w:t>
      </w:r>
      <w:r>
        <w:rPr>
          <w:rFonts w:ascii="Arial Narrow" w:hAnsi="Arial Narrow" w:cs="Arial"/>
          <w:i/>
          <w:iCs/>
          <w:sz w:val="22"/>
          <w:szCs w:val="22"/>
        </w:rPr>
        <w:t>et</w:t>
      </w:r>
      <w:r>
        <w:rPr>
          <w:rFonts w:ascii="Arial Narrow" w:hAnsi="Arial Narrow" w:cs="Arial"/>
          <w:i/>
          <w:iCs/>
          <w:spacing w:val="6"/>
          <w:sz w:val="22"/>
          <w:szCs w:val="22"/>
        </w:rPr>
        <w:t xml:space="preserve"> </w:t>
      </w:r>
      <w:r>
        <w:rPr>
          <w:rFonts w:ascii="Arial Narrow" w:hAnsi="Arial Narrow" w:cs="Arial"/>
          <w:i/>
          <w:iCs/>
          <w:sz w:val="22"/>
          <w:szCs w:val="22"/>
        </w:rPr>
        <w:t>adresse</w:t>
      </w:r>
      <w:r>
        <w:rPr>
          <w:rFonts w:ascii="Arial Narrow" w:hAnsi="Arial Narrow" w:cs="Arial"/>
          <w:i/>
          <w:iCs/>
          <w:spacing w:val="6"/>
          <w:sz w:val="22"/>
          <w:szCs w:val="22"/>
        </w:rPr>
        <w:t xml:space="preserve"> </w:t>
      </w:r>
      <w:r>
        <w:rPr>
          <w:rFonts w:ascii="Arial Narrow" w:hAnsi="Arial Narrow" w:cs="Arial"/>
          <w:i/>
          <w:iCs/>
          <w:sz w:val="22"/>
          <w:szCs w:val="22"/>
        </w:rPr>
        <w:t>de</w:t>
      </w:r>
      <w:r>
        <w:rPr>
          <w:rFonts w:ascii="Arial Narrow" w:hAnsi="Arial Narrow" w:cs="Arial"/>
          <w:i/>
          <w:iCs/>
          <w:spacing w:val="6"/>
          <w:sz w:val="22"/>
          <w:szCs w:val="22"/>
        </w:rPr>
        <w:t xml:space="preserve"> </w:t>
      </w:r>
      <w:r>
        <w:rPr>
          <w:rFonts w:ascii="Arial Narrow" w:hAnsi="Arial Narrow" w:cs="Arial"/>
          <w:i/>
          <w:iCs/>
          <w:sz w:val="22"/>
          <w:szCs w:val="22"/>
        </w:rPr>
        <w:t>banque]</w:t>
      </w:r>
      <w:r>
        <w:rPr>
          <w:rFonts w:ascii="Arial Narrow" w:hAnsi="Arial Narrow" w:cs="Arial"/>
          <w:sz w:val="22"/>
          <w:szCs w:val="22"/>
        </w:rPr>
        <w:t>, représentée par ...........................……………………………….....</w:t>
      </w:r>
      <w:r>
        <w:rPr>
          <w:rFonts w:ascii="Arial Narrow" w:hAnsi="Arial Narrow" w:cs="Arial"/>
          <w:spacing w:val="-2"/>
          <w:sz w:val="22"/>
          <w:szCs w:val="22"/>
        </w:rPr>
        <w:t>.</w:t>
      </w:r>
      <w:r>
        <w:rPr>
          <w:rFonts w:ascii="Arial Narrow" w:hAnsi="Arial Narrow" w:cs="Arial"/>
          <w:sz w:val="22"/>
          <w:szCs w:val="22"/>
        </w:rPr>
        <w:t xml:space="preserve">..........................………… </w:t>
      </w:r>
      <w:r>
        <w:rPr>
          <w:rFonts w:ascii="Arial Narrow" w:hAnsi="Arial Narrow" w:cs="Arial"/>
          <w:i/>
          <w:iCs/>
          <w:sz w:val="22"/>
          <w:szCs w:val="22"/>
        </w:rPr>
        <w:t>[noms</w:t>
      </w:r>
      <w:r>
        <w:rPr>
          <w:rFonts w:ascii="Arial Narrow" w:hAnsi="Arial Narrow" w:cs="Arial"/>
          <w:i/>
          <w:iCs/>
          <w:spacing w:val="6"/>
          <w:sz w:val="22"/>
          <w:szCs w:val="22"/>
        </w:rPr>
        <w:t xml:space="preserve"> </w:t>
      </w:r>
      <w:r>
        <w:rPr>
          <w:rFonts w:ascii="Arial Narrow" w:hAnsi="Arial Narrow" w:cs="Arial"/>
          <w:i/>
          <w:iCs/>
          <w:sz w:val="22"/>
          <w:szCs w:val="22"/>
        </w:rPr>
        <w:t>des</w:t>
      </w:r>
      <w:r>
        <w:rPr>
          <w:rFonts w:ascii="Arial Narrow" w:hAnsi="Arial Narrow" w:cs="Arial"/>
          <w:i/>
          <w:iCs/>
          <w:spacing w:val="6"/>
          <w:sz w:val="22"/>
          <w:szCs w:val="22"/>
        </w:rPr>
        <w:t xml:space="preserve"> </w:t>
      </w:r>
      <w:r>
        <w:rPr>
          <w:rFonts w:ascii="Arial Narrow" w:hAnsi="Arial Narrow" w:cs="Arial"/>
          <w:i/>
          <w:iCs/>
          <w:sz w:val="22"/>
          <w:szCs w:val="22"/>
        </w:rPr>
        <w:t>signataires]</w:t>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et</w:t>
      </w:r>
      <w:r>
        <w:rPr>
          <w:rFonts w:ascii="Arial Narrow" w:hAnsi="Arial Narrow" w:cs="Arial"/>
          <w:spacing w:val="7"/>
          <w:sz w:val="22"/>
          <w:szCs w:val="22"/>
        </w:rPr>
        <w:t xml:space="preserve"> </w:t>
      </w:r>
      <w:r>
        <w:rPr>
          <w:rFonts w:ascii="Arial Narrow" w:hAnsi="Arial Narrow" w:cs="Arial"/>
          <w:sz w:val="22"/>
          <w:szCs w:val="22"/>
        </w:rPr>
        <w:t>ci-dessous</w:t>
      </w:r>
      <w:r>
        <w:rPr>
          <w:rFonts w:ascii="Arial Narrow" w:hAnsi="Arial Narrow" w:cs="Arial"/>
          <w:spacing w:val="7"/>
          <w:sz w:val="22"/>
          <w:szCs w:val="22"/>
        </w:rPr>
        <w:t xml:space="preserve"> </w:t>
      </w:r>
      <w:r>
        <w:rPr>
          <w:rFonts w:ascii="Arial Narrow" w:hAnsi="Arial Narrow" w:cs="Arial"/>
          <w:sz w:val="22"/>
          <w:szCs w:val="22"/>
        </w:rPr>
        <w:t>désignée</w:t>
      </w:r>
      <w:r>
        <w:rPr>
          <w:rFonts w:ascii="Arial Narrow" w:hAnsi="Arial Narrow" w:cs="Arial"/>
          <w:spacing w:val="7"/>
          <w:sz w:val="22"/>
          <w:szCs w:val="22"/>
        </w:rPr>
        <w:t xml:space="preserve"> </w:t>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la</w:t>
      </w:r>
      <w:r>
        <w:rPr>
          <w:rFonts w:ascii="Arial Narrow" w:hAnsi="Arial Narrow" w:cs="Arial"/>
          <w:spacing w:val="7"/>
          <w:sz w:val="22"/>
          <w:szCs w:val="22"/>
        </w:rPr>
        <w:t xml:space="preserve"> </w:t>
      </w:r>
      <w:r>
        <w:rPr>
          <w:rFonts w:ascii="Arial Narrow" w:hAnsi="Arial Narrow" w:cs="Arial"/>
          <w:sz w:val="22"/>
          <w:szCs w:val="22"/>
        </w:rPr>
        <w:t>banque</w:t>
      </w:r>
      <w:r>
        <w:rPr>
          <w:rFonts w:ascii="Arial Narrow" w:hAnsi="Arial Narrow" w:cs="Arial"/>
          <w:spacing w:val="7"/>
          <w:sz w:val="22"/>
          <w:szCs w:val="22"/>
        </w:rPr>
        <w:t xml:space="preserve"> </w:t>
      </w:r>
      <w:r>
        <w:rPr>
          <w:rFonts w:ascii="Arial Narrow" w:hAnsi="Arial Narrow" w:cs="Arial"/>
          <w:sz w:val="22"/>
          <w:szCs w:val="22"/>
        </w:rPr>
        <w:t>»,</w:t>
      </w:r>
    </w:p>
    <w:p w14:paraId="71972C09">
      <w:pPr>
        <w:widowControl w:val="0"/>
        <w:autoSpaceDE w:val="0"/>
        <w:jc w:val="both"/>
        <w:rPr>
          <w:rFonts w:ascii="Arial Narrow" w:hAnsi="Arial Narrow" w:cs="Arial"/>
          <w:sz w:val="22"/>
          <w:szCs w:val="22"/>
        </w:rPr>
      </w:pPr>
    </w:p>
    <w:p w14:paraId="4F8152D9">
      <w:pPr>
        <w:widowControl w:val="0"/>
        <w:autoSpaceDE w:val="0"/>
        <w:jc w:val="both"/>
        <w:rPr>
          <w:rFonts w:ascii="Arial Narrow" w:hAnsi="Arial Narrow"/>
        </w:rPr>
      </w:pPr>
      <w:r>
        <w:rPr>
          <w:rFonts w:ascii="Arial Narrow" w:hAnsi="Arial Narrow" w:cs="Arial"/>
          <w:sz w:val="22"/>
          <w:szCs w:val="22"/>
        </w:rPr>
        <w:t>Dès</w:t>
      </w:r>
      <w:r>
        <w:rPr>
          <w:rFonts w:ascii="Arial Narrow" w:hAnsi="Arial Narrow" w:cs="Arial"/>
          <w:spacing w:val="8"/>
          <w:sz w:val="22"/>
          <w:szCs w:val="22"/>
        </w:rPr>
        <w:t xml:space="preserve"> </w:t>
      </w:r>
      <w:r>
        <w:rPr>
          <w:rFonts w:ascii="Arial Narrow" w:hAnsi="Arial Narrow" w:cs="Arial"/>
          <w:sz w:val="22"/>
          <w:szCs w:val="22"/>
        </w:rPr>
        <w:t>lors,</w:t>
      </w:r>
      <w:r>
        <w:rPr>
          <w:rFonts w:ascii="Arial Narrow" w:hAnsi="Arial Narrow" w:cs="Arial"/>
          <w:spacing w:val="8"/>
          <w:sz w:val="22"/>
          <w:szCs w:val="22"/>
        </w:rPr>
        <w:t xml:space="preserve"> </w:t>
      </w:r>
      <w:r>
        <w:rPr>
          <w:rFonts w:ascii="Arial Narrow" w:hAnsi="Arial Narrow" w:cs="Arial"/>
          <w:sz w:val="22"/>
          <w:szCs w:val="22"/>
        </w:rPr>
        <w:t>nous</w:t>
      </w:r>
      <w:r>
        <w:rPr>
          <w:rFonts w:ascii="Arial Narrow" w:hAnsi="Arial Narrow" w:cs="Arial"/>
          <w:spacing w:val="8"/>
          <w:sz w:val="22"/>
          <w:szCs w:val="22"/>
        </w:rPr>
        <w:t xml:space="preserve"> </w:t>
      </w:r>
      <w:r>
        <w:rPr>
          <w:rFonts w:ascii="Arial Narrow" w:hAnsi="Arial Narrow" w:cs="Arial"/>
          <w:sz w:val="22"/>
          <w:szCs w:val="22"/>
        </w:rPr>
        <w:t>affirmons</w:t>
      </w:r>
      <w:r>
        <w:rPr>
          <w:rFonts w:ascii="Arial Narrow" w:hAnsi="Arial Narrow" w:cs="Arial"/>
          <w:spacing w:val="8"/>
          <w:sz w:val="22"/>
          <w:szCs w:val="22"/>
        </w:rPr>
        <w:t xml:space="preserve"> </w:t>
      </w:r>
      <w:r>
        <w:rPr>
          <w:rFonts w:ascii="Arial Narrow" w:hAnsi="Arial Narrow" w:cs="Arial"/>
          <w:sz w:val="22"/>
          <w:szCs w:val="22"/>
        </w:rPr>
        <w:t>par</w:t>
      </w:r>
      <w:r>
        <w:rPr>
          <w:rFonts w:ascii="Arial Narrow" w:hAnsi="Arial Narrow" w:cs="Arial"/>
          <w:spacing w:val="8"/>
          <w:sz w:val="22"/>
          <w:szCs w:val="22"/>
        </w:rPr>
        <w:t xml:space="preserve"> </w:t>
      </w:r>
      <w:r>
        <w:rPr>
          <w:rFonts w:ascii="Arial Narrow" w:hAnsi="Arial Narrow" w:cs="Arial"/>
          <w:sz w:val="22"/>
          <w:szCs w:val="22"/>
        </w:rPr>
        <w:t>les</w:t>
      </w:r>
      <w:r>
        <w:rPr>
          <w:rFonts w:ascii="Arial Narrow" w:hAnsi="Arial Narrow" w:cs="Arial"/>
          <w:spacing w:val="8"/>
          <w:sz w:val="22"/>
          <w:szCs w:val="22"/>
        </w:rPr>
        <w:t xml:space="preserve"> </w:t>
      </w:r>
      <w:r>
        <w:rPr>
          <w:rFonts w:ascii="Arial Narrow" w:hAnsi="Arial Narrow" w:cs="Arial"/>
          <w:sz w:val="22"/>
          <w:szCs w:val="22"/>
        </w:rPr>
        <w:t>présentes</w:t>
      </w:r>
      <w:r>
        <w:rPr>
          <w:rFonts w:ascii="Arial Narrow" w:hAnsi="Arial Narrow" w:cs="Arial"/>
          <w:spacing w:val="8"/>
          <w:sz w:val="22"/>
          <w:szCs w:val="22"/>
        </w:rPr>
        <w:t xml:space="preserve"> </w:t>
      </w:r>
      <w:r>
        <w:rPr>
          <w:rFonts w:ascii="Arial Narrow" w:hAnsi="Arial Narrow" w:cs="Arial"/>
          <w:sz w:val="22"/>
          <w:szCs w:val="22"/>
        </w:rPr>
        <w:t>que</w:t>
      </w:r>
      <w:r>
        <w:rPr>
          <w:rFonts w:ascii="Arial Narrow" w:hAnsi="Arial Narrow" w:cs="Arial"/>
          <w:spacing w:val="8"/>
          <w:sz w:val="22"/>
          <w:szCs w:val="22"/>
        </w:rPr>
        <w:t xml:space="preserve"> </w:t>
      </w:r>
      <w:r>
        <w:rPr>
          <w:rFonts w:ascii="Arial Narrow" w:hAnsi="Arial Narrow" w:cs="Arial"/>
          <w:sz w:val="22"/>
          <w:szCs w:val="22"/>
        </w:rPr>
        <w:t>nous</w:t>
      </w:r>
      <w:r>
        <w:rPr>
          <w:rFonts w:ascii="Arial Narrow" w:hAnsi="Arial Narrow" w:cs="Arial"/>
          <w:spacing w:val="8"/>
          <w:sz w:val="22"/>
          <w:szCs w:val="22"/>
        </w:rPr>
        <w:t xml:space="preserve"> </w:t>
      </w:r>
      <w:r>
        <w:rPr>
          <w:rFonts w:ascii="Arial Narrow" w:hAnsi="Arial Narrow" w:cs="Arial"/>
          <w:sz w:val="22"/>
          <w:szCs w:val="22"/>
        </w:rPr>
        <w:t>nous</w:t>
      </w:r>
      <w:r>
        <w:rPr>
          <w:rFonts w:ascii="Arial Narrow" w:hAnsi="Arial Narrow" w:cs="Arial"/>
          <w:spacing w:val="8"/>
          <w:sz w:val="22"/>
          <w:szCs w:val="22"/>
        </w:rPr>
        <w:t xml:space="preserve"> </w:t>
      </w:r>
      <w:r>
        <w:rPr>
          <w:rFonts w:ascii="Arial Narrow" w:hAnsi="Arial Narrow" w:cs="Arial"/>
          <w:sz w:val="22"/>
          <w:szCs w:val="22"/>
        </w:rPr>
        <w:t>portons</w:t>
      </w:r>
      <w:r>
        <w:rPr>
          <w:rFonts w:ascii="Arial Narrow" w:hAnsi="Arial Narrow" w:cs="Arial"/>
          <w:spacing w:val="8"/>
          <w:sz w:val="22"/>
          <w:szCs w:val="22"/>
        </w:rPr>
        <w:t xml:space="preserve"> </w:t>
      </w:r>
      <w:r>
        <w:rPr>
          <w:rFonts w:ascii="Arial Narrow" w:hAnsi="Arial Narrow" w:cs="Arial"/>
          <w:sz w:val="22"/>
          <w:szCs w:val="22"/>
        </w:rPr>
        <w:t>garants</w:t>
      </w:r>
      <w:r>
        <w:rPr>
          <w:rFonts w:ascii="Arial Narrow" w:hAnsi="Arial Narrow" w:cs="Arial"/>
          <w:spacing w:val="8"/>
          <w:sz w:val="22"/>
          <w:szCs w:val="22"/>
        </w:rPr>
        <w:t xml:space="preserve"> </w:t>
      </w:r>
      <w:r>
        <w:rPr>
          <w:rFonts w:ascii="Arial Narrow" w:hAnsi="Arial Narrow" w:cs="Arial"/>
          <w:sz w:val="22"/>
          <w:szCs w:val="22"/>
        </w:rPr>
        <w:t>et</w:t>
      </w:r>
      <w:r>
        <w:rPr>
          <w:rFonts w:ascii="Arial Narrow" w:hAnsi="Arial Narrow" w:cs="Arial"/>
          <w:spacing w:val="8"/>
          <w:sz w:val="22"/>
          <w:szCs w:val="22"/>
        </w:rPr>
        <w:t xml:space="preserve"> </w:t>
      </w:r>
      <w:r>
        <w:rPr>
          <w:rFonts w:ascii="Arial Narrow" w:hAnsi="Arial Narrow" w:cs="Arial"/>
          <w:sz w:val="22"/>
          <w:szCs w:val="22"/>
        </w:rPr>
        <w:t>responsables</w:t>
      </w:r>
      <w:r>
        <w:rPr>
          <w:rFonts w:ascii="Arial Narrow" w:hAnsi="Arial Narrow" w:cs="Arial"/>
          <w:spacing w:val="8"/>
          <w:sz w:val="22"/>
          <w:szCs w:val="22"/>
        </w:rPr>
        <w:t xml:space="preserve"> </w:t>
      </w:r>
      <w:r>
        <w:rPr>
          <w:rFonts w:ascii="Arial Narrow" w:hAnsi="Arial Narrow" w:cs="Arial"/>
          <w:sz w:val="22"/>
          <w:szCs w:val="22"/>
        </w:rPr>
        <w:t>à</w:t>
      </w:r>
      <w:r>
        <w:rPr>
          <w:rFonts w:ascii="Arial Narrow" w:hAnsi="Arial Narrow" w:cs="Arial"/>
          <w:spacing w:val="8"/>
          <w:sz w:val="22"/>
          <w:szCs w:val="22"/>
        </w:rPr>
        <w:t xml:space="preserve"> </w:t>
      </w:r>
      <w:r>
        <w:rPr>
          <w:rFonts w:ascii="Arial Narrow" w:hAnsi="Arial Narrow" w:cs="Arial"/>
          <w:sz w:val="22"/>
          <w:szCs w:val="22"/>
        </w:rPr>
        <w:t>l’égard du Maître d’Ouvrage, au nom de l’entrepreneur, pour un montant maximum de</w:t>
      </w:r>
      <w:r>
        <w:rPr>
          <w:rFonts w:ascii="Arial Narrow" w:hAnsi="Arial Narrow" w:cs="Arial"/>
          <w:spacing w:val="1"/>
          <w:sz w:val="22"/>
          <w:szCs w:val="22"/>
        </w:rPr>
        <w:t xml:space="preserve"> </w:t>
      </w:r>
      <w:r>
        <w:rPr>
          <w:rFonts w:ascii="Arial Narrow" w:hAnsi="Arial Narrow" w:cs="Arial"/>
          <w:sz w:val="22"/>
          <w:szCs w:val="22"/>
        </w:rPr>
        <w:t xml:space="preserve">......................…………………… </w:t>
      </w:r>
      <w:r>
        <w:rPr>
          <w:rFonts w:ascii="Arial Narrow" w:hAnsi="Arial Narrow" w:cs="Arial"/>
          <w:i/>
          <w:iCs/>
          <w:sz w:val="22"/>
          <w:szCs w:val="22"/>
        </w:rPr>
        <w:t>[en</w:t>
      </w:r>
      <w:r>
        <w:rPr>
          <w:rFonts w:ascii="Arial Narrow" w:hAnsi="Arial Narrow" w:cs="Arial"/>
          <w:i/>
          <w:iCs/>
          <w:spacing w:val="6"/>
          <w:sz w:val="22"/>
          <w:szCs w:val="22"/>
        </w:rPr>
        <w:t xml:space="preserve"> </w:t>
      </w:r>
      <w:r>
        <w:rPr>
          <w:rFonts w:ascii="Arial Narrow" w:hAnsi="Arial Narrow" w:cs="Arial"/>
          <w:i/>
          <w:iCs/>
          <w:sz w:val="22"/>
          <w:szCs w:val="22"/>
        </w:rPr>
        <w:t>chiffres</w:t>
      </w:r>
      <w:r>
        <w:rPr>
          <w:rFonts w:ascii="Arial Narrow" w:hAnsi="Arial Narrow" w:cs="Arial"/>
          <w:i/>
          <w:iCs/>
          <w:spacing w:val="6"/>
          <w:sz w:val="22"/>
          <w:szCs w:val="22"/>
        </w:rPr>
        <w:t xml:space="preserve"> </w:t>
      </w:r>
      <w:r>
        <w:rPr>
          <w:rFonts w:ascii="Arial Narrow" w:hAnsi="Arial Narrow" w:cs="Arial"/>
          <w:i/>
          <w:iCs/>
          <w:sz w:val="22"/>
          <w:szCs w:val="22"/>
        </w:rPr>
        <w:t>et</w:t>
      </w:r>
      <w:r>
        <w:rPr>
          <w:rFonts w:ascii="Arial Narrow" w:hAnsi="Arial Narrow" w:cs="Arial"/>
          <w:i/>
          <w:iCs/>
          <w:spacing w:val="6"/>
          <w:sz w:val="22"/>
          <w:szCs w:val="22"/>
        </w:rPr>
        <w:t xml:space="preserve"> </w:t>
      </w:r>
      <w:r>
        <w:rPr>
          <w:rFonts w:ascii="Arial Narrow" w:hAnsi="Arial Narrow" w:cs="Arial"/>
          <w:i/>
          <w:iCs/>
          <w:sz w:val="22"/>
          <w:szCs w:val="22"/>
        </w:rPr>
        <w:t>en</w:t>
      </w:r>
      <w:r>
        <w:rPr>
          <w:rFonts w:ascii="Arial Narrow" w:hAnsi="Arial Narrow" w:cs="Arial"/>
          <w:i/>
          <w:iCs/>
          <w:spacing w:val="6"/>
          <w:sz w:val="22"/>
          <w:szCs w:val="22"/>
        </w:rPr>
        <w:t xml:space="preserve"> </w:t>
      </w:r>
      <w:r>
        <w:rPr>
          <w:rFonts w:ascii="Arial Narrow" w:hAnsi="Arial Narrow" w:cs="Arial"/>
          <w:i/>
          <w:iCs/>
          <w:sz w:val="22"/>
          <w:szCs w:val="22"/>
        </w:rPr>
        <w:t>lettres]</w:t>
      </w:r>
      <w:r>
        <w:rPr>
          <w:rFonts w:ascii="Arial Narrow" w:hAnsi="Arial Narrow" w:cs="Arial"/>
          <w:sz w:val="22"/>
          <w:szCs w:val="22"/>
        </w:rPr>
        <w:t>,</w:t>
      </w:r>
      <w:r>
        <w:rPr>
          <w:rFonts w:ascii="Arial Narrow" w:hAnsi="Arial Narrow" w:cs="Arial"/>
          <w:spacing w:val="7"/>
          <w:sz w:val="22"/>
          <w:szCs w:val="22"/>
        </w:rPr>
        <w:t xml:space="preserve"> </w:t>
      </w:r>
      <w:r>
        <w:rPr>
          <w:rFonts w:ascii="Arial Narrow" w:hAnsi="Arial Narrow" w:cs="Arial"/>
          <w:sz w:val="22"/>
          <w:szCs w:val="22"/>
        </w:rPr>
        <w:t>correspondant</w:t>
      </w:r>
      <w:r>
        <w:rPr>
          <w:rFonts w:ascii="Arial Narrow" w:hAnsi="Arial Narrow" w:cs="Arial"/>
          <w:spacing w:val="7"/>
          <w:sz w:val="22"/>
          <w:szCs w:val="22"/>
        </w:rPr>
        <w:t xml:space="preserve"> </w:t>
      </w:r>
      <w:r>
        <w:rPr>
          <w:rFonts w:ascii="Arial Narrow" w:hAnsi="Arial Narrow" w:cs="Arial"/>
          <w:sz w:val="22"/>
          <w:szCs w:val="22"/>
        </w:rPr>
        <w:t>à</w:t>
      </w:r>
      <w:r>
        <w:rPr>
          <w:rFonts w:ascii="Arial Narrow" w:hAnsi="Arial Narrow" w:cs="Arial"/>
          <w:spacing w:val="7"/>
          <w:sz w:val="22"/>
          <w:szCs w:val="22"/>
        </w:rPr>
        <w:t xml:space="preserve"> </w:t>
      </w:r>
      <w:r>
        <w:rPr>
          <w:rFonts w:ascii="Arial Narrow" w:hAnsi="Arial Narrow" w:cs="Arial"/>
          <w:i/>
          <w:iCs/>
          <w:sz w:val="22"/>
          <w:szCs w:val="22"/>
        </w:rPr>
        <w:t>[pourcentage</w:t>
      </w:r>
      <w:r>
        <w:rPr>
          <w:rFonts w:ascii="Arial Narrow" w:hAnsi="Arial Narrow" w:cs="Arial"/>
          <w:i/>
          <w:iCs/>
          <w:spacing w:val="6"/>
          <w:sz w:val="22"/>
          <w:szCs w:val="22"/>
        </w:rPr>
        <w:t xml:space="preserve"> </w:t>
      </w:r>
      <w:r>
        <w:rPr>
          <w:rFonts w:ascii="Arial Narrow" w:hAnsi="Arial Narrow" w:cs="Arial"/>
          <w:i/>
          <w:iCs/>
          <w:sz w:val="22"/>
          <w:szCs w:val="22"/>
        </w:rPr>
        <w:t>inférieur</w:t>
      </w:r>
      <w:r>
        <w:rPr>
          <w:rFonts w:ascii="Arial Narrow" w:hAnsi="Arial Narrow" w:cs="Arial"/>
          <w:i/>
          <w:iCs/>
          <w:spacing w:val="6"/>
          <w:sz w:val="22"/>
          <w:szCs w:val="22"/>
        </w:rPr>
        <w:t xml:space="preserve"> </w:t>
      </w:r>
      <w:r>
        <w:rPr>
          <w:rFonts w:ascii="Arial Narrow" w:hAnsi="Arial Narrow" w:cs="Arial"/>
          <w:i/>
          <w:iCs/>
          <w:sz w:val="22"/>
          <w:szCs w:val="22"/>
        </w:rPr>
        <w:t>à</w:t>
      </w:r>
      <w:r>
        <w:rPr>
          <w:rFonts w:ascii="Arial Narrow" w:hAnsi="Arial Narrow" w:cs="Arial"/>
          <w:i/>
          <w:iCs/>
          <w:spacing w:val="6"/>
          <w:sz w:val="22"/>
          <w:szCs w:val="22"/>
        </w:rPr>
        <w:t xml:space="preserve"> </w:t>
      </w:r>
      <w:r>
        <w:rPr>
          <w:rFonts w:ascii="Arial Narrow" w:hAnsi="Arial Narrow" w:cs="Arial"/>
          <w:i/>
          <w:iCs/>
          <w:sz w:val="22"/>
          <w:szCs w:val="22"/>
        </w:rPr>
        <w:t>10%</w:t>
      </w:r>
      <w:r>
        <w:rPr>
          <w:rFonts w:ascii="Arial Narrow" w:hAnsi="Arial Narrow" w:cs="Arial"/>
          <w:i/>
          <w:iCs/>
          <w:spacing w:val="6"/>
          <w:sz w:val="22"/>
          <w:szCs w:val="22"/>
        </w:rPr>
        <w:t xml:space="preserve"> </w:t>
      </w:r>
      <w:r>
        <w:rPr>
          <w:rFonts w:ascii="Arial Narrow" w:hAnsi="Arial Narrow" w:cs="Arial"/>
          <w:b/>
          <w:i/>
          <w:iCs/>
          <w:sz w:val="22"/>
          <w:szCs w:val="22"/>
        </w:rPr>
        <w:t>à préciser</w:t>
      </w:r>
      <w:r>
        <w:rPr>
          <w:rFonts w:ascii="Arial Narrow" w:hAnsi="Arial Narrow" w:cs="Arial"/>
          <w:i/>
          <w:iCs/>
          <w:sz w:val="22"/>
          <w:szCs w:val="22"/>
        </w:rPr>
        <w:t>]</w:t>
      </w:r>
      <w:r>
        <w:rPr>
          <w:rFonts w:ascii="Arial Narrow" w:hAnsi="Arial Narrow" w:cs="Arial"/>
          <w:i/>
          <w:iCs/>
          <w:spacing w:val="18"/>
          <w:sz w:val="22"/>
          <w:szCs w:val="22"/>
        </w:rPr>
        <w:t xml:space="preserve"> </w:t>
      </w:r>
      <w:r>
        <w:rPr>
          <w:rFonts w:ascii="Arial Narrow" w:hAnsi="Arial Narrow" w:cs="Arial"/>
          <w:sz w:val="22"/>
          <w:szCs w:val="22"/>
        </w:rPr>
        <w:t>du</w:t>
      </w:r>
      <w:r>
        <w:rPr>
          <w:rFonts w:ascii="Arial Narrow" w:hAnsi="Arial Narrow" w:cs="Arial"/>
          <w:spacing w:val="7"/>
          <w:sz w:val="22"/>
          <w:szCs w:val="22"/>
        </w:rPr>
        <w:t xml:space="preserve"> </w:t>
      </w:r>
      <w:r>
        <w:rPr>
          <w:rFonts w:ascii="Arial Narrow" w:hAnsi="Arial Narrow" w:cs="Arial"/>
          <w:sz w:val="22"/>
          <w:szCs w:val="22"/>
        </w:rPr>
        <w:t>montant</w:t>
      </w:r>
      <w:r>
        <w:rPr>
          <w:rFonts w:ascii="Arial Narrow" w:hAnsi="Arial Narrow" w:cs="Arial"/>
          <w:spacing w:val="7"/>
          <w:sz w:val="22"/>
          <w:szCs w:val="22"/>
        </w:rPr>
        <w:t xml:space="preserve"> </w:t>
      </w:r>
      <w:r>
        <w:rPr>
          <w:rFonts w:ascii="Arial Narrow" w:hAnsi="Arial Narrow" w:cs="Arial"/>
          <w:sz w:val="22"/>
          <w:szCs w:val="22"/>
        </w:rPr>
        <w:t>du</w:t>
      </w:r>
      <w:r>
        <w:rPr>
          <w:rFonts w:ascii="Arial Narrow" w:hAnsi="Arial Narrow" w:cs="Arial"/>
          <w:spacing w:val="7"/>
          <w:sz w:val="22"/>
          <w:szCs w:val="22"/>
        </w:rPr>
        <w:t xml:space="preserve"> </w:t>
      </w:r>
      <w:r>
        <w:rPr>
          <w:rFonts w:ascii="Arial Narrow" w:hAnsi="Arial Narrow" w:cs="Arial"/>
          <w:sz w:val="22"/>
          <w:szCs w:val="22"/>
        </w:rPr>
        <w:t>marché,</w:t>
      </w:r>
    </w:p>
    <w:p w14:paraId="2F543928">
      <w:pPr>
        <w:widowControl w:val="0"/>
        <w:autoSpaceDE w:val="0"/>
        <w:jc w:val="both"/>
        <w:rPr>
          <w:rFonts w:ascii="Arial Narrow" w:hAnsi="Arial Narrow" w:cs="Arial"/>
          <w:sz w:val="22"/>
          <w:szCs w:val="22"/>
        </w:rPr>
      </w:pPr>
    </w:p>
    <w:p w14:paraId="4D2183B4">
      <w:pPr>
        <w:widowControl w:val="0"/>
        <w:autoSpaceDE w:val="0"/>
        <w:jc w:val="both"/>
        <w:rPr>
          <w:rFonts w:ascii="Arial Narrow" w:hAnsi="Arial Narrow"/>
        </w:rPr>
      </w:pPr>
      <w:r>
        <w:rPr>
          <w:rFonts w:ascii="Arial Narrow" w:hAnsi="Arial Narrow" w:cs="Arial"/>
          <w:sz w:val="22"/>
          <w:szCs w:val="22"/>
        </w:rPr>
        <w:t>Et nous nous engageons à payer au Maître d’Ouvrage, dans un délai maximum de huit (08) semaines,</w:t>
      </w:r>
      <w:r>
        <w:rPr>
          <w:rFonts w:ascii="Arial Narrow" w:hAnsi="Arial Narrow" w:cs="Arial"/>
          <w:spacing w:val="13"/>
          <w:sz w:val="22"/>
          <w:szCs w:val="22"/>
        </w:rPr>
        <w:t xml:space="preserve"> </w:t>
      </w:r>
      <w:r>
        <w:rPr>
          <w:rFonts w:ascii="Arial Narrow" w:hAnsi="Arial Narrow" w:cs="Arial"/>
          <w:sz w:val="22"/>
          <w:szCs w:val="22"/>
        </w:rPr>
        <w:t>sur</w:t>
      </w:r>
      <w:r>
        <w:rPr>
          <w:rFonts w:ascii="Arial Narrow" w:hAnsi="Arial Narrow" w:cs="Arial"/>
          <w:spacing w:val="13"/>
          <w:sz w:val="22"/>
          <w:szCs w:val="22"/>
        </w:rPr>
        <w:t xml:space="preserve"> </w:t>
      </w:r>
      <w:r>
        <w:rPr>
          <w:rFonts w:ascii="Arial Narrow" w:hAnsi="Arial Narrow" w:cs="Arial"/>
          <w:sz w:val="22"/>
          <w:szCs w:val="22"/>
        </w:rPr>
        <w:t>simple</w:t>
      </w:r>
      <w:r>
        <w:rPr>
          <w:rFonts w:ascii="Arial Narrow" w:hAnsi="Arial Narrow" w:cs="Arial"/>
          <w:spacing w:val="13"/>
          <w:sz w:val="22"/>
          <w:szCs w:val="22"/>
        </w:rPr>
        <w:t xml:space="preserve"> </w:t>
      </w:r>
      <w:r>
        <w:rPr>
          <w:rFonts w:ascii="Arial Narrow" w:hAnsi="Arial Narrow" w:cs="Arial"/>
          <w:sz w:val="22"/>
          <w:szCs w:val="22"/>
        </w:rPr>
        <w:t>demande</w:t>
      </w:r>
      <w:r>
        <w:rPr>
          <w:rFonts w:ascii="Arial Narrow" w:hAnsi="Arial Narrow" w:cs="Arial"/>
          <w:spacing w:val="13"/>
          <w:sz w:val="22"/>
          <w:szCs w:val="22"/>
        </w:rPr>
        <w:t xml:space="preserve"> </w:t>
      </w:r>
      <w:r>
        <w:rPr>
          <w:rFonts w:ascii="Arial Narrow" w:hAnsi="Arial Narrow" w:cs="Arial"/>
          <w:sz w:val="22"/>
          <w:szCs w:val="22"/>
        </w:rPr>
        <w:t>écrite</w:t>
      </w:r>
      <w:r>
        <w:rPr>
          <w:rFonts w:ascii="Arial Narrow" w:hAnsi="Arial Narrow" w:cs="Arial"/>
          <w:spacing w:val="13"/>
          <w:sz w:val="22"/>
          <w:szCs w:val="22"/>
        </w:rPr>
        <w:t xml:space="preserve"> </w:t>
      </w:r>
      <w:r>
        <w:rPr>
          <w:rFonts w:ascii="Arial Narrow" w:hAnsi="Arial Narrow" w:cs="Arial"/>
          <w:sz w:val="22"/>
          <w:szCs w:val="22"/>
        </w:rPr>
        <w:t>de</w:t>
      </w:r>
      <w:r>
        <w:rPr>
          <w:rFonts w:ascii="Arial Narrow" w:hAnsi="Arial Narrow" w:cs="Arial"/>
          <w:spacing w:val="13"/>
          <w:sz w:val="22"/>
          <w:szCs w:val="22"/>
        </w:rPr>
        <w:t xml:space="preserve"> </w:t>
      </w:r>
      <w:r>
        <w:rPr>
          <w:rFonts w:ascii="Arial Narrow" w:hAnsi="Arial Narrow" w:cs="Arial"/>
          <w:sz w:val="22"/>
          <w:szCs w:val="22"/>
        </w:rPr>
        <w:t>celui-ci</w:t>
      </w:r>
      <w:r>
        <w:rPr>
          <w:rFonts w:ascii="Arial Narrow" w:hAnsi="Arial Narrow" w:cs="Arial"/>
          <w:spacing w:val="13"/>
          <w:sz w:val="22"/>
          <w:szCs w:val="22"/>
        </w:rPr>
        <w:t xml:space="preserve"> </w:t>
      </w:r>
      <w:r>
        <w:rPr>
          <w:rFonts w:ascii="Arial Narrow" w:hAnsi="Arial Narrow" w:cs="Arial"/>
          <w:sz w:val="22"/>
          <w:szCs w:val="22"/>
        </w:rPr>
        <w:t>déclarant</w:t>
      </w:r>
      <w:r>
        <w:rPr>
          <w:rFonts w:ascii="Arial Narrow" w:hAnsi="Arial Narrow" w:cs="Arial"/>
          <w:spacing w:val="13"/>
          <w:sz w:val="22"/>
          <w:szCs w:val="22"/>
        </w:rPr>
        <w:t xml:space="preserve"> </w:t>
      </w:r>
      <w:r>
        <w:rPr>
          <w:rFonts w:ascii="Arial Narrow" w:hAnsi="Arial Narrow" w:cs="Arial"/>
          <w:sz w:val="22"/>
          <w:szCs w:val="22"/>
        </w:rPr>
        <w:t>que</w:t>
      </w:r>
      <w:r>
        <w:rPr>
          <w:rFonts w:ascii="Arial Narrow" w:hAnsi="Arial Narrow" w:cs="Arial"/>
          <w:spacing w:val="13"/>
          <w:sz w:val="22"/>
          <w:szCs w:val="22"/>
        </w:rPr>
        <w:t xml:space="preserve"> </w:t>
      </w:r>
      <w:r>
        <w:rPr>
          <w:rFonts w:ascii="Arial Narrow" w:hAnsi="Arial Narrow" w:cs="Arial"/>
          <w:sz w:val="22"/>
          <w:szCs w:val="22"/>
        </w:rPr>
        <w:t>l’entrepreneur</w:t>
      </w:r>
      <w:r>
        <w:rPr>
          <w:rFonts w:ascii="Arial Narrow" w:hAnsi="Arial Narrow" w:cs="Arial"/>
          <w:spacing w:val="13"/>
          <w:sz w:val="22"/>
          <w:szCs w:val="22"/>
        </w:rPr>
        <w:t xml:space="preserve"> </w:t>
      </w:r>
      <w:r>
        <w:rPr>
          <w:rFonts w:ascii="Arial Narrow" w:hAnsi="Arial Narrow" w:cs="Arial"/>
          <w:sz w:val="22"/>
          <w:szCs w:val="22"/>
        </w:rPr>
        <w:t>n’a</w:t>
      </w:r>
      <w:r>
        <w:rPr>
          <w:rFonts w:ascii="Arial Narrow" w:hAnsi="Arial Narrow" w:cs="Arial"/>
          <w:spacing w:val="13"/>
          <w:sz w:val="22"/>
          <w:szCs w:val="22"/>
        </w:rPr>
        <w:t xml:space="preserve"> </w:t>
      </w:r>
      <w:r>
        <w:rPr>
          <w:rFonts w:ascii="Arial Narrow" w:hAnsi="Arial Narrow" w:cs="Arial"/>
          <w:sz w:val="22"/>
          <w:szCs w:val="22"/>
        </w:rPr>
        <w:t>pas</w:t>
      </w:r>
      <w:r>
        <w:rPr>
          <w:rFonts w:ascii="Arial Narrow" w:hAnsi="Arial Narrow" w:cs="Arial"/>
          <w:spacing w:val="13"/>
          <w:sz w:val="22"/>
          <w:szCs w:val="22"/>
        </w:rPr>
        <w:t xml:space="preserve"> </w:t>
      </w:r>
      <w:r>
        <w:rPr>
          <w:rFonts w:ascii="Arial Narrow" w:hAnsi="Arial Narrow" w:cs="Arial"/>
          <w:sz w:val="22"/>
          <w:szCs w:val="22"/>
        </w:rPr>
        <w:t>satisfait</w:t>
      </w:r>
      <w:r>
        <w:rPr>
          <w:rFonts w:ascii="Arial Narrow" w:hAnsi="Arial Narrow" w:cs="Arial"/>
          <w:spacing w:val="13"/>
          <w:sz w:val="22"/>
          <w:szCs w:val="22"/>
        </w:rPr>
        <w:t xml:space="preserve"> </w:t>
      </w:r>
      <w:r>
        <w:rPr>
          <w:rFonts w:ascii="Arial Narrow" w:hAnsi="Arial Narrow" w:cs="Arial"/>
          <w:sz w:val="22"/>
          <w:szCs w:val="22"/>
        </w:rPr>
        <w:t>à</w:t>
      </w:r>
      <w:r>
        <w:rPr>
          <w:rFonts w:ascii="Arial Narrow" w:hAnsi="Arial Narrow" w:cs="Arial"/>
          <w:spacing w:val="13"/>
          <w:sz w:val="22"/>
          <w:szCs w:val="22"/>
        </w:rPr>
        <w:t xml:space="preserve"> </w:t>
      </w:r>
      <w:r>
        <w:rPr>
          <w:rFonts w:ascii="Arial Narrow" w:hAnsi="Arial Narrow" w:cs="Arial"/>
          <w:sz w:val="22"/>
          <w:szCs w:val="22"/>
        </w:rPr>
        <w:t>ses engagements</w:t>
      </w:r>
      <w:r>
        <w:rPr>
          <w:rFonts w:ascii="Arial Narrow" w:hAnsi="Arial Narrow" w:cs="Arial"/>
          <w:spacing w:val="13"/>
          <w:sz w:val="22"/>
          <w:szCs w:val="22"/>
        </w:rPr>
        <w:t xml:space="preserve"> </w:t>
      </w:r>
      <w:r>
        <w:rPr>
          <w:rFonts w:ascii="Arial Narrow" w:hAnsi="Arial Narrow" w:cs="Arial"/>
          <w:sz w:val="22"/>
          <w:szCs w:val="22"/>
        </w:rPr>
        <w:t>contractuels</w:t>
      </w:r>
      <w:r>
        <w:rPr>
          <w:rFonts w:ascii="Arial Narrow" w:hAnsi="Arial Narrow" w:cs="Arial"/>
          <w:spacing w:val="13"/>
          <w:sz w:val="22"/>
          <w:szCs w:val="22"/>
        </w:rPr>
        <w:t xml:space="preserve"> </w:t>
      </w:r>
      <w:r>
        <w:rPr>
          <w:rFonts w:ascii="Arial Narrow" w:hAnsi="Arial Narrow" w:cs="Arial"/>
          <w:sz w:val="22"/>
          <w:szCs w:val="22"/>
        </w:rPr>
        <w:t>ou</w:t>
      </w:r>
      <w:r>
        <w:rPr>
          <w:rFonts w:ascii="Arial Narrow" w:hAnsi="Arial Narrow" w:cs="Arial"/>
          <w:spacing w:val="13"/>
          <w:sz w:val="22"/>
          <w:szCs w:val="22"/>
        </w:rPr>
        <w:t xml:space="preserve"> </w:t>
      </w:r>
      <w:r>
        <w:rPr>
          <w:rFonts w:ascii="Arial Narrow" w:hAnsi="Arial Narrow" w:cs="Arial"/>
          <w:sz w:val="22"/>
          <w:szCs w:val="22"/>
        </w:rPr>
        <w:t>qu’il</w:t>
      </w:r>
      <w:r>
        <w:rPr>
          <w:rFonts w:ascii="Arial Narrow" w:hAnsi="Arial Narrow" w:cs="Arial"/>
          <w:spacing w:val="13"/>
          <w:sz w:val="22"/>
          <w:szCs w:val="22"/>
        </w:rPr>
        <w:t xml:space="preserve"> </w:t>
      </w:r>
      <w:r>
        <w:rPr>
          <w:rFonts w:ascii="Arial Narrow" w:hAnsi="Arial Narrow" w:cs="Arial"/>
          <w:sz w:val="22"/>
          <w:szCs w:val="22"/>
        </w:rPr>
        <w:t>se</w:t>
      </w:r>
      <w:r>
        <w:rPr>
          <w:rFonts w:ascii="Arial Narrow" w:hAnsi="Arial Narrow" w:cs="Arial"/>
          <w:spacing w:val="13"/>
          <w:sz w:val="22"/>
          <w:szCs w:val="22"/>
        </w:rPr>
        <w:t xml:space="preserve"> </w:t>
      </w:r>
      <w:r>
        <w:rPr>
          <w:rFonts w:ascii="Arial Narrow" w:hAnsi="Arial Narrow" w:cs="Arial"/>
          <w:sz w:val="22"/>
          <w:szCs w:val="22"/>
        </w:rPr>
        <w:t>trouve</w:t>
      </w:r>
      <w:r>
        <w:rPr>
          <w:rFonts w:ascii="Arial Narrow" w:hAnsi="Arial Narrow" w:cs="Arial"/>
          <w:spacing w:val="13"/>
          <w:sz w:val="22"/>
          <w:szCs w:val="22"/>
        </w:rPr>
        <w:t xml:space="preserve"> </w:t>
      </w:r>
      <w:r>
        <w:rPr>
          <w:rFonts w:ascii="Arial Narrow" w:hAnsi="Arial Narrow" w:cs="Arial"/>
          <w:sz w:val="22"/>
          <w:szCs w:val="22"/>
        </w:rPr>
        <w:t>débiteur</w:t>
      </w:r>
      <w:r>
        <w:rPr>
          <w:rFonts w:ascii="Arial Narrow" w:hAnsi="Arial Narrow" w:cs="Arial"/>
          <w:spacing w:val="13"/>
          <w:sz w:val="22"/>
          <w:szCs w:val="22"/>
        </w:rPr>
        <w:t xml:space="preserve"> </w:t>
      </w:r>
      <w:r>
        <w:rPr>
          <w:rFonts w:ascii="Arial Narrow" w:hAnsi="Arial Narrow" w:cs="Arial"/>
          <w:sz w:val="22"/>
          <w:szCs w:val="22"/>
        </w:rPr>
        <w:t>du Maître d’Ouvrage</w:t>
      </w:r>
      <w:r>
        <w:rPr>
          <w:rFonts w:ascii="Arial Narrow" w:hAnsi="Arial Narrow" w:cs="Arial"/>
          <w:spacing w:val="7"/>
          <w:sz w:val="22"/>
          <w:szCs w:val="22"/>
        </w:rPr>
        <w:t xml:space="preserve"> </w:t>
      </w:r>
      <w:r>
        <w:rPr>
          <w:rFonts w:ascii="Arial Narrow" w:hAnsi="Arial Narrow" w:cs="Arial"/>
          <w:sz w:val="22"/>
          <w:szCs w:val="22"/>
        </w:rPr>
        <w:t>au</w:t>
      </w:r>
      <w:r>
        <w:rPr>
          <w:rFonts w:ascii="Arial Narrow" w:hAnsi="Arial Narrow" w:cs="Arial"/>
          <w:spacing w:val="13"/>
          <w:sz w:val="22"/>
          <w:szCs w:val="22"/>
        </w:rPr>
        <w:t xml:space="preserve"> </w:t>
      </w:r>
      <w:r>
        <w:rPr>
          <w:rFonts w:ascii="Arial Narrow" w:hAnsi="Arial Narrow" w:cs="Arial"/>
          <w:sz w:val="22"/>
          <w:szCs w:val="22"/>
        </w:rPr>
        <w:t>titre</w:t>
      </w:r>
      <w:r>
        <w:rPr>
          <w:rFonts w:ascii="Arial Narrow" w:hAnsi="Arial Narrow" w:cs="Arial"/>
          <w:spacing w:val="13"/>
          <w:sz w:val="22"/>
          <w:szCs w:val="22"/>
        </w:rPr>
        <w:t xml:space="preserve"> </w:t>
      </w:r>
      <w:r>
        <w:rPr>
          <w:rFonts w:ascii="Arial Narrow" w:hAnsi="Arial Narrow" w:cs="Arial"/>
          <w:sz w:val="22"/>
          <w:szCs w:val="22"/>
        </w:rPr>
        <w:t>du</w:t>
      </w:r>
      <w:r>
        <w:rPr>
          <w:rFonts w:ascii="Arial Narrow" w:hAnsi="Arial Narrow" w:cs="Arial"/>
          <w:spacing w:val="13"/>
          <w:sz w:val="22"/>
          <w:szCs w:val="22"/>
        </w:rPr>
        <w:t xml:space="preserve"> </w:t>
      </w:r>
      <w:r>
        <w:rPr>
          <w:rFonts w:ascii="Arial Narrow" w:hAnsi="Arial Narrow" w:cs="Arial"/>
          <w:sz w:val="22"/>
          <w:szCs w:val="22"/>
        </w:rPr>
        <w:t>marché</w:t>
      </w:r>
      <w:r>
        <w:rPr>
          <w:rFonts w:ascii="Arial Narrow" w:hAnsi="Arial Narrow" w:cs="Arial"/>
          <w:spacing w:val="13"/>
          <w:sz w:val="22"/>
          <w:szCs w:val="22"/>
        </w:rPr>
        <w:t xml:space="preserve"> </w:t>
      </w:r>
      <w:r>
        <w:rPr>
          <w:rFonts w:ascii="Arial Narrow" w:hAnsi="Arial Narrow" w:cs="Arial"/>
          <w:sz w:val="22"/>
          <w:szCs w:val="22"/>
        </w:rPr>
        <w:t>modifié</w:t>
      </w:r>
      <w:r>
        <w:rPr>
          <w:rFonts w:ascii="Arial Narrow" w:hAnsi="Arial Narrow" w:cs="Arial"/>
          <w:spacing w:val="-7"/>
          <w:sz w:val="22"/>
          <w:szCs w:val="22"/>
        </w:rPr>
        <w:t xml:space="preserve"> </w:t>
      </w:r>
      <w:r>
        <w:rPr>
          <w:rFonts w:ascii="Arial Narrow" w:hAnsi="Arial Narrow" w:cs="Arial"/>
          <w:sz w:val="22"/>
          <w:szCs w:val="22"/>
        </w:rPr>
        <w:t>le</w:t>
      </w:r>
      <w:r>
        <w:rPr>
          <w:rFonts w:ascii="Arial Narrow" w:hAnsi="Arial Narrow" w:cs="Arial"/>
          <w:spacing w:val="-7"/>
          <w:sz w:val="22"/>
          <w:szCs w:val="22"/>
        </w:rPr>
        <w:t xml:space="preserve"> </w:t>
      </w:r>
      <w:r>
        <w:rPr>
          <w:rFonts w:ascii="Arial Narrow" w:hAnsi="Arial Narrow" w:cs="Arial"/>
          <w:sz w:val="22"/>
          <w:szCs w:val="22"/>
        </w:rPr>
        <w:t>cas</w:t>
      </w:r>
      <w:r>
        <w:rPr>
          <w:rFonts w:ascii="Arial Narrow" w:hAnsi="Arial Narrow" w:cs="Arial"/>
          <w:spacing w:val="-7"/>
          <w:sz w:val="22"/>
          <w:szCs w:val="22"/>
        </w:rPr>
        <w:t xml:space="preserve"> </w:t>
      </w:r>
      <w:r>
        <w:rPr>
          <w:rFonts w:ascii="Arial Narrow" w:hAnsi="Arial Narrow" w:cs="Arial"/>
          <w:sz w:val="22"/>
          <w:szCs w:val="22"/>
        </w:rPr>
        <w:t>échéant</w:t>
      </w:r>
      <w:r>
        <w:rPr>
          <w:rFonts w:ascii="Arial Narrow" w:hAnsi="Arial Narrow" w:cs="Arial"/>
          <w:spacing w:val="-7"/>
          <w:sz w:val="22"/>
          <w:szCs w:val="22"/>
        </w:rPr>
        <w:t xml:space="preserve"> </w:t>
      </w:r>
      <w:r>
        <w:rPr>
          <w:rFonts w:ascii="Arial Narrow" w:hAnsi="Arial Narrow" w:cs="Arial"/>
          <w:sz w:val="22"/>
          <w:szCs w:val="22"/>
        </w:rPr>
        <w:t>par</w:t>
      </w:r>
      <w:r>
        <w:rPr>
          <w:rFonts w:ascii="Arial Narrow" w:hAnsi="Arial Narrow" w:cs="Arial"/>
          <w:spacing w:val="-7"/>
          <w:sz w:val="22"/>
          <w:szCs w:val="22"/>
        </w:rPr>
        <w:t xml:space="preserve"> </w:t>
      </w:r>
      <w:r>
        <w:rPr>
          <w:rFonts w:ascii="Arial Narrow" w:hAnsi="Arial Narrow" w:cs="Arial"/>
          <w:sz w:val="22"/>
          <w:szCs w:val="22"/>
        </w:rPr>
        <w:t>ses</w:t>
      </w:r>
      <w:r>
        <w:rPr>
          <w:rFonts w:ascii="Arial Narrow" w:hAnsi="Arial Narrow" w:cs="Arial"/>
          <w:spacing w:val="-7"/>
          <w:sz w:val="22"/>
          <w:szCs w:val="22"/>
        </w:rPr>
        <w:t xml:space="preserve"> </w:t>
      </w:r>
      <w:r>
        <w:rPr>
          <w:rFonts w:ascii="Arial Narrow" w:hAnsi="Arial Narrow" w:cs="Arial"/>
          <w:sz w:val="22"/>
          <w:szCs w:val="22"/>
        </w:rPr>
        <w:t>avenants,</w:t>
      </w:r>
      <w:r>
        <w:rPr>
          <w:rFonts w:ascii="Arial Narrow" w:hAnsi="Arial Narrow" w:cs="Arial"/>
          <w:spacing w:val="-7"/>
          <w:sz w:val="22"/>
          <w:szCs w:val="22"/>
        </w:rPr>
        <w:t xml:space="preserve"> </w:t>
      </w:r>
      <w:r>
        <w:rPr>
          <w:rFonts w:ascii="Arial Narrow" w:hAnsi="Arial Narrow" w:cs="Arial"/>
          <w:sz w:val="22"/>
          <w:szCs w:val="22"/>
        </w:rPr>
        <w:t>sans</w:t>
      </w:r>
      <w:r>
        <w:rPr>
          <w:rFonts w:ascii="Arial Narrow" w:hAnsi="Arial Narrow" w:cs="Arial"/>
          <w:spacing w:val="-7"/>
          <w:sz w:val="22"/>
          <w:szCs w:val="22"/>
        </w:rPr>
        <w:t xml:space="preserve"> </w:t>
      </w:r>
      <w:r>
        <w:rPr>
          <w:rFonts w:ascii="Arial Narrow" w:hAnsi="Arial Narrow" w:cs="Arial"/>
          <w:sz w:val="22"/>
          <w:szCs w:val="22"/>
        </w:rPr>
        <w:t>pouvoir</w:t>
      </w:r>
      <w:r>
        <w:rPr>
          <w:rFonts w:ascii="Arial Narrow" w:hAnsi="Arial Narrow" w:cs="Arial"/>
          <w:spacing w:val="-7"/>
          <w:sz w:val="22"/>
          <w:szCs w:val="22"/>
        </w:rPr>
        <w:t xml:space="preserve"> </w:t>
      </w:r>
      <w:r>
        <w:rPr>
          <w:rFonts w:ascii="Arial Narrow" w:hAnsi="Arial Narrow" w:cs="Arial"/>
          <w:sz w:val="22"/>
          <w:szCs w:val="22"/>
        </w:rPr>
        <w:t>différer</w:t>
      </w:r>
      <w:r>
        <w:rPr>
          <w:rFonts w:ascii="Arial Narrow" w:hAnsi="Arial Narrow" w:cs="Arial"/>
          <w:spacing w:val="-7"/>
          <w:sz w:val="22"/>
          <w:szCs w:val="22"/>
        </w:rPr>
        <w:t xml:space="preserve"> </w:t>
      </w:r>
      <w:r>
        <w:rPr>
          <w:rFonts w:ascii="Arial Narrow" w:hAnsi="Arial Narrow" w:cs="Arial"/>
          <w:sz w:val="22"/>
          <w:szCs w:val="22"/>
        </w:rPr>
        <w:t>le</w:t>
      </w:r>
      <w:r>
        <w:rPr>
          <w:rFonts w:ascii="Arial Narrow" w:hAnsi="Arial Narrow" w:cs="Arial"/>
          <w:spacing w:val="-7"/>
          <w:sz w:val="22"/>
          <w:szCs w:val="22"/>
        </w:rPr>
        <w:t xml:space="preserve"> </w:t>
      </w:r>
      <w:r>
        <w:rPr>
          <w:rFonts w:ascii="Arial Narrow" w:hAnsi="Arial Narrow" w:cs="Arial"/>
          <w:sz w:val="22"/>
          <w:szCs w:val="22"/>
        </w:rPr>
        <w:t>paiement</w:t>
      </w:r>
      <w:r>
        <w:rPr>
          <w:rFonts w:ascii="Arial Narrow" w:hAnsi="Arial Narrow" w:cs="Arial"/>
          <w:spacing w:val="-7"/>
          <w:sz w:val="22"/>
          <w:szCs w:val="22"/>
        </w:rPr>
        <w:t xml:space="preserve"> </w:t>
      </w:r>
      <w:r>
        <w:rPr>
          <w:rFonts w:ascii="Arial Narrow" w:hAnsi="Arial Narrow" w:cs="Arial"/>
          <w:sz w:val="22"/>
          <w:szCs w:val="22"/>
        </w:rPr>
        <w:t>ni</w:t>
      </w:r>
      <w:r>
        <w:rPr>
          <w:rFonts w:ascii="Arial Narrow" w:hAnsi="Arial Narrow" w:cs="Arial"/>
          <w:spacing w:val="-7"/>
          <w:sz w:val="22"/>
          <w:szCs w:val="22"/>
        </w:rPr>
        <w:t xml:space="preserve"> </w:t>
      </w:r>
      <w:r>
        <w:rPr>
          <w:rFonts w:ascii="Arial Narrow" w:hAnsi="Arial Narrow" w:cs="Arial"/>
          <w:sz w:val="22"/>
          <w:szCs w:val="22"/>
        </w:rPr>
        <w:t>soulever</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contestation</w:t>
      </w:r>
      <w:r>
        <w:rPr>
          <w:rFonts w:ascii="Arial Narrow" w:hAnsi="Arial Narrow" w:cs="Arial"/>
          <w:spacing w:val="-7"/>
          <w:sz w:val="22"/>
          <w:szCs w:val="22"/>
        </w:rPr>
        <w:t xml:space="preserve"> </w:t>
      </w:r>
      <w:r>
        <w:rPr>
          <w:rFonts w:ascii="Arial Narrow" w:hAnsi="Arial Narrow" w:cs="Arial"/>
          <w:sz w:val="22"/>
          <w:szCs w:val="22"/>
        </w:rPr>
        <w:t>pour quelque</w:t>
      </w:r>
      <w:r>
        <w:rPr>
          <w:rFonts w:ascii="Arial Narrow" w:hAnsi="Arial Narrow" w:cs="Arial"/>
          <w:spacing w:val="5"/>
          <w:sz w:val="22"/>
          <w:szCs w:val="22"/>
        </w:rPr>
        <w:t xml:space="preserve"> </w:t>
      </w:r>
      <w:r>
        <w:rPr>
          <w:rFonts w:ascii="Arial Narrow" w:hAnsi="Arial Narrow" w:cs="Arial"/>
          <w:sz w:val="22"/>
          <w:szCs w:val="22"/>
        </w:rPr>
        <w:t>motif</w:t>
      </w:r>
      <w:r>
        <w:rPr>
          <w:rFonts w:ascii="Arial Narrow" w:hAnsi="Arial Narrow" w:cs="Arial"/>
          <w:spacing w:val="5"/>
          <w:sz w:val="22"/>
          <w:szCs w:val="22"/>
        </w:rPr>
        <w:t xml:space="preserve"> </w:t>
      </w:r>
      <w:r>
        <w:rPr>
          <w:rFonts w:ascii="Arial Narrow" w:hAnsi="Arial Narrow" w:cs="Arial"/>
          <w:sz w:val="22"/>
          <w:szCs w:val="22"/>
        </w:rPr>
        <w:t>que</w:t>
      </w:r>
      <w:r>
        <w:rPr>
          <w:rFonts w:ascii="Arial Narrow" w:hAnsi="Arial Narrow" w:cs="Arial"/>
          <w:spacing w:val="5"/>
          <w:sz w:val="22"/>
          <w:szCs w:val="22"/>
        </w:rPr>
        <w:t xml:space="preserve"> </w:t>
      </w:r>
      <w:r>
        <w:rPr>
          <w:rFonts w:ascii="Arial Narrow" w:hAnsi="Arial Narrow" w:cs="Arial"/>
          <w:sz w:val="22"/>
          <w:szCs w:val="22"/>
        </w:rPr>
        <w:t>ce</w:t>
      </w:r>
      <w:r>
        <w:rPr>
          <w:rFonts w:ascii="Arial Narrow" w:hAnsi="Arial Narrow" w:cs="Arial"/>
          <w:spacing w:val="5"/>
          <w:sz w:val="22"/>
          <w:szCs w:val="22"/>
        </w:rPr>
        <w:t xml:space="preserve"> </w:t>
      </w:r>
      <w:r>
        <w:rPr>
          <w:rFonts w:ascii="Arial Narrow" w:hAnsi="Arial Narrow" w:cs="Arial"/>
          <w:sz w:val="22"/>
          <w:szCs w:val="22"/>
        </w:rPr>
        <w:t>soit,</w:t>
      </w:r>
      <w:r>
        <w:rPr>
          <w:rFonts w:ascii="Arial Narrow" w:hAnsi="Arial Narrow" w:cs="Arial"/>
          <w:spacing w:val="5"/>
          <w:sz w:val="22"/>
          <w:szCs w:val="22"/>
        </w:rPr>
        <w:t xml:space="preserve"> </w:t>
      </w:r>
      <w:r>
        <w:rPr>
          <w:rFonts w:ascii="Arial Narrow" w:hAnsi="Arial Narrow" w:cs="Arial"/>
          <w:sz w:val="22"/>
          <w:szCs w:val="22"/>
        </w:rPr>
        <w:t>toute</w:t>
      </w:r>
      <w:r>
        <w:rPr>
          <w:rFonts w:ascii="Arial Narrow" w:hAnsi="Arial Narrow" w:cs="Arial"/>
          <w:spacing w:val="5"/>
          <w:sz w:val="22"/>
          <w:szCs w:val="22"/>
        </w:rPr>
        <w:t xml:space="preserve"> </w:t>
      </w:r>
      <w:r>
        <w:rPr>
          <w:rFonts w:ascii="Arial Narrow" w:hAnsi="Arial Narrow" w:cs="Arial"/>
          <w:sz w:val="22"/>
          <w:szCs w:val="22"/>
        </w:rPr>
        <w:t>(s)</w:t>
      </w:r>
      <w:r>
        <w:rPr>
          <w:rFonts w:ascii="Arial Narrow" w:hAnsi="Arial Narrow" w:cs="Arial"/>
          <w:spacing w:val="5"/>
          <w:sz w:val="22"/>
          <w:szCs w:val="22"/>
        </w:rPr>
        <w:t xml:space="preserve"> </w:t>
      </w:r>
      <w:r>
        <w:rPr>
          <w:rFonts w:ascii="Arial Narrow" w:hAnsi="Arial Narrow" w:cs="Arial"/>
          <w:sz w:val="22"/>
          <w:szCs w:val="22"/>
        </w:rPr>
        <w:t>somme</w:t>
      </w:r>
      <w:r>
        <w:rPr>
          <w:rFonts w:ascii="Arial Narrow" w:hAnsi="Arial Narrow" w:cs="Arial"/>
          <w:spacing w:val="5"/>
          <w:sz w:val="22"/>
          <w:szCs w:val="22"/>
        </w:rPr>
        <w:t xml:space="preserve"> </w:t>
      </w:r>
      <w:r>
        <w:rPr>
          <w:rFonts w:ascii="Arial Narrow" w:hAnsi="Arial Narrow" w:cs="Arial"/>
          <w:sz w:val="22"/>
          <w:szCs w:val="22"/>
        </w:rPr>
        <w:t>(s)</w:t>
      </w:r>
      <w:r>
        <w:rPr>
          <w:rFonts w:ascii="Arial Narrow" w:hAnsi="Arial Narrow" w:cs="Arial"/>
          <w:spacing w:val="5"/>
          <w:sz w:val="22"/>
          <w:szCs w:val="22"/>
        </w:rPr>
        <w:t xml:space="preserve"> </w:t>
      </w:r>
      <w:r>
        <w:rPr>
          <w:rFonts w:ascii="Arial Narrow" w:hAnsi="Arial Narrow" w:cs="Arial"/>
          <w:sz w:val="22"/>
          <w:szCs w:val="22"/>
        </w:rPr>
        <w:t>dans</w:t>
      </w:r>
      <w:r>
        <w:rPr>
          <w:rFonts w:ascii="Arial Narrow" w:hAnsi="Arial Narrow" w:cs="Arial"/>
          <w:spacing w:val="5"/>
          <w:sz w:val="22"/>
          <w:szCs w:val="22"/>
        </w:rPr>
        <w:t xml:space="preserve"> </w:t>
      </w:r>
      <w:r>
        <w:rPr>
          <w:rFonts w:ascii="Arial Narrow" w:hAnsi="Arial Narrow" w:cs="Arial"/>
          <w:sz w:val="22"/>
          <w:szCs w:val="22"/>
        </w:rPr>
        <w:t>les</w:t>
      </w:r>
      <w:r>
        <w:rPr>
          <w:rFonts w:ascii="Arial Narrow" w:hAnsi="Arial Narrow" w:cs="Arial"/>
          <w:spacing w:val="5"/>
          <w:sz w:val="22"/>
          <w:szCs w:val="22"/>
        </w:rPr>
        <w:t xml:space="preserve"> </w:t>
      </w:r>
      <w:r>
        <w:rPr>
          <w:rFonts w:ascii="Arial Narrow" w:hAnsi="Arial Narrow" w:cs="Arial"/>
          <w:sz w:val="22"/>
          <w:szCs w:val="22"/>
        </w:rPr>
        <w:t>limites</w:t>
      </w:r>
      <w:r>
        <w:rPr>
          <w:rFonts w:ascii="Arial Narrow" w:hAnsi="Arial Narrow" w:cs="Arial"/>
          <w:spacing w:val="5"/>
          <w:sz w:val="22"/>
          <w:szCs w:val="22"/>
        </w:rPr>
        <w:t xml:space="preserve"> </w:t>
      </w:r>
      <w:r>
        <w:rPr>
          <w:rFonts w:ascii="Arial Narrow" w:hAnsi="Arial Narrow" w:cs="Arial"/>
          <w:sz w:val="22"/>
          <w:szCs w:val="22"/>
        </w:rPr>
        <w:t>du</w:t>
      </w:r>
      <w:r>
        <w:rPr>
          <w:rFonts w:ascii="Arial Narrow" w:hAnsi="Arial Narrow" w:cs="Arial"/>
          <w:spacing w:val="5"/>
          <w:sz w:val="22"/>
          <w:szCs w:val="22"/>
        </w:rPr>
        <w:t xml:space="preserve"> </w:t>
      </w:r>
      <w:r>
        <w:rPr>
          <w:rFonts w:ascii="Arial Narrow" w:hAnsi="Arial Narrow" w:cs="Arial"/>
          <w:sz w:val="22"/>
          <w:szCs w:val="22"/>
        </w:rPr>
        <w:t>montant</w:t>
      </w:r>
      <w:r>
        <w:rPr>
          <w:rFonts w:ascii="Arial Narrow" w:hAnsi="Arial Narrow" w:cs="Arial"/>
          <w:spacing w:val="5"/>
          <w:sz w:val="22"/>
          <w:szCs w:val="22"/>
        </w:rPr>
        <w:t xml:space="preserve"> </w:t>
      </w:r>
      <w:r>
        <w:rPr>
          <w:rFonts w:ascii="Arial Narrow" w:hAnsi="Arial Narrow" w:cs="Arial"/>
          <w:sz w:val="22"/>
          <w:szCs w:val="22"/>
        </w:rPr>
        <w:t>égal</w:t>
      </w:r>
      <w:r>
        <w:rPr>
          <w:rFonts w:ascii="Arial Narrow" w:hAnsi="Arial Narrow" w:cs="Arial"/>
          <w:spacing w:val="5"/>
          <w:sz w:val="22"/>
          <w:szCs w:val="22"/>
        </w:rPr>
        <w:t xml:space="preserve"> </w:t>
      </w:r>
      <w:r>
        <w:rPr>
          <w:rFonts w:ascii="Arial Narrow" w:hAnsi="Arial Narrow" w:cs="Arial"/>
          <w:sz w:val="22"/>
          <w:szCs w:val="22"/>
        </w:rPr>
        <w:t>à</w:t>
      </w:r>
      <w:r>
        <w:rPr>
          <w:rFonts w:ascii="Arial Narrow" w:hAnsi="Arial Narrow" w:cs="Arial"/>
          <w:spacing w:val="6"/>
          <w:sz w:val="22"/>
          <w:szCs w:val="22"/>
        </w:rPr>
        <w:t xml:space="preserve"> </w:t>
      </w:r>
      <w:r>
        <w:rPr>
          <w:rFonts w:ascii="Arial Narrow" w:hAnsi="Arial Narrow" w:cs="Arial"/>
          <w:i/>
          <w:iCs/>
          <w:sz w:val="22"/>
          <w:szCs w:val="22"/>
        </w:rPr>
        <w:t xml:space="preserve">[pourcentage inférieur à 10% </w:t>
      </w:r>
      <w:r>
        <w:rPr>
          <w:rFonts w:ascii="Arial Narrow" w:hAnsi="Arial Narrow" w:cs="Arial"/>
          <w:b/>
          <w:i/>
          <w:iCs/>
          <w:sz w:val="22"/>
          <w:szCs w:val="22"/>
        </w:rPr>
        <w:t>à préciser</w:t>
      </w:r>
      <w:r>
        <w:rPr>
          <w:rFonts w:ascii="Arial Narrow" w:hAnsi="Arial Narrow" w:cs="Arial"/>
          <w:i/>
          <w:iCs/>
          <w:sz w:val="22"/>
          <w:szCs w:val="22"/>
        </w:rPr>
        <w:t>]</w:t>
      </w:r>
      <w:r>
        <w:rPr>
          <w:rFonts w:ascii="Arial Narrow" w:hAnsi="Arial Narrow" w:cs="Arial"/>
          <w:i/>
          <w:iCs/>
          <w:spacing w:val="11"/>
          <w:sz w:val="22"/>
          <w:szCs w:val="22"/>
        </w:rPr>
        <w:t xml:space="preserve"> </w:t>
      </w:r>
      <w:r>
        <w:rPr>
          <w:rFonts w:ascii="Arial Narrow" w:hAnsi="Arial Narrow" w:cs="Arial"/>
          <w:sz w:val="22"/>
          <w:szCs w:val="22"/>
        </w:rPr>
        <w:t>du montant cumulé des travaux figurant dans le décompte définitif, sans que le Maître d’Ouvrage ait</w:t>
      </w:r>
      <w:r>
        <w:rPr>
          <w:rFonts w:ascii="Arial Narrow" w:hAnsi="Arial Narrow" w:cs="Arial"/>
          <w:spacing w:val="8"/>
          <w:sz w:val="22"/>
          <w:szCs w:val="22"/>
        </w:rPr>
        <w:t xml:space="preserve"> </w:t>
      </w:r>
      <w:r>
        <w:rPr>
          <w:rFonts w:ascii="Arial Narrow" w:hAnsi="Arial Narrow" w:cs="Arial"/>
          <w:sz w:val="22"/>
          <w:szCs w:val="22"/>
        </w:rPr>
        <w:t>à</w:t>
      </w:r>
      <w:r>
        <w:rPr>
          <w:rFonts w:ascii="Arial Narrow" w:hAnsi="Arial Narrow" w:cs="Arial"/>
          <w:spacing w:val="8"/>
          <w:sz w:val="22"/>
          <w:szCs w:val="22"/>
        </w:rPr>
        <w:t xml:space="preserve"> </w:t>
      </w:r>
      <w:r>
        <w:rPr>
          <w:rFonts w:ascii="Arial Narrow" w:hAnsi="Arial Narrow" w:cs="Arial"/>
          <w:sz w:val="22"/>
          <w:szCs w:val="22"/>
        </w:rPr>
        <w:t>prouver</w:t>
      </w:r>
      <w:r>
        <w:rPr>
          <w:rFonts w:ascii="Arial Narrow" w:hAnsi="Arial Narrow" w:cs="Arial"/>
          <w:spacing w:val="8"/>
          <w:sz w:val="22"/>
          <w:szCs w:val="22"/>
        </w:rPr>
        <w:t xml:space="preserve"> </w:t>
      </w:r>
      <w:r>
        <w:rPr>
          <w:rFonts w:ascii="Arial Narrow" w:hAnsi="Arial Narrow" w:cs="Arial"/>
          <w:sz w:val="22"/>
          <w:szCs w:val="22"/>
        </w:rPr>
        <w:t>ou</w:t>
      </w:r>
      <w:r>
        <w:rPr>
          <w:rFonts w:ascii="Arial Narrow" w:hAnsi="Arial Narrow" w:cs="Arial"/>
          <w:spacing w:val="8"/>
          <w:sz w:val="22"/>
          <w:szCs w:val="22"/>
        </w:rPr>
        <w:t xml:space="preserve"> </w:t>
      </w:r>
      <w:r>
        <w:rPr>
          <w:rFonts w:ascii="Arial Narrow" w:hAnsi="Arial Narrow" w:cs="Arial"/>
          <w:sz w:val="22"/>
          <w:szCs w:val="22"/>
        </w:rPr>
        <w:t>à</w:t>
      </w:r>
      <w:r>
        <w:rPr>
          <w:rFonts w:ascii="Arial Narrow" w:hAnsi="Arial Narrow" w:cs="Arial"/>
          <w:spacing w:val="8"/>
          <w:sz w:val="22"/>
          <w:szCs w:val="22"/>
        </w:rPr>
        <w:t xml:space="preserve"> </w:t>
      </w:r>
      <w:r>
        <w:rPr>
          <w:rFonts w:ascii="Arial Narrow" w:hAnsi="Arial Narrow" w:cs="Arial"/>
          <w:sz w:val="22"/>
          <w:szCs w:val="22"/>
        </w:rPr>
        <w:t>donner</w:t>
      </w:r>
      <w:r>
        <w:rPr>
          <w:rFonts w:ascii="Arial Narrow" w:hAnsi="Arial Narrow" w:cs="Arial"/>
          <w:spacing w:val="8"/>
          <w:sz w:val="22"/>
          <w:szCs w:val="22"/>
        </w:rPr>
        <w:t xml:space="preserve"> </w:t>
      </w:r>
      <w:r>
        <w:rPr>
          <w:rFonts w:ascii="Arial Narrow" w:hAnsi="Arial Narrow" w:cs="Arial"/>
          <w:sz w:val="22"/>
          <w:szCs w:val="22"/>
        </w:rPr>
        <w:t>les</w:t>
      </w:r>
      <w:r>
        <w:rPr>
          <w:rFonts w:ascii="Arial Narrow" w:hAnsi="Arial Narrow" w:cs="Arial"/>
          <w:spacing w:val="8"/>
          <w:sz w:val="22"/>
          <w:szCs w:val="22"/>
        </w:rPr>
        <w:t xml:space="preserve"> </w:t>
      </w:r>
      <w:r>
        <w:rPr>
          <w:rFonts w:ascii="Arial Narrow" w:hAnsi="Arial Narrow" w:cs="Arial"/>
          <w:sz w:val="22"/>
          <w:szCs w:val="22"/>
        </w:rPr>
        <w:t>raisons</w:t>
      </w:r>
      <w:r>
        <w:rPr>
          <w:rFonts w:ascii="Arial Narrow" w:hAnsi="Arial Narrow" w:cs="Arial"/>
          <w:spacing w:val="8"/>
          <w:sz w:val="22"/>
          <w:szCs w:val="22"/>
        </w:rPr>
        <w:t xml:space="preserve"> </w:t>
      </w:r>
      <w:r>
        <w:rPr>
          <w:rFonts w:ascii="Arial Narrow" w:hAnsi="Arial Narrow" w:cs="Arial"/>
          <w:sz w:val="22"/>
          <w:szCs w:val="22"/>
        </w:rPr>
        <w:t>ni</w:t>
      </w:r>
      <w:r>
        <w:rPr>
          <w:rFonts w:ascii="Arial Narrow" w:hAnsi="Arial Narrow" w:cs="Arial"/>
          <w:spacing w:val="8"/>
          <w:sz w:val="22"/>
          <w:szCs w:val="22"/>
        </w:rPr>
        <w:t xml:space="preserve"> </w:t>
      </w:r>
      <w:r>
        <w:rPr>
          <w:rFonts w:ascii="Arial Narrow" w:hAnsi="Arial Narrow" w:cs="Arial"/>
          <w:sz w:val="22"/>
          <w:szCs w:val="22"/>
        </w:rPr>
        <w:t>le</w:t>
      </w:r>
      <w:r>
        <w:rPr>
          <w:rFonts w:ascii="Arial Narrow" w:hAnsi="Arial Narrow" w:cs="Arial"/>
          <w:spacing w:val="8"/>
          <w:sz w:val="22"/>
          <w:szCs w:val="22"/>
        </w:rPr>
        <w:t xml:space="preserve"> </w:t>
      </w:r>
      <w:r>
        <w:rPr>
          <w:rFonts w:ascii="Arial Narrow" w:hAnsi="Arial Narrow" w:cs="Arial"/>
          <w:sz w:val="22"/>
          <w:szCs w:val="22"/>
        </w:rPr>
        <w:t>motif</w:t>
      </w:r>
      <w:r>
        <w:rPr>
          <w:rFonts w:ascii="Arial Narrow" w:hAnsi="Arial Narrow" w:cs="Arial"/>
          <w:spacing w:val="8"/>
          <w:sz w:val="22"/>
          <w:szCs w:val="22"/>
        </w:rPr>
        <w:t xml:space="preserve"> </w:t>
      </w:r>
      <w:r>
        <w:rPr>
          <w:rFonts w:ascii="Arial Narrow" w:hAnsi="Arial Narrow" w:cs="Arial"/>
          <w:sz w:val="22"/>
          <w:szCs w:val="22"/>
        </w:rPr>
        <w:t>de</w:t>
      </w:r>
      <w:r>
        <w:rPr>
          <w:rFonts w:ascii="Arial Narrow" w:hAnsi="Arial Narrow" w:cs="Arial"/>
          <w:spacing w:val="8"/>
          <w:sz w:val="22"/>
          <w:szCs w:val="22"/>
        </w:rPr>
        <w:t xml:space="preserve"> </w:t>
      </w:r>
      <w:r>
        <w:rPr>
          <w:rFonts w:ascii="Arial Narrow" w:hAnsi="Arial Narrow" w:cs="Arial"/>
          <w:sz w:val="22"/>
          <w:szCs w:val="22"/>
        </w:rPr>
        <w:t>sa</w:t>
      </w:r>
      <w:r>
        <w:rPr>
          <w:rFonts w:ascii="Arial Narrow" w:hAnsi="Arial Narrow" w:cs="Arial"/>
          <w:spacing w:val="8"/>
          <w:sz w:val="22"/>
          <w:szCs w:val="22"/>
        </w:rPr>
        <w:t xml:space="preserve"> </w:t>
      </w:r>
      <w:r>
        <w:rPr>
          <w:rFonts w:ascii="Arial Narrow" w:hAnsi="Arial Narrow" w:cs="Arial"/>
          <w:sz w:val="22"/>
          <w:szCs w:val="22"/>
        </w:rPr>
        <w:t>demande</w:t>
      </w:r>
      <w:r>
        <w:rPr>
          <w:rFonts w:ascii="Arial Narrow" w:hAnsi="Arial Narrow" w:cs="Arial"/>
          <w:spacing w:val="8"/>
          <w:sz w:val="22"/>
          <w:szCs w:val="22"/>
        </w:rPr>
        <w:t xml:space="preserve"> </w:t>
      </w:r>
      <w:r>
        <w:rPr>
          <w:rFonts w:ascii="Arial Narrow" w:hAnsi="Arial Narrow" w:cs="Arial"/>
          <w:sz w:val="22"/>
          <w:szCs w:val="22"/>
        </w:rPr>
        <w:t>du</w:t>
      </w:r>
      <w:r>
        <w:rPr>
          <w:rFonts w:ascii="Arial Narrow" w:hAnsi="Arial Narrow" w:cs="Arial"/>
          <w:spacing w:val="8"/>
          <w:sz w:val="22"/>
          <w:szCs w:val="22"/>
        </w:rPr>
        <w:t xml:space="preserve"> </w:t>
      </w:r>
      <w:r>
        <w:rPr>
          <w:rFonts w:ascii="Arial Narrow" w:hAnsi="Arial Narrow" w:cs="Arial"/>
          <w:sz w:val="22"/>
          <w:szCs w:val="22"/>
        </w:rPr>
        <w:t>montant</w:t>
      </w:r>
      <w:r>
        <w:rPr>
          <w:rFonts w:ascii="Arial Narrow" w:hAnsi="Arial Narrow" w:cs="Arial"/>
          <w:spacing w:val="8"/>
          <w:sz w:val="22"/>
          <w:szCs w:val="22"/>
        </w:rPr>
        <w:t xml:space="preserve"> </w:t>
      </w:r>
      <w:r>
        <w:rPr>
          <w:rFonts w:ascii="Arial Narrow" w:hAnsi="Arial Narrow" w:cs="Arial"/>
          <w:sz w:val="22"/>
          <w:szCs w:val="22"/>
        </w:rPr>
        <w:t>de</w:t>
      </w:r>
      <w:r>
        <w:rPr>
          <w:rFonts w:ascii="Arial Narrow" w:hAnsi="Arial Narrow" w:cs="Arial"/>
          <w:spacing w:val="8"/>
          <w:sz w:val="22"/>
          <w:szCs w:val="22"/>
        </w:rPr>
        <w:t xml:space="preserve"> </w:t>
      </w:r>
      <w:r>
        <w:rPr>
          <w:rFonts w:ascii="Arial Narrow" w:hAnsi="Arial Narrow" w:cs="Arial"/>
          <w:sz w:val="22"/>
          <w:szCs w:val="22"/>
        </w:rPr>
        <w:t>la</w:t>
      </w:r>
      <w:r>
        <w:rPr>
          <w:rFonts w:ascii="Arial Narrow" w:hAnsi="Arial Narrow" w:cs="Arial"/>
          <w:spacing w:val="8"/>
          <w:sz w:val="22"/>
          <w:szCs w:val="22"/>
        </w:rPr>
        <w:t xml:space="preserve"> </w:t>
      </w:r>
      <w:r>
        <w:rPr>
          <w:rFonts w:ascii="Arial Narrow" w:hAnsi="Arial Narrow" w:cs="Arial"/>
          <w:sz w:val="22"/>
          <w:szCs w:val="22"/>
        </w:rPr>
        <w:t>somme indiquée</w:t>
      </w:r>
      <w:r>
        <w:rPr>
          <w:rFonts w:ascii="Arial Narrow" w:hAnsi="Arial Narrow" w:cs="Arial"/>
          <w:spacing w:val="7"/>
          <w:sz w:val="22"/>
          <w:szCs w:val="22"/>
        </w:rPr>
        <w:t xml:space="preserve"> </w:t>
      </w:r>
      <w:r>
        <w:rPr>
          <w:rFonts w:ascii="Arial Narrow" w:hAnsi="Arial Narrow" w:cs="Arial"/>
          <w:sz w:val="22"/>
          <w:szCs w:val="22"/>
        </w:rPr>
        <w:t>ci-dessus.</w:t>
      </w:r>
    </w:p>
    <w:p w14:paraId="19C677DF">
      <w:pPr>
        <w:widowControl w:val="0"/>
        <w:autoSpaceDE w:val="0"/>
        <w:jc w:val="both"/>
        <w:rPr>
          <w:rFonts w:ascii="Arial Narrow" w:hAnsi="Arial Narrow" w:cs="Arial"/>
          <w:sz w:val="22"/>
          <w:szCs w:val="22"/>
        </w:rPr>
      </w:pPr>
    </w:p>
    <w:p w14:paraId="6DF15391">
      <w:pPr>
        <w:widowControl w:val="0"/>
        <w:autoSpaceDE w:val="0"/>
        <w:jc w:val="both"/>
        <w:rPr>
          <w:rFonts w:ascii="Arial Narrow" w:hAnsi="Arial Narrow"/>
        </w:rPr>
      </w:pPr>
      <w:r>
        <w:rPr>
          <w:rFonts w:ascii="Arial Narrow" w:hAnsi="Arial Narrow" w:cs="Arial"/>
          <w:sz w:val="22"/>
          <w:szCs w:val="22"/>
        </w:rPr>
        <w:t>Nous convenons qu’aucun changement ou additif ou aucune autre modification au marché ne nous</w:t>
      </w:r>
      <w:r>
        <w:rPr>
          <w:rFonts w:ascii="Arial Narrow" w:hAnsi="Arial Narrow" w:cs="Arial"/>
          <w:spacing w:val="16"/>
          <w:sz w:val="22"/>
          <w:szCs w:val="22"/>
        </w:rPr>
        <w:t xml:space="preserve"> </w:t>
      </w:r>
      <w:r>
        <w:rPr>
          <w:rFonts w:ascii="Arial Narrow" w:hAnsi="Arial Narrow" w:cs="Arial"/>
          <w:sz w:val="22"/>
          <w:szCs w:val="22"/>
        </w:rPr>
        <w:t>libérera</w:t>
      </w:r>
      <w:r>
        <w:rPr>
          <w:rFonts w:ascii="Arial Narrow" w:hAnsi="Arial Narrow" w:cs="Arial"/>
          <w:spacing w:val="16"/>
          <w:sz w:val="22"/>
          <w:szCs w:val="22"/>
        </w:rPr>
        <w:t xml:space="preserve"> </w:t>
      </w:r>
      <w:r>
        <w:rPr>
          <w:rFonts w:ascii="Arial Narrow" w:hAnsi="Arial Narrow" w:cs="Arial"/>
          <w:sz w:val="22"/>
          <w:szCs w:val="22"/>
        </w:rPr>
        <w:t>d’une</w:t>
      </w:r>
      <w:r>
        <w:rPr>
          <w:rFonts w:ascii="Arial Narrow" w:hAnsi="Arial Narrow" w:cs="Arial"/>
          <w:spacing w:val="16"/>
          <w:sz w:val="22"/>
          <w:szCs w:val="22"/>
        </w:rPr>
        <w:t xml:space="preserve"> </w:t>
      </w:r>
      <w:r>
        <w:rPr>
          <w:rFonts w:ascii="Arial Narrow" w:hAnsi="Arial Narrow" w:cs="Arial"/>
          <w:sz w:val="22"/>
          <w:szCs w:val="22"/>
        </w:rPr>
        <w:t>obligation</w:t>
      </w:r>
      <w:r>
        <w:rPr>
          <w:rFonts w:ascii="Arial Narrow" w:hAnsi="Arial Narrow" w:cs="Arial"/>
          <w:spacing w:val="16"/>
          <w:sz w:val="22"/>
          <w:szCs w:val="22"/>
        </w:rPr>
        <w:t xml:space="preserve"> </w:t>
      </w:r>
      <w:r>
        <w:rPr>
          <w:rFonts w:ascii="Arial Narrow" w:hAnsi="Arial Narrow" w:cs="Arial"/>
          <w:sz w:val="22"/>
          <w:szCs w:val="22"/>
        </w:rPr>
        <w:t>quelconque</w:t>
      </w:r>
      <w:r>
        <w:rPr>
          <w:rFonts w:ascii="Arial Narrow" w:hAnsi="Arial Narrow" w:cs="Arial"/>
          <w:spacing w:val="16"/>
          <w:sz w:val="22"/>
          <w:szCs w:val="22"/>
        </w:rPr>
        <w:t xml:space="preserve"> </w:t>
      </w:r>
      <w:r>
        <w:rPr>
          <w:rFonts w:ascii="Arial Narrow" w:hAnsi="Arial Narrow" w:cs="Arial"/>
          <w:sz w:val="22"/>
          <w:szCs w:val="22"/>
        </w:rPr>
        <w:t>nous</w:t>
      </w:r>
      <w:r>
        <w:rPr>
          <w:rFonts w:ascii="Arial Narrow" w:hAnsi="Arial Narrow" w:cs="Arial"/>
          <w:spacing w:val="16"/>
          <w:sz w:val="22"/>
          <w:szCs w:val="22"/>
        </w:rPr>
        <w:t xml:space="preserve"> </w:t>
      </w:r>
      <w:r>
        <w:rPr>
          <w:rFonts w:ascii="Arial Narrow" w:hAnsi="Arial Narrow" w:cs="Arial"/>
          <w:sz w:val="22"/>
          <w:szCs w:val="22"/>
        </w:rPr>
        <w:t>incombant</w:t>
      </w:r>
      <w:r>
        <w:rPr>
          <w:rFonts w:ascii="Arial Narrow" w:hAnsi="Arial Narrow" w:cs="Arial"/>
          <w:spacing w:val="16"/>
          <w:sz w:val="22"/>
          <w:szCs w:val="22"/>
        </w:rPr>
        <w:t xml:space="preserve"> </w:t>
      </w:r>
      <w:r>
        <w:rPr>
          <w:rFonts w:ascii="Arial Narrow" w:hAnsi="Arial Narrow" w:cs="Arial"/>
          <w:sz w:val="22"/>
          <w:szCs w:val="22"/>
        </w:rPr>
        <w:t>en</w:t>
      </w:r>
      <w:r>
        <w:rPr>
          <w:rFonts w:ascii="Arial Narrow" w:hAnsi="Arial Narrow" w:cs="Arial"/>
          <w:spacing w:val="16"/>
          <w:sz w:val="22"/>
          <w:szCs w:val="22"/>
        </w:rPr>
        <w:t xml:space="preserve"> </w:t>
      </w:r>
      <w:r>
        <w:rPr>
          <w:rFonts w:ascii="Arial Narrow" w:hAnsi="Arial Narrow" w:cs="Arial"/>
          <w:sz w:val="22"/>
          <w:szCs w:val="22"/>
        </w:rPr>
        <w:t>vertu</w:t>
      </w:r>
      <w:r>
        <w:rPr>
          <w:rFonts w:ascii="Arial Narrow" w:hAnsi="Arial Narrow" w:cs="Arial"/>
          <w:spacing w:val="16"/>
          <w:sz w:val="22"/>
          <w:szCs w:val="22"/>
        </w:rPr>
        <w:t xml:space="preserve"> </w:t>
      </w:r>
      <w:r>
        <w:rPr>
          <w:rFonts w:ascii="Arial Narrow" w:hAnsi="Arial Narrow" w:cs="Arial"/>
          <w:sz w:val="22"/>
          <w:szCs w:val="22"/>
        </w:rPr>
        <w:t>de</w:t>
      </w:r>
      <w:r>
        <w:rPr>
          <w:rFonts w:ascii="Arial Narrow" w:hAnsi="Arial Narrow" w:cs="Arial"/>
          <w:spacing w:val="16"/>
          <w:sz w:val="22"/>
          <w:szCs w:val="22"/>
        </w:rPr>
        <w:t xml:space="preserve"> </w:t>
      </w:r>
      <w:r>
        <w:rPr>
          <w:rFonts w:ascii="Arial Narrow" w:hAnsi="Arial Narrow" w:cs="Arial"/>
          <w:sz w:val="22"/>
          <w:szCs w:val="22"/>
        </w:rPr>
        <w:t>la</w:t>
      </w:r>
      <w:r>
        <w:rPr>
          <w:rFonts w:ascii="Arial Narrow" w:hAnsi="Arial Narrow" w:cs="Arial"/>
          <w:spacing w:val="16"/>
          <w:sz w:val="22"/>
          <w:szCs w:val="22"/>
        </w:rPr>
        <w:t xml:space="preserve"> </w:t>
      </w:r>
      <w:r>
        <w:rPr>
          <w:rFonts w:ascii="Arial Narrow" w:hAnsi="Arial Narrow" w:cs="Arial"/>
          <w:sz w:val="22"/>
          <w:szCs w:val="22"/>
        </w:rPr>
        <w:t>présente</w:t>
      </w:r>
      <w:r>
        <w:rPr>
          <w:rFonts w:ascii="Arial Narrow" w:hAnsi="Arial Narrow" w:cs="Arial"/>
          <w:spacing w:val="16"/>
          <w:sz w:val="22"/>
          <w:szCs w:val="22"/>
        </w:rPr>
        <w:t xml:space="preserve"> </w:t>
      </w:r>
      <w:r>
        <w:rPr>
          <w:rFonts w:ascii="Arial Narrow" w:hAnsi="Arial Narrow" w:cs="Arial"/>
          <w:sz w:val="22"/>
          <w:szCs w:val="22"/>
        </w:rPr>
        <w:t>garantie</w:t>
      </w:r>
      <w:r>
        <w:rPr>
          <w:rFonts w:ascii="Arial Narrow" w:hAnsi="Arial Narrow" w:cs="Arial"/>
          <w:spacing w:val="16"/>
          <w:sz w:val="22"/>
          <w:szCs w:val="22"/>
        </w:rPr>
        <w:t xml:space="preserve"> </w:t>
      </w:r>
      <w:r>
        <w:rPr>
          <w:rFonts w:ascii="Arial Narrow" w:hAnsi="Arial Narrow" w:cs="Arial"/>
          <w:sz w:val="22"/>
          <w:szCs w:val="22"/>
        </w:rPr>
        <w:t>et</w:t>
      </w:r>
      <w:r>
        <w:rPr>
          <w:rFonts w:ascii="Arial Narrow" w:hAnsi="Arial Narrow" w:cs="Arial"/>
          <w:spacing w:val="16"/>
          <w:sz w:val="22"/>
          <w:szCs w:val="22"/>
        </w:rPr>
        <w:t xml:space="preserve"> </w:t>
      </w:r>
      <w:r>
        <w:rPr>
          <w:rFonts w:ascii="Arial Narrow" w:hAnsi="Arial Narrow" w:cs="Arial"/>
          <w:sz w:val="22"/>
          <w:szCs w:val="22"/>
        </w:rPr>
        <w:t>nous dérogeons</w:t>
      </w:r>
      <w:r>
        <w:rPr>
          <w:rFonts w:ascii="Arial Narrow" w:hAnsi="Arial Narrow" w:cs="Arial"/>
          <w:spacing w:val="7"/>
          <w:sz w:val="22"/>
          <w:szCs w:val="22"/>
        </w:rPr>
        <w:t xml:space="preserve"> </w:t>
      </w:r>
      <w:r>
        <w:rPr>
          <w:rFonts w:ascii="Arial Narrow" w:hAnsi="Arial Narrow" w:cs="Arial"/>
          <w:sz w:val="22"/>
          <w:szCs w:val="22"/>
        </w:rPr>
        <w:t>par</w:t>
      </w:r>
      <w:r>
        <w:rPr>
          <w:rFonts w:ascii="Arial Narrow" w:hAnsi="Arial Narrow" w:cs="Arial"/>
          <w:spacing w:val="7"/>
          <w:sz w:val="22"/>
          <w:szCs w:val="22"/>
        </w:rPr>
        <w:t xml:space="preserve"> </w:t>
      </w:r>
      <w:r>
        <w:rPr>
          <w:rFonts w:ascii="Arial Narrow" w:hAnsi="Arial Narrow" w:cs="Arial"/>
          <w:sz w:val="22"/>
          <w:szCs w:val="22"/>
        </w:rPr>
        <w:t>la</w:t>
      </w:r>
      <w:r>
        <w:rPr>
          <w:rFonts w:ascii="Arial Narrow" w:hAnsi="Arial Narrow" w:cs="Arial"/>
          <w:spacing w:val="7"/>
          <w:sz w:val="22"/>
          <w:szCs w:val="22"/>
        </w:rPr>
        <w:t xml:space="preserve"> </w:t>
      </w:r>
      <w:r>
        <w:rPr>
          <w:rFonts w:ascii="Arial Narrow" w:hAnsi="Arial Narrow" w:cs="Arial"/>
          <w:sz w:val="22"/>
          <w:szCs w:val="22"/>
        </w:rPr>
        <w:t>présente</w:t>
      </w:r>
      <w:r>
        <w:rPr>
          <w:rFonts w:ascii="Arial Narrow" w:hAnsi="Arial Narrow" w:cs="Arial"/>
          <w:spacing w:val="7"/>
          <w:sz w:val="22"/>
          <w:szCs w:val="22"/>
        </w:rPr>
        <w:t xml:space="preserve"> </w:t>
      </w:r>
      <w:r>
        <w:rPr>
          <w:rFonts w:ascii="Arial Narrow" w:hAnsi="Arial Narrow" w:cs="Arial"/>
          <w:sz w:val="22"/>
          <w:szCs w:val="22"/>
        </w:rPr>
        <w:t>à</w:t>
      </w:r>
      <w:r>
        <w:rPr>
          <w:rFonts w:ascii="Arial Narrow" w:hAnsi="Arial Narrow" w:cs="Arial"/>
          <w:spacing w:val="7"/>
          <w:sz w:val="22"/>
          <w:szCs w:val="22"/>
        </w:rPr>
        <w:t xml:space="preserve"> </w:t>
      </w:r>
      <w:r>
        <w:rPr>
          <w:rFonts w:ascii="Arial Narrow" w:hAnsi="Arial Narrow" w:cs="Arial"/>
          <w:sz w:val="22"/>
          <w:szCs w:val="22"/>
        </w:rPr>
        <w:t>la</w:t>
      </w:r>
      <w:r>
        <w:rPr>
          <w:rFonts w:ascii="Arial Narrow" w:hAnsi="Arial Narrow" w:cs="Arial"/>
          <w:spacing w:val="7"/>
          <w:sz w:val="22"/>
          <w:szCs w:val="22"/>
        </w:rPr>
        <w:t xml:space="preserve"> </w:t>
      </w:r>
      <w:r>
        <w:rPr>
          <w:rFonts w:ascii="Arial Narrow" w:hAnsi="Arial Narrow" w:cs="Arial"/>
          <w:sz w:val="22"/>
          <w:szCs w:val="22"/>
        </w:rPr>
        <w:t>notification</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toute</w:t>
      </w:r>
      <w:r>
        <w:rPr>
          <w:rFonts w:ascii="Arial Narrow" w:hAnsi="Arial Narrow" w:cs="Arial"/>
          <w:spacing w:val="7"/>
          <w:sz w:val="22"/>
          <w:szCs w:val="22"/>
        </w:rPr>
        <w:t xml:space="preserve"> </w:t>
      </w:r>
      <w:r>
        <w:rPr>
          <w:rFonts w:ascii="Arial Narrow" w:hAnsi="Arial Narrow" w:cs="Arial"/>
          <w:sz w:val="22"/>
          <w:szCs w:val="22"/>
        </w:rPr>
        <w:t>modification,</w:t>
      </w:r>
      <w:r>
        <w:rPr>
          <w:rFonts w:ascii="Arial Narrow" w:hAnsi="Arial Narrow" w:cs="Arial"/>
          <w:spacing w:val="7"/>
          <w:sz w:val="22"/>
          <w:szCs w:val="22"/>
        </w:rPr>
        <w:t xml:space="preserve"> </w:t>
      </w:r>
      <w:r>
        <w:rPr>
          <w:rFonts w:ascii="Arial Narrow" w:hAnsi="Arial Narrow" w:cs="Arial"/>
          <w:sz w:val="22"/>
          <w:szCs w:val="22"/>
        </w:rPr>
        <w:t>additif</w:t>
      </w:r>
      <w:r>
        <w:rPr>
          <w:rFonts w:ascii="Arial Narrow" w:hAnsi="Arial Narrow" w:cs="Arial"/>
          <w:spacing w:val="7"/>
          <w:sz w:val="22"/>
          <w:szCs w:val="22"/>
        </w:rPr>
        <w:t xml:space="preserve"> </w:t>
      </w:r>
      <w:r>
        <w:rPr>
          <w:rFonts w:ascii="Arial Narrow" w:hAnsi="Arial Narrow" w:cs="Arial"/>
          <w:sz w:val="22"/>
          <w:szCs w:val="22"/>
        </w:rPr>
        <w:t>ou</w:t>
      </w:r>
      <w:r>
        <w:rPr>
          <w:rFonts w:ascii="Arial Narrow" w:hAnsi="Arial Narrow" w:cs="Arial"/>
          <w:spacing w:val="7"/>
          <w:sz w:val="22"/>
          <w:szCs w:val="22"/>
        </w:rPr>
        <w:t xml:space="preserve"> </w:t>
      </w:r>
      <w:r>
        <w:rPr>
          <w:rFonts w:ascii="Arial Narrow" w:hAnsi="Arial Narrow" w:cs="Arial"/>
          <w:sz w:val="22"/>
          <w:szCs w:val="22"/>
        </w:rPr>
        <w:t>changement.</w:t>
      </w:r>
    </w:p>
    <w:p w14:paraId="5E1FCC4C">
      <w:pPr>
        <w:widowControl w:val="0"/>
        <w:autoSpaceDE w:val="0"/>
        <w:jc w:val="both"/>
        <w:rPr>
          <w:rFonts w:ascii="Arial Narrow" w:hAnsi="Arial Narrow" w:cs="Arial"/>
          <w:sz w:val="22"/>
          <w:szCs w:val="22"/>
        </w:rPr>
      </w:pPr>
    </w:p>
    <w:p w14:paraId="04ED6BBC">
      <w:pPr>
        <w:widowControl w:val="0"/>
        <w:autoSpaceDE w:val="0"/>
        <w:jc w:val="both"/>
        <w:rPr>
          <w:rFonts w:ascii="Arial Narrow" w:hAnsi="Arial Narrow"/>
        </w:rPr>
      </w:pPr>
      <w:r>
        <w:rPr>
          <w:rFonts w:ascii="Arial Narrow" w:hAnsi="Arial Narrow" w:cs="Arial"/>
          <w:sz w:val="22"/>
          <w:szCs w:val="22"/>
        </w:rPr>
        <w:t>La</w:t>
      </w:r>
      <w:r>
        <w:rPr>
          <w:rFonts w:ascii="Arial Narrow" w:hAnsi="Arial Narrow" w:cs="Arial"/>
          <w:spacing w:val="3"/>
          <w:sz w:val="22"/>
          <w:szCs w:val="22"/>
        </w:rPr>
        <w:t xml:space="preserve"> </w:t>
      </w:r>
      <w:r>
        <w:rPr>
          <w:rFonts w:ascii="Arial Narrow" w:hAnsi="Arial Narrow" w:cs="Arial"/>
          <w:sz w:val="22"/>
          <w:szCs w:val="22"/>
        </w:rPr>
        <w:t>présente</w:t>
      </w:r>
      <w:r>
        <w:rPr>
          <w:rFonts w:ascii="Arial Narrow" w:hAnsi="Arial Narrow" w:cs="Arial"/>
          <w:spacing w:val="3"/>
          <w:sz w:val="22"/>
          <w:szCs w:val="22"/>
        </w:rPr>
        <w:t xml:space="preserve"> </w:t>
      </w:r>
      <w:r>
        <w:rPr>
          <w:rFonts w:ascii="Arial Narrow" w:hAnsi="Arial Narrow" w:cs="Arial"/>
          <w:sz w:val="22"/>
          <w:szCs w:val="22"/>
        </w:rPr>
        <w:t>garantie</w:t>
      </w:r>
      <w:r>
        <w:rPr>
          <w:rFonts w:ascii="Arial Narrow" w:hAnsi="Arial Narrow" w:cs="Arial"/>
          <w:spacing w:val="3"/>
          <w:sz w:val="22"/>
          <w:szCs w:val="22"/>
        </w:rPr>
        <w:t xml:space="preserve"> </w:t>
      </w:r>
      <w:r>
        <w:rPr>
          <w:rFonts w:ascii="Arial Narrow" w:hAnsi="Arial Narrow" w:cs="Arial"/>
          <w:sz w:val="22"/>
          <w:szCs w:val="22"/>
        </w:rPr>
        <w:t>entre</w:t>
      </w:r>
      <w:r>
        <w:rPr>
          <w:rFonts w:ascii="Arial Narrow" w:hAnsi="Arial Narrow" w:cs="Arial"/>
          <w:spacing w:val="3"/>
          <w:sz w:val="22"/>
          <w:szCs w:val="22"/>
        </w:rPr>
        <w:t xml:space="preserve"> </w:t>
      </w:r>
      <w:r>
        <w:rPr>
          <w:rFonts w:ascii="Arial Narrow" w:hAnsi="Arial Narrow" w:cs="Arial"/>
          <w:sz w:val="22"/>
          <w:szCs w:val="22"/>
        </w:rPr>
        <w:t>en</w:t>
      </w:r>
      <w:r>
        <w:rPr>
          <w:rFonts w:ascii="Arial Narrow" w:hAnsi="Arial Narrow" w:cs="Arial"/>
          <w:spacing w:val="3"/>
          <w:sz w:val="22"/>
          <w:szCs w:val="22"/>
        </w:rPr>
        <w:t xml:space="preserve"> </w:t>
      </w:r>
      <w:r>
        <w:rPr>
          <w:rFonts w:ascii="Arial Narrow" w:hAnsi="Arial Narrow" w:cs="Arial"/>
          <w:sz w:val="22"/>
          <w:szCs w:val="22"/>
        </w:rPr>
        <w:t>vigueur</w:t>
      </w:r>
      <w:r>
        <w:rPr>
          <w:rFonts w:ascii="Arial Narrow" w:hAnsi="Arial Narrow" w:cs="Arial"/>
          <w:spacing w:val="3"/>
          <w:sz w:val="22"/>
          <w:szCs w:val="22"/>
        </w:rPr>
        <w:t xml:space="preserve"> </w:t>
      </w:r>
      <w:r>
        <w:rPr>
          <w:rFonts w:ascii="Arial Narrow" w:hAnsi="Arial Narrow" w:cs="Arial"/>
          <w:sz w:val="22"/>
          <w:szCs w:val="22"/>
        </w:rPr>
        <w:t>dès</w:t>
      </w:r>
      <w:r>
        <w:rPr>
          <w:rFonts w:ascii="Arial Narrow" w:hAnsi="Arial Narrow" w:cs="Arial"/>
          <w:spacing w:val="3"/>
          <w:sz w:val="22"/>
          <w:szCs w:val="22"/>
        </w:rPr>
        <w:t xml:space="preserve"> </w:t>
      </w:r>
      <w:r>
        <w:rPr>
          <w:rFonts w:ascii="Arial Narrow" w:hAnsi="Arial Narrow" w:cs="Arial"/>
          <w:sz w:val="22"/>
          <w:szCs w:val="22"/>
        </w:rPr>
        <w:t>sa</w:t>
      </w:r>
      <w:r>
        <w:rPr>
          <w:rFonts w:ascii="Arial Narrow" w:hAnsi="Arial Narrow" w:cs="Arial"/>
          <w:spacing w:val="3"/>
          <w:sz w:val="22"/>
          <w:szCs w:val="22"/>
        </w:rPr>
        <w:t xml:space="preserve"> </w:t>
      </w:r>
      <w:r>
        <w:rPr>
          <w:rFonts w:ascii="Arial Narrow" w:hAnsi="Arial Narrow" w:cs="Arial"/>
          <w:sz w:val="22"/>
          <w:szCs w:val="22"/>
        </w:rPr>
        <w:t>signature.</w:t>
      </w:r>
      <w:r>
        <w:rPr>
          <w:rFonts w:ascii="Arial Narrow" w:hAnsi="Arial Narrow" w:cs="Arial"/>
          <w:spacing w:val="3"/>
          <w:sz w:val="22"/>
          <w:szCs w:val="22"/>
        </w:rPr>
        <w:t xml:space="preserve"> </w:t>
      </w:r>
      <w:r>
        <w:rPr>
          <w:rFonts w:ascii="Arial Narrow" w:hAnsi="Arial Narrow" w:cs="Arial"/>
          <w:sz w:val="22"/>
          <w:szCs w:val="22"/>
        </w:rPr>
        <w:t>Elle</w:t>
      </w:r>
      <w:r>
        <w:rPr>
          <w:rFonts w:ascii="Arial Narrow" w:hAnsi="Arial Narrow" w:cs="Arial"/>
          <w:spacing w:val="3"/>
          <w:sz w:val="22"/>
          <w:szCs w:val="22"/>
        </w:rPr>
        <w:t xml:space="preserve"> </w:t>
      </w:r>
      <w:r>
        <w:rPr>
          <w:rFonts w:ascii="Arial Narrow" w:hAnsi="Arial Narrow" w:cs="Arial"/>
          <w:sz w:val="22"/>
          <w:szCs w:val="22"/>
        </w:rPr>
        <w:t>sera</w:t>
      </w:r>
      <w:r>
        <w:rPr>
          <w:rFonts w:ascii="Arial Narrow" w:hAnsi="Arial Narrow" w:cs="Arial"/>
          <w:spacing w:val="3"/>
          <w:sz w:val="22"/>
          <w:szCs w:val="22"/>
        </w:rPr>
        <w:t xml:space="preserve"> </w:t>
      </w:r>
      <w:r>
        <w:rPr>
          <w:rFonts w:ascii="Arial Narrow" w:hAnsi="Arial Narrow" w:cs="Arial"/>
          <w:sz w:val="22"/>
          <w:szCs w:val="22"/>
        </w:rPr>
        <w:t>libérée</w:t>
      </w:r>
      <w:r>
        <w:rPr>
          <w:rFonts w:ascii="Arial Narrow" w:hAnsi="Arial Narrow" w:cs="Arial"/>
          <w:spacing w:val="3"/>
          <w:sz w:val="22"/>
          <w:szCs w:val="22"/>
        </w:rPr>
        <w:t xml:space="preserve"> </w:t>
      </w:r>
      <w:r>
        <w:rPr>
          <w:rFonts w:ascii="Arial Narrow" w:hAnsi="Arial Narrow" w:cs="Arial"/>
          <w:sz w:val="22"/>
          <w:szCs w:val="22"/>
        </w:rPr>
        <w:t>dans</w:t>
      </w:r>
      <w:r>
        <w:rPr>
          <w:rFonts w:ascii="Arial Narrow" w:hAnsi="Arial Narrow" w:cs="Arial"/>
          <w:spacing w:val="3"/>
          <w:sz w:val="22"/>
          <w:szCs w:val="22"/>
        </w:rPr>
        <w:t xml:space="preserve"> </w:t>
      </w:r>
      <w:r>
        <w:rPr>
          <w:rFonts w:ascii="Arial Narrow" w:hAnsi="Arial Narrow" w:cs="Arial"/>
          <w:sz w:val="22"/>
          <w:szCs w:val="22"/>
        </w:rPr>
        <w:t>un</w:t>
      </w:r>
      <w:r>
        <w:rPr>
          <w:rFonts w:ascii="Arial Narrow" w:hAnsi="Arial Narrow" w:cs="Arial"/>
          <w:spacing w:val="3"/>
          <w:sz w:val="22"/>
          <w:szCs w:val="22"/>
        </w:rPr>
        <w:t xml:space="preserve"> </w:t>
      </w:r>
      <w:r>
        <w:rPr>
          <w:rFonts w:ascii="Arial Narrow" w:hAnsi="Arial Narrow" w:cs="Arial"/>
          <w:sz w:val="22"/>
          <w:szCs w:val="22"/>
        </w:rPr>
        <w:t>délai</w:t>
      </w:r>
      <w:r>
        <w:rPr>
          <w:rFonts w:ascii="Arial Narrow" w:hAnsi="Arial Narrow" w:cs="Arial"/>
          <w:spacing w:val="3"/>
          <w:sz w:val="22"/>
          <w:szCs w:val="22"/>
        </w:rPr>
        <w:t xml:space="preserve"> </w:t>
      </w:r>
      <w:r>
        <w:rPr>
          <w:rFonts w:ascii="Arial Narrow" w:hAnsi="Arial Narrow" w:cs="Arial"/>
          <w:sz w:val="22"/>
          <w:szCs w:val="22"/>
        </w:rPr>
        <w:t>de</w:t>
      </w:r>
      <w:r>
        <w:rPr>
          <w:rFonts w:ascii="Arial Narrow" w:hAnsi="Arial Narrow" w:cs="Arial"/>
          <w:spacing w:val="3"/>
          <w:sz w:val="22"/>
          <w:szCs w:val="22"/>
        </w:rPr>
        <w:t xml:space="preserve"> </w:t>
      </w:r>
      <w:r>
        <w:rPr>
          <w:rFonts w:ascii="Arial Narrow" w:hAnsi="Arial Narrow" w:cs="Arial"/>
          <w:sz w:val="22"/>
          <w:szCs w:val="22"/>
        </w:rPr>
        <w:t>trente</w:t>
      </w:r>
      <w:r>
        <w:rPr>
          <w:rFonts w:ascii="Arial Narrow" w:hAnsi="Arial Narrow" w:cs="Arial"/>
          <w:spacing w:val="3"/>
          <w:sz w:val="22"/>
          <w:szCs w:val="22"/>
        </w:rPr>
        <w:t xml:space="preserve"> </w:t>
      </w:r>
      <w:r>
        <w:rPr>
          <w:rFonts w:ascii="Arial Narrow" w:hAnsi="Arial Narrow" w:cs="Arial"/>
          <w:sz w:val="22"/>
          <w:szCs w:val="22"/>
        </w:rPr>
        <w:t>(30) jours</w:t>
      </w:r>
      <w:r>
        <w:rPr>
          <w:rFonts w:ascii="Arial Narrow" w:hAnsi="Arial Narrow" w:cs="Arial"/>
          <w:spacing w:val="2"/>
          <w:sz w:val="22"/>
          <w:szCs w:val="22"/>
        </w:rPr>
        <w:t xml:space="preserve"> </w:t>
      </w:r>
      <w:r>
        <w:rPr>
          <w:rFonts w:ascii="Arial Narrow" w:hAnsi="Arial Narrow" w:cs="Arial"/>
          <w:sz w:val="22"/>
          <w:szCs w:val="22"/>
        </w:rPr>
        <w:t>à</w:t>
      </w:r>
      <w:r>
        <w:rPr>
          <w:rFonts w:ascii="Arial Narrow" w:hAnsi="Arial Narrow" w:cs="Arial"/>
          <w:spacing w:val="2"/>
          <w:sz w:val="22"/>
          <w:szCs w:val="22"/>
        </w:rPr>
        <w:t xml:space="preserve"> </w:t>
      </w:r>
      <w:r>
        <w:rPr>
          <w:rFonts w:ascii="Arial Narrow" w:hAnsi="Arial Narrow" w:cs="Arial"/>
          <w:sz w:val="22"/>
          <w:szCs w:val="22"/>
        </w:rPr>
        <w:t>compter</w:t>
      </w:r>
      <w:r>
        <w:rPr>
          <w:rFonts w:ascii="Arial Narrow" w:hAnsi="Arial Narrow" w:cs="Arial"/>
          <w:spacing w:val="2"/>
          <w:sz w:val="22"/>
          <w:szCs w:val="22"/>
        </w:rPr>
        <w:t xml:space="preserve"> </w:t>
      </w:r>
      <w:r>
        <w:rPr>
          <w:rFonts w:ascii="Arial Narrow" w:hAnsi="Arial Narrow" w:cs="Arial"/>
          <w:sz w:val="22"/>
          <w:szCs w:val="22"/>
        </w:rPr>
        <w:t>de</w:t>
      </w:r>
      <w:r>
        <w:rPr>
          <w:rFonts w:ascii="Arial Narrow" w:hAnsi="Arial Narrow" w:cs="Arial"/>
          <w:spacing w:val="2"/>
          <w:sz w:val="22"/>
          <w:szCs w:val="22"/>
        </w:rPr>
        <w:t xml:space="preserve"> </w:t>
      </w:r>
      <w:r>
        <w:rPr>
          <w:rFonts w:ascii="Arial Narrow" w:hAnsi="Arial Narrow" w:cs="Arial"/>
          <w:sz w:val="22"/>
          <w:szCs w:val="22"/>
        </w:rPr>
        <w:t>la</w:t>
      </w:r>
      <w:r>
        <w:rPr>
          <w:rFonts w:ascii="Arial Narrow" w:hAnsi="Arial Narrow" w:cs="Arial"/>
          <w:spacing w:val="2"/>
          <w:sz w:val="22"/>
          <w:szCs w:val="22"/>
        </w:rPr>
        <w:t xml:space="preserve"> </w:t>
      </w:r>
      <w:r>
        <w:rPr>
          <w:rFonts w:ascii="Arial Narrow" w:hAnsi="Arial Narrow" w:cs="Arial"/>
          <w:sz w:val="22"/>
          <w:szCs w:val="22"/>
        </w:rPr>
        <w:t>date</w:t>
      </w:r>
      <w:r>
        <w:rPr>
          <w:rFonts w:ascii="Arial Narrow" w:hAnsi="Arial Narrow" w:cs="Arial"/>
          <w:spacing w:val="2"/>
          <w:sz w:val="22"/>
          <w:szCs w:val="22"/>
        </w:rPr>
        <w:t xml:space="preserve"> </w:t>
      </w:r>
      <w:r>
        <w:rPr>
          <w:rFonts w:ascii="Arial Narrow" w:hAnsi="Arial Narrow" w:cs="Arial"/>
          <w:sz w:val="22"/>
          <w:szCs w:val="22"/>
        </w:rPr>
        <w:t>de</w:t>
      </w:r>
      <w:r>
        <w:rPr>
          <w:rFonts w:ascii="Arial Narrow" w:hAnsi="Arial Narrow" w:cs="Arial"/>
          <w:spacing w:val="2"/>
          <w:sz w:val="22"/>
          <w:szCs w:val="22"/>
        </w:rPr>
        <w:t xml:space="preserve"> </w:t>
      </w:r>
      <w:r>
        <w:rPr>
          <w:rFonts w:ascii="Arial Narrow" w:hAnsi="Arial Narrow" w:cs="Arial"/>
          <w:sz w:val="22"/>
          <w:szCs w:val="22"/>
        </w:rPr>
        <w:t>réception</w:t>
      </w:r>
      <w:r>
        <w:rPr>
          <w:rFonts w:ascii="Arial Narrow" w:hAnsi="Arial Narrow" w:cs="Arial"/>
          <w:spacing w:val="2"/>
          <w:sz w:val="22"/>
          <w:szCs w:val="22"/>
        </w:rPr>
        <w:t xml:space="preserve"> </w:t>
      </w:r>
      <w:r>
        <w:rPr>
          <w:rFonts w:ascii="Arial Narrow" w:hAnsi="Arial Narrow" w:cs="Arial"/>
          <w:sz w:val="22"/>
          <w:szCs w:val="22"/>
        </w:rPr>
        <w:t>définitive</w:t>
      </w:r>
      <w:r>
        <w:rPr>
          <w:rFonts w:ascii="Arial Narrow" w:hAnsi="Arial Narrow" w:cs="Arial"/>
          <w:spacing w:val="2"/>
          <w:sz w:val="22"/>
          <w:szCs w:val="22"/>
        </w:rPr>
        <w:t xml:space="preserve"> </w:t>
      </w:r>
      <w:r>
        <w:rPr>
          <w:rFonts w:ascii="Arial Narrow" w:hAnsi="Arial Narrow" w:cs="Arial"/>
          <w:sz w:val="22"/>
          <w:szCs w:val="22"/>
        </w:rPr>
        <w:t>des</w:t>
      </w:r>
      <w:r>
        <w:rPr>
          <w:rFonts w:ascii="Arial Narrow" w:hAnsi="Arial Narrow" w:cs="Arial"/>
          <w:spacing w:val="2"/>
          <w:sz w:val="22"/>
          <w:szCs w:val="22"/>
        </w:rPr>
        <w:t xml:space="preserve"> </w:t>
      </w:r>
      <w:r>
        <w:rPr>
          <w:rFonts w:ascii="Arial Narrow" w:hAnsi="Arial Narrow" w:cs="Arial"/>
          <w:sz w:val="22"/>
          <w:szCs w:val="22"/>
        </w:rPr>
        <w:t>travaux,</w:t>
      </w:r>
      <w:r>
        <w:rPr>
          <w:rFonts w:ascii="Arial Narrow" w:hAnsi="Arial Narrow" w:cs="Arial"/>
          <w:spacing w:val="2"/>
          <w:sz w:val="22"/>
          <w:szCs w:val="22"/>
        </w:rPr>
        <w:t xml:space="preserve"> </w:t>
      </w:r>
      <w:r>
        <w:rPr>
          <w:rFonts w:ascii="Arial Narrow" w:hAnsi="Arial Narrow" w:cs="Arial"/>
          <w:sz w:val="22"/>
          <w:szCs w:val="22"/>
        </w:rPr>
        <w:t>et</w:t>
      </w:r>
      <w:r>
        <w:rPr>
          <w:rFonts w:ascii="Arial Narrow" w:hAnsi="Arial Narrow" w:cs="Arial"/>
          <w:spacing w:val="2"/>
          <w:sz w:val="22"/>
          <w:szCs w:val="22"/>
        </w:rPr>
        <w:t xml:space="preserve"> </w:t>
      </w:r>
      <w:r>
        <w:rPr>
          <w:rFonts w:ascii="Arial Narrow" w:hAnsi="Arial Narrow" w:cs="Arial"/>
          <w:sz w:val="22"/>
          <w:szCs w:val="22"/>
        </w:rPr>
        <w:t>sur</w:t>
      </w:r>
      <w:r>
        <w:rPr>
          <w:rFonts w:ascii="Arial Narrow" w:hAnsi="Arial Narrow" w:cs="Arial"/>
          <w:spacing w:val="2"/>
          <w:sz w:val="22"/>
          <w:szCs w:val="22"/>
        </w:rPr>
        <w:t xml:space="preserve"> </w:t>
      </w:r>
      <w:r>
        <w:rPr>
          <w:rFonts w:ascii="Arial Narrow" w:hAnsi="Arial Narrow" w:cs="Arial"/>
          <w:sz w:val="22"/>
          <w:szCs w:val="22"/>
        </w:rPr>
        <w:t>mainlevée</w:t>
      </w:r>
      <w:r>
        <w:rPr>
          <w:rFonts w:ascii="Arial Narrow" w:hAnsi="Arial Narrow" w:cs="Arial"/>
          <w:spacing w:val="2"/>
          <w:sz w:val="22"/>
          <w:szCs w:val="22"/>
        </w:rPr>
        <w:t xml:space="preserve"> </w:t>
      </w:r>
      <w:r>
        <w:rPr>
          <w:rFonts w:ascii="Arial Narrow" w:hAnsi="Arial Narrow" w:cs="Arial"/>
          <w:sz w:val="22"/>
          <w:szCs w:val="22"/>
        </w:rPr>
        <w:t>délivrée</w:t>
      </w:r>
      <w:r>
        <w:rPr>
          <w:rFonts w:ascii="Arial Narrow" w:hAnsi="Arial Narrow" w:cs="Arial"/>
          <w:spacing w:val="2"/>
          <w:sz w:val="22"/>
          <w:szCs w:val="22"/>
        </w:rPr>
        <w:t xml:space="preserve"> </w:t>
      </w:r>
      <w:r>
        <w:rPr>
          <w:rFonts w:ascii="Arial Narrow" w:hAnsi="Arial Narrow" w:cs="Arial"/>
          <w:sz w:val="22"/>
          <w:szCs w:val="22"/>
        </w:rPr>
        <w:t>par</w:t>
      </w:r>
      <w:r>
        <w:rPr>
          <w:rFonts w:ascii="Arial Narrow" w:hAnsi="Arial Narrow" w:cs="Arial"/>
          <w:spacing w:val="2"/>
          <w:sz w:val="22"/>
          <w:szCs w:val="22"/>
        </w:rPr>
        <w:t xml:space="preserve"> </w:t>
      </w:r>
      <w:r>
        <w:rPr>
          <w:rFonts w:ascii="Arial Narrow" w:hAnsi="Arial Narrow" w:cs="Arial"/>
          <w:sz w:val="22"/>
          <w:szCs w:val="22"/>
        </w:rPr>
        <w:t>le Maître d’Ouvrage.</w:t>
      </w:r>
    </w:p>
    <w:p w14:paraId="234AC2E5">
      <w:pPr>
        <w:widowControl w:val="0"/>
        <w:autoSpaceDE w:val="0"/>
        <w:jc w:val="both"/>
        <w:rPr>
          <w:rFonts w:ascii="Arial Narrow" w:hAnsi="Arial Narrow" w:cs="Arial"/>
          <w:sz w:val="22"/>
          <w:szCs w:val="22"/>
        </w:rPr>
      </w:pPr>
    </w:p>
    <w:p w14:paraId="06239C7E">
      <w:pPr>
        <w:widowControl w:val="0"/>
        <w:autoSpaceDE w:val="0"/>
        <w:jc w:val="both"/>
        <w:rPr>
          <w:rFonts w:ascii="Arial Narrow" w:hAnsi="Arial Narrow"/>
        </w:rPr>
      </w:pPr>
      <w:r>
        <w:rPr>
          <w:rFonts w:ascii="Arial Narrow" w:hAnsi="Arial Narrow" w:cs="Arial"/>
          <w:sz w:val="22"/>
          <w:szCs w:val="22"/>
        </w:rPr>
        <w:t>Toute demande de paiement formulée par le Maître d’Ouvrage</w:t>
      </w:r>
      <w:r>
        <w:rPr>
          <w:rFonts w:ascii="Arial Narrow" w:hAnsi="Arial Narrow" w:cs="Arial"/>
          <w:spacing w:val="7"/>
          <w:sz w:val="22"/>
          <w:szCs w:val="22"/>
        </w:rPr>
        <w:t xml:space="preserve"> </w:t>
      </w:r>
      <w:r>
        <w:rPr>
          <w:rFonts w:ascii="Arial Narrow" w:hAnsi="Arial Narrow" w:cs="Arial"/>
          <w:sz w:val="22"/>
          <w:szCs w:val="22"/>
        </w:rPr>
        <w:t>au titre de la présente garantie devra</w:t>
      </w:r>
      <w:r>
        <w:rPr>
          <w:rFonts w:ascii="Arial Narrow" w:hAnsi="Arial Narrow" w:cs="Arial"/>
          <w:spacing w:val="6"/>
          <w:sz w:val="22"/>
          <w:szCs w:val="22"/>
        </w:rPr>
        <w:t xml:space="preserve"> </w:t>
      </w:r>
      <w:r>
        <w:rPr>
          <w:rFonts w:ascii="Arial Narrow" w:hAnsi="Arial Narrow" w:cs="Arial"/>
          <w:sz w:val="22"/>
          <w:szCs w:val="22"/>
        </w:rPr>
        <w:t>être</w:t>
      </w:r>
      <w:r>
        <w:rPr>
          <w:rFonts w:ascii="Arial Narrow" w:hAnsi="Arial Narrow" w:cs="Arial"/>
          <w:spacing w:val="6"/>
          <w:sz w:val="22"/>
          <w:szCs w:val="22"/>
        </w:rPr>
        <w:t xml:space="preserve"> </w:t>
      </w:r>
      <w:r>
        <w:rPr>
          <w:rFonts w:ascii="Arial Narrow" w:hAnsi="Arial Narrow" w:cs="Arial"/>
          <w:sz w:val="22"/>
          <w:szCs w:val="22"/>
        </w:rPr>
        <w:t>faite</w:t>
      </w:r>
      <w:r>
        <w:rPr>
          <w:rFonts w:ascii="Arial Narrow" w:hAnsi="Arial Narrow" w:cs="Arial"/>
          <w:spacing w:val="6"/>
          <w:sz w:val="22"/>
          <w:szCs w:val="22"/>
        </w:rPr>
        <w:t xml:space="preserve"> </w:t>
      </w:r>
      <w:r>
        <w:rPr>
          <w:rFonts w:ascii="Arial Narrow" w:hAnsi="Arial Narrow" w:cs="Arial"/>
          <w:sz w:val="22"/>
          <w:szCs w:val="22"/>
        </w:rPr>
        <w:t>par</w:t>
      </w:r>
      <w:r>
        <w:rPr>
          <w:rFonts w:ascii="Arial Narrow" w:hAnsi="Arial Narrow" w:cs="Arial"/>
          <w:spacing w:val="6"/>
          <w:sz w:val="22"/>
          <w:szCs w:val="22"/>
        </w:rPr>
        <w:t xml:space="preserve"> </w:t>
      </w:r>
      <w:r>
        <w:rPr>
          <w:rFonts w:ascii="Arial Narrow" w:hAnsi="Arial Narrow" w:cs="Arial"/>
          <w:sz w:val="22"/>
          <w:szCs w:val="22"/>
        </w:rPr>
        <w:t>lettre</w:t>
      </w:r>
      <w:r>
        <w:rPr>
          <w:rFonts w:ascii="Arial Narrow" w:hAnsi="Arial Narrow" w:cs="Arial"/>
          <w:spacing w:val="6"/>
          <w:sz w:val="22"/>
          <w:szCs w:val="22"/>
        </w:rPr>
        <w:t xml:space="preserve"> </w:t>
      </w:r>
      <w:r>
        <w:rPr>
          <w:rFonts w:ascii="Arial Narrow" w:hAnsi="Arial Narrow" w:cs="Arial"/>
          <w:sz w:val="22"/>
          <w:szCs w:val="22"/>
        </w:rPr>
        <w:t>recommandée</w:t>
      </w:r>
      <w:r>
        <w:rPr>
          <w:rFonts w:ascii="Arial Narrow" w:hAnsi="Arial Narrow" w:cs="Arial"/>
          <w:spacing w:val="6"/>
          <w:sz w:val="22"/>
          <w:szCs w:val="22"/>
        </w:rPr>
        <w:t xml:space="preserve"> </w:t>
      </w:r>
      <w:r>
        <w:rPr>
          <w:rFonts w:ascii="Arial Narrow" w:hAnsi="Arial Narrow" w:cs="Arial"/>
          <w:sz w:val="22"/>
          <w:szCs w:val="22"/>
        </w:rPr>
        <w:t>avec</w:t>
      </w:r>
      <w:r>
        <w:rPr>
          <w:rFonts w:ascii="Arial Narrow" w:hAnsi="Arial Narrow" w:cs="Arial"/>
          <w:spacing w:val="6"/>
          <w:sz w:val="22"/>
          <w:szCs w:val="22"/>
        </w:rPr>
        <w:t xml:space="preserve"> </w:t>
      </w:r>
      <w:r>
        <w:rPr>
          <w:rFonts w:ascii="Arial Narrow" w:hAnsi="Arial Narrow" w:cs="Arial"/>
          <w:sz w:val="22"/>
          <w:szCs w:val="22"/>
        </w:rPr>
        <w:t>accusé</w:t>
      </w:r>
      <w:r>
        <w:rPr>
          <w:rFonts w:ascii="Arial Narrow" w:hAnsi="Arial Narrow" w:cs="Arial"/>
          <w:spacing w:val="6"/>
          <w:sz w:val="22"/>
          <w:szCs w:val="22"/>
        </w:rPr>
        <w:t xml:space="preserve"> </w:t>
      </w:r>
      <w:r>
        <w:rPr>
          <w:rFonts w:ascii="Arial Narrow" w:hAnsi="Arial Narrow" w:cs="Arial"/>
          <w:sz w:val="22"/>
          <w:szCs w:val="22"/>
        </w:rPr>
        <w:t>de</w:t>
      </w:r>
      <w:r>
        <w:rPr>
          <w:rFonts w:ascii="Arial Narrow" w:hAnsi="Arial Narrow" w:cs="Arial"/>
          <w:spacing w:val="6"/>
          <w:sz w:val="22"/>
          <w:szCs w:val="22"/>
        </w:rPr>
        <w:t xml:space="preserve"> </w:t>
      </w:r>
      <w:r>
        <w:rPr>
          <w:rFonts w:ascii="Arial Narrow" w:hAnsi="Arial Narrow" w:cs="Arial"/>
          <w:sz w:val="22"/>
          <w:szCs w:val="22"/>
        </w:rPr>
        <w:t>réception,</w:t>
      </w:r>
      <w:r>
        <w:rPr>
          <w:rFonts w:ascii="Arial Narrow" w:hAnsi="Arial Narrow" w:cs="Arial"/>
          <w:spacing w:val="6"/>
          <w:sz w:val="22"/>
          <w:szCs w:val="22"/>
        </w:rPr>
        <w:t xml:space="preserve"> </w:t>
      </w:r>
      <w:r>
        <w:rPr>
          <w:rFonts w:ascii="Arial Narrow" w:hAnsi="Arial Narrow" w:cs="Arial"/>
          <w:sz w:val="22"/>
          <w:szCs w:val="22"/>
        </w:rPr>
        <w:t>parvenue</w:t>
      </w:r>
      <w:r>
        <w:rPr>
          <w:rFonts w:ascii="Arial Narrow" w:hAnsi="Arial Narrow" w:cs="Arial"/>
          <w:spacing w:val="6"/>
          <w:sz w:val="22"/>
          <w:szCs w:val="22"/>
        </w:rPr>
        <w:t xml:space="preserve"> </w:t>
      </w:r>
      <w:r>
        <w:rPr>
          <w:rFonts w:ascii="Arial Narrow" w:hAnsi="Arial Narrow" w:cs="Arial"/>
          <w:sz w:val="22"/>
          <w:szCs w:val="22"/>
        </w:rPr>
        <w:t>à</w:t>
      </w:r>
      <w:r>
        <w:rPr>
          <w:rFonts w:ascii="Arial Narrow" w:hAnsi="Arial Narrow" w:cs="Arial"/>
          <w:spacing w:val="6"/>
          <w:sz w:val="22"/>
          <w:szCs w:val="22"/>
        </w:rPr>
        <w:t xml:space="preserve"> </w:t>
      </w:r>
      <w:r>
        <w:rPr>
          <w:rFonts w:ascii="Arial Narrow" w:hAnsi="Arial Narrow" w:cs="Arial"/>
          <w:sz w:val="22"/>
          <w:szCs w:val="22"/>
        </w:rPr>
        <w:t>la</w:t>
      </w:r>
      <w:r>
        <w:rPr>
          <w:rFonts w:ascii="Arial Narrow" w:hAnsi="Arial Narrow" w:cs="Arial"/>
          <w:spacing w:val="6"/>
          <w:sz w:val="22"/>
          <w:szCs w:val="22"/>
        </w:rPr>
        <w:t xml:space="preserve"> </w:t>
      </w:r>
      <w:r>
        <w:rPr>
          <w:rFonts w:ascii="Arial Narrow" w:hAnsi="Arial Narrow" w:cs="Arial"/>
          <w:sz w:val="22"/>
          <w:szCs w:val="22"/>
        </w:rPr>
        <w:t>banque</w:t>
      </w:r>
      <w:r>
        <w:rPr>
          <w:rFonts w:ascii="Arial Narrow" w:hAnsi="Arial Narrow" w:cs="Arial"/>
          <w:spacing w:val="6"/>
          <w:sz w:val="22"/>
          <w:szCs w:val="22"/>
        </w:rPr>
        <w:t xml:space="preserve"> </w:t>
      </w:r>
      <w:r>
        <w:rPr>
          <w:rFonts w:ascii="Arial Narrow" w:hAnsi="Arial Narrow" w:cs="Arial"/>
          <w:sz w:val="22"/>
          <w:szCs w:val="22"/>
        </w:rPr>
        <w:t>pendant</w:t>
      </w:r>
      <w:r>
        <w:rPr>
          <w:rFonts w:ascii="Arial Narrow" w:hAnsi="Arial Narrow" w:cs="Arial"/>
          <w:spacing w:val="6"/>
          <w:sz w:val="22"/>
          <w:szCs w:val="22"/>
        </w:rPr>
        <w:t xml:space="preserve"> </w:t>
      </w:r>
      <w:r>
        <w:rPr>
          <w:rFonts w:ascii="Arial Narrow" w:hAnsi="Arial Narrow" w:cs="Arial"/>
          <w:sz w:val="22"/>
          <w:szCs w:val="22"/>
        </w:rPr>
        <w:t>la période</w:t>
      </w:r>
      <w:r>
        <w:rPr>
          <w:rFonts w:ascii="Arial Narrow" w:hAnsi="Arial Narrow" w:cs="Arial"/>
          <w:spacing w:val="7"/>
          <w:sz w:val="22"/>
          <w:szCs w:val="22"/>
        </w:rPr>
        <w:t xml:space="preserve"> </w:t>
      </w:r>
      <w:r>
        <w:rPr>
          <w:rFonts w:ascii="Arial Narrow" w:hAnsi="Arial Narrow" w:cs="Arial"/>
          <w:sz w:val="22"/>
          <w:szCs w:val="22"/>
        </w:rPr>
        <w:t>de</w:t>
      </w:r>
      <w:r>
        <w:rPr>
          <w:rFonts w:ascii="Arial Narrow" w:hAnsi="Arial Narrow" w:cs="Arial"/>
          <w:spacing w:val="7"/>
          <w:sz w:val="22"/>
          <w:szCs w:val="22"/>
        </w:rPr>
        <w:t xml:space="preserve"> </w:t>
      </w:r>
      <w:r>
        <w:rPr>
          <w:rFonts w:ascii="Arial Narrow" w:hAnsi="Arial Narrow" w:cs="Arial"/>
          <w:sz w:val="22"/>
          <w:szCs w:val="22"/>
        </w:rPr>
        <w:t>validité</w:t>
      </w:r>
      <w:r>
        <w:rPr>
          <w:rFonts w:ascii="Arial Narrow" w:hAnsi="Arial Narrow" w:cs="Arial"/>
          <w:spacing w:val="7"/>
          <w:sz w:val="22"/>
          <w:szCs w:val="22"/>
        </w:rPr>
        <w:t xml:space="preserve"> </w:t>
      </w:r>
      <w:r>
        <w:rPr>
          <w:rFonts w:ascii="Arial Narrow" w:hAnsi="Arial Narrow" w:cs="Arial"/>
          <w:sz w:val="22"/>
          <w:szCs w:val="22"/>
        </w:rPr>
        <w:t>du</w:t>
      </w:r>
      <w:r>
        <w:rPr>
          <w:rFonts w:ascii="Arial Narrow" w:hAnsi="Arial Narrow" w:cs="Arial"/>
          <w:spacing w:val="7"/>
          <w:sz w:val="22"/>
          <w:szCs w:val="22"/>
        </w:rPr>
        <w:t xml:space="preserve"> </w:t>
      </w:r>
      <w:r>
        <w:rPr>
          <w:rFonts w:ascii="Arial Narrow" w:hAnsi="Arial Narrow" w:cs="Arial"/>
          <w:sz w:val="22"/>
          <w:szCs w:val="22"/>
        </w:rPr>
        <w:t>présent</w:t>
      </w:r>
      <w:r>
        <w:rPr>
          <w:rFonts w:ascii="Arial Narrow" w:hAnsi="Arial Narrow" w:cs="Arial"/>
          <w:spacing w:val="7"/>
          <w:sz w:val="22"/>
          <w:szCs w:val="22"/>
        </w:rPr>
        <w:t xml:space="preserve"> </w:t>
      </w:r>
      <w:r>
        <w:rPr>
          <w:rFonts w:ascii="Arial Narrow" w:hAnsi="Arial Narrow" w:cs="Arial"/>
          <w:sz w:val="22"/>
          <w:szCs w:val="22"/>
        </w:rPr>
        <w:t>engagement.</w:t>
      </w:r>
    </w:p>
    <w:p w14:paraId="1F374453">
      <w:pPr>
        <w:widowControl w:val="0"/>
        <w:autoSpaceDE w:val="0"/>
        <w:jc w:val="both"/>
        <w:rPr>
          <w:rFonts w:ascii="Arial Narrow" w:hAnsi="Arial Narrow" w:cs="Arial"/>
          <w:sz w:val="22"/>
          <w:szCs w:val="22"/>
        </w:rPr>
      </w:pPr>
    </w:p>
    <w:p w14:paraId="2644E09F">
      <w:pPr>
        <w:widowControl w:val="0"/>
        <w:autoSpaceDE w:val="0"/>
        <w:jc w:val="both"/>
        <w:rPr>
          <w:rFonts w:ascii="Arial Narrow" w:hAnsi="Arial Narrow"/>
        </w:rPr>
      </w:pPr>
      <w:r>
        <w:rPr>
          <w:rFonts w:ascii="Arial Narrow" w:hAnsi="Arial Narrow" w:cs="Arial"/>
          <w:sz w:val="22"/>
          <w:szCs w:val="22"/>
        </w:rPr>
        <w:t>La</w:t>
      </w:r>
      <w:r>
        <w:rPr>
          <w:rFonts w:ascii="Arial Narrow" w:hAnsi="Arial Narrow" w:cs="Arial"/>
          <w:spacing w:val="12"/>
          <w:sz w:val="22"/>
          <w:szCs w:val="22"/>
        </w:rPr>
        <w:t xml:space="preserve"> </w:t>
      </w:r>
      <w:r>
        <w:rPr>
          <w:rFonts w:ascii="Arial Narrow" w:hAnsi="Arial Narrow" w:cs="Arial"/>
          <w:sz w:val="22"/>
          <w:szCs w:val="22"/>
        </w:rPr>
        <w:t>présente</w:t>
      </w:r>
      <w:r>
        <w:rPr>
          <w:rFonts w:ascii="Arial Narrow" w:hAnsi="Arial Narrow" w:cs="Arial"/>
          <w:spacing w:val="12"/>
          <w:sz w:val="22"/>
          <w:szCs w:val="22"/>
        </w:rPr>
        <w:t xml:space="preserve"> </w:t>
      </w:r>
      <w:r>
        <w:rPr>
          <w:rFonts w:ascii="Arial Narrow" w:hAnsi="Arial Narrow" w:cs="Arial"/>
          <w:sz w:val="22"/>
          <w:szCs w:val="22"/>
        </w:rPr>
        <w:t>caution</w:t>
      </w:r>
      <w:r>
        <w:rPr>
          <w:rFonts w:ascii="Arial Narrow" w:hAnsi="Arial Narrow" w:cs="Arial"/>
          <w:spacing w:val="12"/>
          <w:sz w:val="22"/>
          <w:szCs w:val="22"/>
        </w:rPr>
        <w:t xml:space="preserve"> </w:t>
      </w:r>
      <w:r>
        <w:rPr>
          <w:rFonts w:ascii="Arial Narrow" w:hAnsi="Arial Narrow" w:cs="Arial"/>
          <w:sz w:val="22"/>
          <w:szCs w:val="22"/>
        </w:rPr>
        <w:t>est</w:t>
      </w:r>
      <w:r>
        <w:rPr>
          <w:rFonts w:ascii="Arial Narrow" w:hAnsi="Arial Narrow" w:cs="Arial"/>
          <w:spacing w:val="12"/>
          <w:sz w:val="22"/>
          <w:szCs w:val="22"/>
        </w:rPr>
        <w:t xml:space="preserve"> </w:t>
      </w:r>
      <w:r>
        <w:rPr>
          <w:rFonts w:ascii="Arial Narrow" w:hAnsi="Arial Narrow" w:cs="Arial"/>
          <w:sz w:val="22"/>
          <w:szCs w:val="22"/>
        </w:rPr>
        <w:t>soumise</w:t>
      </w:r>
      <w:r>
        <w:rPr>
          <w:rFonts w:ascii="Arial Narrow" w:hAnsi="Arial Narrow" w:cs="Arial"/>
          <w:spacing w:val="12"/>
          <w:sz w:val="22"/>
          <w:szCs w:val="22"/>
        </w:rPr>
        <w:t xml:space="preserve"> </w:t>
      </w:r>
      <w:r>
        <w:rPr>
          <w:rFonts w:ascii="Arial Narrow" w:hAnsi="Arial Narrow" w:cs="Arial"/>
          <w:sz w:val="22"/>
          <w:szCs w:val="22"/>
        </w:rPr>
        <w:t>pour</w:t>
      </w:r>
      <w:r>
        <w:rPr>
          <w:rFonts w:ascii="Arial Narrow" w:hAnsi="Arial Narrow" w:cs="Arial"/>
          <w:spacing w:val="12"/>
          <w:sz w:val="22"/>
          <w:szCs w:val="22"/>
        </w:rPr>
        <w:t xml:space="preserve"> </w:t>
      </w:r>
      <w:r>
        <w:rPr>
          <w:rFonts w:ascii="Arial Narrow" w:hAnsi="Arial Narrow" w:cs="Arial"/>
          <w:sz w:val="22"/>
          <w:szCs w:val="22"/>
        </w:rPr>
        <w:t>son</w:t>
      </w:r>
      <w:r>
        <w:rPr>
          <w:rFonts w:ascii="Arial Narrow" w:hAnsi="Arial Narrow" w:cs="Arial"/>
          <w:spacing w:val="12"/>
          <w:sz w:val="22"/>
          <w:szCs w:val="22"/>
        </w:rPr>
        <w:t xml:space="preserve"> </w:t>
      </w:r>
      <w:r>
        <w:rPr>
          <w:rFonts w:ascii="Arial Narrow" w:hAnsi="Arial Narrow" w:cs="Arial"/>
          <w:sz w:val="22"/>
          <w:szCs w:val="22"/>
        </w:rPr>
        <w:t>interprétation</w:t>
      </w:r>
      <w:r>
        <w:rPr>
          <w:rFonts w:ascii="Arial Narrow" w:hAnsi="Arial Narrow" w:cs="Arial"/>
          <w:spacing w:val="12"/>
          <w:sz w:val="22"/>
          <w:szCs w:val="22"/>
        </w:rPr>
        <w:t xml:space="preserve"> </w:t>
      </w:r>
      <w:r>
        <w:rPr>
          <w:rFonts w:ascii="Arial Narrow" w:hAnsi="Arial Narrow" w:cs="Arial"/>
          <w:sz w:val="22"/>
          <w:szCs w:val="22"/>
        </w:rPr>
        <w:t>et</w:t>
      </w:r>
      <w:r>
        <w:rPr>
          <w:rFonts w:ascii="Arial Narrow" w:hAnsi="Arial Narrow" w:cs="Arial"/>
          <w:spacing w:val="12"/>
          <w:sz w:val="22"/>
          <w:szCs w:val="22"/>
        </w:rPr>
        <w:t xml:space="preserve"> </w:t>
      </w:r>
      <w:r>
        <w:rPr>
          <w:rFonts w:ascii="Arial Narrow" w:hAnsi="Arial Narrow" w:cs="Arial"/>
          <w:sz w:val="22"/>
          <w:szCs w:val="22"/>
        </w:rPr>
        <w:t>son</w:t>
      </w:r>
      <w:r>
        <w:rPr>
          <w:rFonts w:ascii="Arial Narrow" w:hAnsi="Arial Narrow" w:cs="Arial"/>
          <w:spacing w:val="12"/>
          <w:sz w:val="22"/>
          <w:szCs w:val="22"/>
        </w:rPr>
        <w:t xml:space="preserve"> </w:t>
      </w:r>
      <w:r>
        <w:rPr>
          <w:rFonts w:ascii="Arial Narrow" w:hAnsi="Arial Narrow" w:cs="Arial"/>
          <w:sz w:val="22"/>
          <w:szCs w:val="22"/>
        </w:rPr>
        <w:t>exécution</w:t>
      </w:r>
      <w:r>
        <w:rPr>
          <w:rFonts w:ascii="Arial Narrow" w:hAnsi="Arial Narrow" w:cs="Arial"/>
          <w:spacing w:val="12"/>
          <w:sz w:val="22"/>
          <w:szCs w:val="22"/>
        </w:rPr>
        <w:t xml:space="preserve"> </w:t>
      </w:r>
      <w:r>
        <w:rPr>
          <w:rFonts w:ascii="Arial Narrow" w:hAnsi="Arial Narrow" w:cs="Arial"/>
          <w:sz w:val="22"/>
          <w:szCs w:val="22"/>
        </w:rPr>
        <w:t>au</w:t>
      </w:r>
      <w:r>
        <w:rPr>
          <w:rFonts w:ascii="Arial Narrow" w:hAnsi="Arial Narrow" w:cs="Arial"/>
          <w:spacing w:val="12"/>
          <w:sz w:val="22"/>
          <w:szCs w:val="22"/>
        </w:rPr>
        <w:t xml:space="preserve"> </w:t>
      </w:r>
      <w:r>
        <w:rPr>
          <w:rFonts w:ascii="Arial Narrow" w:hAnsi="Arial Narrow" w:cs="Arial"/>
          <w:sz w:val="22"/>
          <w:szCs w:val="22"/>
        </w:rPr>
        <w:t>droit</w:t>
      </w:r>
      <w:r>
        <w:rPr>
          <w:rFonts w:ascii="Arial Narrow" w:hAnsi="Arial Narrow" w:cs="Arial"/>
          <w:spacing w:val="12"/>
          <w:sz w:val="22"/>
          <w:szCs w:val="22"/>
        </w:rPr>
        <w:t xml:space="preserve"> </w:t>
      </w:r>
      <w:r>
        <w:rPr>
          <w:rFonts w:ascii="Arial Narrow" w:hAnsi="Arial Narrow" w:cs="Arial"/>
          <w:sz w:val="22"/>
          <w:szCs w:val="22"/>
        </w:rPr>
        <w:t>camerounais.</w:t>
      </w:r>
      <w:r>
        <w:rPr>
          <w:rFonts w:ascii="Arial Narrow" w:hAnsi="Arial Narrow" w:cs="Arial"/>
          <w:spacing w:val="12"/>
          <w:sz w:val="22"/>
          <w:szCs w:val="22"/>
        </w:rPr>
        <w:t xml:space="preserve"> </w:t>
      </w:r>
      <w:r>
        <w:rPr>
          <w:rFonts w:ascii="Arial Narrow" w:hAnsi="Arial Narrow" w:cs="Arial"/>
          <w:sz w:val="22"/>
          <w:szCs w:val="22"/>
        </w:rPr>
        <w:t>Les tribunaux camerounais seront seuls compétents pour statuer sur tout ce qui concerne le présent engagement</w:t>
      </w:r>
      <w:r>
        <w:rPr>
          <w:rFonts w:ascii="Arial Narrow" w:hAnsi="Arial Narrow" w:cs="Arial"/>
          <w:spacing w:val="7"/>
          <w:sz w:val="22"/>
          <w:szCs w:val="22"/>
        </w:rPr>
        <w:t xml:space="preserve"> </w:t>
      </w:r>
      <w:r>
        <w:rPr>
          <w:rFonts w:ascii="Arial Narrow" w:hAnsi="Arial Narrow" w:cs="Arial"/>
          <w:sz w:val="22"/>
          <w:szCs w:val="22"/>
        </w:rPr>
        <w:t>et</w:t>
      </w:r>
      <w:r>
        <w:rPr>
          <w:rFonts w:ascii="Arial Narrow" w:hAnsi="Arial Narrow" w:cs="Arial"/>
          <w:spacing w:val="7"/>
          <w:sz w:val="22"/>
          <w:szCs w:val="22"/>
        </w:rPr>
        <w:t xml:space="preserve"> </w:t>
      </w:r>
      <w:r>
        <w:rPr>
          <w:rFonts w:ascii="Arial Narrow" w:hAnsi="Arial Narrow" w:cs="Arial"/>
          <w:sz w:val="22"/>
          <w:szCs w:val="22"/>
        </w:rPr>
        <w:t>ses</w:t>
      </w:r>
      <w:r>
        <w:rPr>
          <w:rFonts w:ascii="Arial Narrow" w:hAnsi="Arial Narrow" w:cs="Arial"/>
          <w:spacing w:val="7"/>
          <w:sz w:val="22"/>
          <w:szCs w:val="22"/>
        </w:rPr>
        <w:t xml:space="preserve"> </w:t>
      </w:r>
      <w:r>
        <w:rPr>
          <w:rFonts w:ascii="Arial Narrow" w:hAnsi="Arial Narrow" w:cs="Arial"/>
          <w:sz w:val="22"/>
          <w:szCs w:val="22"/>
        </w:rPr>
        <w:t>suites.</w:t>
      </w:r>
    </w:p>
    <w:p w14:paraId="3B69FDA4">
      <w:pPr>
        <w:widowControl w:val="0"/>
        <w:autoSpaceDE w:val="0"/>
        <w:jc w:val="both"/>
        <w:rPr>
          <w:rFonts w:ascii="Arial Narrow" w:hAnsi="Arial Narrow"/>
        </w:rPr>
      </w:pPr>
      <w:r>
        <w:rPr>
          <w:rFonts w:ascii="Arial Narrow" w:hAnsi="Arial Narrow" w:cs="Arial"/>
          <w:i/>
          <w:iCs/>
          <w:sz w:val="22"/>
          <w:szCs w:val="22"/>
        </w:rPr>
        <w:t>Signé</w:t>
      </w:r>
      <w:r>
        <w:rPr>
          <w:rFonts w:ascii="Arial Narrow" w:hAnsi="Arial Narrow" w:cs="Arial"/>
          <w:i/>
          <w:iCs/>
          <w:spacing w:val="7"/>
          <w:sz w:val="22"/>
          <w:szCs w:val="22"/>
        </w:rPr>
        <w:t xml:space="preserve"> </w:t>
      </w:r>
      <w:r>
        <w:rPr>
          <w:rFonts w:ascii="Arial Narrow" w:hAnsi="Arial Narrow" w:cs="Arial"/>
          <w:i/>
          <w:iCs/>
          <w:sz w:val="22"/>
          <w:szCs w:val="22"/>
        </w:rPr>
        <w:t>et</w:t>
      </w:r>
      <w:r>
        <w:rPr>
          <w:rFonts w:ascii="Arial Narrow" w:hAnsi="Arial Narrow" w:cs="Arial"/>
          <w:i/>
          <w:iCs/>
          <w:spacing w:val="7"/>
          <w:sz w:val="22"/>
          <w:szCs w:val="22"/>
        </w:rPr>
        <w:t xml:space="preserve"> </w:t>
      </w:r>
      <w:r>
        <w:rPr>
          <w:rFonts w:ascii="Arial Narrow" w:hAnsi="Arial Narrow" w:cs="Arial"/>
          <w:i/>
          <w:iCs/>
          <w:sz w:val="22"/>
          <w:szCs w:val="22"/>
        </w:rPr>
        <w:t>authentifié</w:t>
      </w:r>
      <w:r>
        <w:rPr>
          <w:rFonts w:ascii="Arial Narrow" w:hAnsi="Arial Narrow" w:cs="Arial"/>
          <w:i/>
          <w:iCs/>
          <w:spacing w:val="7"/>
          <w:sz w:val="22"/>
          <w:szCs w:val="22"/>
        </w:rPr>
        <w:t xml:space="preserve"> </w:t>
      </w:r>
      <w:r>
        <w:rPr>
          <w:rFonts w:ascii="Arial Narrow" w:hAnsi="Arial Narrow" w:cs="Arial"/>
          <w:i/>
          <w:iCs/>
          <w:sz w:val="22"/>
          <w:szCs w:val="22"/>
        </w:rPr>
        <w:t>par</w:t>
      </w:r>
      <w:r>
        <w:rPr>
          <w:rFonts w:ascii="Arial Narrow" w:hAnsi="Arial Narrow" w:cs="Arial"/>
          <w:i/>
          <w:iCs/>
          <w:spacing w:val="7"/>
          <w:sz w:val="22"/>
          <w:szCs w:val="22"/>
        </w:rPr>
        <w:t xml:space="preserve"> </w:t>
      </w:r>
      <w:r>
        <w:rPr>
          <w:rFonts w:ascii="Arial Narrow" w:hAnsi="Arial Narrow" w:cs="Arial"/>
          <w:i/>
          <w:iCs/>
          <w:sz w:val="22"/>
          <w:szCs w:val="22"/>
        </w:rPr>
        <w:t>la</w:t>
      </w:r>
      <w:r>
        <w:rPr>
          <w:rFonts w:ascii="Arial Narrow" w:hAnsi="Arial Narrow" w:cs="Arial"/>
          <w:i/>
          <w:iCs/>
          <w:spacing w:val="7"/>
          <w:sz w:val="22"/>
          <w:szCs w:val="22"/>
        </w:rPr>
        <w:t xml:space="preserve"> </w:t>
      </w:r>
      <w:r>
        <w:rPr>
          <w:rFonts w:ascii="Arial Narrow" w:hAnsi="Arial Narrow" w:cs="Arial"/>
          <w:i/>
          <w:iCs/>
          <w:sz w:val="22"/>
          <w:szCs w:val="22"/>
        </w:rPr>
        <w:t>banque</w:t>
      </w:r>
    </w:p>
    <w:p w14:paraId="6C345A29">
      <w:pPr>
        <w:widowControl w:val="0"/>
        <w:autoSpaceDE w:val="0"/>
        <w:jc w:val="both"/>
        <w:rPr>
          <w:rFonts w:ascii="Arial Narrow" w:hAnsi="Arial Narrow"/>
        </w:rPr>
      </w:pPr>
      <w:r>
        <w:rPr>
          <w:rFonts w:ascii="Arial Narrow" w:hAnsi="Arial Narrow" w:cs="Arial"/>
          <w:i/>
          <w:iCs/>
          <w:sz w:val="22"/>
          <w:szCs w:val="22"/>
        </w:rPr>
        <w:t>à</w:t>
      </w:r>
      <w:r>
        <w:rPr>
          <w:rFonts w:ascii="Arial Narrow" w:hAnsi="Arial Narrow" w:cs="Arial"/>
          <w:i/>
          <w:iCs/>
          <w:spacing w:val="7"/>
          <w:sz w:val="22"/>
          <w:szCs w:val="22"/>
        </w:rPr>
        <w:t xml:space="preserve"> </w:t>
      </w:r>
      <w:r>
        <w:rPr>
          <w:rFonts w:ascii="Arial Narrow" w:hAnsi="Arial Narrow" w:cs="Arial"/>
          <w:i/>
          <w:iCs/>
          <w:sz w:val="22"/>
          <w:szCs w:val="22"/>
        </w:rPr>
        <w:t>……………..........................……….</w:t>
      </w:r>
      <w:r>
        <w:rPr>
          <w:rFonts w:ascii="Arial Narrow" w:hAnsi="Arial Narrow" w:cs="Arial"/>
          <w:i/>
          <w:iCs/>
          <w:spacing w:val="-1"/>
          <w:sz w:val="22"/>
          <w:szCs w:val="22"/>
        </w:rPr>
        <w:t>.</w:t>
      </w:r>
      <w:r>
        <w:rPr>
          <w:rFonts w:ascii="Arial Narrow" w:hAnsi="Arial Narrow" w:cs="Arial"/>
          <w:i/>
          <w:iCs/>
          <w:sz w:val="22"/>
          <w:szCs w:val="22"/>
        </w:rPr>
        <w:t>,</w:t>
      </w:r>
      <w:r>
        <w:rPr>
          <w:rFonts w:ascii="Arial Narrow" w:hAnsi="Arial Narrow" w:cs="Arial"/>
          <w:i/>
          <w:iCs/>
          <w:spacing w:val="7"/>
          <w:sz w:val="22"/>
          <w:szCs w:val="22"/>
        </w:rPr>
        <w:t xml:space="preserve"> </w:t>
      </w:r>
      <w:r>
        <w:rPr>
          <w:rFonts w:ascii="Arial Narrow" w:hAnsi="Arial Narrow" w:cs="Arial"/>
          <w:i/>
          <w:iCs/>
          <w:sz w:val="22"/>
          <w:szCs w:val="22"/>
        </w:rPr>
        <w:t>le</w:t>
      </w:r>
      <w:r>
        <w:rPr>
          <w:rFonts w:ascii="Arial Narrow" w:hAnsi="Arial Narrow" w:cs="Arial"/>
          <w:i/>
          <w:iCs/>
          <w:spacing w:val="7"/>
          <w:sz w:val="22"/>
          <w:szCs w:val="22"/>
        </w:rPr>
        <w:t xml:space="preserve"> </w:t>
      </w:r>
      <w:r>
        <w:rPr>
          <w:rFonts w:ascii="Arial Narrow" w:hAnsi="Arial Narrow" w:cs="Arial"/>
          <w:i/>
          <w:iCs/>
          <w:sz w:val="22"/>
          <w:szCs w:val="22"/>
        </w:rPr>
        <w:t>……………..........................………..</w:t>
      </w:r>
    </w:p>
    <w:p w14:paraId="2F73D214">
      <w:pPr>
        <w:widowControl w:val="0"/>
        <w:autoSpaceDE w:val="0"/>
        <w:jc w:val="both"/>
        <w:rPr>
          <w:rFonts w:ascii="Arial Narrow" w:hAnsi="Arial Narrow" w:cs="Arial"/>
          <w:sz w:val="22"/>
          <w:szCs w:val="22"/>
        </w:rPr>
      </w:pPr>
    </w:p>
    <w:p w14:paraId="094F146C">
      <w:pPr>
        <w:widowControl w:val="0"/>
        <w:autoSpaceDE w:val="0"/>
        <w:jc w:val="both"/>
        <w:rPr>
          <w:rFonts w:ascii="Arial Narrow" w:hAnsi="Arial Narrow"/>
        </w:rPr>
      </w:pPr>
      <w:r>
        <w:rPr>
          <w:rFonts w:ascii="Arial Narrow" w:hAnsi="Arial Narrow" w:cs="Arial"/>
          <w:i/>
          <w:iCs/>
          <w:sz w:val="22"/>
          <w:szCs w:val="22"/>
        </w:rPr>
        <w:t>[signature</w:t>
      </w:r>
      <w:r>
        <w:rPr>
          <w:rFonts w:ascii="Arial Narrow" w:hAnsi="Arial Narrow" w:cs="Arial"/>
          <w:i/>
          <w:iCs/>
          <w:spacing w:val="6"/>
          <w:sz w:val="22"/>
          <w:szCs w:val="22"/>
        </w:rPr>
        <w:t xml:space="preserve"> </w:t>
      </w:r>
      <w:r>
        <w:rPr>
          <w:rFonts w:ascii="Arial Narrow" w:hAnsi="Arial Narrow" w:cs="Arial"/>
          <w:i/>
          <w:iCs/>
          <w:sz w:val="22"/>
          <w:szCs w:val="22"/>
        </w:rPr>
        <w:t>de</w:t>
      </w:r>
      <w:r>
        <w:rPr>
          <w:rFonts w:ascii="Arial Narrow" w:hAnsi="Arial Narrow" w:cs="Arial"/>
          <w:i/>
          <w:iCs/>
          <w:spacing w:val="6"/>
          <w:sz w:val="22"/>
          <w:szCs w:val="22"/>
        </w:rPr>
        <w:t xml:space="preserve"> </w:t>
      </w:r>
      <w:r>
        <w:rPr>
          <w:rFonts w:ascii="Arial Narrow" w:hAnsi="Arial Narrow" w:cs="Arial"/>
          <w:i/>
          <w:iCs/>
          <w:sz w:val="22"/>
          <w:szCs w:val="22"/>
        </w:rPr>
        <w:t>la</w:t>
      </w:r>
      <w:r>
        <w:rPr>
          <w:rFonts w:ascii="Arial Narrow" w:hAnsi="Arial Narrow" w:cs="Arial"/>
          <w:i/>
          <w:iCs/>
          <w:spacing w:val="6"/>
          <w:sz w:val="22"/>
          <w:szCs w:val="22"/>
        </w:rPr>
        <w:t xml:space="preserve"> </w:t>
      </w:r>
      <w:r>
        <w:rPr>
          <w:rFonts w:ascii="Arial Narrow" w:hAnsi="Arial Narrow" w:cs="Arial"/>
          <w:i/>
          <w:iCs/>
          <w:sz w:val="22"/>
          <w:szCs w:val="22"/>
        </w:rPr>
        <w:t>banque]</w:t>
      </w:r>
    </w:p>
    <w:p w14:paraId="39CF2DD4">
      <w:pPr>
        <w:pageBreakBefore/>
        <w:suppressAutoHyphens w:val="0"/>
        <w:jc w:val="both"/>
        <w:rPr>
          <w:rFonts w:ascii="Arial Narrow" w:hAnsi="Arial Narrow" w:cs="Arial"/>
          <w:b/>
          <w:bCs/>
          <w:sz w:val="28"/>
          <w:szCs w:val="28"/>
        </w:rPr>
      </w:pPr>
    </w:p>
    <w:p w14:paraId="5C1DF980">
      <w:pPr>
        <w:widowControl w:val="0"/>
        <w:autoSpaceDE w:val="0"/>
        <w:jc w:val="both"/>
        <w:rPr>
          <w:rFonts w:ascii="Arial Narrow" w:hAnsi="Arial Narrow"/>
          <w:sz w:val="28"/>
          <w:szCs w:val="28"/>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6</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Cadre</w:t>
      </w:r>
      <w:r>
        <w:rPr>
          <w:rFonts w:ascii="Arial Narrow" w:hAnsi="Arial Narrow" w:cs="Arial"/>
          <w:b/>
          <w:bCs/>
          <w:spacing w:val="10"/>
          <w:sz w:val="28"/>
          <w:szCs w:val="28"/>
        </w:rPr>
        <w:t xml:space="preserve"> </w:t>
      </w:r>
      <w:r>
        <w:rPr>
          <w:rFonts w:ascii="Arial Narrow" w:hAnsi="Arial Narrow" w:cs="Arial"/>
          <w:b/>
          <w:bCs/>
          <w:sz w:val="28"/>
          <w:szCs w:val="28"/>
        </w:rPr>
        <w:t>du</w:t>
      </w:r>
      <w:r>
        <w:rPr>
          <w:rFonts w:ascii="Arial Narrow" w:hAnsi="Arial Narrow" w:cs="Arial"/>
          <w:b/>
          <w:bCs/>
          <w:spacing w:val="10"/>
          <w:sz w:val="28"/>
          <w:szCs w:val="28"/>
        </w:rPr>
        <w:t xml:space="preserve"> </w:t>
      </w:r>
      <w:r>
        <w:rPr>
          <w:rFonts w:ascii="Arial Narrow" w:hAnsi="Arial Narrow" w:cs="Arial"/>
          <w:b/>
          <w:bCs/>
          <w:sz w:val="28"/>
          <w:szCs w:val="28"/>
        </w:rPr>
        <w:t>planning</w:t>
      </w:r>
    </w:p>
    <w:p w14:paraId="04F99B64">
      <w:pPr>
        <w:widowControl w:val="0"/>
        <w:autoSpaceDE w:val="0"/>
        <w:jc w:val="both"/>
        <w:rPr>
          <w:rFonts w:ascii="Arial Narrow" w:hAnsi="Arial Narrow" w:cs="Arial"/>
        </w:rPr>
      </w:pPr>
    </w:p>
    <w:p w14:paraId="76CAF06A">
      <w:pPr>
        <w:widowControl w:val="0"/>
        <w:autoSpaceDE w:val="0"/>
        <w:jc w:val="both"/>
        <w:rPr>
          <w:rFonts w:ascii="Arial Narrow" w:hAnsi="Arial Narrow" w:cs="Arial"/>
        </w:rPr>
      </w:pPr>
    </w:p>
    <w:p w14:paraId="62760F56">
      <w:pPr>
        <w:widowControl w:val="0"/>
        <w:autoSpaceDE w:val="0"/>
        <w:jc w:val="both"/>
        <w:rPr>
          <w:rFonts w:ascii="Arial Narrow" w:hAnsi="Arial Narrow" w:cs="Arial"/>
        </w:rPr>
      </w:pPr>
    </w:p>
    <w:p w14:paraId="663747C2">
      <w:pPr>
        <w:widowControl w:val="0"/>
        <w:autoSpaceDE w:val="0"/>
        <w:jc w:val="both"/>
        <w:rPr>
          <w:rFonts w:ascii="Arial Narrow" w:hAnsi="Arial Narrow"/>
        </w:rPr>
      </w:pPr>
      <w:r>
        <w:rPr>
          <w:rFonts w:ascii="Arial Narrow" w:hAnsi="Arial Narrow" w:cs="Arial"/>
          <w:b/>
          <w:bCs/>
        </w:rPr>
        <w:t>Note</w:t>
      </w:r>
      <w:r>
        <w:rPr>
          <w:rFonts w:ascii="Arial Narrow" w:hAnsi="Arial Narrow" w:cs="Arial"/>
          <w:b/>
          <w:bCs/>
          <w:spacing w:val="8"/>
        </w:rPr>
        <w:t xml:space="preserve"> </w:t>
      </w:r>
      <w:r>
        <w:rPr>
          <w:rFonts w:ascii="Arial Narrow" w:hAnsi="Arial Narrow" w:cs="Arial"/>
          <w:b/>
          <w:bCs/>
        </w:rPr>
        <w:t>sur</w:t>
      </w:r>
      <w:r>
        <w:rPr>
          <w:rFonts w:ascii="Arial Narrow" w:hAnsi="Arial Narrow" w:cs="Arial"/>
          <w:b/>
          <w:bCs/>
          <w:spacing w:val="8"/>
        </w:rPr>
        <w:t xml:space="preserve"> </w:t>
      </w:r>
      <w:r>
        <w:rPr>
          <w:rFonts w:ascii="Arial Narrow" w:hAnsi="Arial Narrow" w:cs="Arial"/>
          <w:b/>
          <w:bCs/>
        </w:rPr>
        <w:t>la</w:t>
      </w:r>
      <w:r>
        <w:rPr>
          <w:rFonts w:ascii="Arial Narrow" w:hAnsi="Arial Narrow" w:cs="Arial"/>
          <w:b/>
          <w:bCs/>
          <w:spacing w:val="8"/>
        </w:rPr>
        <w:t xml:space="preserve"> </w:t>
      </w:r>
      <w:r>
        <w:rPr>
          <w:rFonts w:ascii="Arial Narrow" w:hAnsi="Arial Narrow" w:cs="Arial"/>
          <w:b/>
          <w:bCs/>
        </w:rPr>
        <w:t>présentation</w:t>
      </w:r>
      <w:r>
        <w:rPr>
          <w:rFonts w:ascii="Arial Narrow" w:hAnsi="Arial Narrow" w:cs="Arial"/>
          <w:b/>
          <w:bCs/>
          <w:spacing w:val="8"/>
        </w:rPr>
        <w:t xml:space="preserve"> </w:t>
      </w:r>
      <w:r>
        <w:rPr>
          <w:rFonts w:ascii="Arial Narrow" w:hAnsi="Arial Narrow" w:cs="Arial"/>
          <w:b/>
          <w:bCs/>
        </w:rPr>
        <w:t>des</w:t>
      </w:r>
      <w:r>
        <w:rPr>
          <w:rFonts w:ascii="Arial Narrow" w:hAnsi="Arial Narrow" w:cs="Arial"/>
          <w:b/>
          <w:bCs/>
          <w:spacing w:val="8"/>
        </w:rPr>
        <w:t xml:space="preserve"> </w:t>
      </w:r>
      <w:r>
        <w:rPr>
          <w:rFonts w:ascii="Arial Narrow" w:hAnsi="Arial Narrow" w:cs="Arial"/>
          <w:b/>
          <w:bCs/>
        </w:rPr>
        <w:t>plannings</w:t>
      </w:r>
    </w:p>
    <w:p w14:paraId="71C8BE6E">
      <w:pPr>
        <w:widowControl w:val="0"/>
        <w:autoSpaceDE w:val="0"/>
        <w:jc w:val="both"/>
        <w:rPr>
          <w:rFonts w:ascii="Arial Narrow" w:hAnsi="Arial Narrow" w:cs="Arial"/>
        </w:rPr>
      </w:pPr>
    </w:p>
    <w:p w14:paraId="3D3E83D0">
      <w:pPr>
        <w:widowControl w:val="0"/>
        <w:autoSpaceDE w:val="0"/>
        <w:jc w:val="both"/>
        <w:rPr>
          <w:rFonts w:ascii="Arial Narrow" w:hAnsi="Arial Narrow" w:cs="Arial"/>
        </w:rPr>
      </w:pPr>
    </w:p>
    <w:p w14:paraId="22539429">
      <w:pPr>
        <w:widowControl w:val="0"/>
        <w:autoSpaceDE w:val="0"/>
        <w:spacing w:line="276" w:lineRule="auto"/>
        <w:jc w:val="both"/>
        <w:rPr>
          <w:rFonts w:ascii="Arial Narrow" w:hAnsi="Arial Narrow"/>
        </w:rPr>
      </w:pPr>
      <w:r>
        <w:rPr>
          <w:rFonts w:ascii="Arial Narrow" w:hAnsi="Arial Narrow" w:cs="Arial"/>
        </w:rPr>
        <w:t>Les</w:t>
      </w:r>
      <w:r>
        <w:rPr>
          <w:rFonts w:ascii="Arial Narrow" w:hAnsi="Arial Narrow" w:cs="Arial"/>
          <w:spacing w:val="-8"/>
        </w:rPr>
        <w:t xml:space="preserve"> </w:t>
      </w:r>
      <w:r>
        <w:rPr>
          <w:rFonts w:ascii="Arial Narrow" w:hAnsi="Arial Narrow" w:cs="Arial"/>
        </w:rPr>
        <w:t>quantités,</w:t>
      </w:r>
      <w:r>
        <w:rPr>
          <w:rFonts w:ascii="Arial Narrow" w:hAnsi="Arial Narrow" w:cs="Arial"/>
          <w:spacing w:val="-8"/>
        </w:rPr>
        <w:t xml:space="preserve"> </w:t>
      </w:r>
      <w:r>
        <w:rPr>
          <w:rFonts w:ascii="Arial Narrow" w:hAnsi="Arial Narrow" w:cs="Arial"/>
        </w:rPr>
        <w:t>les</w:t>
      </w:r>
      <w:r>
        <w:rPr>
          <w:rFonts w:ascii="Arial Narrow" w:hAnsi="Arial Narrow" w:cs="Arial"/>
          <w:spacing w:val="-8"/>
        </w:rPr>
        <w:t xml:space="preserve"> </w:t>
      </w:r>
      <w:r>
        <w:rPr>
          <w:rFonts w:ascii="Arial Narrow" w:hAnsi="Arial Narrow" w:cs="Arial"/>
        </w:rPr>
        <w:t>rendements</w:t>
      </w:r>
      <w:r>
        <w:rPr>
          <w:rFonts w:ascii="Arial Narrow" w:hAnsi="Arial Narrow" w:cs="Arial"/>
          <w:spacing w:val="-8"/>
        </w:rPr>
        <w:t xml:space="preserve"> </w:t>
      </w:r>
      <w:r>
        <w:rPr>
          <w:rFonts w:ascii="Arial Narrow" w:hAnsi="Arial Narrow" w:cs="Arial"/>
        </w:rPr>
        <w:t>journaliers,</w:t>
      </w:r>
      <w:r>
        <w:rPr>
          <w:rFonts w:ascii="Arial Narrow" w:hAnsi="Arial Narrow" w:cs="Arial"/>
          <w:spacing w:val="-8"/>
        </w:rPr>
        <w:t xml:space="preserve"> </w:t>
      </w:r>
      <w:r>
        <w:rPr>
          <w:rFonts w:ascii="Arial Narrow" w:hAnsi="Arial Narrow" w:cs="Arial"/>
        </w:rPr>
        <w:t>la</w:t>
      </w:r>
      <w:r>
        <w:rPr>
          <w:rFonts w:ascii="Arial Narrow" w:hAnsi="Arial Narrow" w:cs="Arial"/>
          <w:spacing w:val="-8"/>
        </w:rPr>
        <w:t xml:space="preserve"> </w:t>
      </w:r>
      <w:r>
        <w:rPr>
          <w:rFonts w:ascii="Arial Narrow" w:hAnsi="Arial Narrow" w:cs="Arial"/>
        </w:rPr>
        <w:t>durée</w:t>
      </w:r>
      <w:r>
        <w:rPr>
          <w:rFonts w:ascii="Arial Narrow" w:hAnsi="Arial Narrow" w:cs="Arial"/>
          <w:spacing w:val="-8"/>
        </w:rPr>
        <w:t xml:space="preserve"> </w:t>
      </w:r>
      <w:r>
        <w:rPr>
          <w:rFonts w:ascii="Arial Narrow" w:hAnsi="Arial Narrow" w:cs="Arial"/>
        </w:rPr>
        <w:t>d’exécution</w:t>
      </w:r>
      <w:r>
        <w:rPr>
          <w:rFonts w:ascii="Arial Narrow" w:hAnsi="Arial Narrow" w:cs="Arial"/>
          <w:spacing w:val="-8"/>
        </w:rPr>
        <w:t xml:space="preserve"> </w:t>
      </w:r>
      <w:r>
        <w:rPr>
          <w:rFonts w:ascii="Arial Narrow" w:hAnsi="Arial Narrow" w:cs="Arial"/>
        </w:rPr>
        <w:t>des</w:t>
      </w:r>
      <w:r>
        <w:rPr>
          <w:rFonts w:ascii="Arial Narrow" w:hAnsi="Arial Narrow" w:cs="Arial"/>
          <w:spacing w:val="-8"/>
        </w:rPr>
        <w:t xml:space="preserve"> </w:t>
      </w:r>
      <w:r>
        <w:rPr>
          <w:rFonts w:ascii="Arial Narrow" w:hAnsi="Arial Narrow" w:cs="Arial"/>
        </w:rPr>
        <w:t>travaux</w:t>
      </w:r>
      <w:r>
        <w:rPr>
          <w:rFonts w:ascii="Arial Narrow" w:hAnsi="Arial Narrow" w:cs="Arial"/>
          <w:spacing w:val="-8"/>
        </w:rPr>
        <w:t xml:space="preserve"> </w:t>
      </w:r>
      <w:r>
        <w:rPr>
          <w:rFonts w:ascii="Arial Narrow" w:hAnsi="Arial Narrow" w:cs="Arial"/>
        </w:rPr>
        <w:t>et</w:t>
      </w:r>
      <w:r>
        <w:rPr>
          <w:rFonts w:ascii="Arial Narrow" w:hAnsi="Arial Narrow" w:cs="Arial"/>
          <w:spacing w:val="-8"/>
        </w:rPr>
        <w:t xml:space="preserve"> </w:t>
      </w:r>
      <w:r>
        <w:rPr>
          <w:rFonts w:ascii="Arial Narrow" w:hAnsi="Arial Narrow" w:cs="Arial"/>
        </w:rPr>
        <w:t>les</w:t>
      </w:r>
      <w:r>
        <w:rPr>
          <w:rFonts w:ascii="Arial Narrow" w:hAnsi="Arial Narrow" w:cs="Arial"/>
          <w:spacing w:val="-8"/>
        </w:rPr>
        <w:t xml:space="preserve"> </w:t>
      </w:r>
      <w:r>
        <w:rPr>
          <w:rFonts w:ascii="Arial Narrow" w:hAnsi="Arial Narrow" w:cs="Arial"/>
        </w:rPr>
        <w:t>ralentissements voire,</w:t>
      </w:r>
      <w:r>
        <w:rPr>
          <w:rFonts w:ascii="Arial Narrow" w:hAnsi="Arial Narrow" w:cs="Arial"/>
          <w:spacing w:val="8"/>
        </w:rPr>
        <w:t xml:space="preserve"> </w:t>
      </w:r>
      <w:r>
        <w:rPr>
          <w:rFonts w:ascii="Arial Narrow" w:hAnsi="Arial Narrow" w:cs="Arial"/>
        </w:rPr>
        <w:t>les</w:t>
      </w:r>
      <w:r>
        <w:rPr>
          <w:rFonts w:ascii="Arial Narrow" w:hAnsi="Arial Narrow" w:cs="Arial"/>
          <w:spacing w:val="8"/>
        </w:rPr>
        <w:t xml:space="preserve"> </w:t>
      </w:r>
      <w:r>
        <w:rPr>
          <w:rFonts w:ascii="Arial Narrow" w:hAnsi="Arial Narrow" w:cs="Arial"/>
        </w:rPr>
        <w:t>interruptions, devront</w:t>
      </w:r>
      <w:r>
        <w:rPr>
          <w:rFonts w:ascii="Arial Narrow" w:hAnsi="Arial Narrow" w:cs="Arial"/>
          <w:spacing w:val="8"/>
        </w:rPr>
        <w:t xml:space="preserve"> </w:t>
      </w:r>
      <w:r>
        <w:rPr>
          <w:rFonts w:ascii="Arial Narrow" w:hAnsi="Arial Narrow" w:cs="Arial"/>
        </w:rPr>
        <w:t>ressortir</w:t>
      </w:r>
      <w:r>
        <w:rPr>
          <w:rFonts w:ascii="Arial Narrow" w:hAnsi="Arial Narrow" w:cs="Arial"/>
          <w:spacing w:val="8"/>
        </w:rPr>
        <w:t xml:space="preserve"> </w:t>
      </w:r>
      <w:r>
        <w:rPr>
          <w:rFonts w:ascii="Arial Narrow" w:hAnsi="Arial Narrow" w:cs="Arial"/>
        </w:rPr>
        <w:t>clairement</w:t>
      </w:r>
      <w:r>
        <w:rPr>
          <w:rFonts w:ascii="Arial Narrow" w:hAnsi="Arial Narrow" w:cs="Arial"/>
          <w:spacing w:val="8"/>
        </w:rPr>
        <w:t xml:space="preserve"> </w:t>
      </w:r>
      <w:r>
        <w:rPr>
          <w:rFonts w:ascii="Arial Narrow" w:hAnsi="Arial Narrow" w:cs="Arial"/>
        </w:rPr>
        <w:t>des</w:t>
      </w:r>
      <w:r>
        <w:rPr>
          <w:rFonts w:ascii="Arial Narrow" w:hAnsi="Arial Narrow" w:cs="Arial"/>
          <w:spacing w:val="8"/>
        </w:rPr>
        <w:t xml:space="preserve"> </w:t>
      </w:r>
      <w:r>
        <w:rPr>
          <w:rFonts w:ascii="Arial Narrow" w:hAnsi="Arial Narrow" w:cs="Arial"/>
        </w:rPr>
        <w:t>plannings.</w:t>
      </w:r>
    </w:p>
    <w:p w14:paraId="7B67BB50">
      <w:pPr>
        <w:widowControl w:val="0"/>
        <w:autoSpaceDE w:val="0"/>
        <w:spacing w:line="276" w:lineRule="auto"/>
        <w:jc w:val="both"/>
        <w:rPr>
          <w:rFonts w:ascii="Arial Narrow" w:hAnsi="Arial Narrow" w:cs="Arial"/>
        </w:rPr>
      </w:pPr>
    </w:p>
    <w:p w14:paraId="5589E4C5">
      <w:pPr>
        <w:widowControl w:val="0"/>
        <w:autoSpaceDE w:val="0"/>
        <w:spacing w:line="276" w:lineRule="auto"/>
        <w:jc w:val="both"/>
        <w:rPr>
          <w:rFonts w:ascii="Arial Narrow" w:hAnsi="Arial Narrow" w:cs="Arial"/>
        </w:rPr>
      </w:pPr>
    </w:p>
    <w:p w14:paraId="261A4B62">
      <w:pPr>
        <w:widowControl w:val="0"/>
        <w:autoSpaceDE w:val="0"/>
        <w:spacing w:line="276" w:lineRule="auto"/>
        <w:jc w:val="both"/>
        <w:rPr>
          <w:rFonts w:ascii="Arial Narrow" w:hAnsi="Arial Narrow"/>
        </w:rPr>
      </w:pPr>
      <w:r>
        <w:rPr>
          <w:rFonts w:ascii="Arial Narrow" w:hAnsi="Arial Narrow" w:cs="Arial"/>
        </w:rPr>
        <w:t>Le planning</w:t>
      </w:r>
      <w:r>
        <w:rPr>
          <w:rFonts w:ascii="Arial Narrow" w:hAnsi="Arial Narrow" w:cs="Arial"/>
          <w:spacing w:val="-29"/>
        </w:rPr>
        <w:t xml:space="preserve"> </w:t>
      </w:r>
      <w:r>
        <w:rPr>
          <w:rFonts w:ascii="Arial Narrow" w:hAnsi="Arial Narrow" w:cs="Arial"/>
        </w:rPr>
        <w:t>financier qui</w:t>
      </w:r>
      <w:r>
        <w:rPr>
          <w:rFonts w:ascii="Arial Narrow" w:hAnsi="Arial Narrow" w:cs="Arial"/>
          <w:spacing w:val="-29"/>
        </w:rPr>
        <w:t xml:space="preserve"> </w:t>
      </w:r>
      <w:r>
        <w:rPr>
          <w:rFonts w:ascii="Arial Narrow" w:hAnsi="Arial Narrow" w:cs="Arial"/>
        </w:rPr>
        <w:t xml:space="preserve">découle du </w:t>
      </w:r>
      <w:r>
        <w:rPr>
          <w:rFonts w:ascii="Arial Narrow" w:hAnsi="Arial Narrow" w:cs="Arial"/>
          <w:spacing w:val="-29"/>
        </w:rPr>
        <w:t xml:space="preserve"> </w:t>
      </w:r>
      <w:r>
        <w:rPr>
          <w:rFonts w:ascii="Arial Narrow" w:hAnsi="Arial Narrow" w:cs="Arial"/>
        </w:rPr>
        <w:t>planning</w:t>
      </w:r>
      <w:r>
        <w:rPr>
          <w:rFonts w:ascii="Arial Narrow" w:hAnsi="Arial Narrow" w:cs="Arial"/>
          <w:spacing w:val="-29"/>
        </w:rPr>
        <w:t xml:space="preserve"> </w:t>
      </w:r>
      <w:r>
        <w:rPr>
          <w:rFonts w:ascii="Arial Narrow" w:hAnsi="Arial Narrow" w:cs="Arial"/>
        </w:rPr>
        <w:t>des</w:t>
      </w:r>
      <w:r>
        <w:rPr>
          <w:rFonts w:ascii="Arial Narrow" w:hAnsi="Arial Narrow" w:cs="Arial"/>
          <w:spacing w:val="-29"/>
        </w:rPr>
        <w:t xml:space="preserve"> </w:t>
      </w:r>
      <w:r>
        <w:rPr>
          <w:rFonts w:ascii="Arial Narrow" w:hAnsi="Arial Narrow" w:cs="Arial"/>
        </w:rPr>
        <w:t>travaux</w:t>
      </w:r>
      <w:r>
        <w:rPr>
          <w:rFonts w:ascii="Arial Narrow" w:hAnsi="Arial Narrow" w:cs="Arial"/>
          <w:spacing w:val="-29"/>
        </w:rPr>
        <w:t xml:space="preserve"> </w:t>
      </w:r>
      <w:r>
        <w:rPr>
          <w:rFonts w:ascii="Arial Narrow" w:hAnsi="Arial Narrow" w:cs="Arial"/>
        </w:rPr>
        <w:t>devra</w:t>
      </w:r>
      <w:r>
        <w:rPr>
          <w:rFonts w:ascii="Arial Narrow" w:hAnsi="Arial Narrow" w:cs="Arial"/>
          <w:spacing w:val="-29"/>
        </w:rPr>
        <w:t xml:space="preserve"> </w:t>
      </w:r>
      <w:r>
        <w:rPr>
          <w:rFonts w:ascii="Arial Narrow" w:hAnsi="Arial Narrow" w:cs="Arial"/>
        </w:rPr>
        <w:t>indiquer</w:t>
      </w:r>
      <w:r>
        <w:rPr>
          <w:rFonts w:ascii="Arial Narrow" w:hAnsi="Arial Narrow" w:cs="Arial"/>
          <w:spacing w:val="-29"/>
        </w:rPr>
        <w:t xml:space="preserve"> </w:t>
      </w:r>
      <w:r>
        <w:rPr>
          <w:rFonts w:ascii="Arial Narrow" w:hAnsi="Arial Narrow" w:cs="Arial"/>
        </w:rPr>
        <w:t xml:space="preserve">mois par mois, les </w:t>
      </w:r>
      <w:r>
        <w:rPr>
          <w:rFonts w:ascii="Arial Narrow" w:hAnsi="Arial Narrow" w:cs="Arial"/>
          <w:spacing w:val="-26"/>
        </w:rPr>
        <w:t xml:space="preserve">et </w:t>
      </w:r>
      <w:r>
        <w:rPr>
          <w:rFonts w:ascii="Arial Narrow" w:hAnsi="Arial Narrow" w:cs="Arial"/>
        </w:rPr>
        <w:t>montants prévisionnels des</w:t>
      </w:r>
      <w:r>
        <w:rPr>
          <w:rFonts w:ascii="Arial Narrow" w:hAnsi="Arial Narrow" w:cs="Arial"/>
          <w:spacing w:val="-26"/>
        </w:rPr>
        <w:t xml:space="preserve"> </w:t>
      </w:r>
      <w:r>
        <w:rPr>
          <w:rFonts w:ascii="Arial Narrow" w:hAnsi="Arial Narrow" w:cs="Arial"/>
        </w:rPr>
        <w:t>décomptes de</w:t>
      </w:r>
      <w:r>
        <w:rPr>
          <w:rFonts w:ascii="Arial Narrow" w:hAnsi="Arial Narrow" w:cs="Arial"/>
          <w:spacing w:val="-26"/>
        </w:rPr>
        <w:t xml:space="preserve"> </w:t>
      </w:r>
      <w:r>
        <w:rPr>
          <w:rFonts w:ascii="Arial Narrow" w:hAnsi="Arial Narrow" w:cs="Arial"/>
        </w:rPr>
        <w:t>travaux</w:t>
      </w:r>
      <w:r>
        <w:rPr>
          <w:rFonts w:ascii="Arial Narrow" w:hAnsi="Arial Narrow" w:cs="Arial"/>
          <w:spacing w:val="-26"/>
        </w:rPr>
        <w:t xml:space="preserve"> </w:t>
      </w:r>
      <w:r>
        <w:rPr>
          <w:rFonts w:ascii="Arial Narrow" w:hAnsi="Arial Narrow" w:cs="Arial"/>
        </w:rPr>
        <w:t>par</w:t>
      </w:r>
      <w:r>
        <w:rPr>
          <w:rFonts w:ascii="Arial Narrow" w:hAnsi="Arial Narrow" w:cs="Arial"/>
          <w:spacing w:val="-26"/>
        </w:rPr>
        <w:t xml:space="preserve"> </w:t>
      </w:r>
      <w:r>
        <w:rPr>
          <w:rFonts w:ascii="Arial Narrow" w:hAnsi="Arial Narrow" w:cs="Arial"/>
        </w:rPr>
        <w:t>poste</w:t>
      </w:r>
      <w:r>
        <w:rPr>
          <w:rFonts w:ascii="Arial Narrow" w:hAnsi="Arial Narrow" w:cs="Arial"/>
          <w:spacing w:val="-26"/>
        </w:rPr>
        <w:t xml:space="preserve"> </w:t>
      </w:r>
      <w:r>
        <w:rPr>
          <w:rFonts w:ascii="Arial Narrow" w:hAnsi="Arial Narrow" w:cs="Arial"/>
        </w:rPr>
        <w:t>et</w:t>
      </w:r>
      <w:r>
        <w:rPr>
          <w:rFonts w:ascii="Arial Narrow" w:hAnsi="Arial Narrow" w:cs="Arial"/>
          <w:spacing w:val="-26"/>
        </w:rPr>
        <w:t xml:space="preserve"> </w:t>
      </w:r>
      <w:r>
        <w:rPr>
          <w:rFonts w:ascii="Arial Narrow" w:hAnsi="Arial Narrow" w:cs="Arial"/>
        </w:rPr>
        <w:t>cumulés, en</w:t>
      </w:r>
      <w:r>
        <w:rPr>
          <w:rFonts w:ascii="Arial Narrow" w:hAnsi="Arial Narrow" w:cs="Arial"/>
          <w:spacing w:val="-35"/>
        </w:rPr>
        <w:t xml:space="preserve"> </w:t>
      </w:r>
      <w:r>
        <w:rPr>
          <w:rFonts w:ascii="Arial Narrow" w:hAnsi="Arial Narrow" w:cs="Arial"/>
        </w:rPr>
        <w:t>tenant compte de</w:t>
      </w:r>
      <w:r>
        <w:rPr>
          <w:rFonts w:ascii="Arial Narrow" w:hAnsi="Arial Narrow" w:cs="Arial"/>
          <w:spacing w:val="-35"/>
        </w:rPr>
        <w:t xml:space="preserve"> </w:t>
      </w:r>
      <w:r>
        <w:rPr>
          <w:rFonts w:ascii="Arial Narrow" w:hAnsi="Arial Narrow" w:cs="Arial"/>
        </w:rPr>
        <w:t>l’incidence</w:t>
      </w:r>
      <w:r>
        <w:rPr>
          <w:rFonts w:ascii="Arial Narrow" w:hAnsi="Arial Narrow" w:cs="Arial"/>
          <w:spacing w:val="-35"/>
        </w:rPr>
        <w:t xml:space="preserve"> </w:t>
      </w:r>
      <w:r>
        <w:rPr>
          <w:rFonts w:ascii="Arial Narrow" w:hAnsi="Arial Narrow" w:cs="Arial"/>
        </w:rPr>
        <w:t>des</w:t>
      </w:r>
      <w:r>
        <w:rPr>
          <w:rFonts w:ascii="Arial Narrow" w:hAnsi="Arial Narrow" w:cs="Arial"/>
          <w:spacing w:val="-35"/>
        </w:rPr>
        <w:t xml:space="preserve"> </w:t>
      </w:r>
      <w:r>
        <w:rPr>
          <w:rFonts w:ascii="Arial Narrow" w:hAnsi="Arial Narrow" w:cs="Arial"/>
        </w:rPr>
        <w:t>saisons</w:t>
      </w:r>
      <w:r>
        <w:rPr>
          <w:rFonts w:ascii="Arial Narrow" w:hAnsi="Arial Narrow" w:cs="Arial"/>
          <w:spacing w:val="-35"/>
        </w:rPr>
        <w:t xml:space="preserve"> </w:t>
      </w:r>
      <w:r>
        <w:rPr>
          <w:rFonts w:ascii="Arial Narrow" w:hAnsi="Arial Narrow" w:cs="Arial"/>
        </w:rPr>
        <w:t>de pluies,</w:t>
      </w:r>
      <w:r>
        <w:rPr>
          <w:rFonts w:ascii="Arial Narrow" w:hAnsi="Arial Narrow" w:cs="Arial"/>
          <w:spacing w:val="-35"/>
        </w:rPr>
        <w:t xml:space="preserve"> </w:t>
      </w:r>
      <w:r>
        <w:rPr>
          <w:rFonts w:ascii="Arial Narrow" w:hAnsi="Arial Narrow" w:cs="Arial"/>
        </w:rPr>
        <w:t xml:space="preserve">pour la </w:t>
      </w:r>
      <w:r>
        <w:rPr>
          <w:rFonts w:ascii="Arial Narrow" w:hAnsi="Arial Narrow" w:cs="Arial"/>
          <w:spacing w:val="-35"/>
        </w:rPr>
        <w:t xml:space="preserve"> </w:t>
      </w:r>
      <w:r>
        <w:rPr>
          <w:rFonts w:ascii="Arial Narrow" w:hAnsi="Arial Narrow" w:cs="Arial"/>
        </w:rPr>
        <w:t>solution</w:t>
      </w:r>
      <w:r>
        <w:rPr>
          <w:rFonts w:ascii="Arial Narrow" w:hAnsi="Arial Narrow" w:cs="Arial"/>
          <w:spacing w:val="-35"/>
        </w:rPr>
        <w:t xml:space="preserve"> </w:t>
      </w:r>
      <w:r>
        <w:rPr>
          <w:rFonts w:ascii="Arial Narrow" w:hAnsi="Arial Narrow" w:cs="Arial"/>
        </w:rPr>
        <w:t>de base et éventuellement</w:t>
      </w:r>
      <w:r>
        <w:rPr>
          <w:rFonts w:ascii="Arial Narrow" w:hAnsi="Arial Narrow" w:cs="Arial"/>
          <w:spacing w:val="8"/>
        </w:rPr>
        <w:t xml:space="preserve"> </w:t>
      </w:r>
      <w:r>
        <w:rPr>
          <w:rFonts w:ascii="Arial Narrow" w:hAnsi="Arial Narrow" w:cs="Arial"/>
        </w:rPr>
        <w:t>la</w:t>
      </w:r>
      <w:r>
        <w:rPr>
          <w:rFonts w:ascii="Arial Narrow" w:hAnsi="Arial Narrow" w:cs="Arial"/>
          <w:spacing w:val="8"/>
        </w:rPr>
        <w:t xml:space="preserve"> </w:t>
      </w:r>
      <w:r>
        <w:rPr>
          <w:rFonts w:ascii="Arial Narrow" w:hAnsi="Arial Narrow" w:cs="Arial"/>
        </w:rPr>
        <w:t>solution</w:t>
      </w:r>
      <w:r>
        <w:rPr>
          <w:rFonts w:ascii="Arial Narrow" w:hAnsi="Arial Narrow" w:cs="Arial"/>
          <w:spacing w:val="8"/>
        </w:rPr>
        <w:t xml:space="preserve"> </w:t>
      </w:r>
      <w:r>
        <w:rPr>
          <w:rFonts w:ascii="Arial Narrow" w:hAnsi="Arial Narrow" w:cs="Arial"/>
        </w:rPr>
        <w:t>variante.</w:t>
      </w:r>
    </w:p>
    <w:p w14:paraId="59CAC511">
      <w:pPr>
        <w:widowControl w:val="0"/>
        <w:autoSpaceDE w:val="0"/>
        <w:spacing w:line="276" w:lineRule="auto"/>
        <w:jc w:val="both"/>
        <w:rPr>
          <w:rFonts w:ascii="Arial Narrow" w:hAnsi="Arial Narrow" w:cs="Arial"/>
        </w:rPr>
      </w:pPr>
    </w:p>
    <w:p w14:paraId="52F70E8B">
      <w:pPr>
        <w:widowControl w:val="0"/>
        <w:autoSpaceDE w:val="0"/>
        <w:spacing w:line="276" w:lineRule="auto"/>
        <w:jc w:val="both"/>
        <w:rPr>
          <w:rFonts w:ascii="Arial Narrow" w:hAnsi="Arial Narrow" w:cs="Arial"/>
        </w:rPr>
      </w:pPr>
    </w:p>
    <w:p w14:paraId="6AF5BD84">
      <w:pPr>
        <w:widowControl w:val="0"/>
        <w:autoSpaceDE w:val="0"/>
        <w:spacing w:line="276" w:lineRule="auto"/>
        <w:jc w:val="both"/>
        <w:rPr>
          <w:rFonts w:ascii="Arial Narrow" w:hAnsi="Arial Narrow" w:cs="Arial"/>
        </w:rPr>
      </w:pPr>
    </w:p>
    <w:p w14:paraId="707454AE">
      <w:pPr>
        <w:widowControl w:val="0"/>
        <w:autoSpaceDE w:val="0"/>
        <w:spacing w:line="276" w:lineRule="auto"/>
        <w:jc w:val="both"/>
        <w:rPr>
          <w:rFonts w:ascii="Arial Narrow" w:hAnsi="Arial Narrow" w:cs="Arial"/>
        </w:rPr>
      </w:pPr>
    </w:p>
    <w:tbl>
      <w:tblPr>
        <w:tblStyle w:val="31"/>
        <w:tblW w:w="11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45"/>
        <w:gridCol w:w="345"/>
        <w:gridCol w:w="345"/>
        <w:gridCol w:w="345"/>
        <w:gridCol w:w="339"/>
        <w:gridCol w:w="339"/>
        <w:gridCol w:w="339"/>
      </w:tblGrid>
      <w:tr w14:paraId="5CBED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3194" w:type="dxa"/>
            <w:gridSpan w:val="4"/>
            <w:tcBorders>
              <w:top w:val="single" w:color="auto" w:sz="18" w:space="0"/>
              <w:left w:val="single" w:color="auto" w:sz="18" w:space="0"/>
              <w:bottom w:val="single" w:color="auto" w:sz="6" w:space="0"/>
              <w:right w:val="single" w:color="auto" w:sz="18" w:space="0"/>
            </w:tcBorders>
            <w:vAlign w:val="center"/>
          </w:tcPr>
          <w:p w14:paraId="39E18E6C">
            <w:pPr>
              <w:jc w:val="both"/>
              <w:rPr>
                <w:rFonts w:ascii="Arial Narrow" w:hAnsi="Arial Narrow"/>
                <w:sz w:val="23"/>
                <w:szCs w:val="23"/>
              </w:rPr>
            </w:pPr>
            <w:r>
              <w:rPr>
                <w:rFonts w:ascii="Arial Narrow" w:hAnsi="Arial Narrow"/>
                <w:sz w:val="23"/>
                <w:szCs w:val="23"/>
              </w:rPr>
              <w:t>PLANNING</w:t>
            </w:r>
          </w:p>
          <w:p w14:paraId="1D219EC7">
            <w:pPr>
              <w:jc w:val="both"/>
              <w:rPr>
                <w:rFonts w:ascii="Arial Narrow" w:hAnsi="Arial Narrow"/>
                <w:sz w:val="23"/>
                <w:szCs w:val="23"/>
              </w:rPr>
            </w:pPr>
            <w:r>
              <w:rPr>
                <w:rFonts w:ascii="Arial Narrow" w:hAnsi="Arial Narrow"/>
                <w:sz w:val="23"/>
                <w:szCs w:val="23"/>
              </w:rPr>
              <w:t>DES TRAVAUX DE :</w:t>
            </w:r>
          </w:p>
        </w:tc>
        <w:tc>
          <w:tcPr>
            <w:tcW w:w="7199" w:type="dxa"/>
            <w:gridSpan w:val="18"/>
            <w:tcBorders>
              <w:top w:val="single" w:color="auto" w:sz="18" w:space="0"/>
              <w:left w:val="single" w:color="auto" w:sz="18" w:space="0"/>
              <w:bottom w:val="single" w:color="auto" w:sz="6" w:space="0"/>
              <w:right w:val="single" w:color="auto" w:sz="18" w:space="0"/>
            </w:tcBorders>
            <w:vAlign w:val="center"/>
          </w:tcPr>
          <w:p w14:paraId="2DD4EE18">
            <w:pPr>
              <w:jc w:val="both"/>
              <w:rPr>
                <w:rFonts w:ascii="Arial Narrow" w:hAnsi="Arial Narrow"/>
                <w:sz w:val="23"/>
                <w:szCs w:val="23"/>
              </w:rPr>
            </w:pPr>
            <w:r>
              <w:rPr>
                <w:rFonts w:ascii="Arial Narrow" w:hAnsi="Arial Narrow"/>
                <w:sz w:val="23"/>
                <w:szCs w:val="23"/>
              </w:rPr>
              <w:t>ENTREPRISE :</w:t>
            </w:r>
          </w:p>
        </w:tc>
      </w:tr>
      <w:tr w14:paraId="53F3C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3194" w:type="dxa"/>
            <w:gridSpan w:val="4"/>
            <w:vMerge w:val="restart"/>
            <w:tcBorders>
              <w:top w:val="single" w:color="auto" w:sz="18" w:space="0"/>
              <w:left w:val="single" w:color="auto" w:sz="18" w:space="0"/>
              <w:bottom w:val="single" w:color="auto" w:sz="6" w:space="0"/>
              <w:right w:val="single" w:color="auto" w:sz="18" w:space="0"/>
            </w:tcBorders>
            <w:vAlign w:val="center"/>
          </w:tcPr>
          <w:p w14:paraId="1F93EE2A">
            <w:pPr>
              <w:jc w:val="both"/>
              <w:rPr>
                <w:rFonts w:ascii="Arial Narrow" w:hAnsi="Arial Narrow"/>
                <w:sz w:val="23"/>
                <w:szCs w:val="23"/>
              </w:rPr>
            </w:pPr>
          </w:p>
        </w:tc>
        <w:tc>
          <w:tcPr>
            <w:tcW w:w="772" w:type="dxa"/>
            <w:vMerge w:val="restart"/>
            <w:tcBorders>
              <w:top w:val="single" w:color="auto" w:sz="18" w:space="0"/>
              <w:left w:val="single" w:color="auto" w:sz="18" w:space="0"/>
              <w:bottom w:val="single" w:color="auto" w:sz="6" w:space="0"/>
              <w:right w:val="single" w:color="auto" w:sz="18" w:space="0"/>
            </w:tcBorders>
            <w:vAlign w:val="center"/>
          </w:tcPr>
          <w:p w14:paraId="092474BD">
            <w:pPr>
              <w:jc w:val="both"/>
              <w:rPr>
                <w:rFonts w:ascii="Arial Narrow" w:hAnsi="Arial Narrow"/>
                <w:sz w:val="23"/>
                <w:szCs w:val="23"/>
              </w:rPr>
            </w:pPr>
            <w:r>
              <w:rPr>
                <w:rFonts w:ascii="Arial Narrow" w:hAnsi="Arial Narrow"/>
                <w:sz w:val="23"/>
                <w:szCs w:val="23"/>
              </w:rPr>
              <w:t>Rende</w:t>
            </w:r>
          </w:p>
          <w:p w14:paraId="569F21F8">
            <w:pPr>
              <w:jc w:val="both"/>
              <w:rPr>
                <w:rFonts w:ascii="Arial Narrow" w:hAnsi="Arial Narrow"/>
                <w:sz w:val="23"/>
                <w:szCs w:val="23"/>
              </w:rPr>
            </w:pPr>
            <w:r>
              <w:rPr>
                <w:rFonts w:ascii="Arial Narrow" w:hAnsi="Arial Narrow"/>
                <w:sz w:val="23"/>
                <w:szCs w:val="23"/>
              </w:rPr>
              <w:t>ment</w:t>
            </w:r>
          </w:p>
        </w:tc>
        <w:tc>
          <w:tcPr>
            <w:tcW w:w="929" w:type="dxa"/>
            <w:tcBorders>
              <w:top w:val="single" w:color="auto" w:sz="18" w:space="0"/>
              <w:left w:val="single" w:color="auto" w:sz="18" w:space="0"/>
              <w:bottom w:val="single" w:color="auto" w:sz="6" w:space="0"/>
              <w:right w:val="single" w:color="auto" w:sz="18" w:space="0"/>
            </w:tcBorders>
            <w:vAlign w:val="center"/>
          </w:tcPr>
          <w:p w14:paraId="31E7007C">
            <w:pPr>
              <w:jc w:val="both"/>
              <w:rPr>
                <w:rFonts w:ascii="Arial Narrow" w:hAnsi="Arial Narrow"/>
                <w:sz w:val="23"/>
                <w:szCs w:val="23"/>
              </w:rPr>
            </w:pPr>
            <w:r>
              <w:rPr>
                <w:rFonts w:ascii="Arial Narrow" w:hAnsi="Arial Narrow"/>
                <w:sz w:val="23"/>
                <w:szCs w:val="23"/>
              </w:rPr>
              <w:t>Mois</w:t>
            </w:r>
          </w:p>
        </w:tc>
        <w:tc>
          <w:tcPr>
            <w:tcW w:w="1372" w:type="dxa"/>
            <w:gridSpan w:val="4"/>
            <w:tcBorders>
              <w:top w:val="single" w:color="auto" w:sz="18" w:space="0"/>
              <w:left w:val="single" w:color="auto" w:sz="18" w:space="0"/>
              <w:bottom w:val="single" w:color="auto" w:sz="6" w:space="0"/>
              <w:right w:val="single" w:color="auto" w:sz="18" w:space="0"/>
            </w:tcBorders>
            <w:vAlign w:val="center"/>
          </w:tcPr>
          <w:p w14:paraId="060A6347">
            <w:pPr>
              <w:jc w:val="both"/>
              <w:rPr>
                <w:rFonts w:ascii="Arial Narrow" w:hAnsi="Arial Narrow"/>
                <w:sz w:val="23"/>
                <w:szCs w:val="23"/>
              </w:rPr>
            </w:pPr>
            <w:r>
              <w:rPr>
                <w:rFonts w:ascii="Arial Narrow" w:hAnsi="Arial Narrow"/>
                <w:sz w:val="23"/>
                <w:szCs w:val="23"/>
              </w:rPr>
              <w:t>1</w:t>
            </w:r>
          </w:p>
        </w:tc>
        <w:tc>
          <w:tcPr>
            <w:tcW w:w="1372" w:type="dxa"/>
            <w:gridSpan w:val="4"/>
            <w:tcBorders>
              <w:top w:val="single" w:color="auto" w:sz="18" w:space="0"/>
              <w:left w:val="single" w:color="auto" w:sz="18" w:space="0"/>
              <w:bottom w:val="single" w:color="auto" w:sz="6" w:space="0"/>
              <w:right w:val="single" w:color="auto" w:sz="18" w:space="0"/>
            </w:tcBorders>
            <w:vAlign w:val="center"/>
          </w:tcPr>
          <w:p w14:paraId="578F402E">
            <w:pPr>
              <w:jc w:val="both"/>
              <w:rPr>
                <w:rFonts w:ascii="Arial Narrow" w:hAnsi="Arial Narrow"/>
                <w:sz w:val="23"/>
                <w:szCs w:val="23"/>
              </w:rPr>
            </w:pPr>
            <w:r>
              <w:rPr>
                <w:rFonts w:ascii="Arial Narrow" w:hAnsi="Arial Narrow"/>
                <w:sz w:val="23"/>
                <w:szCs w:val="23"/>
              </w:rPr>
              <w:t>2</w:t>
            </w:r>
          </w:p>
        </w:tc>
        <w:tc>
          <w:tcPr>
            <w:tcW w:w="1374" w:type="dxa"/>
            <w:gridSpan w:val="4"/>
            <w:tcBorders>
              <w:top w:val="single" w:color="auto" w:sz="18" w:space="0"/>
              <w:left w:val="single" w:color="auto" w:sz="18" w:space="0"/>
              <w:bottom w:val="single" w:color="auto" w:sz="6" w:space="0"/>
              <w:right w:val="single" w:color="auto" w:sz="18" w:space="0"/>
            </w:tcBorders>
            <w:vAlign w:val="center"/>
          </w:tcPr>
          <w:p w14:paraId="2D9E170E">
            <w:pPr>
              <w:jc w:val="both"/>
              <w:rPr>
                <w:rFonts w:ascii="Arial Narrow" w:hAnsi="Arial Narrow"/>
                <w:sz w:val="23"/>
                <w:szCs w:val="23"/>
              </w:rPr>
            </w:pPr>
            <w:r>
              <w:rPr>
                <w:rFonts w:ascii="Arial Narrow" w:hAnsi="Arial Narrow"/>
                <w:sz w:val="23"/>
                <w:szCs w:val="23"/>
              </w:rPr>
              <w:t>3</w:t>
            </w:r>
          </w:p>
        </w:tc>
        <w:tc>
          <w:tcPr>
            <w:tcW w:w="1380" w:type="dxa"/>
            <w:gridSpan w:val="4"/>
            <w:tcBorders>
              <w:top w:val="single" w:color="auto" w:sz="18" w:space="0"/>
              <w:left w:val="single" w:color="auto" w:sz="18" w:space="0"/>
              <w:bottom w:val="single" w:color="auto" w:sz="4" w:space="0"/>
              <w:right w:val="single" w:color="auto" w:sz="18" w:space="0"/>
            </w:tcBorders>
          </w:tcPr>
          <w:p w14:paraId="24E72E9B">
            <w:pPr>
              <w:jc w:val="both"/>
              <w:rPr>
                <w:rFonts w:ascii="Arial Narrow" w:hAnsi="Arial Narrow"/>
                <w:sz w:val="23"/>
                <w:szCs w:val="23"/>
              </w:rPr>
            </w:pPr>
            <w:r>
              <w:rPr>
                <w:rFonts w:ascii="Arial Narrow" w:hAnsi="Arial Narrow"/>
                <w:sz w:val="23"/>
                <w:szCs w:val="23"/>
              </w:rPr>
              <w:t>4</w:t>
            </w:r>
          </w:p>
        </w:tc>
      </w:tr>
      <w:tr w14:paraId="5027F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0" w:type="auto"/>
            <w:gridSpan w:val="4"/>
            <w:vMerge w:val="continue"/>
            <w:tcBorders>
              <w:top w:val="single" w:color="auto" w:sz="18" w:space="0"/>
              <w:left w:val="single" w:color="auto" w:sz="18" w:space="0"/>
              <w:bottom w:val="single" w:color="auto" w:sz="6" w:space="0"/>
              <w:right w:val="single" w:color="auto" w:sz="18" w:space="0"/>
            </w:tcBorders>
            <w:vAlign w:val="center"/>
          </w:tcPr>
          <w:p w14:paraId="49D2CEA9">
            <w:pPr>
              <w:jc w:val="both"/>
              <w:rPr>
                <w:rFonts w:ascii="Arial Narrow" w:hAnsi="Arial Narrow"/>
                <w:sz w:val="23"/>
                <w:szCs w:val="23"/>
              </w:rPr>
            </w:pPr>
          </w:p>
        </w:tc>
        <w:tc>
          <w:tcPr>
            <w:tcW w:w="0" w:type="auto"/>
            <w:vMerge w:val="continue"/>
            <w:tcBorders>
              <w:top w:val="single" w:color="auto" w:sz="18" w:space="0"/>
              <w:left w:val="single" w:color="auto" w:sz="18" w:space="0"/>
              <w:bottom w:val="single" w:color="auto" w:sz="6" w:space="0"/>
              <w:right w:val="single" w:color="auto" w:sz="18" w:space="0"/>
            </w:tcBorders>
            <w:vAlign w:val="center"/>
          </w:tcPr>
          <w:p w14:paraId="374EF479">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6B059FF2">
            <w:pPr>
              <w:jc w:val="both"/>
              <w:rPr>
                <w:rFonts w:ascii="Arial Narrow" w:hAnsi="Arial Narrow"/>
                <w:sz w:val="23"/>
                <w:szCs w:val="23"/>
              </w:rPr>
            </w:pPr>
            <w:r>
              <w:rPr>
                <w:rFonts w:ascii="Arial Narrow" w:hAnsi="Arial Narrow"/>
                <w:sz w:val="23"/>
                <w:szCs w:val="23"/>
              </w:rPr>
              <w:t>semaine</w:t>
            </w:r>
          </w:p>
        </w:tc>
        <w:tc>
          <w:tcPr>
            <w:tcW w:w="343" w:type="dxa"/>
            <w:tcBorders>
              <w:top w:val="single" w:color="auto" w:sz="6" w:space="0"/>
              <w:left w:val="single" w:color="auto" w:sz="18" w:space="0"/>
              <w:bottom w:val="single" w:color="auto" w:sz="6" w:space="0"/>
              <w:right w:val="single" w:color="auto" w:sz="6" w:space="0"/>
            </w:tcBorders>
            <w:vAlign w:val="center"/>
          </w:tcPr>
          <w:p w14:paraId="51D5E686">
            <w:pPr>
              <w:jc w:val="both"/>
              <w:rPr>
                <w:rFonts w:ascii="Arial Narrow" w:hAnsi="Arial Narrow"/>
                <w:sz w:val="23"/>
                <w:szCs w:val="23"/>
              </w:rPr>
            </w:pPr>
            <w:r>
              <w:rPr>
                <w:rFonts w:ascii="Arial Narrow" w:hAnsi="Arial Narrow"/>
                <w:sz w:val="23"/>
                <w:szCs w:val="23"/>
              </w:rPr>
              <w:t>1</w:t>
            </w:r>
          </w:p>
        </w:tc>
        <w:tc>
          <w:tcPr>
            <w:tcW w:w="343" w:type="dxa"/>
            <w:tcBorders>
              <w:top w:val="single" w:color="auto" w:sz="6" w:space="0"/>
              <w:left w:val="single" w:color="auto" w:sz="6" w:space="0"/>
              <w:bottom w:val="single" w:color="auto" w:sz="6" w:space="0"/>
              <w:right w:val="single" w:color="auto" w:sz="6" w:space="0"/>
            </w:tcBorders>
            <w:vAlign w:val="center"/>
          </w:tcPr>
          <w:p w14:paraId="15F973D4">
            <w:pPr>
              <w:jc w:val="both"/>
              <w:rPr>
                <w:rFonts w:ascii="Arial Narrow" w:hAnsi="Arial Narrow"/>
                <w:sz w:val="23"/>
                <w:szCs w:val="23"/>
              </w:rPr>
            </w:pPr>
            <w:r>
              <w:rPr>
                <w:rFonts w:ascii="Arial Narrow" w:hAnsi="Arial Narrow"/>
                <w:sz w:val="23"/>
                <w:szCs w:val="23"/>
              </w:rPr>
              <w:t>2</w:t>
            </w:r>
          </w:p>
        </w:tc>
        <w:tc>
          <w:tcPr>
            <w:tcW w:w="343" w:type="dxa"/>
            <w:tcBorders>
              <w:top w:val="single" w:color="auto" w:sz="6" w:space="0"/>
              <w:left w:val="single" w:color="auto" w:sz="6" w:space="0"/>
              <w:bottom w:val="single" w:color="auto" w:sz="6" w:space="0"/>
              <w:right w:val="single" w:color="auto" w:sz="6" w:space="0"/>
            </w:tcBorders>
            <w:vAlign w:val="center"/>
          </w:tcPr>
          <w:p w14:paraId="1DDD5AFE">
            <w:pPr>
              <w:jc w:val="both"/>
              <w:rPr>
                <w:rFonts w:ascii="Arial Narrow" w:hAnsi="Arial Narrow"/>
                <w:sz w:val="23"/>
                <w:szCs w:val="23"/>
              </w:rPr>
            </w:pPr>
            <w:r>
              <w:rPr>
                <w:rFonts w:ascii="Arial Narrow" w:hAnsi="Arial Narrow"/>
                <w:sz w:val="23"/>
                <w:szCs w:val="23"/>
              </w:rPr>
              <w:t>3</w:t>
            </w:r>
          </w:p>
        </w:tc>
        <w:tc>
          <w:tcPr>
            <w:tcW w:w="343" w:type="dxa"/>
            <w:tcBorders>
              <w:top w:val="single" w:color="auto" w:sz="6" w:space="0"/>
              <w:left w:val="single" w:color="auto" w:sz="6" w:space="0"/>
              <w:bottom w:val="single" w:color="auto" w:sz="6" w:space="0"/>
              <w:right w:val="single" w:color="auto" w:sz="18" w:space="0"/>
            </w:tcBorders>
            <w:vAlign w:val="center"/>
          </w:tcPr>
          <w:p w14:paraId="4FF886FB">
            <w:pPr>
              <w:jc w:val="both"/>
              <w:rPr>
                <w:rFonts w:ascii="Arial Narrow" w:hAnsi="Arial Narrow"/>
                <w:sz w:val="23"/>
                <w:szCs w:val="23"/>
              </w:rPr>
            </w:pPr>
            <w:r>
              <w:rPr>
                <w:rFonts w:ascii="Arial Narrow" w:hAnsi="Arial Narrow"/>
                <w:sz w:val="23"/>
                <w:szCs w:val="23"/>
              </w:rPr>
              <w:t>4</w:t>
            </w:r>
          </w:p>
        </w:tc>
        <w:tc>
          <w:tcPr>
            <w:tcW w:w="343" w:type="dxa"/>
            <w:tcBorders>
              <w:top w:val="single" w:color="auto" w:sz="6" w:space="0"/>
              <w:left w:val="single" w:color="auto" w:sz="18" w:space="0"/>
              <w:bottom w:val="single" w:color="auto" w:sz="6" w:space="0"/>
              <w:right w:val="single" w:color="auto" w:sz="6" w:space="0"/>
            </w:tcBorders>
            <w:vAlign w:val="center"/>
          </w:tcPr>
          <w:p w14:paraId="0C5F3AAE">
            <w:pPr>
              <w:jc w:val="both"/>
              <w:rPr>
                <w:rFonts w:ascii="Arial Narrow" w:hAnsi="Arial Narrow"/>
                <w:sz w:val="23"/>
                <w:szCs w:val="23"/>
              </w:rPr>
            </w:pPr>
            <w:r>
              <w:rPr>
                <w:rFonts w:ascii="Arial Narrow" w:hAnsi="Arial Narrow"/>
                <w:sz w:val="23"/>
                <w:szCs w:val="23"/>
              </w:rPr>
              <w:t>1</w:t>
            </w:r>
          </w:p>
        </w:tc>
        <w:tc>
          <w:tcPr>
            <w:tcW w:w="343" w:type="dxa"/>
            <w:tcBorders>
              <w:top w:val="single" w:color="auto" w:sz="6" w:space="0"/>
              <w:left w:val="single" w:color="auto" w:sz="6" w:space="0"/>
              <w:bottom w:val="single" w:color="auto" w:sz="6" w:space="0"/>
              <w:right w:val="single" w:color="auto" w:sz="6" w:space="0"/>
            </w:tcBorders>
            <w:vAlign w:val="center"/>
          </w:tcPr>
          <w:p w14:paraId="3C5AE37A">
            <w:pPr>
              <w:jc w:val="both"/>
              <w:rPr>
                <w:rFonts w:ascii="Arial Narrow" w:hAnsi="Arial Narrow"/>
                <w:sz w:val="23"/>
                <w:szCs w:val="23"/>
              </w:rPr>
            </w:pPr>
            <w:r>
              <w:rPr>
                <w:rFonts w:ascii="Arial Narrow" w:hAnsi="Arial Narrow"/>
                <w:sz w:val="23"/>
                <w:szCs w:val="23"/>
              </w:rPr>
              <w:t>2</w:t>
            </w:r>
          </w:p>
        </w:tc>
        <w:tc>
          <w:tcPr>
            <w:tcW w:w="343" w:type="dxa"/>
            <w:tcBorders>
              <w:top w:val="single" w:color="auto" w:sz="6" w:space="0"/>
              <w:left w:val="single" w:color="auto" w:sz="6" w:space="0"/>
              <w:bottom w:val="single" w:color="auto" w:sz="6" w:space="0"/>
              <w:right w:val="single" w:color="auto" w:sz="6" w:space="0"/>
            </w:tcBorders>
            <w:vAlign w:val="center"/>
          </w:tcPr>
          <w:p w14:paraId="05D596FE">
            <w:pPr>
              <w:jc w:val="both"/>
              <w:rPr>
                <w:rFonts w:ascii="Arial Narrow" w:hAnsi="Arial Narrow"/>
                <w:sz w:val="23"/>
                <w:szCs w:val="23"/>
              </w:rPr>
            </w:pPr>
            <w:r>
              <w:rPr>
                <w:rFonts w:ascii="Arial Narrow" w:hAnsi="Arial Narrow"/>
                <w:sz w:val="23"/>
                <w:szCs w:val="23"/>
              </w:rPr>
              <w:t>3</w:t>
            </w:r>
          </w:p>
        </w:tc>
        <w:tc>
          <w:tcPr>
            <w:tcW w:w="343" w:type="dxa"/>
            <w:tcBorders>
              <w:top w:val="single" w:color="auto" w:sz="6" w:space="0"/>
              <w:left w:val="single" w:color="auto" w:sz="6" w:space="0"/>
              <w:bottom w:val="single" w:color="auto" w:sz="6" w:space="0"/>
              <w:right w:val="single" w:color="auto" w:sz="18" w:space="0"/>
            </w:tcBorders>
            <w:vAlign w:val="center"/>
          </w:tcPr>
          <w:p w14:paraId="6E0E2F50">
            <w:pPr>
              <w:jc w:val="both"/>
              <w:rPr>
                <w:rFonts w:ascii="Arial Narrow" w:hAnsi="Arial Narrow"/>
                <w:sz w:val="23"/>
                <w:szCs w:val="23"/>
              </w:rPr>
            </w:pPr>
            <w:r>
              <w:rPr>
                <w:rFonts w:ascii="Arial Narrow" w:hAnsi="Arial Narrow"/>
                <w:sz w:val="23"/>
                <w:szCs w:val="23"/>
              </w:rPr>
              <w:t>4</w:t>
            </w:r>
          </w:p>
        </w:tc>
        <w:tc>
          <w:tcPr>
            <w:tcW w:w="343" w:type="dxa"/>
            <w:tcBorders>
              <w:top w:val="single" w:color="auto" w:sz="6" w:space="0"/>
              <w:left w:val="single" w:color="auto" w:sz="18" w:space="0"/>
              <w:bottom w:val="single" w:color="auto" w:sz="6" w:space="0"/>
              <w:right w:val="single" w:color="auto" w:sz="6" w:space="0"/>
            </w:tcBorders>
            <w:vAlign w:val="center"/>
          </w:tcPr>
          <w:p w14:paraId="313A143D">
            <w:pPr>
              <w:jc w:val="both"/>
              <w:rPr>
                <w:rFonts w:ascii="Arial Narrow" w:hAnsi="Arial Narrow"/>
                <w:sz w:val="23"/>
                <w:szCs w:val="23"/>
              </w:rPr>
            </w:pPr>
            <w:r>
              <w:rPr>
                <w:rFonts w:ascii="Arial Narrow" w:hAnsi="Arial Narrow"/>
                <w:sz w:val="23"/>
                <w:szCs w:val="23"/>
              </w:rPr>
              <w:t>1</w:t>
            </w:r>
          </w:p>
        </w:tc>
        <w:tc>
          <w:tcPr>
            <w:tcW w:w="343" w:type="dxa"/>
            <w:tcBorders>
              <w:top w:val="single" w:color="auto" w:sz="6" w:space="0"/>
              <w:left w:val="single" w:color="auto" w:sz="6" w:space="0"/>
              <w:bottom w:val="single" w:color="auto" w:sz="6" w:space="0"/>
              <w:right w:val="single" w:color="auto" w:sz="6" w:space="0"/>
            </w:tcBorders>
            <w:vAlign w:val="center"/>
          </w:tcPr>
          <w:p w14:paraId="1C272B86">
            <w:pPr>
              <w:jc w:val="both"/>
              <w:rPr>
                <w:rFonts w:ascii="Arial Narrow" w:hAnsi="Arial Narrow"/>
                <w:sz w:val="23"/>
                <w:szCs w:val="23"/>
              </w:rPr>
            </w:pPr>
            <w:r>
              <w:rPr>
                <w:rFonts w:ascii="Arial Narrow" w:hAnsi="Arial Narrow"/>
                <w:sz w:val="23"/>
                <w:szCs w:val="23"/>
              </w:rPr>
              <w:t>2</w:t>
            </w:r>
          </w:p>
        </w:tc>
        <w:tc>
          <w:tcPr>
            <w:tcW w:w="343" w:type="dxa"/>
            <w:tcBorders>
              <w:top w:val="single" w:color="auto" w:sz="6" w:space="0"/>
              <w:left w:val="single" w:color="auto" w:sz="6" w:space="0"/>
              <w:bottom w:val="single" w:color="auto" w:sz="6" w:space="0"/>
              <w:right w:val="single" w:color="auto" w:sz="6" w:space="0"/>
            </w:tcBorders>
            <w:vAlign w:val="center"/>
          </w:tcPr>
          <w:p w14:paraId="25BD7279">
            <w:pPr>
              <w:jc w:val="both"/>
              <w:rPr>
                <w:rFonts w:ascii="Arial Narrow" w:hAnsi="Arial Narrow"/>
                <w:sz w:val="23"/>
                <w:szCs w:val="23"/>
              </w:rPr>
            </w:pPr>
            <w:r>
              <w:rPr>
                <w:rFonts w:ascii="Arial Narrow" w:hAnsi="Arial Narrow"/>
                <w:sz w:val="23"/>
                <w:szCs w:val="23"/>
              </w:rPr>
              <w:t>3</w:t>
            </w:r>
          </w:p>
        </w:tc>
        <w:tc>
          <w:tcPr>
            <w:tcW w:w="345" w:type="dxa"/>
            <w:tcBorders>
              <w:top w:val="single" w:color="auto" w:sz="6" w:space="0"/>
              <w:left w:val="single" w:color="auto" w:sz="6" w:space="0"/>
              <w:bottom w:val="single" w:color="auto" w:sz="6" w:space="0"/>
              <w:right w:val="single" w:color="auto" w:sz="4" w:space="0"/>
            </w:tcBorders>
            <w:vAlign w:val="center"/>
          </w:tcPr>
          <w:p w14:paraId="6FDD47AC">
            <w:pPr>
              <w:jc w:val="both"/>
              <w:rPr>
                <w:rFonts w:ascii="Arial Narrow" w:hAnsi="Arial Narrow"/>
                <w:sz w:val="23"/>
                <w:szCs w:val="23"/>
              </w:rPr>
            </w:pPr>
            <w:r>
              <w:rPr>
                <w:rFonts w:ascii="Arial Narrow" w:hAnsi="Arial Narrow"/>
                <w:sz w:val="23"/>
                <w:szCs w:val="23"/>
              </w:rPr>
              <w:t>4</w:t>
            </w:r>
          </w:p>
        </w:tc>
        <w:tc>
          <w:tcPr>
            <w:tcW w:w="345" w:type="dxa"/>
            <w:tcBorders>
              <w:top w:val="single" w:color="auto" w:sz="4" w:space="0"/>
              <w:left w:val="single" w:color="auto" w:sz="4" w:space="0"/>
              <w:bottom w:val="single" w:color="auto" w:sz="4" w:space="0"/>
              <w:right w:val="single" w:color="auto" w:sz="4" w:space="0"/>
            </w:tcBorders>
          </w:tcPr>
          <w:p w14:paraId="171388C6">
            <w:pPr>
              <w:jc w:val="both"/>
              <w:rPr>
                <w:rFonts w:ascii="Arial Narrow" w:hAnsi="Arial Narrow"/>
                <w:sz w:val="23"/>
                <w:szCs w:val="23"/>
              </w:rPr>
            </w:pPr>
            <w:r>
              <w:rPr>
                <w:rFonts w:ascii="Arial Narrow" w:hAnsi="Arial Narrow"/>
                <w:sz w:val="23"/>
                <w:szCs w:val="23"/>
              </w:rPr>
              <w:t>1</w:t>
            </w:r>
          </w:p>
        </w:tc>
        <w:tc>
          <w:tcPr>
            <w:tcW w:w="345" w:type="dxa"/>
            <w:tcBorders>
              <w:top w:val="single" w:color="auto" w:sz="4" w:space="0"/>
              <w:left w:val="single" w:color="auto" w:sz="4" w:space="0"/>
              <w:bottom w:val="single" w:color="auto" w:sz="4" w:space="0"/>
              <w:right w:val="single" w:color="auto" w:sz="4" w:space="0"/>
            </w:tcBorders>
          </w:tcPr>
          <w:p w14:paraId="6372CDFF">
            <w:pPr>
              <w:jc w:val="both"/>
              <w:rPr>
                <w:rFonts w:ascii="Arial Narrow" w:hAnsi="Arial Narrow"/>
                <w:sz w:val="23"/>
                <w:szCs w:val="23"/>
              </w:rPr>
            </w:pPr>
            <w:r>
              <w:rPr>
                <w:rFonts w:ascii="Arial Narrow" w:hAnsi="Arial Narrow"/>
                <w:sz w:val="23"/>
                <w:szCs w:val="23"/>
              </w:rPr>
              <w:t>2</w:t>
            </w:r>
          </w:p>
        </w:tc>
        <w:tc>
          <w:tcPr>
            <w:tcW w:w="345" w:type="dxa"/>
            <w:tcBorders>
              <w:top w:val="single" w:color="auto" w:sz="4" w:space="0"/>
              <w:left w:val="single" w:color="auto" w:sz="4" w:space="0"/>
              <w:bottom w:val="single" w:color="auto" w:sz="4" w:space="0"/>
              <w:right w:val="single" w:color="auto" w:sz="4" w:space="0"/>
            </w:tcBorders>
          </w:tcPr>
          <w:p w14:paraId="4655A713">
            <w:pPr>
              <w:jc w:val="both"/>
              <w:rPr>
                <w:rFonts w:ascii="Arial Narrow" w:hAnsi="Arial Narrow"/>
                <w:sz w:val="23"/>
                <w:szCs w:val="23"/>
              </w:rPr>
            </w:pPr>
            <w:r>
              <w:rPr>
                <w:rFonts w:ascii="Arial Narrow" w:hAnsi="Arial Narrow"/>
                <w:sz w:val="23"/>
                <w:szCs w:val="23"/>
              </w:rPr>
              <w:t>3</w:t>
            </w:r>
          </w:p>
        </w:tc>
        <w:tc>
          <w:tcPr>
            <w:tcW w:w="345" w:type="dxa"/>
            <w:tcBorders>
              <w:top w:val="single" w:color="auto" w:sz="4" w:space="0"/>
              <w:left w:val="single" w:color="auto" w:sz="4" w:space="0"/>
              <w:bottom w:val="single" w:color="auto" w:sz="4" w:space="0"/>
              <w:right w:val="single" w:color="auto" w:sz="4" w:space="0"/>
            </w:tcBorders>
          </w:tcPr>
          <w:p w14:paraId="5EF74BE8">
            <w:pPr>
              <w:jc w:val="both"/>
              <w:rPr>
                <w:rFonts w:ascii="Arial Narrow" w:hAnsi="Arial Narrow"/>
                <w:sz w:val="23"/>
                <w:szCs w:val="23"/>
              </w:rPr>
            </w:pPr>
            <w:r>
              <w:rPr>
                <w:rFonts w:ascii="Arial Narrow" w:hAnsi="Arial Narrow"/>
                <w:sz w:val="23"/>
                <w:szCs w:val="23"/>
              </w:rPr>
              <w:t>4</w:t>
            </w:r>
          </w:p>
        </w:tc>
      </w:tr>
      <w:tr w14:paraId="7477F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1" w:type="dxa"/>
            <w:tcBorders>
              <w:top w:val="single" w:color="auto" w:sz="6" w:space="0"/>
              <w:left w:val="single" w:color="auto" w:sz="18" w:space="0"/>
              <w:bottom w:val="single" w:color="auto" w:sz="6" w:space="0"/>
              <w:right w:val="single" w:color="auto" w:sz="6" w:space="0"/>
            </w:tcBorders>
            <w:vAlign w:val="center"/>
          </w:tcPr>
          <w:p w14:paraId="278DFB14">
            <w:pPr>
              <w:jc w:val="both"/>
              <w:rPr>
                <w:rFonts w:ascii="Arial Narrow" w:hAnsi="Arial Narrow"/>
                <w:sz w:val="23"/>
                <w:szCs w:val="23"/>
              </w:rPr>
            </w:pPr>
            <w:r>
              <w:rPr>
                <w:rFonts w:ascii="Arial Narrow" w:hAnsi="Arial Narrow" w:cs="Arial"/>
                <w:b/>
                <w:bCs/>
                <w:sz w:val="18"/>
                <w:szCs w:val="18"/>
              </w:rPr>
              <w:t>N°</w:t>
            </w:r>
          </w:p>
        </w:tc>
        <w:tc>
          <w:tcPr>
            <w:tcW w:w="1560" w:type="dxa"/>
            <w:tcBorders>
              <w:top w:val="single" w:color="auto" w:sz="6" w:space="0"/>
              <w:left w:val="single" w:color="auto" w:sz="6" w:space="0"/>
              <w:bottom w:val="single" w:color="auto" w:sz="6" w:space="0"/>
              <w:right w:val="single" w:color="auto" w:sz="6" w:space="0"/>
            </w:tcBorders>
            <w:vAlign w:val="center"/>
          </w:tcPr>
          <w:p w14:paraId="0CE5F00E">
            <w:pPr>
              <w:jc w:val="both"/>
              <w:rPr>
                <w:rFonts w:ascii="Arial Narrow" w:hAnsi="Arial Narrow"/>
                <w:sz w:val="23"/>
                <w:szCs w:val="23"/>
              </w:rPr>
            </w:pPr>
            <w:r>
              <w:rPr>
                <w:rFonts w:ascii="Arial Narrow" w:hAnsi="Arial Narrow" w:cs="Arial"/>
                <w:b/>
                <w:bCs/>
                <w:sz w:val="18"/>
                <w:szCs w:val="18"/>
              </w:rPr>
              <w:t>Désignation</w:t>
            </w:r>
          </w:p>
        </w:tc>
        <w:tc>
          <w:tcPr>
            <w:tcW w:w="596" w:type="dxa"/>
            <w:tcBorders>
              <w:top w:val="single" w:color="auto" w:sz="6" w:space="0"/>
              <w:left w:val="single" w:color="auto" w:sz="6" w:space="0"/>
              <w:bottom w:val="single" w:color="auto" w:sz="6" w:space="0"/>
              <w:right w:val="single" w:color="auto" w:sz="6" w:space="0"/>
            </w:tcBorders>
            <w:vAlign w:val="center"/>
          </w:tcPr>
          <w:p w14:paraId="6C370EFE">
            <w:pPr>
              <w:jc w:val="both"/>
              <w:rPr>
                <w:rFonts w:ascii="Arial Narrow" w:hAnsi="Arial Narrow"/>
                <w:sz w:val="23"/>
                <w:szCs w:val="23"/>
              </w:rPr>
            </w:pPr>
            <w:r>
              <w:rPr>
                <w:rFonts w:ascii="Arial Narrow" w:hAnsi="Arial Narrow" w:cs="Arial"/>
                <w:b/>
                <w:bCs/>
                <w:sz w:val="18"/>
                <w:szCs w:val="18"/>
              </w:rPr>
              <w:t>U</w:t>
            </w:r>
          </w:p>
        </w:tc>
        <w:tc>
          <w:tcPr>
            <w:tcW w:w="517" w:type="dxa"/>
            <w:tcBorders>
              <w:top w:val="single" w:color="auto" w:sz="6" w:space="0"/>
              <w:left w:val="single" w:color="auto" w:sz="6" w:space="0"/>
              <w:bottom w:val="single" w:color="auto" w:sz="6" w:space="0"/>
              <w:right w:val="single" w:color="auto" w:sz="18" w:space="0"/>
            </w:tcBorders>
            <w:vAlign w:val="center"/>
          </w:tcPr>
          <w:p w14:paraId="1747122C">
            <w:pPr>
              <w:jc w:val="both"/>
              <w:rPr>
                <w:rFonts w:ascii="Arial Narrow" w:hAnsi="Arial Narrow"/>
                <w:sz w:val="23"/>
                <w:szCs w:val="23"/>
              </w:rPr>
            </w:pPr>
            <w:r>
              <w:rPr>
                <w:rFonts w:ascii="Arial Narrow" w:hAnsi="Arial Narrow" w:cs="Arial"/>
                <w:b/>
                <w:bCs/>
                <w:sz w:val="18"/>
                <w:szCs w:val="18"/>
              </w:rPr>
              <w:t>Qté</w:t>
            </w:r>
          </w:p>
        </w:tc>
        <w:tc>
          <w:tcPr>
            <w:tcW w:w="772" w:type="dxa"/>
            <w:tcBorders>
              <w:top w:val="single" w:color="auto" w:sz="6" w:space="0"/>
              <w:left w:val="single" w:color="auto" w:sz="18" w:space="0"/>
              <w:bottom w:val="single" w:color="auto" w:sz="6" w:space="0"/>
              <w:right w:val="single" w:color="auto" w:sz="18" w:space="0"/>
            </w:tcBorders>
            <w:vAlign w:val="center"/>
          </w:tcPr>
          <w:p w14:paraId="1C90EB0B">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7E95BC4A">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51656508">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39E1D16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72A382D">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19B9EA32">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C5A3D75">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CF47B4E">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4A2B5C5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7C81685D">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B8DA8EE">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49670BA">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A6F673D">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4" w:space="0"/>
            </w:tcBorders>
            <w:vAlign w:val="center"/>
          </w:tcPr>
          <w:p w14:paraId="0ED85692">
            <w:pPr>
              <w:jc w:val="both"/>
              <w:rPr>
                <w:rFonts w:ascii="Arial Narrow" w:hAnsi="Arial Narrow"/>
                <w:sz w:val="23"/>
                <w:szCs w:val="23"/>
              </w:rPr>
            </w:pPr>
          </w:p>
        </w:tc>
        <w:tc>
          <w:tcPr>
            <w:tcW w:w="345" w:type="dxa"/>
            <w:tcBorders>
              <w:top w:val="single" w:color="auto" w:sz="4" w:space="0"/>
              <w:left w:val="single" w:color="auto" w:sz="4" w:space="0"/>
              <w:bottom w:val="single" w:color="auto" w:sz="4" w:space="0"/>
              <w:right w:val="single" w:color="auto" w:sz="4" w:space="0"/>
            </w:tcBorders>
          </w:tcPr>
          <w:p w14:paraId="1C7DD67D">
            <w:pPr>
              <w:jc w:val="both"/>
              <w:rPr>
                <w:rFonts w:ascii="Arial Narrow" w:hAnsi="Arial Narrow"/>
                <w:sz w:val="23"/>
                <w:szCs w:val="23"/>
              </w:rPr>
            </w:pPr>
          </w:p>
        </w:tc>
        <w:tc>
          <w:tcPr>
            <w:tcW w:w="345" w:type="dxa"/>
            <w:tcBorders>
              <w:top w:val="single" w:color="auto" w:sz="4" w:space="0"/>
              <w:left w:val="single" w:color="auto" w:sz="4" w:space="0"/>
              <w:bottom w:val="single" w:color="auto" w:sz="4" w:space="0"/>
              <w:right w:val="single" w:color="auto" w:sz="4" w:space="0"/>
            </w:tcBorders>
          </w:tcPr>
          <w:p w14:paraId="229A3CC6">
            <w:pPr>
              <w:jc w:val="both"/>
              <w:rPr>
                <w:rFonts w:ascii="Arial Narrow" w:hAnsi="Arial Narrow"/>
                <w:sz w:val="23"/>
                <w:szCs w:val="23"/>
              </w:rPr>
            </w:pPr>
          </w:p>
        </w:tc>
        <w:tc>
          <w:tcPr>
            <w:tcW w:w="345" w:type="dxa"/>
            <w:tcBorders>
              <w:top w:val="single" w:color="auto" w:sz="4" w:space="0"/>
              <w:left w:val="single" w:color="auto" w:sz="4" w:space="0"/>
              <w:bottom w:val="single" w:color="auto" w:sz="4" w:space="0"/>
              <w:right w:val="single" w:color="auto" w:sz="4" w:space="0"/>
            </w:tcBorders>
          </w:tcPr>
          <w:p w14:paraId="121A36B9">
            <w:pPr>
              <w:jc w:val="both"/>
              <w:rPr>
                <w:rFonts w:ascii="Arial Narrow" w:hAnsi="Arial Narrow"/>
                <w:sz w:val="23"/>
                <w:szCs w:val="23"/>
              </w:rPr>
            </w:pPr>
          </w:p>
        </w:tc>
        <w:tc>
          <w:tcPr>
            <w:tcW w:w="345" w:type="dxa"/>
            <w:tcBorders>
              <w:top w:val="single" w:color="auto" w:sz="4" w:space="0"/>
              <w:left w:val="single" w:color="auto" w:sz="4" w:space="0"/>
              <w:bottom w:val="single" w:color="auto" w:sz="4" w:space="0"/>
              <w:right w:val="single" w:color="auto" w:sz="4" w:space="0"/>
            </w:tcBorders>
          </w:tcPr>
          <w:p w14:paraId="12B212EE">
            <w:pPr>
              <w:jc w:val="both"/>
              <w:rPr>
                <w:rFonts w:ascii="Arial Narrow" w:hAnsi="Arial Narrow"/>
                <w:sz w:val="23"/>
                <w:szCs w:val="23"/>
              </w:rPr>
            </w:pPr>
          </w:p>
        </w:tc>
        <w:tc>
          <w:tcPr>
            <w:tcW w:w="339" w:type="dxa"/>
            <w:tcBorders>
              <w:top w:val="nil"/>
              <w:left w:val="single" w:color="auto" w:sz="4" w:space="0"/>
              <w:bottom w:val="nil"/>
              <w:right w:val="nil"/>
            </w:tcBorders>
            <w:vAlign w:val="center"/>
          </w:tcPr>
          <w:p w14:paraId="548CDF05">
            <w:pPr>
              <w:jc w:val="both"/>
              <w:rPr>
                <w:rFonts w:ascii="Arial Narrow" w:hAnsi="Arial Narrow"/>
                <w:sz w:val="23"/>
                <w:szCs w:val="23"/>
              </w:rPr>
            </w:pPr>
          </w:p>
        </w:tc>
        <w:tc>
          <w:tcPr>
            <w:tcW w:w="339" w:type="dxa"/>
            <w:tcBorders>
              <w:top w:val="nil"/>
              <w:left w:val="nil"/>
              <w:bottom w:val="nil"/>
              <w:right w:val="nil"/>
            </w:tcBorders>
            <w:vAlign w:val="center"/>
          </w:tcPr>
          <w:p w14:paraId="3B54A340">
            <w:pPr>
              <w:jc w:val="both"/>
              <w:rPr>
                <w:rFonts w:ascii="Arial Narrow" w:hAnsi="Arial Narrow"/>
                <w:sz w:val="23"/>
                <w:szCs w:val="23"/>
              </w:rPr>
            </w:pPr>
          </w:p>
        </w:tc>
        <w:tc>
          <w:tcPr>
            <w:tcW w:w="339" w:type="dxa"/>
            <w:tcBorders>
              <w:top w:val="nil"/>
              <w:left w:val="nil"/>
              <w:bottom w:val="nil"/>
              <w:right w:val="single" w:color="auto" w:sz="4" w:space="0"/>
            </w:tcBorders>
            <w:vAlign w:val="center"/>
          </w:tcPr>
          <w:p w14:paraId="39079F53">
            <w:pPr>
              <w:jc w:val="both"/>
              <w:rPr>
                <w:rFonts w:ascii="Arial Narrow" w:hAnsi="Arial Narrow"/>
                <w:sz w:val="23"/>
                <w:szCs w:val="23"/>
              </w:rPr>
            </w:pPr>
          </w:p>
        </w:tc>
      </w:tr>
      <w:tr w14:paraId="1C13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521" w:type="dxa"/>
            <w:tcBorders>
              <w:top w:val="single" w:color="auto" w:sz="6" w:space="0"/>
              <w:left w:val="single" w:color="auto" w:sz="18" w:space="0"/>
              <w:bottom w:val="single" w:color="auto" w:sz="6" w:space="0"/>
              <w:right w:val="single" w:color="auto" w:sz="6" w:space="0"/>
            </w:tcBorders>
            <w:vAlign w:val="center"/>
          </w:tcPr>
          <w:p w14:paraId="39EB1CBA">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0BB9D454">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73135C4D">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48C8E23E">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5D9C507E">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50C8E829">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467F466F">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BBDEC7D">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60263AEB">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35AF3C76">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1EAF54B5">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4751756D">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B12AFFD">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36F64B23">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21AD4978">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0FE84C93">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DCE5DEB">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50F5FB41">
            <w:pPr>
              <w:jc w:val="both"/>
              <w:rPr>
                <w:rFonts w:ascii="Arial Narrow" w:hAnsi="Arial Narrow"/>
                <w:sz w:val="23"/>
                <w:szCs w:val="23"/>
              </w:rPr>
            </w:pPr>
          </w:p>
        </w:tc>
        <w:tc>
          <w:tcPr>
            <w:tcW w:w="345" w:type="dxa"/>
            <w:tcBorders>
              <w:top w:val="single" w:color="auto" w:sz="4" w:space="0"/>
              <w:left w:val="single" w:color="auto" w:sz="6" w:space="0"/>
              <w:bottom w:val="single" w:color="auto" w:sz="6" w:space="0"/>
              <w:right w:val="single" w:color="auto" w:sz="18" w:space="0"/>
            </w:tcBorders>
          </w:tcPr>
          <w:p w14:paraId="07B4C243">
            <w:pPr>
              <w:jc w:val="both"/>
              <w:rPr>
                <w:rFonts w:ascii="Arial Narrow" w:hAnsi="Arial Narrow"/>
                <w:sz w:val="23"/>
                <w:szCs w:val="23"/>
              </w:rPr>
            </w:pPr>
          </w:p>
        </w:tc>
        <w:tc>
          <w:tcPr>
            <w:tcW w:w="345" w:type="dxa"/>
            <w:tcBorders>
              <w:top w:val="single" w:color="auto" w:sz="4" w:space="0"/>
              <w:left w:val="single" w:color="auto" w:sz="6" w:space="0"/>
              <w:bottom w:val="single" w:color="auto" w:sz="6" w:space="0"/>
              <w:right w:val="single" w:color="auto" w:sz="18" w:space="0"/>
            </w:tcBorders>
          </w:tcPr>
          <w:p w14:paraId="3C8D290E">
            <w:pPr>
              <w:jc w:val="both"/>
              <w:rPr>
                <w:rFonts w:ascii="Arial Narrow" w:hAnsi="Arial Narrow"/>
                <w:sz w:val="23"/>
                <w:szCs w:val="23"/>
              </w:rPr>
            </w:pPr>
          </w:p>
        </w:tc>
        <w:tc>
          <w:tcPr>
            <w:tcW w:w="345" w:type="dxa"/>
            <w:tcBorders>
              <w:top w:val="single" w:color="auto" w:sz="4" w:space="0"/>
              <w:left w:val="single" w:color="auto" w:sz="6" w:space="0"/>
              <w:bottom w:val="single" w:color="auto" w:sz="6" w:space="0"/>
              <w:right w:val="single" w:color="auto" w:sz="18" w:space="0"/>
            </w:tcBorders>
          </w:tcPr>
          <w:p w14:paraId="0E6CD814">
            <w:pPr>
              <w:jc w:val="both"/>
              <w:rPr>
                <w:rFonts w:ascii="Arial Narrow" w:hAnsi="Arial Narrow"/>
                <w:sz w:val="23"/>
                <w:szCs w:val="23"/>
              </w:rPr>
            </w:pPr>
          </w:p>
        </w:tc>
        <w:tc>
          <w:tcPr>
            <w:tcW w:w="345" w:type="dxa"/>
            <w:tcBorders>
              <w:top w:val="single" w:color="auto" w:sz="4" w:space="0"/>
              <w:left w:val="single" w:color="auto" w:sz="6" w:space="0"/>
              <w:bottom w:val="single" w:color="auto" w:sz="6" w:space="0"/>
              <w:right w:val="single" w:color="auto" w:sz="18" w:space="0"/>
            </w:tcBorders>
          </w:tcPr>
          <w:p w14:paraId="00AA3084">
            <w:pPr>
              <w:jc w:val="both"/>
              <w:rPr>
                <w:rFonts w:ascii="Arial Narrow" w:hAnsi="Arial Narrow"/>
                <w:sz w:val="23"/>
                <w:szCs w:val="23"/>
              </w:rPr>
            </w:pPr>
          </w:p>
        </w:tc>
      </w:tr>
      <w:tr w14:paraId="0A734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cantSplit/>
          <w:jc w:val="center"/>
        </w:trPr>
        <w:tc>
          <w:tcPr>
            <w:tcW w:w="521" w:type="dxa"/>
            <w:tcBorders>
              <w:top w:val="single" w:color="auto" w:sz="6" w:space="0"/>
              <w:left w:val="single" w:color="auto" w:sz="18" w:space="0"/>
              <w:bottom w:val="single" w:color="auto" w:sz="6" w:space="0"/>
              <w:right w:val="single" w:color="auto" w:sz="6" w:space="0"/>
            </w:tcBorders>
            <w:vAlign w:val="center"/>
          </w:tcPr>
          <w:p w14:paraId="41EE3BA3">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6B72AC6C">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294DA96A">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23691CDA">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1284ACC4">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06E49F51">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BC09E2D">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780DD37">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5B38204">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728F90D1">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8B3991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6D03CD75">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45EDE8C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530719A4">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526F8723">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BA02C66">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6AD400FF">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62371C76">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774BD55F">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33459D0A">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10A66878">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5B028348">
            <w:pPr>
              <w:jc w:val="both"/>
              <w:rPr>
                <w:rFonts w:ascii="Arial Narrow" w:hAnsi="Arial Narrow"/>
                <w:sz w:val="23"/>
                <w:szCs w:val="23"/>
              </w:rPr>
            </w:pPr>
          </w:p>
        </w:tc>
      </w:tr>
      <w:tr w14:paraId="75452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cantSplit/>
          <w:jc w:val="center"/>
        </w:trPr>
        <w:tc>
          <w:tcPr>
            <w:tcW w:w="521" w:type="dxa"/>
            <w:tcBorders>
              <w:top w:val="single" w:color="auto" w:sz="6" w:space="0"/>
              <w:left w:val="single" w:color="auto" w:sz="18" w:space="0"/>
              <w:bottom w:val="single" w:color="auto" w:sz="6" w:space="0"/>
              <w:right w:val="single" w:color="auto" w:sz="6" w:space="0"/>
            </w:tcBorders>
            <w:vAlign w:val="center"/>
          </w:tcPr>
          <w:p w14:paraId="03EFC030">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1FACB001">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3EE8E38A">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076E026C">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225FA22F">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49DD9A59">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557727CA">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73E59F5">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0E0DE339">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45D2C5AB">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41F6014B">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59C81BA">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30296A2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3FD93840">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B4FB4F0">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0BDD0BD2">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3A1B2658">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3E9ADA81">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55BD6D37">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5F13B577">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122571F2">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419110FA">
            <w:pPr>
              <w:jc w:val="both"/>
              <w:rPr>
                <w:rFonts w:ascii="Arial Narrow" w:hAnsi="Arial Narrow"/>
                <w:sz w:val="23"/>
                <w:szCs w:val="23"/>
              </w:rPr>
            </w:pPr>
          </w:p>
        </w:tc>
      </w:tr>
      <w:tr w14:paraId="47C6D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521" w:type="dxa"/>
            <w:tcBorders>
              <w:top w:val="single" w:color="auto" w:sz="6" w:space="0"/>
              <w:left w:val="single" w:color="auto" w:sz="18" w:space="0"/>
              <w:bottom w:val="single" w:color="auto" w:sz="6" w:space="0"/>
              <w:right w:val="single" w:color="auto" w:sz="6" w:space="0"/>
            </w:tcBorders>
            <w:vAlign w:val="center"/>
          </w:tcPr>
          <w:p w14:paraId="79C05105">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61F113B1">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788D5646">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6133A7A0">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15B28A0E">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7D670842">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74B4CF9F">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78E0C82">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F82B9E7">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5522DB96">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354EEF52">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303FF0DC">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007FA1F">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6D1334B3">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14D9B522">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F06A7CC">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3D604421">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31228C1E">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1566247B">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0A924466">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2856BBFF">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2276EF4B">
            <w:pPr>
              <w:jc w:val="both"/>
              <w:rPr>
                <w:rFonts w:ascii="Arial Narrow" w:hAnsi="Arial Narrow"/>
                <w:sz w:val="23"/>
                <w:szCs w:val="23"/>
              </w:rPr>
            </w:pPr>
          </w:p>
        </w:tc>
      </w:tr>
      <w:tr w14:paraId="29925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521" w:type="dxa"/>
            <w:tcBorders>
              <w:top w:val="single" w:color="auto" w:sz="6" w:space="0"/>
              <w:left w:val="single" w:color="auto" w:sz="18" w:space="0"/>
              <w:bottom w:val="single" w:color="auto" w:sz="6" w:space="0"/>
              <w:right w:val="single" w:color="auto" w:sz="6" w:space="0"/>
            </w:tcBorders>
            <w:vAlign w:val="center"/>
          </w:tcPr>
          <w:p w14:paraId="327CDD48">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7B41DD2F">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28CF3F99">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31C79D3C">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51E7D9AB">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46964AEA">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EC4CC07">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ED3D3EE">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0F760B75">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3EA2519C">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742199CC">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481615EE">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25417D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3F2263EC">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25603B03">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7C4B99A">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1114F24">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2015FE35">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06C600D6">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751AD374">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212EEE72">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207E5512">
            <w:pPr>
              <w:jc w:val="both"/>
              <w:rPr>
                <w:rFonts w:ascii="Arial Narrow" w:hAnsi="Arial Narrow"/>
                <w:sz w:val="23"/>
                <w:szCs w:val="23"/>
              </w:rPr>
            </w:pPr>
          </w:p>
        </w:tc>
      </w:tr>
      <w:tr w14:paraId="1AF0A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521" w:type="dxa"/>
            <w:tcBorders>
              <w:top w:val="single" w:color="auto" w:sz="6" w:space="0"/>
              <w:left w:val="single" w:color="auto" w:sz="18" w:space="0"/>
              <w:bottom w:val="single" w:color="auto" w:sz="6" w:space="0"/>
              <w:right w:val="single" w:color="auto" w:sz="6" w:space="0"/>
            </w:tcBorders>
            <w:vAlign w:val="center"/>
          </w:tcPr>
          <w:p w14:paraId="6EE8B186">
            <w:pPr>
              <w:jc w:val="both"/>
              <w:rPr>
                <w:rFonts w:ascii="Arial Narrow" w:hAnsi="Arial Narrow"/>
                <w:sz w:val="23"/>
                <w:szCs w:val="23"/>
              </w:rPr>
            </w:pPr>
          </w:p>
        </w:tc>
        <w:tc>
          <w:tcPr>
            <w:tcW w:w="1560" w:type="dxa"/>
            <w:tcBorders>
              <w:top w:val="single" w:color="auto" w:sz="6" w:space="0"/>
              <w:left w:val="single" w:color="auto" w:sz="6" w:space="0"/>
              <w:bottom w:val="single" w:color="auto" w:sz="6" w:space="0"/>
              <w:right w:val="single" w:color="auto" w:sz="6" w:space="0"/>
            </w:tcBorders>
            <w:vAlign w:val="center"/>
          </w:tcPr>
          <w:p w14:paraId="6FEF5212">
            <w:pPr>
              <w:jc w:val="both"/>
              <w:rPr>
                <w:rFonts w:ascii="Arial Narrow" w:hAnsi="Arial Narrow"/>
                <w:sz w:val="23"/>
                <w:szCs w:val="23"/>
              </w:rPr>
            </w:pPr>
          </w:p>
        </w:tc>
        <w:tc>
          <w:tcPr>
            <w:tcW w:w="596" w:type="dxa"/>
            <w:tcBorders>
              <w:top w:val="single" w:color="auto" w:sz="6" w:space="0"/>
              <w:left w:val="single" w:color="auto" w:sz="6" w:space="0"/>
              <w:bottom w:val="single" w:color="auto" w:sz="6" w:space="0"/>
              <w:right w:val="single" w:color="auto" w:sz="6" w:space="0"/>
            </w:tcBorders>
            <w:vAlign w:val="center"/>
          </w:tcPr>
          <w:p w14:paraId="4B2C6810">
            <w:pPr>
              <w:jc w:val="both"/>
              <w:rPr>
                <w:rFonts w:ascii="Arial Narrow" w:hAnsi="Arial Narrow"/>
                <w:sz w:val="23"/>
                <w:szCs w:val="23"/>
              </w:rPr>
            </w:pPr>
          </w:p>
        </w:tc>
        <w:tc>
          <w:tcPr>
            <w:tcW w:w="517" w:type="dxa"/>
            <w:tcBorders>
              <w:top w:val="single" w:color="auto" w:sz="6" w:space="0"/>
              <w:left w:val="single" w:color="auto" w:sz="6" w:space="0"/>
              <w:bottom w:val="single" w:color="auto" w:sz="6" w:space="0"/>
              <w:right w:val="single" w:color="auto" w:sz="18" w:space="0"/>
            </w:tcBorders>
            <w:vAlign w:val="center"/>
          </w:tcPr>
          <w:p w14:paraId="01A0FA78">
            <w:pPr>
              <w:jc w:val="both"/>
              <w:rPr>
                <w:rFonts w:ascii="Arial Narrow" w:hAnsi="Arial Narrow"/>
                <w:sz w:val="23"/>
                <w:szCs w:val="23"/>
              </w:rPr>
            </w:pPr>
          </w:p>
        </w:tc>
        <w:tc>
          <w:tcPr>
            <w:tcW w:w="772" w:type="dxa"/>
            <w:tcBorders>
              <w:top w:val="single" w:color="auto" w:sz="6" w:space="0"/>
              <w:left w:val="single" w:color="auto" w:sz="18" w:space="0"/>
              <w:bottom w:val="single" w:color="auto" w:sz="6" w:space="0"/>
              <w:right w:val="single" w:color="auto" w:sz="18" w:space="0"/>
            </w:tcBorders>
            <w:vAlign w:val="center"/>
          </w:tcPr>
          <w:p w14:paraId="17B57A1B">
            <w:pPr>
              <w:jc w:val="both"/>
              <w:rPr>
                <w:rFonts w:ascii="Arial Narrow" w:hAnsi="Arial Narrow"/>
                <w:sz w:val="23"/>
                <w:szCs w:val="23"/>
              </w:rPr>
            </w:pPr>
          </w:p>
        </w:tc>
        <w:tc>
          <w:tcPr>
            <w:tcW w:w="929" w:type="dxa"/>
            <w:tcBorders>
              <w:top w:val="single" w:color="auto" w:sz="6" w:space="0"/>
              <w:left w:val="single" w:color="auto" w:sz="18" w:space="0"/>
              <w:bottom w:val="single" w:color="auto" w:sz="6" w:space="0"/>
              <w:right w:val="single" w:color="auto" w:sz="18" w:space="0"/>
            </w:tcBorders>
            <w:vAlign w:val="center"/>
          </w:tcPr>
          <w:p w14:paraId="281A0D3E">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0A7AC1AE">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2264EA3F">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147B2D4C">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5485737E">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1EAC97C8">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5E479E22">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C8A6D51">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18" w:space="0"/>
            </w:tcBorders>
            <w:vAlign w:val="center"/>
          </w:tcPr>
          <w:p w14:paraId="6590BD00">
            <w:pPr>
              <w:jc w:val="both"/>
              <w:rPr>
                <w:rFonts w:ascii="Arial Narrow" w:hAnsi="Arial Narrow"/>
                <w:sz w:val="23"/>
                <w:szCs w:val="23"/>
              </w:rPr>
            </w:pPr>
          </w:p>
        </w:tc>
        <w:tc>
          <w:tcPr>
            <w:tcW w:w="343" w:type="dxa"/>
            <w:tcBorders>
              <w:top w:val="single" w:color="auto" w:sz="6" w:space="0"/>
              <w:left w:val="single" w:color="auto" w:sz="18" w:space="0"/>
              <w:bottom w:val="single" w:color="auto" w:sz="6" w:space="0"/>
              <w:right w:val="single" w:color="auto" w:sz="6" w:space="0"/>
            </w:tcBorders>
            <w:vAlign w:val="center"/>
          </w:tcPr>
          <w:p w14:paraId="7CAF9D83">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83A95BC">
            <w:pPr>
              <w:jc w:val="both"/>
              <w:rPr>
                <w:rFonts w:ascii="Arial Narrow" w:hAnsi="Arial Narrow"/>
                <w:sz w:val="23"/>
                <w:szCs w:val="23"/>
              </w:rPr>
            </w:pPr>
          </w:p>
        </w:tc>
        <w:tc>
          <w:tcPr>
            <w:tcW w:w="343" w:type="dxa"/>
            <w:tcBorders>
              <w:top w:val="single" w:color="auto" w:sz="6" w:space="0"/>
              <w:left w:val="single" w:color="auto" w:sz="6" w:space="0"/>
              <w:bottom w:val="single" w:color="auto" w:sz="6" w:space="0"/>
              <w:right w:val="single" w:color="auto" w:sz="6" w:space="0"/>
            </w:tcBorders>
            <w:vAlign w:val="center"/>
          </w:tcPr>
          <w:p w14:paraId="7A8F43E8">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vAlign w:val="center"/>
          </w:tcPr>
          <w:p w14:paraId="652D09CC">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0BDDD451">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5826EEE8">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68A81F0F">
            <w:pPr>
              <w:jc w:val="both"/>
              <w:rPr>
                <w:rFonts w:ascii="Arial Narrow" w:hAnsi="Arial Narrow"/>
                <w:sz w:val="23"/>
                <w:szCs w:val="23"/>
              </w:rPr>
            </w:pPr>
          </w:p>
        </w:tc>
        <w:tc>
          <w:tcPr>
            <w:tcW w:w="345" w:type="dxa"/>
            <w:tcBorders>
              <w:top w:val="single" w:color="auto" w:sz="6" w:space="0"/>
              <w:left w:val="single" w:color="auto" w:sz="6" w:space="0"/>
              <w:bottom w:val="single" w:color="auto" w:sz="6" w:space="0"/>
              <w:right w:val="single" w:color="auto" w:sz="18" w:space="0"/>
            </w:tcBorders>
          </w:tcPr>
          <w:p w14:paraId="14BC680E">
            <w:pPr>
              <w:jc w:val="both"/>
              <w:rPr>
                <w:rFonts w:ascii="Arial Narrow" w:hAnsi="Arial Narrow"/>
                <w:sz w:val="23"/>
                <w:szCs w:val="23"/>
              </w:rPr>
            </w:pPr>
          </w:p>
        </w:tc>
      </w:tr>
      <w:tr w14:paraId="7289E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3"/>
          <w:wAfter w:w="1017" w:type="dxa"/>
          <w:jc w:val="center"/>
        </w:trPr>
        <w:tc>
          <w:tcPr>
            <w:tcW w:w="521" w:type="dxa"/>
            <w:tcBorders>
              <w:top w:val="single" w:color="auto" w:sz="6" w:space="0"/>
              <w:left w:val="single" w:color="auto" w:sz="18" w:space="0"/>
              <w:bottom w:val="single" w:color="auto" w:sz="18" w:space="0"/>
              <w:right w:val="single" w:color="auto" w:sz="6" w:space="0"/>
            </w:tcBorders>
            <w:vAlign w:val="center"/>
          </w:tcPr>
          <w:p w14:paraId="1C4095D0">
            <w:pPr>
              <w:jc w:val="both"/>
              <w:rPr>
                <w:rFonts w:ascii="Arial Narrow" w:hAnsi="Arial Narrow"/>
                <w:sz w:val="23"/>
                <w:szCs w:val="23"/>
              </w:rPr>
            </w:pPr>
          </w:p>
        </w:tc>
        <w:tc>
          <w:tcPr>
            <w:tcW w:w="1560" w:type="dxa"/>
            <w:tcBorders>
              <w:top w:val="single" w:color="auto" w:sz="6" w:space="0"/>
              <w:left w:val="single" w:color="auto" w:sz="6" w:space="0"/>
              <w:bottom w:val="single" w:color="auto" w:sz="18" w:space="0"/>
              <w:right w:val="single" w:color="auto" w:sz="6" w:space="0"/>
            </w:tcBorders>
            <w:vAlign w:val="center"/>
          </w:tcPr>
          <w:p w14:paraId="74C008E0">
            <w:pPr>
              <w:jc w:val="both"/>
              <w:rPr>
                <w:rFonts w:ascii="Arial Narrow" w:hAnsi="Arial Narrow"/>
                <w:sz w:val="23"/>
                <w:szCs w:val="23"/>
              </w:rPr>
            </w:pPr>
          </w:p>
        </w:tc>
        <w:tc>
          <w:tcPr>
            <w:tcW w:w="596" w:type="dxa"/>
            <w:tcBorders>
              <w:top w:val="single" w:color="auto" w:sz="6" w:space="0"/>
              <w:left w:val="single" w:color="auto" w:sz="6" w:space="0"/>
              <w:bottom w:val="single" w:color="auto" w:sz="18" w:space="0"/>
              <w:right w:val="single" w:color="auto" w:sz="6" w:space="0"/>
            </w:tcBorders>
            <w:vAlign w:val="center"/>
          </w:tcPr>
          <w:p w14:paraId="0621820C">
            <w:pPr>
              <w:jc w:val="both"/>
              <w:rPr>
                <w:rFonts w:ascii="Arial Narrow" w:hAnsi="Arial Narrow"/>
                <w:sz w:val="23"/>
                <w:szCs w:val="23"/>
              </w:rPr>
            </w:pPr>
          </w:p>
        </w:tc>
        <w:tc>
          <w:tcPr>
            <w:tcW w:w="517" w:type="dxa"/>
            <w:tcBorders>
              <w:top w:val="single" w:color="auto" w:sz="6" w:space="0"/>
              <w:left w:val="single" w:color="auto" w:sz="6" w:space="0"/>
              <w:bottom w:val="single" w:color="auto" w:sz="18" w:space="0"/>
              <w:right w:val="single" w:color="auto" w:sz="18" w:space="0"/>
            </w:tcBorders>
            <w:vAlign w:val="center"/>
          </w:tcPr>
          <w:p w14:paraId="4E86C5D3">
            <w:pPr>
              <w:jc w:val="both"/>
              <w:rPr>
                <w:rFonts w:ascii="Arial Narrow" w:hAnsi="Arial Narrow"/>
                <w:sz w:val="23"/>
                <w:szCs w:val="23"/>
              </w:rPr>
            </w:pPr>
          </w:p>
        </w:tc>
        <w:tc>
          <w:tcPr>
            <w:tcW w:w="772" w:type="dxa"/>
            <w:tcBorders>
              <w:top w:val="single" w:color="auto" w:sz="6" w:space="0"/>
              <w:left w:val="single" w:color="auto" w:sz="18" w:space="0"/>
              <w:bottom w:val="single" w:color="auto" w:sz="18" w:space="0"/>
              <w:right w:val="single" w:color="auto" w:sz="18" w:space="0"/>
            </w:tcBorders>
            <w:vAlign w:val="center"/>
          </w:tcPr>
          <w:p w14:paraId="236003B9">
            <w:pPr>
              <w:jc w:val="both"/>
              <w:rPr>
                <w:rFonts w:ascii="Arial Narrow" w:hAnsi="Arial Narrow"/>
                <w:sz w:val="23"/>
                <w:szCs w:val="23"/>
              </w:rPr>
            </w:pPr>
          </w:p>
        </w:tc>
        <w:tc>
          <w:tcPr>
            <w:tcW w:w="929" w:type="dxa"/>
            <w:tcBorders>
              <w:top w:val="single" w:color="auto" w:sz="6" w:space="0"/>
              <w:left w:val="single" w:color="auto" w:sz="18" w:space="0"/>
              <w:bottom w:val="single" w:color="auto" w:sz="18" w:space="0"/>
              <w:right w:val="single" w:color="auto" w:sz="18" w:space="0"/>
            </w:tcBorders>
            <w:vAlign w:val="center"/>
          </w:tcPr>
          <w:p w14:paraId="357BA268">
            <w:pPr>
              <w:jc w:val="both"/>
              <w:rPr>
                <w:rFonts w:ascii="Arial Narrow" w:hAnsi="Arial Narrow"/>
                <w:sz w:val="23"/>
                <w:szCs w:val="23"/>
              </w:rPr>
            </w:pPr>
          </w:p>
        </w:tc>
        <w:tc>
          <w:tcPr>
            <w:tcW w:w="343" w:type="dxa"/>
            <w:tcBorders>
              <w:top w:val="single" w:color="auto" w:sz="6" w:space="0"/>
              <w:left w:val="single" w:color="auto" w:sz="18" w:space="0"/>
              <w:bottom w:val="single" w:color="auto" w:sz="18" w:space="0"/>
              <w:right w:val="single" w:color="auto" w:sz="6" w:space="0"/>
            </w:tcBorders>
            <w:vAlign w:val="center"/>
          </w:tcPr>
          <w:p w14:paraId="63122D38">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4B5DBB73">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65ECF926">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18" w:space="0"/>
            </w:tcBorders>
            <w:vAlign w:val="center"/>
          </w:tcPr>
          <w:p w14:paraId="4F1F26DB">
            <w:pPr>
              <w:jc w:val="both"/>
              <w:rPr>
                <w:rFonts w:ascii="Arial Narrow" w:hAnsi="Arial Narrow"/>
                <w:sz w:val="23"/>
                <w:szCs w:val="23"/>
              </w:rPr>
            </w:pPr>
          </w:p>
        </w:tc>
        <w:tc>
          <w:tcPr>
            <w:tcW w:w="343" w:type="dxa"/>
            <w:tcBorders>
              <w:top w:val="single" w:color="auto" w:sz="6" w:space="0"/>
              <w:left w:val="single" w:color="auto" w:sz="18" w:space="0"/>
              <w:bottom w:val="single" w:color="auto" w:sz="18" w:space="0"/>
              <w:right w:val="single" w:color="auto" w:sz="6" w:space="0"/>
            </w:tcBorders>
            <w:vAlign w:val="center"/>
          </w:tcPr>
          <w:p w14:paraId="792289A7">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3D07D3AA">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704FEE4E">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18" w:space="0"/>
            </w:tcBorders>
            <w:vAlign w:val="center"/>
          </w:tcPr>
          <w:p w14:paraId="45762677">
            <w:pPr>
              <w:jc w:val="both"/>
              <w:rPr>
                <w:rFonts w:ascii="Arial Narrow" w:hAnsi="Arial Narrow"/>
                <w:sz w:val="23"/>
                <w:szCs w:val="23"/>
              </w:rPr>
            </w:pPr>
          </w:p>
        </w:tc>
        <w:tc>
          <w:tcPr>
            <w:tcW w:w="343" w:type="dxa"/>
            <w:tcBorders>
              <w:top w:val="single" w:color="auto" w:sz="6" w:space="0"/>
              <w:left w:val="single" w:color="auto" w:sz="18" w:space="0"/>
              <w:bottom w:val="single" w:color="auto" w:sz="18" w:space="0"/>
              <w:right w:val="single" w:color="auto" w:sz="6" w:space="0"/>
            </w:tcBorders>
            <w:vAlign w:val="center"/>
          </w:tcPr>
          <w:p w14:paraId="60AE6E15">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1EC20714">
            <w:pPr>
              <w:jc w:val="both"/>
              <w:rPr>
                <w:rFonts w:ascii="Arial Narrow" w:hAnsi="Arial Narrow"/>
                <w:sz w:val="23"/>
                <w:szCs w:val="23"/>
              </w:rPr>
            </w:pPr>
          </w:p>
        </w:tc>
        <w:tc>
          <w:tcPr>
            <w:tcW w:w="343" w:type="dxa"/>
            <w:tcBorders>
              <w:top w:val="single" w:color="auto" w:sz="6" w:space="0"/>
              <w:left w:val="single" w:color="auto" w:sz="6" w:space="0"/>
              <w:bottom w:val="single" w:color="auto" w:sz="18" w:space="0"/>
              <w:right w:val="single" w:color="auto" w:sz="6" w:space="0"/>
            </w:tcBorders>
            <w:vAlign w:val="center"/>
          </w:tcPr>
          <w:p w14:paraId="14964FE1">
            <w:pPr>
              <w:jc w:val="both"/>
              <w:rPr>
                <w:rFonts w:ascii="Arial Narrow" w:hAnsi="Arial Narrow"/>
                <w:sz w:val="23"/>
                <w:szCs w:val="23"/>
              </w:rPr>
            </w:pPr>
          </w:p>
        </w:tc>
        <w:tc>
          <w:tcPr>
            <w:tcW w:w="345" w:type="dxa"/>
            <w:tcBorders>
              <w:top w:val="single" w:color="auto" w:sz="6" w:space="0"/>
              <w:left w:val="single" w:color="auto" w:sz="6" w:space="0"/>
              <w:bottom w:val="single" w:color="auto" w:sz="18" w:space="0"/>
              <w:right w:val="single" w:color="auto" w:sz="18" w:space="0"/>
            </w:tcBorders>
            <w:vAlign w:val="center"/>
          </w:tcPr>
          <w:p w14:paraId="65831465">
            <w:pPr>
              <w:jc w:val="both"/>
              <w:rPr>
                <w:rFonts w:ascii="Arial Narrow" w:hAnsi="Arial Narrow"/>
                <w:sz w:val="23"/>
                <w:szCs w:val="23"/>
              </w:rPr>
            </w:pPr>
          </w:p>
        </w:tc>
        <w:tc>
          <w:tcPr>
            <w:tcW w:w="345" w:type="dxa"/>
            <w:tcBorders>
              <w:top w:val="single" w:color="auto" w:sz="6" w:space="0"/>
              <w:left w:val="single" w:color="auto" w:sz="6" w:space="0"/>
              <w:bottom w:val="single" w:color="auto" w:sz="18" w:space="0"/>
              <w:right w:val="single" w:color="auto" w:sz="18" w:space="0"/>
            </w:tcBorders>
          </w:tcPr>
          <w:p w14:paraId="70B26697">
            <w:pPr>
              <w:jc w:val="both"/>
              <w:rPr>
                <w:rFonts w:ascii="Arial Narrow" w:hAnsi="Arial Narrow"/>
                <w:sz w:val="23"/>
                <w:szCs w:val="23"/>
              </w:rPr>
            </w:pPr>
          </w:p>
        </w:tc>
        <w:tc>
          <w:tcPr>
            <w:tcW w:w="345" w:type="dxa"/>
            <w:tcBorders>
              <w:top w:val="single" w:color="auto" w:sz="6" w:space="0"/>
              <w:left w:val="single" w:color="auto" w:sz="6" w:space="0"/>
              <w:bottom w:val="single" w:color="auto" w:sz="18" w:space="0"/>
              <w:right w:val="single" w:color="auto" w:sz="18" w:space="0"/>
            </w:tcBorders>
          </w:tcPr>
          <w:p w14:paraId="0716B162">
            <w:pPr>
              <w:jc w:val="both"/>
              <w:rPr>
                <w:rFonts w:ascii="Arial Narrow" w:hAnsi="Arial Narrow"/>
                <w:sz w:val="23"/>
                <w:szCs w:val="23"/>
              </w:rPr>
            </w:pPr>
          </w:p>
        </w:tc>
        <w:tc>
          <w:tcPr>
            <w:tcW w:w="345" w:type="dxa"/>
            <w:tcBorders>
              <w:top w:val="single" w:color="auto" w:sz="6" w:space="0"/>
              <w:left w:val="single" w:color="auto" w:sz="6" w:space="0"/>
              <w:bottom w:val="single" w:color="auto" w:sz="18" w:space="0"/>
              <w:right w:val="single" w:color="auto" w:sz="18" w:space="0"/>
            </w:tcBorders>
          </w:tcPr>
          <w:p w14:paraId="0C9FC044">
            <w:pPr>
              <w:jc w:val="both"/>
              <w:rPr>
                <w:rFonts w:ascii="Arial Narrow" w:hAnsi="Arial Narrow"/>
                <w:sz w:val="23"/>
                <w:szCs w:val="23"/>
              </w:rPr>
            </w:pPr>
          </w:p>
        </w:tc>
        <w:tc>
          <w:tcPr>
            <w:tcW w:w="345" w:type="dxa"/>
            <w:tcBorders>
              <w:top w:val="single" w:color="auto" w:sz="6" w:space="0"/>
              <w:left w:val="single" w:color="auto" w:sz="6" w:space="0"/>
              <w:bottom w:val="single" w:color="auto" w:sz="18" w:space="0"/>
              <w:right w:val="single" w:color="auto" w:sz="18" w:space="0"/>
            </w:tcBorders>
          </w:tcPr>
          <w:p w14:paraId="679FA500">
            <w:pPr>
              <w:jc w:val="both"/>
              <w:rPr>
                <w:rFonts w:ascii="Arial Narrow" w:hAnsi="Arial Narrow"/>
                <w:sz w:val="23"/>
                <w:szCs w:val="23"/>
              </w:rPr>
            </w:pPr>
          </w:p>
        </w:tc>
      </w:tr>
    </w:tbl>
    <w:p w14:paraId="2FBAF7CA">
      <w:pPr>
        <w:widowControl w:val="0"/>
        <w:autoSpaceDE w:val="0"/>
        <w:jc w:val="both"/>
        <w:rPr>
          <w:rFonts w:ascii="Arial Narrow" w:hAnsi="Arial Narrow" w:cs="Arial"/>
        </w:rPr>
      </w:pPr>
    </w:p>
    <w:p w14:paraId="32C0D2BB">
      <w:pPr>
        <w:widowControl w:val="0"/>
        <w:autoSpaceDE w:val="0"/>
        <w:jc w:val="both"/>
        <w:rPr>
          <w:rFonts w:ascii="Arial Narrow" w:hAnsi="Arial Narrow" w:cs="Arial"/>
        </w:rPr>
      </w:pPr>
    </w:p>
    <w:p w14:paraId="2A611B50">
      <w:pPr>
        <w:widowControl w:val="0"/>
        <w:autoSpaceDE w:val="0"/>
        <w:jc w:val="both"/>
        <w:rPr>
          <w:rFonts w:ascii="Arial Narrow" w:hAnsi="Arial Narrow" w:cs="Arial"/>
        </w:rPr>
      </w:pPr>
    </w:p>
    <w:p w14:paraId="6A619B8F">
      <w:pPr>
        <w:widowControl w:val="0"/>
        <w:autoSpaceDE w:val="0"/>
        <w:jc w:val="both"/>
        <w:rPr>
          <w:rFonts w:ascii="Arial Narrow" w:hAnsi="Arial Narrow" w:cs="Arial"/>
        </w:rPr>
      </w:pPr>
    </w:p>
    <w:p w14:paraId="3D99B270">
      <w:pPr>
        <w:widowControl w:val="0"/>
        <w:autoSpaceDE w:val="0"/>
        <w:jc w:val="both"/>
        <w:rPr>
          <w:rFonts w:ascii="Arial Narrow" w:hAnsi="Arial Narrow" w:cs="Arial"/>
        </w:rPr>
      </w:pPr>
    </w:p>
    <w:p w14:paraId="4C5F4555">
      <w:pPr>
        <w:widowControl w:val="0"/>
        <w:autoSpaceDE w:val="0"/>
        <w:jc w:val="both"/>
        <w:rPr>
          <w:rFonts w:ascii="Arial Narrow" w:hAnsi="Arial Narrow" w:cs="Arial"/>
        </w:rPr>
      </w:pPr>
    </w:p>
    <w:p w14:paraId="7DF3B520">
      <w:pPr>
        <w:widowControl w:val="0"/>
        <w:autoSpaceDE w:val="0"/>
        <w:jc w:val="both"/>
        <w:rPr>
          <w:rFonts w:ascii="Arial Narrow" w:hAnsi="Arial Narrow" w:cs="Arial"/>
        </w:rPr>
      </w:pPr>
    </w:p>
    <w:p w14:paraId="0978985F">
      <w:pPr>
        <w:widowControl w:val="0"/>
        <w:autoSpaceDE w:val="0"/>
        <w:jc w:val="both"/>
        <w:rPr>
          <w:rFonts w:ascii="Arial Narrow" w:hAnsi="Arial Narrow" w:cs="Arial"/>
        </w:rPr>
      </w:pPr>
    </w:p>
    <w:p w14:paraId="727A1ED8">
      <w:pPr>
        <w:widowControl w:val="0"/>
        <w:autoSpaceDE w:val="0"/>
        <w:jc w:val="both"/>
        <w:rPr>
          <w:rFonts w:ascii="Arial Narrow" w:hAnsi="Arial Narrow" w:cs="Arial"/>
        </w:rPr>
      </w:pPr>
    </w:p>
    <w:p w14:paraId="51FE365C">
      <w:pPr>
        <w:widowControl w:val="0"/>
        <w:autoSpaceDE w:val="0"/>
        <w:jc w:val="both"/>
        <w:rPr>
          <w:rFonts w:ascii="Arial Narrow" w:hAnsi="Arial Narrow" w:cs="Arial"/>
        </w:rPr>
      </w:pPr>
    </w:p>
    <w:p w14:paraId="207844DC">
      <w:pPr>
        <w:widowControl w:val="0"/>
        <w:autoSpaceDE w:val="0"/>
        <w:jc w:val="both"/>
        <w:rPr>
          <w:rFonts w:ascii="Arial Narrow" w:hAnsi="Arial Narrow" w:cs="Arial"/>
        </w:rPr>
      </w:pPr>
    </w:p>
    <w:p w14:paraId="40F672CE">
      <w:pPr>
        <w:widowControl w:val="0"/>
        <w:autoSpaceDE w:val="0"/>
        <w:jc w:val="both"/>
        <w:rPr>
          <w:rFonts w:ascii="Arial Narrow" w:hAnsi="Arial Narrow" w:cs="Arial"/>
        </w:rPr>
      </w:pPr>
    </w:p>
    <w:p w14:paraId="499F1C3B">
      <w:pPr>
        <w:widowControl w:val="0"/>
        <w:autoSpaceDE w:val="0"/>
        <w:jc w:val="both"/>
        <w:rPr>
          <w:rFonts w:ascii="Arial Narrow" w:hAnsi="Arial Narrow" w:cs="Arial"/>
        </w:rPr>
      </w:pPr>
    </w:p>
    <w:p w14:paraId="780AE3A3">
      <w:pPr>
        <w:widowControl w:val="0"/>
        <w:autoSpaceDE w:val="0"/>
        <w:jc w:val="both"/>
        <w:rPr>
          <w:rFonts w:ascii="Arial Narrow" w:hAnsi="Arial Narrow" w:cs="Arial"/>
        </w:rPr>
      </w:pPr>
    </w:p>
    <w:p w14:paraId="54CBED1C">
      <w:pPr>
        <w:widowControl w:val="0"/>
        <w:autoSpaceDE w:val="0"/>
        <w:jc w:val="both"/>
        <w:rPr>
          <w:rFonts w:ascii="Arial Narrow" w:hAnsi="Arial Narrow" w:cs="Arial"/>
        </w:rPr>
      </w:pPr>
    </w:p>
    <w:p w14:paraId="2E541F9E">
      <w:pPr>
        <w:widowControl w:val="0"/>
        <w:autoSpaceDE w:val="0"/>
        <w:jc w:val="both"/>
        <w:rPr>
          <w:rFonts w:ascii="Arial Narrow" w:hAnsi="Arial Narrow" w:cs="Arial"/>
        </w:rPr>
      </w:pPr>
    </w:p>
    <w:p w14:paraId="6C4DBF12">
      <w:pPr>
        <w:widowControl w:val="0"/>
        <w:autoSpaceDE w:val="0"/>
        <w:jc w:val="both"/>
        <w:rPr>
          <w:rFonts w:ascii="Arial Narrow" w:hAnsi="Arial Narrow" w:cs="Arial"/>
        </w:rPr>
      </w:pPr>
    </w:p>
    <w:p w14:paraId="7DA80B19">
      <w:pPr>
        <w:widowControl w:val="0"/>
        <w:autoSpaceDE w:val="0"/>
        <w:jc w:val="both"/>
        <w:rPr>
          <w:rFonts w:ascii="Arial Narrow" w:hAnsi="Arial Narrow" w:cs="Arial"/>
        </w:rPr>
      </w:pPr>
    </w:p>
    <w:p w14:paraId="32BEBE23">
      <w:pPr>
        <w:widowControl w:val="0"/>
        <w:autoSpaceDE w:val="0"/>
        <w:jc w:val="both"/>
        <w:rPr>
          <w:rFonts w:ascii="Arial Narrow" w:hAnsi="Arial Narrow" w:cs="Arial"/>
        </w:rPr>
      </w:pPr>
    </w:p>
    <w:p w14:paraId="5A910886">
      <w:pPr>
        <w:widowControl w:val="0"/>
        <w:autoSpaceDE w:val="0"/>
        <w:jc w:val="both"/>
        <w:rPr>
          <w:rFonts w:ascii="Arial Narrow" w:hAnsi="Arial Narrow" w:cs="Arial"/>
        </w:rPr>
      </w:pPr>
    </w:p>
    <w:p w14:paraId="0900E549">
      <w:pPr>
        <w:widowControl w:val="0"/>
        <w:autoSpaceDE w:val="0"/>
        <w:jc w:val="both"/>
        <w:rPr>
          <w:rFonts w:ascii="Arial Narrow" w:hAnsi="Arial Narrow" w:cs="Arial"/>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7</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 xml:space="preserve">Modèle de fiches de présentation des matériels (engins et équipements) </w:t>
      </w:r>
    </w:p>
    <w:p w14:paraId="0268C484">
      <w:pPr>
        <w:widowControl w:val="0"/>
        <w:autoSpaceDE w:val="0"/>
        <w:jc w:val="both"/>
        <w:rPr>
          <w:rFonts w:ascii="Arial Narrow" w:hAnsi="Arial Narrow" w:cs="Arial"/>
        </w:rPr>
      </w:pPr>
    </w:p>
    <w:p w14:paraId="0847A8C4">
      <w:pPr>
        <w:widowControl w:val="0"/>
        <w:autoSpaceDE w:val="0"/>
        <w:jc w:val="both"/>
        <w:rPr>
          <w:rFonts w:ascii="Arial Narrow" w:hAnsi="Arial Narrow" w:cs="Arial"/>
        </w:rPr>
      </w:pPr>
    </w:p>
    <w:p w14:paraId="40220C25">
      <w:pPr>
        <w:widowControl w:val="0"/>
        <w:autoSpaceDE w:val="0"/>
        <w:jc w:val="both"/>
        <w:rPr>
          <w:rFonts w:ascii="Arial Narrow" w:hAnsi="Arial Narrow" w:cs="Arial"/>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232"/>
        <w:gridCol w:w="1417"/>
        <w:gridCol w:w="1843"/>
        <w:gridCol w:w="1701"/>
      </w:tblGrid>
      <w:tr w14:paraId="7133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538C6F6">
            <w:pPr>
              <w:jc w:val="both"/>
              <w:rPr>
                <w:rFonts w:ascii="Arial Narrow" w:hAnsi="Arial Narrow"/>
                <w:b/>
                <w:sz w:val="23"/>
                <w:szCs w:val="23"/>
              </w:rPr>
            </w:pPr>
            <w:r>
              <w:rPr>
                <w:rFonts w:ascii="Arial Narrow" w:hAnsi="Arial Narrow"/>
                <w:b/>
                <w:sz w:val="23"/>
                <w:szCs w:val="23"/>
              </w:rPr>
              <w:t>N°</w:t>
            </w:r>
          </w:p>
        </w:tc>
        <w:tc>
          <w:tcPr>
            <w:tcW w:w="3232" w:type="dxa"/>
            <w:tcBorders>
              <w:top w:val="single" w:color="auto" w:sz="4" w:space="0"/>
              <w:left w:val="single" w:color="auto" w:sz="4" w:space="0"/>
              <w:bottom w:val="single" w:color="auto" w:sz="4" w:space="0"/>
              <w:right w:val="single" w:color="auto" w:sz="4" w:space="0"/>
            </w:tcBorders>
            <w:vAlign w:val="center"/>
          </w:tcPr>
          <w:p w14:paraId="1E35D2FD">
            <w:pPr>
              <w:jc w:val="both"/>
              <w:rPr>
                <w:rFonts w:ascii="Arial Narrow" w:hAnsi="Arial Narrow"/>
                <w:b/>
                <w:sz w:val="23"/>
                <w:szCs w:val="23"/>
              </w:rPr>
            </w:pPr>
            <w:r>
              <w:rPr>
                <w:rFonts w:ascii="Arial Narrow" w:hAnsi="Arial Narrow"/>
                <w:b/>
                <w:sz w:val="23"/>
                <w:szCs w:val="23"/>
              </w:rPr>
              <w:t>Désignation</w:t>
            </w:r>
          </w:p>
        </w:tc>
        <w:tc>
          <w:tcPr>
            <w:tcW w:w="1417" w:type="dxa"/>
            <w:tcBorders>
              <w:top w:val="single" w:color="auto" w:sz="4" w:space="0"/>
              <w:left w:val="single" w:color="auto" w:sz="4" w:space="0"/>
              <w:bottom w:val="single" w:color="auto" w:sz="4" w:space="0"/>
              <w:right w:val="single" w:color="auto" w:sz="4" w:space="0"/>
            </w:tcBorders>
            <w:vAlign w:val="center"/>
          </w:tcPr>
          <w:p w14:paraId="11EC0510">
            <w:pPr>
              <w:jc w:val="both"/>
              <w:rPr>
                <w:rFonts w:ascii="Arial Narrow" w:hAnsi="Arial Narrow"/>
                <w:b/>
                <w:sz w:val="23"/>
                <w:szCs w:val="23"/>
              </w:rPr>
            </w:pPr>
            <w:r>
              <w:rPr>
                <w:rFonts w:ascii="Arial Narrow" w:hAnsi="Arial Narrow"/>
                <w:b/>
                <w:sz w:val="23"/>
                <w:szCs w:val="23"/>
              </w:rPr>
              <w:t>Quantité</w:t>
            </w:r>
          </w:p>
        </w:tc>
        <w:tc>
          <w:tcPr>
            <w:tcW w:w="1843" w:type="dxa"/>
            <w:tcBorders>
              <w:top w:val="single" w:color="auto" w:sz="4" w:space="0"/>
              <w:left w:val="single" w:color="auto" w:sz="4" w:space="0"/>
              <w:bottom w:val="single" w:color="auto" w:sz="4" w:space="0"/>
              <w:right w:val="single" w:color="auto" w:sz="4" w:space="0"/>
            </w:tcBorders>
            <w:vAlign w:val="center"/>
          </w:tcPr>
          <w:p w14:paraId="268ADF6D">
            <w:pPr>
              <w:jc w:val="both"/>
              <w:rPr>
                <w:rFonts w:ascii="Arial Narrow" w:hAnsi="Arial Narrow"/>
                <w:b/>
                <w:sz w:val="23"/>
                <w:szCs w:val="23"/>
              </w:rPr>
            </w:pPr>
            <w:r>
              <w:rPr>
                <w:rFonts w:ascii="Arial Narrow" w:hAnsi="Arial Narrow"/>
                <w:b/>
                <w:sz w:val="23"/>
                <w:szCs w:val="23"/>
              </w:rPr>
              <w:t>Propriété</w:t>
            </w:r>
          </w:p>
        </w:tc>
        <w:tc>
          <w:tcPr>
            <w:tcW w:w="1701" w:type="dxa"/>
            <w:tcBorders>
              <w:top w:val="single" w:color="auto" w:sz="4" w:space="0"/>
              <w:left w:val="single" w:color="auto" w:sz="4" w:space="0"/>
              <w:bottom w:val="single" w:color="auto" w:sz="4" w:space="0"/>
              <w:right w:val="single" w:color="auto" w:sz="4" w:space="0"/>
            </w:tcBorders>
            <w:vAlign w:val="center"/>
          </w:tcPr>
          <w:p w14:paraId="38AA1D4F">
            <w:pPr>
              <w:jc w:val="both"/>
              <w:rPr>
                <w:rFonts w:ascii="Arial Narrow" w:hAnsi="Arial Narrow"/>
                <w:b/>
                <w:sz w:val="23"/>
                <w:szCs w:val="23"/>
              </w:rPr>
            </w:pPr>
            <w:r>
              <w:rPr>
                <w:rFonts w:ascii="Arial Narrow" w:hAnsi="Arial Narrow"/>
                <w:b/>
                <w:sz w:val="23"/>
                <w:szCs w:val="23"/>
              </w:rPr>
              <w:t>Location</w:t>
            </w:r>
          </w:p>
        </w:tc>
      </w:tr>
      <w:tr w14:paraId="04D3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2B231A5">
            <w:pPr>
              <w:jc w:val="both"/>
              <w:rPr>
                <w:rFonts w:ascii="Arial Narrow" w:hAnsi="Arial Narrow"/>
                <w:b/>
                <w:sz w:val="23"/>
                <w:szCs w:val="23"/>
              </w:rPr>
            </w:pPr>
            <w:r>
              <w:rPr>
                <w:rFonts w:ascii="Arial Narrow" w:hAnsi="Arial Narrow"/>
                <w:b/>
                <w:sz w:val="23"/>
                <w:szCs w:val="23"/>
              </w:rPr>
              <w:t>I</w:t>
            </w:r>
          </w:p>
        </w:tc>
        <w:tc>
          <w:tcPr>
            <w:tcW w:w="3232" w:type="dxa"/>
            <w:tcBorders>
              <w:top w:val="single" w:color="auto" w:sz="4" w:space="0"/>
              <w:left w:val="single" w:color="auto" w:sz="4" w:space="0"/>
              <w:bottom w:val="single" w:color="auto" w:sz="4" w:space="0"/>
              <w:right w:val="single" w:color="auto" w:sz="4" w:space="0"/>
            </w:tcBorders>
            <w:vAlign w:val="center"/>
          </w:tcPr>
          <w:p w14:paraId="19275EAF">
            <w:pPr>
              <w:jc w:val="both"/>
              <w:rPr>
                <w:rFonts w:ascii="Arial Narrow" w:hAnsi="Arial Narrow"/>
                <w:sz w:val="23"/>
                <w:szCs w:val="23"/>
              </w:rPr>
            </w:pPr>
            <w:r>
              <w:rPr>
                <w:rFonts w:ascii="Arial Narrow" w:hAnsi="Arial Narrow"/>
                <w:sz w:val="23"/>
                <w:szCs w:val="23"/>
              </w:rPr>
              <w:t>Matériel roulant</w:t>
            </w:r>
          </w:p>
        </w:tc>
        <w:tc>
          <w:tcPr>
            <w:tcW w:w="1417" w:type="dxa"/>
            <w:tcBorders>
              <w:top w:val="single" w:color="auto" w:sz="4" w:space="0"/>
              <w:left w:val="single" w:color="auto" w:sz="4" w:space="0"/>
              <w:bottom w:val="single" w:color="auto" w:sz="4" w:space="0"/>
              <w:right w:val="single" w:color="auto" w:sz="4" w:space="0"/>
            </w:tcBorders>
            <w:vAlign w:val="center"/>
          </w:tcPr>
          <w:p w14:paraId="16682DF4">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35B79CF8">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600D99D4">
            <w:pPr>
              <w:jc w:val="both"/>
              <w:rPr>
                <w:rFonts w:ascii="Arial Narrow" w:hAnsi="Arial Narrow"/>
                <w:b/>
                <w:sz w:val="23"/>
                <w:szCs w:val="23"/>
              </w:rPr>
            </w:pPr>
          </w:p>
        </w:tc>
      </w:tr>
      <w:tr w14:paraId="33CA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6A41CC8">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50F0F774">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4751EBF7">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2CD63FDE">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325CF906">
            <w:pPr>
              <w:jc w:val="both"/>
              <w:rPr>
                <w:rFonts w:ascii="Arial Narrow" w:hAnsi="Arial Narrow"/>
                <w:b/>
                <w:sz w:val="23"/>
                <w:szCs w:val="23"/>
              </w:rPr>
            </w:pPr>
          </w:p>
        </w:tc>
      </w:tr>
      <w:tr w14:paraId="53E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B22435F">
            <w:pPr>
              <w:jc w:val="both"/>
              <w:rPr>
                <w:rFonts w:ascii="Arial Narrow" w:hAnsi="Arial Narrow"/>
                <w:b/>
                <w:sz w:val="23"/>
                <w:szCs w:val="23"/>
              </w:rPr>
            </w:pPr>
            <w:r>
              <w:rPr>
                <w:rFonts w:ascii="Arial Narrow" w:hAnsi="Arial Narrow"/>
                <w:b/>
                <w:sz w:val="23"/>
                <w:szCs w:val="23"/>
              </w:rPr>
              <w:t>II</w:t>
            </w:r>
          </w:p>
        </w:tc>
        <w:tc>
          <w:tcPr>
            <w:tcW w:w="3232" w:type="dxa"/>
            <w:tcBorders>
              <w:top w:val="single" w:color="auto" w:sz="4" w:space="0"/>
              <w:left w:val="single" w:color="auto" w:sz="4" w:space="0"/>
              <w:bottom w:val="single" w:color="auto" w:sz="4" w:space="0"/>
              <w:right w:val="single" w:color="auto" w:sz="4" w:space="0"/>
            </w:tcBorders>
            <w:vAlign w:val="center"/>
          </w:tcPr>
          <w:p w14:paraId="1C7F8422">
            <w:pPr>
              <w:jc w:val="both"/>
              <w:rPr>
                <w:rFonts w:ascii="Arial Narrow" w:hAnsi="Arial Narrow"/>
                <w:sz w:val="23"/>
                <w:szCs w:val="23"/>
              </w:rPr>
            </w:pPr>
            <w:r>
              <w:rPr>
                <w:rFonts w:ascii="Arial Narrow" w:hAnsi="Arial Narrow" w:cs="Arial Narrow"/>
              </w:rPr>
              <w:t>Outillage de maçonnerie</w:t>
            </w:r>
          </w:p>
        </w:tc>
        <w:tc>
          <w:tcPr>
            <w:tcW w:w="1417" w:type="dxa"/>
            <w:tcBorders>
              <w:top w:val="single" w:color="auto" w:sz="4" w:space="0"/>
              <w:left w:val="single" w:color="auto" w:sz="4" w:space="0"/>
              <w:bottom w:val="single" w:color="auto" w:sz="4" w:space="0"/>
              <w:right w:val="single" w:color="auto" w:sz="4" w:space="0"/>
            </w:tcBorders>
            <w:vAlign w:val="center"/>
          </w:tcPr>
          <w:p w14:paraId="62FCC020">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1563792C">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242C55E4">
            <w:pPr>
              <w:jc w:val="both"/>
              <w:rPr>
                <w:rFonts w:ascii="Arial Narrow" w:hAnsi="Arial Narrow"/>
                <w:b/>
                <w:sz w:val="23"/>
                <w:szCs w:val="23"/>
              </w:rPr>
            </w:pPr>
          </w:p>
        </w:tc>
      </w:tr>
      <w:tr w14:paraId="3A9B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0DE9442">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75EA47E5">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37D50492">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021D151B">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30BF6BE6">
            <w:pPr>
              <w:jc w:val="both"/>
              <w:rPr>
                <w:rFonts w:ascii="Arial Narrow" w:hAnsi="Arial Narrow"/>
                <w:b/>
                <w:sz w:val="23"/>
                <w:szCs w:val="23"/>
              </w:rPr>
            </w:pPr>
          </w:p>
        </w:tc>
      </w:tr>
      <w:tr w14:paraId="099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E463F3E">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17F52CC1">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33C2AC13">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4E502513">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73AB3160">
            <w:pPr>
              <w:jc w:val="both"/>
              <w:rPr>
                <w:rFonts w:ascii="Arial Narrow" w:hAnsi="Arial Narrow"/>
                <w:b/>
                <w:sz w:val="23"/>
                <w:szCs w:val="23"/>
              </w:rPr>
            </w:pPr>
          </w:p>
        </w:tc>
      </w:tr>
      <w:tr w14:paraId="5499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7682B27">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024C6338">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47870BF9">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22E324E1">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7F0A98E9">
            <w:pPr>
              <w:jc w:val="both"/>
              <w:rPr>
                <w:rFonts w:ascii="Arial Narrow" w:hAnsi="Arial Narrow"/>
                <w:b/>
                <w:sz w:val="23"/>
                <w:szCs w:val="23"/>
              </w:rPr>
            </w:pPr>
          </w:p>
        </w:tc>
      </w:tr>
      <w:tr w14:paraId="47F5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25EEAA2">
            <w:pPr>
              <w:jc w:val="both"/>
              <w:rPr>
                <w:rFonts w:ascii="Arial Narrow" w:hAnsi="Arial Narrow"/>
                <w:b/>
                <w:sz w:val="23"/>
                <w:szCs w:val="23"/>
              </w:rPr>
            </w:pPr>
            <w:r>
              <w:rPr>
                <w:rFonts w:ascii="Arial Narrow" w:hAnsi="Arial Narrow"/>
                <w:b/>
                <w:sz w:val="23"/>
                <w:szCs w:val="23"/>
              </w:rPr>
              <w:t>III</w:t>
            </w:r>
          </w:p>
        </w:tc>
        <w:tc>
          <w:tcPr>
            <w:tcW w:w="3232" w:type="dxa"/>
            <w:tcBorders>
              <w:top w:val="single" w:color="auto" w:sz="4" w:space="0"/>
              <w:left w:val="single" w:color="auto" w:sz="4" w:space="0"/>
              <w:bottom w:val="single" w:color="auto" w:sz="4" w:space="0"/>
              <w:right w:val="single" w:color="auto" w:sz="4" w:space="0"/>
            </w:tcBorders>
            <w:vAlign w:val="center"/>
          </w:tcPr>
          <w:p w14:paraId="5E5C0518">
            <w:pPr>
              <w:jc w:val="both"/>
              <w:rPr>
                <w:rFonts w:ascii="Arial Narrow" w:hAnsi="Arial Narrow"/>
                <w:sz w:val="23"/>
                <w:szCs w:val="23"/>
              </w:rPr>
            </w:pPr>
            <w:r>
              <w:rPr>
                <w:rFonts w:ascii="Arial Narrow" w:hAnsi="Arial Narrow" w:cs="Arial Narrow"/>
              </w:rPr>
              <w:t>Outillage de menuiserie</w:t>
            </w:r>
          </w:p>
        </w:tc>
        <w:tc>
          <w:tcPr>
            <w:tcW w:w="1417" w:type="dxa"/>
            <w:tcBorders>
              <w:top w:val="single" w:color="auto" w:sz="4" w:space="0"/>
              <w:left w:val="single" w:color="auto" w:sz="4" w:space="0"/>
              <w:bottom w:val="single" w:color="auto" w:sz="4" w:space="0"/>
              <w:right w:val="single" w:color="auto" w:sz="4" w:space="0"/>
            </w:tcBorders>
            <w:vAlign w:val="center"/>
          </w:tcPr>
          <w:p w14:paraId="0B3C450F">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22321409">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763770F6">
            <w:pPr>
              <w:jc w:val="both"/>
              <w:rPr>
                <w:rFonts w:ascii="Arial Narrow" w:hAnsi="Arial Narrow"/>
                <w:b/>
                <w:sz w:val="23"/>
                <w:szCs w:val="23"/>
              </w:rPr>
            </w:pPr>
          </w:p>
        </w:tc>
      </w:tr>
      <w:tr w14:paraId="293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1A6D2D3">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67F2BE85">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6683D44C">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6A745B99">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0CEADD51">
            <w:pPr>
              <w:jc w:val="both"/>
              <w:rPr>
                <w:rFonts w:ascii="Arial Narrow" w:hAnsi="Arial Narrow"/>
                <w:b/>
                <w:sz w:val="23"/>
                <w:szCs w:val="23"/>
              </w:rPr>
            </w:pPr>
          </w:p>
        </w:tc>
      </w:tr>
      <w:tr w14:paraId="5D01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266B19D">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08B89E5E">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2DA036D2">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7663D261">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6E8AC700">
            <w:pPr>
              <w:jc w:val="both"/>
              <w:rPr>
                <w:rFonts w:ascii="Arial Narrow" w:hAnsi="Arial Narrow"/>
                <w:b/>
                <w:sz w:val="23"/>
                <w:szCs w:val="23"/>
              </w:rPr>
            </w:pPr>
          </w:p>
        </w:tc>
      </w:tr>
      <w:tr w14:paraId="2B64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39833B2">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5103ECE9">
            <w:pPr>
              <w:jc w:val="both"/>
              <w:rPr>
                <w:rFonts w:ascii="Arial Narrow" w:hAnsi="Arial Narrow"/>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1EA477CB">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269475B9">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2874FEEB">
            <w:pPr>
              <w:jc w:val="both"/>
              <w:rPr>
                <w:rFonts w:ascii="Arial Narrow" w:hAnsi="Arial Narrow"/>
                <w:b/>
                <w:sz w:val="23"/>
                <w:szCs w:val="23"/>
              </w:rPr>
            </w:pPr>
          </w:p>
        </w:tc>
      </w:tr>
      <w:tr w14:paraId="0F7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0F18121">
            <w:pPr>
              <w:jc w:val="both"/>
              <w:rPr>
                <w:rFonts w:ascii="Arial Narrow" w:hAnsi="Arial Narrow"/>
                <w:b/>
                <w:sz w:val="23"/>
                <w:szCs w:val="23"/>
              </w:rPr>
            </w:pPr>
            <w:r>
              <w:rPr>
                <w:rFonts w:ascii="Arial Narrow" w:hAnsi="Arial Narrow"/>
                <w:b/>
                <w:sz w:val="23"/>
                <w:szCs w:val="23"/>
              </w:rPr>
              <w:t>IV</w:t>
            </w:r>
          </w:p>
        </w:tc>
        <w:tc>
          <w:tcPr>
            <w:tcW w:w="3232" w:type="dxa"/>
            <w:tcBorders>
              <w:top w:val="single" w:color="auto" w:sz="4" w:space="0"/>
              <w:left w:val="single" w:color="auto" w:sz="4" w:space="0"/>
              <w:bottom w:val="single" w:color="auto" w:sz="4" w:space="0"/>
              <w:right w:val="single" w:color="auto" w:sz="4" w:space="0"/>
            </w:tcBorders>
            <w:vAlign w:val="center"/>
          </w:tcPr>
          <w:p w14:paraId="0BF3A6A8">
            <w:pPr>
              <w:jc w:val="both"/>
              <w:rPr>
                <w:rFonts w:ascii="Arial Narrow" w:hAnsi="Arial Narrow"/>
                <w:sz w:val="23"/>
                <w:szCs w:val="23"/>
              </w:rPr>
            </w:pPr>
            <w:r>
              <w:rPr>
                <w:rFonts w:ascii="Arial Narrow" w:hAnsi="Arial Narrow" w:cs="Arial Narrow"/>
              </w:rPr>
              <w:t>Outillage de ferraillage</w:t>
            </w:r>
          </w:p>
        </w:tc>
        <w:tc>
          <w:tcPr>
            <w:tcW w:w="1417" w:type="dxa"/>
            <w:tcBorders>
              <w:top w:val="single" w:color="auto" w:sz="4" w:space="0"/>
              <w:left w:val="single" w:color="auto" w:sz="4" w:space="0"/>
              <w:bottom w:val="single" w:color="auto" w:sz="4" w:space="0"/>
              <w:right w:val="single" w:color="auto" w:sz="4" w:space="0"/>
            </w:tcBorders>
            <w:vAlign w:val="center"/>
          </w:tcPr>
          <w:p w14:paraId="1D4D4271">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37FAA080">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24EC11DD">
            <w:pPr>
              <w:jc w:val="both"/>
              <w:rPr>
                <w:rFonts w:ascii="Arial Narrow" w:hAnsi="Arial Narrow"/>
                <w:b/>
                <w:sz w:val="23"/>
                <w:szCs w:val="23"/>
              </w:rPr>
            </w:pPr>
          </w:p>
        </w:tc>
      </w:tr>
      <w:tr w14:paraId="65E3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E6D5CFC">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04950079">
            <w:pPr>
              <w:jc w:val="both"/>
              <w:rPr>
                <w:rFonts w:ascii="Arial Narrow" w:hAnsi="Arial Narrow"/>
                <w:b/>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633FDC06">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23E8C99E">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348B7A68">
            <w:pPr>
              <w:jc w:val="both"/>
              <w:rPr>
                <w:rFonts w:ascii="Arial Narrow" w:hAnsi="Arial Narrow"/>
                <w:b/>
                <w:sz w:val="23"/>
                <w:szCs w:val="23"/>
              </w:rPr>
            </w:pPr>
          </w:p>
        </w:tc>
      </w:tr>
      <w:tr w14:paraId="5B2F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AFB3FCA">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43CB1089">
            <w:pPr>
              <w:jc w:val="both"/>
              <w:rPr>
                <w:rFonts w:ascii="Arial Narrow" w:hAnsi="Arial Narrow"/>
                <w:b/>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60461DD3">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7CF3217B">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1658793A">
            <w:pPr>
              <w:jc w:val="both"/>
              <w:rPr>
                <w:rFonts w:ascii="Arial Narrow" w:hAnsi="Arial Narrow"/>
                <w:b/>
                <w:sz w:val="23"/>
                <w:szCs w:val="23"/>
              </w:rPr>
            </w:pPr>
          </w:p>
        </w:tc>
      </w:tr>
      <w:tr w14:paraId="70F7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33D5983">
            <w:pPr>
              <w:jc w:val="both"/>
              <w:rPr>
                <w:rFonts w:ascii="Arial Narrow" w:hAnsi="Arial Narrow"/>
                <w:b/>
                <w:sz w:val="23"/>
                <w:szCs w:val="23"/>
              </w:rPr>
            </w:pPr>
          </w:p>
        </w:tc>
        <w:tc>
          <w:tcPr>
            <w:tcW w:w="3232" w:type="dxa"/>
            <w:tcBorders>
              <w:top w:val="single" w:color="auto" w:sz="4" w:space="0"/>
              <w:left w:val="single" w:color="auto" w:sz="4" w:space="0"/>
              <w:bottom w:val="single" w:color="auto" w:sz="4" w:space="0"/>
              <w:right w:val="single" w:color="auto" w:sz="4" w:space="0"/>
            </w:tcBorders>
            <w:vAlign w:val="center"/>
          </w:tcPr>
          <w:p w14:paraId="239FDD05">
            <w:pPr>
              <w:jc w:val="both"/>
              <w:rPr>
                <w:rFonts w:ascii="Arial Narrow" w:hAnsi="Arial Narrow"/>
                <w:b/>
                <w:sz w:val="23"/>
                <w:szCs w:val="23"/>
              </w:rPr>
            </w:pPr>
          </w:p>
        </w:tc>
        <w:tc>
          <w:tcPr>
            <w:tcW w:w="1417" w:type="dxa"/>
            <w:tcBorders>
              <w:top w:val="single" w:color="auto" w:sz="4" w:space="0"/>
              <w:left w:val="single" w:color="auto" w:sz="4" w:space="0"/>
              <w:bottom w:val="single" w:color="auto" w:sz="4" w:space="0"/>
              <w:right w:val="single" w:color="auto" w:sz="4" w:space="0"/>
            </w:tcBorders>
            <w:vAlign w:val="center"/>
          </w:tcPr>
          <w:p w14:paraId="46EEC7E8">
            <w:pPr>
              <w:jc w:val="both"/>
              <w:rPr>
                <w:rFonts w:ascii="Arial Narrow" w:hAnsi="Arial Narrow"/>
                <w:b/>
                <w:sz w:val="23"/>
                <w:szCs w:val="23"/>
              </w:rPr>
            </w:pPr>
          </w:p>
        </w:tc>
        <w:tc>
          <w:tcPr>
            <w:tcW w:w="1843" w:type="dxa"/>
            <w:tcBorders>
              <w:top w:val="single" w:color="auto" w:sz="4" w:space="0"/>
              <w:left w:val="single" w:color="auto" w:sz="4" w:space="0"/>
              <w:bottom w:val="single" w:color="auto" w:sz="4" w:space="0"/>
              <w:right w:val="single" w:color="auto" w:sz="4" w:space="0"/>
            </w:tcBorders>
            <w:vAlign w:val="center"/>
          </w:tcPr>
          <w:p w14:paraId="5177E6DF">
            <w:pPr>
              <w:jc w:val="both"/>
              <w:rPr>
                <w:rFonts w:ascii="Arial Narrow" w:hAnsi="Arial Narrow"/>
                <w:b/>
                <w:sz w:val="23"/>
                <w:szCs w:val="23"/>
              </w:rPr>
            </w:pPr>
          </w:p>
        </w:tc>
        <w:tc>
          <w:tcPr>
            <w:tcW w:w="1701" w:type="dxa"/>
            <w:tcBorders>
              <w:top w:val="single" w:color="auto" w:sz="4" w:space="0"/>
              <w:left w:val="single" w:color="auto" w:sz="4" w:space="0"/>
              <w:bottom w:val="single" w:color="auto" w:sz="4" w:space="0"/>
              <w:right w:val="single" w:color="auto" w:sz="4" w:space="0"/>
            </w:tcBorders>
            <w:vAlign w:val="center"/>
          </w:tcPr>
          <w:p w14:paraId="7FE0DFCF">
            <w:pPr>
              <w:jc w:val="both"/>
              <w:rPr>
                <w:rFonts w:ascii="Arial Narrow" w:hAnsi="Arial Narrow"/>
                <w:b/>
                <w:sz w:val="23"/>
                <w:szCs w:val="23"/>
              </w:rPr>
            </w:pPr>
          </w:p>
        </w:tc>
      </w:tr>
    </w:tbl>
    <w:p w14:paraId="51409B32">
      <w:pPr>
        <w:widowControl w:val="0"/>
        <w:autoSpaceDE w:val="0"/>
        <w:jc w:val="both"/>
        <w:rPr>
          <w:rFonts w:ascii="Arial Narrow" w:hAnsi="Arial Narrow" w:cs="Arial"/>
        </w:rPr>
      </w:pPr>
    </w:p>
    <w:p w14:paraId="368EBCE2">
      <w:pPr>
        <w:widowControl w:val="0"/>
        <w:autoSpaceDE w:val="0"/>
        <w:jc w:val="both"/>
        <w:rPr>
          <w:rFonts w:ascii="Arial Narrow" w:hAnsi="Arial Narrow" w:cs="Arial"/>
        </w:rPr>
      </w:pPr>
    </w:p>
    <w:p w14:paraId="1CF0FD46">
      <w:pPr>
        <w:widowControl w:val="0"/>
        <w:autoSpaceDE w:val="0"/>
        <w:jc w:val="both"/>
        <w:rPr>
          <w:rFonts w:ascii="Arial Narrow" w:hAnsi="Arial Narrow" w:cs="Arial"/>
        </w:rPr>
      </w:pPr>
    </w:p>
    <w:p w14:paraId="643131BB">
      <w:pPr>
        <w:widowControl w:val="0"/>
        <w:autoSpaceDE w:val="0"/>
        <w:jc w:val="both"/>
        <w:rPr>
          <w:rFonts w:ascii="Arial Narrow" w:hAnsi="Arial Narrow" w:cs="Arial"/>
        </w:rPr>
      </w:pPr>
    </w:p>
    <w:p w14:paraId="4E4DC1D4">
      <w:pPr>
        <w:widowControl w:val="0"/>
        <w:autoSpaceDE w:val="0"/>
        <w:jc w:val="both"/>
        <w:rPr>
          <w:rFonts w:ascii="Arial Narrow" w:hAnsi="Arial Narrow" w:cs="Arial"/>
        </w:rPr>
      </w:pPr>
    </w:p>
    <w:p w14:paraId="1811B544">
      <w:pPr>
        <w:widowControl w:val="0"/>
        <w:autoSpaceDE w:val="0"/>
        <w:jc w:val="both"/>
        <w:rPr>
          <w:rFonts w:ascii="Arial Narrow" w:hAnsi="Arial Narrow" w:cs="Arial"/>
        </w:rPr>
      </w:pPr>
    </w:p>
    <w:p w14:paraId="7A639D9C">
      <w:pPr>
        <w:widowControl w:val="0"/>
        <w:autoSpaceDE w:val="0"/>
        <w:jc w:val="both"/>
        <w:rPr>
          <w:rFonts w:ascii="Arial Narrow" w:hAnsi="Arial Narrow" w:cs="Arial"/>
        </w:rPr>
      </w:pPr>
    </w:p>
    <w:p w14:paraId="5AA25472">
      <w:pPr>
        <w:widowControl w:val="0"/>
        <w:autoSpaceDE w:val="0"/>
        <w:jc w:val="both"/>
        <w:rPr>
          <w:rFonts w:ascii="Arial Narrow" w:hAnsi="Arial Narrow" w:cs="Arial"/>
        </w:rPr>
      </w:pPr>
    </w:p>
    <w:p w14:paraId="208E6D1C">
      <w:pPr>
        <w:widowControl w:val="0"/>
        <w:autoSpaceDE w:val="0"/>
        <w:jc w:val="both"/>
        <w:rPr>
          <w:rFonts w:ascii="Arial Narrow" w:hAnsi="Arial Narrow" w:cs="Arial"/>
        </w:rPr>
      </w:pPr>
    </w:p>
    <w:p w14:paraId="12FCA0E5">
      <w:pPr>
        <w:widowControl w:val="0"/>
        <w:autoSpaceDE w:val="0"/>
        <w:jc w:val="both"/>
        <w:rPr>
          <w:rFonts w:ascii="Arial Narrow" w:hAnsi="Arial Narrow" w:cs="Arial"/>
        </w:rPr>
      </w:pPr>
    </w:p>
    <w:p w14:paraId="00B51CE1">
      <w:pPr>
        <w:widowControl w:val="0"/>
        <w:autoSpaceDE w:val="0"/>
        <w:jc w:val="both"/>
        <w:rPr>
          <w:rFonts w:ascii="Arial Narrow" w:hAnsi="Arial Narrow" w:cs="Arial"/>
        </w:rPr>
      </w:pPr>
    </w:p>
    <w:p w14:paraId="3F21933E">
      <w:pPr>
        <w:widowControl w:val="0"/>
        <w:autoSpaceDE w:val="0"/>
        <w:jc w:val="both"/>
        <w:rPr>
          <w:rFonts w:ascii="Arial Narrow" w:hAnsi="Arial Narrow" w:cs="Arial"/>
        </w:rPr>
      </w:pPr>
    </w:p>
    <w:p w14:paraId="061A9183">
      <w:pPr>
        <w:widowControl w:val="0"/>
        <w:autoSpaceDE w:val="0"/>
        <w:jc w:val="both"/>
        <w:rPr>
          <w:rFonts w:ascii="Arial Narrow" w:hAnsi="Arial Narrow" w:cs="Arial"/>
        </w:rPr>
      </w:pPr>
    </w:p>
    <w:p w14:paraId="444D0151">
      <w:pPr>
        <w:widowControl w:val="0"/>
        <w:autoSpaceDE w:val="0"/>
        <w:jc w:val="both"/>
        <w:rPr>
          <w:rFonts w:ascii="Arial Narrow" w:hAnsi="Arial Narrow" w:cs="Arial"/>
        </w:rPr>
      </w:pPr>
    </w:p>
    <w:p w14:paraId="59385924">
      <w:pPr>
        <w:widowControl w:val="0"/>
        <w:autoSpaceDE w:val="0"/>
        <w:jc w:val="both"/>
        <w:rPr>
          <w:rFonts w:ascii="Arial Narrow" w:hAnsi="Arial Narrow" w:cs="Arial"/>
        </w:rPr>
      </w:pPr>
    </w:p>
    <w:p w14:paraId="61C09650">
      <w:pPr>
        <w:widowControl w:val="0"/>
        <w:autoSpaceDE w:val="0"/>
        <w:jc w:val="both"/>
        <w:rPr>
          <w:rFonts w:ascii="Arial Narrow" w:hAnsi="Arial Narrow" w:cs="Arial"/>
        </w:rPr>
      </w:pPr>
    </w:p>
    <w:p w14:paraId="34536BE8">
      <w:pPr>
        <w:widowControl w:val="0"/>
        <w:autoSpaceDE w:val="0"/>
        <w:jc w:val="both"/>
        <w:rPr>
          <w:rFonts w:ascii="Arial Narrow" w:hAnsi="Arial Narrow" w:cs="Arial"/>
        </w:rPr>
      </w:pPr>
    </w:p>
    <w:p w14:paraId="7F5F6BE2">
      <w:pPr>
        <w:widowControl w:val="0"/>
        <w:autoSpaceDE w:val="0"/>
        <w:jc w:val="both"/>
        <w:rPr>
          <w:rFonts w:ascii="Arial Narrow" w:hAnsi="Arial Narrow" w:cs="Arial"/>
        </w:rPr>
      </w:pPr>
    </w:p>
    <w:p w14:paraId="0ABABDAF">
      <w:pPr>
        <w:widowControl w:val="0"/>
        <w:autoSpaceDE w:val="0"/>
        <w:jc w:val="both"/>
        <w:rPr>
          <w:rFonts w:ascii="Arial Narrow" w:hAnsi="Arial Narrow" w:cs="Arial"/>
        </w:rPr>
      </w:pPr>
    </w:p>
    <w:p w14:paraId="390B8A5D">
      <w:pPr>
        <w:widowControl w:val="0"/>
        <w:autoSpaceDE w:val="0"/>
        <w:jc w:val="both"/>
        <w:rPr>
          <w:rFonts w:ascii="Arial Narrow" w:hAnsi="Arial Narrow" w:cs="Arial"/>
        </w:rPr>
      </w:pPr>
    </w:p>
    <w:p w14:paraId="0AC7D693">
      <w:pPr>
        <w:widowControl w:val="0"/>
        <w:autoSpaceDE w:val="0"/>
        <w:jc w:val="both"/>
        <w:rPr>
          <w:rFonts w:ascii="Arial Narrow" w:hAnsi="Arial Narrow" w:cs="Arial"/>
        </w:rPr>
      </w:pPr>
    </w:p>
    <w:p w14:paraId="2F7F6F24">
      <w:pPr>
        <w:widowControl w:val="0"/>
        <w:autoSpaceDE w:val="0"/>
        <w:jc w:val="both"/>
        <w:rPr>
          <w:rFonts w:ascii="Arial Narrow" w:hAnsi="Arial Narrow" w:cs="Arial"/>
        </w:rPr>
      </w:pPr>
    </w:p>
    <w:p w14:paraId="46D77239">
      <w:pPr>
        <w:widowControl w:val="0"/>
        <w:autoSpaceDE w:val="0"/>
        <w:jc w:val="both"/>
        <w:rPr>
          <w:rFonts w:ascii="Arial Narrow" w:hAnsi="Arial Narrow" w:cs="Arial"/>
        </w:rPr>
      </w:pPr>
    </w:p>
    <w:p w14:paraId="5245CCBF">
      <w:pPr>
        <w:widowControl w:val="0"/>
        <w:autoSpaceDE w:val="0"/>
        <w:jc w:val="both"/>
        <w:rPr>
          <w:rFonts w:ascii="Arial Narrow" w:hAnsi="Arial Narrow" w:cs="Arial"/>
        </w:rPr>
      </w:pPr>
    </w:p>
    <w:p w14:paraId="5ACCA5A2">
      <w:pPr>
        <w:widowControl w:val="0"/>
        <w:autoSpaceDE w:val="0"/>
        <w:jc w:val="both"/>
        <w:rPr>
          <w:rFonts w:ascii="Arial Narrow" w:hAnsi="Arial Narrow" w:cs="Arial"/>
        </w:rPr>
      </w:pPr>
    </w:p>
    <w:p w14:paraId="77FB276B">
      <w:pPr>
        <w:widowControl w:val="0"/>
        <w:autoSpaceDE w:val="0"/>
        <w:jc w:val="both"/>
        <w:rPr>
          <w:rFonts w:ascii="Arial Narrow" w:hAnsi="Arial Narrow" w:cs="Arial"/>
        </w:rPr>
      </w:pPr>
    </w:p>
    <w:p w14:paraId="79241F77">
      <w:pPr>
        <w:widowControl w:val="0"/>
        <w:autoSpaceDE w:val="0"/>
        <w:jc w:val="both"/>
        <w:rPr>
          <w:rFonts w:ascii="Arial Narrow" w:hAnsi="Arial Narrow" w:cs="Arial"/>
        </w:rPr>
      </w:pPr>
    </w:p>
    <w:p w14:paraId="79D81223">
      <w:pPr>
        <w:widowControl w:val="0"/>
        <w:autoSpaceDE w:val="0"/>
        <w:jc w:val="both"/>
        <w:rPr>
          <w:rFonts w:ascii="Arial Narrow" w:hAnsi="Arial Narrow" w:cs="Arial"/>
        </w:rPr>
      </w:pPr>
    </w:p>
    <w:p w14:paraId="713CB6EF">
      <w:pPr>
        <w:widowControl w:val="0"/>
        <w:autoSpaceDE w:val="0"/>
        <w:jc w:val="both"/>
        <w:rPr>
          <w:rFonts w:ascii="Arial Narrow" w:hAnsi="Arial Narrow" w:cs="Arial"/>
        </w:rPr>
      </w:pPr>
    </w:p>
    <w:p w14:paraId="4142D028">
      <w:pPr>
        <w:widowControl w:val="0"/>
        <w:autoSpaceDE w:val="0"/>
        <w:jc w:val="both"/>
        <w:rPr>
          <w:rFonts w:ascii="Arial Narrow" w:hAnsi="Arial Narrow" w:cs="Arial"/>
        </w:rPr>
      </w:pPr>
    </w:p>
    <w:p w14:paraId="3B386693">
      <w:pPr>
        <w:widowControl w:val="0"/>
        <w:autoSpaceDE w:val="0"/>
        <w:jc w:val="both"/>
        <w:rPr>
          <w:rFonts w:ascii="Arial Narrow" w:hAnsi="Arial Narrow" w:cs="Arial"/>
        </w:rPr>
      </w:pPr>
    </w:p>
    <w:p w14:paraId="7DC3D949">
      <w:pPr>
        <w:widowControl w:val="0"/>
        <w:autoSpaceDE w:val="0"/>
        <w:jc w:val="both"/>
        <w:rPr>
          <w:rFonts w:ascii="Arial Narrow" w:hAnsi="Arial Narrow" w:cs="Arial"/>
        </w:rPr>
      </w:pPr>
    </w:p>
    <w:p w14:paraId="5D73B516">
      <w:pPr>
        <w:widowControl w:val="0"/>
        <w:autoSpaceDE w:val="0"/>
        <w:jc w:val="both"/>
        <w:rPr>
          <w:rFonts w:ascii="Arial Narrow" w:hAnsi="Arial Narrow" w:cs="Arial"/>
        </w:rPr>
      </w:pPr>
    </w:p>
    <w:p w14:paraId="3AF6F8AA">
      <w:pPr>
        <w:widowControl w:val="0"/>
        <w:autoSpaceDE w:val="0"/>
        <w:jc w:val="both"/>
        <w:rPr>
          <w:rFonts w:ascii="Arial Narrow" w:hAnsi="Arial Narrow" w:cs="Arial"/>
        </w:rPr>
      </w:pPr>
    </w:p>
    <w:p w14:paraId="2FAE6C46">
      <w:pPr>
        <w:widowControl w:val="0"/>
        <w:autoSpaceDE w:val="0"/>
        <w:jc w:val="both"/>
        <w:rPr>
          <w:rFonts w:ascii="Arial Narrow" w:hAnsi="Arial Narrow" w:cs="Arial"/>
        </w:rPr>
      </w:pPr>
    </w:p>
    <w:p w14:paraId="517C7D17">
      <w:pPr>
        <w:jc w:val="both"/>
        <w:rPr>
          <w:rFonts w:ascii="Arial Narrow" w:hAnsi="Arial Narrow"/>
          <w:sz w:val="23"/>
          <w:szCs w:val="23"/>
        </w:rPr>
      </w:pPr>
    </w:p>
    <w:p w14:paraId="2FD7B605">
      <w:pPr>
        <w:jc w:val="both"/>
        <w:rPr>
          <w:rFonts w:ascii="Arial Narrow" w:hAnsi="Arial Narrow"/>
          <w:sz w:val="23"/>
          <w:szCs w:val="23"/>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8</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Modèle de la liste du personnel du chantier</w:t>
      </w:r>
    </w:p>
    <w:p w14:paraId="016EAF6B">
      <w:pPr>
        <w:jc w:val="both"/>
        <w:rPr>
          <w:rFonts w:ascii="Arial Narrow" w:hAnsi="Arial Narrow"/>
          <w:sz w:val="23"/>
          <w:szCs w:val="23"/>
        </w:rPr>
      </w:pPr>
    </w:p>
    <w:p w14:paraId="0E4C47EF">
      <w:pPr>
        <w:jc w:val="both"/>
        <w:rPr>
          <w:rFonts w:ascii="Arial Narrow" w:hAnsi="Arial Narrow"/>
          <w:sz w:val="23"/>
          <w:szCs w:val="23"/>
        </w:rPr>
      </w:pPr>
      <w:r>
        <w:rPr>
          <w:rFonts w:ascii="Arial Narrow" w:hAnsi="Arial Narrow"/>
          <w:sz w:val="23"/>
          <w:szCs w:val="23"/>
        </w:rPr>
        <w:t>Le Candidat doit présenter au minimum le personnel d’encadrement repris dans le tableau ci-dessous. Le candidat fournira, pour chaque poste, des renseignements sur un titulaire, dont l’expérience devra répondre aux critères suivants :</w:t>
      </w:r>
    </w:p>
    <w:p w14:paraId="1F7047D0">
      <w:pPr>
        <w:tabs>
          <w:tab w:val="left" w:pos="3120"/>
        </w:tabs>
        <w:jc w:val="both"/>
        <w:rPr>
          <w:rFonts w:ascii="Arial Narrow" w:hAnsi="Arial Narrow" w:cs="Arial"/>
        </w:rPr>
      </w:pPr>
    </w:p>
    <w:p w14:paraId="317FA714">
      <w:pPr>
        <w:tabs>
          <w:tab w:val="left" w:pos="3120"/>
        </w:tabs>
        <w:jc w:val="both"/>
        <w:rPr>
          <w:rFonts w:ascii="Arial Narrow" w:hAnsi="Arial Narrow" w:cs="Arial"/>
        </w:rPr>
      </w:pPr>
    </w:p>
    <w:tbl>
      <w:tblPr>
        <w:tblStyle w:val="31"/>
        <w:tblW w:w="10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50"/>
        <w:gridCol w:w="1124"/>
        <w:gridCol w:w="2168"/>
        <w:gridCol w:w="1861"/>
        <w:gridCol w:w="2577"/>
      </w:tblGrid>
      <w:tr w14:paraId="5A87A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939886B">
            <w:pPr>
              <w:jc w:val="both"/>
              <w:rPr>
                <w:rFonts w:ascii="Arial Narrow" w:hAnsi="Arial Narrow"/>
                <w:b/>
                <w:sz w:val="19"/>
                <w:szCs w:val="19"/>
              </w:rPr>
            </w:pPr>
          </w:p>
          <w:p w14:paraId="7F331A0A">
            <w:pPr>
              <w:spacing w:line="480" w:lineRule="auto"/>
              <w:jc w:val="both"/>
              <w:rPr>
                <w:rFonts w:ascii="Arial Narrow" w:hAnsi="Arial Narrow"/>
                <w:b/>
                <w:sz w:val="19"/>
                <w:szCs w:val="19"/>
              </w:rPr>
            </w:pPr>
            <w:r>
              <w:rPr>
                <w:rFonts w:ascii="Arial Narrow" w:hAnsi="Arial Narrow"/>
                <w:b/>
                <w:sz w:val="19"/>
                <w:szCs w:val="19"/>
              </w:rPr>
              <w:t>N°</w:t>
            </w:r>
          </w:p>
          <w:p w14:paraId="667AFDC9">
            <w:pPr>
              <w:spacing w:line="480" w:lineRule="auto"/>
              <w:jc w:val="both"/>
              <w:rPr>
                <w:rFonts w:ascii="Arial Narrow" w:hAnsi="Arial Narrow"/>
                <w:b/>
                <w:sz w:val="19"/>
                <w:szCs w:val="19"/>
              </w:rPr>
            </w:pPr>
          </w:p>
        </w:tc>
        <w:tc>
          <w:tcPr>
            <w:tcW w:w="2049" w:type="dxa"/>
            <w:vMerge w:val="restart"/>
            <w:tcBorders>
              <w:top w:val="single" w:color="auto" w:sz="4" w:space="0"/>
              <w:left w:val="single" w:color="auto" w:sz="4" w:space="0"/>
              <w:bottom w:val="single" w:color="auto" w:sz="4" w:space="0"/>
              <w:right w:val="single" w:color="auto" w:sz="4" w:space="0"/>
            </w:tcBorders>
            <w:vAlign w:val="center"/>
          </w:tcPr>
          <w:p w14:paraId="1766EBE7">
            <w:pPr>
              <w:spacing w:line="480" w:lineRule="auto"/>
              <w:jc w:val="both"/>
              <w:rPr>
                <w:rFonts w:ascii="Arial Narrow" w:hAnsi="Arial Narrow"/>
                <w:b/>
                <w:sz w:val="19"/>
                <w:szCs w:val="19"/>
              </w:rPr>
            </w:pPr>
            <w:r>
              <w:rPr>
                <w:rFonts w:ascii="Arial Narrow" w:hAnsi="Arial Narrow"/>
                <w:b/>
                <w:sz w:val="19"/>
                <w:szCs w:val="19"/>
              </w:rPr>
              <w:t>Postes</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6274B543">
            <w:pPr>
              <w:spacing w:line="480" w:lineRule="auto"/>
              <w:jc w:val="both"/>
              <w:rPr>
                <w:rFonts w:ascii="Arial Narrow" w:hAnsi="Arial Narrow"/>
                <w:b/>
                <w:sz w:val="19"/>
                <w:szCs w:val="19"/>
              </w:rPr>
            </w:pPr>
            <w:r>
              <w:rPr>
                <w:rFonts w:ascii="Arial Narrow" w:hAnsi="Arial Narrow"/>
                <w:b/>
                <w:sz w:val="19"/>
                <w:szCs w:val="19"/>
              </w:rPr>
              <w:t>Niveau</w:t>
            </w:r>
          </w:p>
          <w:p w14:paraId="325ABBF5">
            <w:pPr>
              <w:spacing w:line="480" w:lineRule="auto"/>
              <w:jc w:val="both"/>
              <w:rPr>
                <w:rFonts w:ascii="Arial Narrow" w:hAnsi="Arial Narrow"/>
                <w:b/>
                <w:sz w:val="19"/>
                <w:szCs w:val="19"/>
              </w:rPr>
            </w:pPr>
          </w:p>
        </w:tc>
        <w:tc>
          <w:tcPr>
            <w:tcW w:w="4027" w:type="dxa"/>
            <w:gridSpan w:val="2"/>
            <w:tcBorders>
              <w:top w:val="single" w:color="auto" w:sz="4" w:space="0"/>
              <w:left w:val="single" w:color="auto" w:sz="4" w:space="0"/>
              <w:bottom w:val="single" w:color="auto" w:sz="4" w:space="0"/>
              <w:right w:val="single" w:color="auto" w:sz="4" w:space="0"/>
            </w:tcBorders>
            <w:vAlign w:val="center"/>
          </w:tcPr>
          <w:p w14:paraId="5DE98011">
            <w:pPr>
              <w:spacing w:line="480" w:lineRule="auto"/>
              <w:jc w:val="both"/>
              <w:rPr>
                <w:rFonts w:ascii="Arial Narrow" w:hAnsi="Arial Narrow"/>
                <w:b/>
                <w:sz w:val="19"/>
                <w:szCs w:val="19"/>
              </w:rPr>
            </w:pPr>
            <w:r>
              <w:rPr>
                <w:rFonts w:ascii="Arial Narrow" w:hAnsi="Arial Narrow"/>
                <w:b/>
                <w:sz w:val="19"/>
                <w:szCs w:val="19"/>
              </w:rPr>
              <w:t>Expérience générale</w:t>
            </w:r>
          </w:p>
        </w:tc>
        <w:tc>
          <w:tcPr>
            <w:tcW w:w="2576" w:type="dxa"/>
            <w:vMerge w:val="restart"/>
            <w:tcBorders>
              <w:top w:val="single" w:color="auto" w:sz="4" w:space="0"/>
              <w:left w:val="single" w:color="auto" w:sz="4" w:space="0"/>
              <w:bottom w:val="single" w:color="auto" w:sz="4" w:space="0"/>
              <w:right w:val="single" w:color="auto" w:sz="4" w:space="0"/>
            </w:tcBorders>
            <w:vAlign w:val="center"/>
          </w:tcPr>
          <w:p w14:paraId="61E2F2C0">
            <w:pPr>
              <w:spacing w:line="480" w:lineRule="auto"/>
              <w:jc w:val="both"/>
              <w:rPr>
                <w:rFonts w:ascii="Arial Narrow" w:hAnsi="Arial Narrow"/>
                <w:b/>
                <w:sz w:val="19"/>
                <w:szCs w:val="19"/>
              </w:rPr>
            </w:pPr>
            <w:r>
              <w:rPr>
                <w:rFonts w:ascii="Arial Narrow" w:hAnsi="Arial Narrow"/>
                <w:b/>
                <w:sz w:val="19"/>
                <w:szCs w:val="19"/>
              </w:rPr>
              <w:t>Expérience au poste occupé (Nbre d’années)</w:t>
            </w:r>
          </w:p>
        </w:tc>
      </w:tr>
      <w:tr w14:paraId="523DB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08A6B6E">
            <w:pPr>
              <w:jc w:val="both"/>
              <w:rPr>
                <w:rFonts w:ascii="Arial Narrow" w:hAnsi="Arial Narrow"/>
                <w:sz w:val="19"/>
                <w:szCs w:val="19"/>
              </w:rPr>
            </w:pPr>
          </w:p>
        </w:tc>
        <w:tc>
          <w:tcPr>
            <w:tcW w:w="2049" w:type="dxa"/>
            <w:vMerge w:val="continue"/>
            <w:tcBorders>
              <w:top w:val="single" w:color="auto" w:sz="4" w:space="0"/>
              <w:left w:val="single" w:color="auto" w:sz="4" w:space="0"/>
              <w:bottom w:val="single" w:color="auto" w:sz="4" w:space="0"/>
              <w:right w:val="single" w:color="auto" w:sz="4" w:space="0"/>
            </w:tcBorders>
            <w:vAlign w:val="center"/>
          </w:tcPr>
          <w:p w14:paraId="79481C25">
            <w:pPr>
              <w:jc w:val="both"/>
              <w:rPr>
                <w:rFonts w:ascii="Arial Narrow" w:hAnsi="Arial Narrow"/>
                <w:sz w:val="19"/>
                <w:szCs w:val="19"/>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E6CB8B1">
            <w:pPr>
              <w:jc w:val="both"/>
              <w:rPr>
                <w:rFonts w:ascii="Arial Narrow" w:hAnsi="Arial Narrow"/>
                <w:sz w:val="19"/>
                <w:szCs w:val="19"/>
              </w:rPr>
            </w:pPr>
          </w:p>
        </w:tc>
        <w:tc>
          <w:tcPr>
            <w:tcW w:w="2167" w:type="dxa"/>
            <w:tcBorders>
              <w:top w:val="single" w:color="auto" w:sz="4" w:space="0"/>
              <w:left w:val="single" w:color="auto" w:sz="4" w:space="0"/>
              <w:bottom w:val="single" w:color="auto" w:sz="4" w:space="0"/>
              <w:right w:val="single" w:color="auto" w:sz="4" w:space="0"/>
            </w:tcBorders>
            <w:vAlign w:val="center"/>
          </w:tcPr>
          <w:p w14:paraId="0BF644E2">
            <w:pPr>
              <w:spacing w:line="480" w:lineRule="auto"/>
              <w:jc w:val="both"/>
              <w:rPr>
                <w:rFonts w:ascii="Arial Narrow" w:hAnsi="Arial Narrow"/>
                <w:b/>
                <w:sz w:val="19"/>
                <w:szCs w:val="19"/>
              </w:rPr>
            </w:pPr>
            <w:r>
              <w:rPr>
                <w:rFonts w:ascii="Arial Narrow" w:hAnsi="Arial Narrow"/>
                <w:b/>
                <w:sz w:val="19"/>
                <w:szCs w:val="19"/>
              </w:rPr>
              <w:t>Expérience générale</w:t>
            </w:r>
          </w:p>
          <w:p w14:paraId="01BD38C5">
            <w:pPr>
              <w:spacing w:line="480" w:lineRule="auto"/>
              <w:jc w:val="both"/>
              <w:rPr>
                <w:rFonts w:ascii="Arial Narrow" w:hAnsi="Arial Narrow"/>
                <w:b/>
                <w:sz w:val="19"/>
                <w:szCs w:val="19"/>
              </w:rPr>
            </w:pPr>
            <w:r>
              <w:rPr>
                <w:rFonts w:ascii="Arial Narrow" w:hAnsi="Arial Narrow"/>
                <w:b/>
                <w:sz w:val="19"/>
                <w:szCs w:val="19"/>
              </w:rPr>
              <w:t>Nbre d’années</w:t>
            </w:r>
          </w:p>
        </w:tc>
        <w:tc>
          <w:tcPr>
            <w:tcW w:w="1860" w:type="dxa"/>
            <w:tcBorders>
              <w:top w:val="single" w:color="auto" w:sz="4" w:space="0"/>
              <w:left w:val="single" w:color="auto" w:sz="4" w:space="0"/>
              <w:bottom w:val="single" w:color="auto" w:sz="4" w:space="0"/>
              <w:right w:val="single" w:color="auto" w:sz="4" w:space="0"/>
            </w:tcBorders>
            <w:vAlign w:val="center"/>
          </w:tcPr>
          <w:p w14:paraId="5337868D">
            <w:pPr>
              <w:spacing w:line="480" w:lineRule="auto"/>
              <w:jc w:val="both"/>
              <w:rPr>
                <w:rFonts w:ascii="Arial Narrow" w:hAnsi="Arial Narrow"/>
                <w:b/>
                <w:sz w:val="19"/>
                <w:szCs w:val="19"/>
              </w:rPr>
            </w:pPr>
            <w:r>
              <w:rPr>
                <w:rFonts w:ascii="Arial Narrow" w:hAnsi="Arial Narrow"/>
                <w:b/>
                <w:sz w:val="19"/>
                <w:szCs w:val="19"/>
              </w:rPr>
              <w:t>Expérience minimum   Nbre de projets</w:t>
            </w:r>
          </w:p>
        </w:tc>
        <w:tc>
          <w:tcPr>
            <w:tcW w:w="2576" w:type="dxa"/>
            <w:vMerge w:val="continue"/>
            <w:tcBorders>
              <w:top w:val="single" w:color="auto" w:sz="4" w:space="0"/>
              <w:left w:val="single" w:color="auto" w:sz="4" w:space="0"/>
              <w:bottom w:val="single" w:color="auto" w:sz="4" w:space="0"/>
              <w:right w:val="single" w:color="auto" w:sz="4" w:space="0"/>
            </w:tcBorders>
            <w:vAlign w:val="center"/>
          </w:tcPr>
          <w:p w14:paraId="1431B6C7">
            <w:pPr>
              <w:jc w:val="both"/>
              <w:rPr>
                <w:rFonts w:ascii="Arial Narrow" w:hAnsi="Arial Narrow"/>
                <w:sz w:val="19"/>
                <w:szCs w:val="19"/>
              </w:rPr>
            </w:pPr>
          </w:p>
        </w:tc>
      </w:tr>
      <w:tr w14:paraId="2CB03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255B44BA">
            <w:pPr>
              <w:spacing w:line="480" w:lineRule="auto"/>
              <w:jc w:val="both"/>
              <w:rPr>
                <w:rFonts w:ascii="Arial Narrow" w:hAnsi="Arial Narrow"/>
                <w:sz w:val="19"/>
                <w:szCs w:val="19"/>
              </w:rPr>
            </w:pPr>
            <w:r>
              <w:rPr>
                <w:rFonts w:ascii="Arial Narrow" w:hAnsi="Arial Narrow"/>
                <w:sz w:val="19"/>
                <w:szCs w:val="19"/>
              </w:rPr>
              <w:t>1</w:t>
            </w:r>
          </w:p>
        </w:tc>
        <w:tc>
          <w:tcPr>
            <w:tcW w:w="2049" w:type="dxa"/>
            <w:tcBorders>
              <w:top w:val="single" w:color="auto" w:sz="4" w:space="0"/>
              <w:left w:val="single" w:color="auto" w:sz="4" w:space="0"/>
              <w:bottom w:val="single" w:color="auto" w:sz="4" w:space="0"/>
              <w:right w:val="single" w:color="auto" w:sz="4" w:space="0"/>
            </w:tcBorders>
            <w:vAlign w:val="center"/>
          </w:tcPr>
          <w:p w14:paraId="39685A74">
            <w:pPr>
              <w:spacing w:line="480" w:lineRule="auto"/>
              <w:jc w:val="both"/>
              <w:rPr>
                <w:rFonts w:ascii="Arial Narrow" w:hAnsi="Arial Narrow"/>
                <w:sz w:val="19"/>
                <w:szCs w:val="19"/>
              </w:rPr>
            </w:pPr>
            <w:r>
              <w:rPr>
                <w:rFonts w:ascii="Arial Narrow" w:hAnsi="Arial Narrow"/>
                <w:sz w:val="19"/>
                <w:szCs w:val="19"/>
              </w:rPr>
              <w:t>Conducteur des travaux</w:t>
            </w:r>
          </w:p>
        </w:tc>
        <w:tc>
          <w:tcPr>
            <w:tcW w:w="1124" w:type="dxa"/>
            <w:tcBorders>
              <w:top w:val="single" w:color="auto" w:sz="4" w:space="0"/>
              <w:left w:val="single" w:color="auto" w:sz="4" w:space="0"/>
              <w:bottom w:val="single" w:color="auto" w:sz="4" w:space="0"/>
              <w:right w:val="single" w:color="auto" w:sz="4" w:space="0"/>
            </w:tcBorders>
            <w:vAlign w:val="center"/>
          </w:tcPr>
          <w:p w14:paraId="7362E788">
            <w:pPr>
              <w:spacing w:line="480" w:lineRule="auto"/>
              <w:jc w:val="both"/>
              <w:rPr>
                <w:rFonts w:ascii="Arial Narrow" w:hAnsi="Arial Narrow"/>
                <w:sz w:val="19"/>
                <w:szCs w:val="19"/>
              </w:rPr>
            </w:pPr>
          </w:p>
        </w:tc>
        <w:tc>
          <w:tcPr>
            <w:tcW w:w="2167" w:type="dxa"/>
            <w:tcBorders>
              <w:top w:val="single" w:color="auto" w:sz="4" w:space="0"/>
              <w:left w:val="single" w:color="auto" w:sz="4" w:space="0"/>
              <w:bottom w:val="single" w:color="auto" w:sz="4" w:space="0"/>
              <w:right w:val="single" w:color="auto" w:sz="4" w:space="0"/>
            </w:tcBorders>
            <w:vAlign w:val="center"/>
          </w:tcPr>
          <w:p w14:paraId="345952FA">
            <w:pPr>
              <w:spacing w:line="480" w:lineRule="auto"/>
              <w:jc w:val="both"/>
              <w:rPr>
                <w:rFonts w:ascii="Arial Narrow" w:hAnsi="Arial Narrow"/>
                <w:sz w:val="19"/>
                <w:szCs w:val="19"/>
              </w:rPr>
            </w:pPr>
          </w:p>
        </w:tc>
        <w:tc>
          <w:tcPr>
            <w:tcW w:w="1860" w:type="dxa"/>
            <w:tcBorders>
              <w:top w:val="single" w:color="auto" w:sz="4" w:space="0"/>
              <w:left w:val="single" w:color="auto" w:sz="4" w:space="0"/>
              <w:bottom w:val="single" w:color="auto" w:sz="4" w:space="0"/>
              <w:right w:val="single" w:color="auto" w:sz="4" w:space="0"/>
            </w:tcBorders>
            <w:vAlign w:val="center"/>
          </w:tcPr>
          <w:p w14:paraId="61D12359">
            <w:pPr>
              <w:spacing w:line="480" w:lineRule="auto"/>
              <w:jc w:val="both"/>
              <w:rPr>
                <w:rFonts w:ascii="Arial Narrow" w:hAnsi="Arial Narrow"/>
                <w:sz w:val="19"/>
                <w:szCs w:val="19"/>
              </w:rPr>
            </w:pPr>
          </w:p>
        </w:tc>
        <w:tc>
          <w:tcPr>
            <w:tcW w:w="2576" w:type="dxa"/>
            <w:tcBorders>
              <w:top w:val="single" w:color="auto" w:sz="4" w:space="0"/>
              <w:left w:val="single" w:color="auto" w:sz="4" w:space="0"/>
              <w:bottom w:val="single" w:color="auto" w:sz="4" w:space="0"/>
              <w:right w:val="single" w:color="auto" w:sz="4" w:space="0"/>
            </w:tcBorders>
            <w:vAlign w:val="center"/>
          </w:tcPr>
          <w:p w14:paraId="2F460811">
            <w:pPr>
              <w:spacing w:line="480" w:lineRule="auto"/>
              <w:jc w:val="both"/>
              <w:rPr>
                <w:rFonts w:ascii="Arial Narrow" w:hAnsi="Arial Narrow"/>
                <w:sz w:val="19"/>
                <w:szCs w:val="19"/>
              </w:rPr>
            </w:pPr>
          </w:p>
        </w:tc>
      </w:tr>
      <w:tr w14:paraId="24492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7FF6206B">
            <w:pPr>
              <w:spacing w:line="480" w:lineRule="auto"/>
              <w:jc w:val="both"/>
              <w:rPr>
                <w:rFonts w:ascii="Arial Narrow" w:hAnsi="Arial Narrow"/>
                <w:sz w:val="19"/>
                <w:szCs w:val="19"/>
              </w:rPr>
            </w:pPr>
            <w:r>
              <w:rPr>
                <w:rFonts w:ascii="Arial Narrow" w:hAnsi="Arial Narrow"/>
                <w:sz w:val="19"/>
                <w:szCs w:val="19"/>
              </w:rPr>
              <w:t>2</w:t>
            </w:r>
          </w:p>
        </w:tc>
        <w:tc>
          <w:tcPr>
            <w:tcW w:w="2049" w:type="dxa"/>
            <w:tcBorders>
              <w:top w:val="single" w:color="auto" w:sz="4" w:space="0"/>
              <w:left w:val="single" w:color="auto" w:sz="4" w:space="0"/>
              <w:bottom w:val="single" w:color="auto" w:sz="4" w:space="0"/>
              <w:right w:val="single" w:color="auto" w:sz="4" w:space="0"/>
            </w:tcBorders>
            <w:vAlign w:val="center"/>
          </w:tcPr>
          <w:p w14:paraId="2046A87A">
            <w:pPr>
              <w:spacing w:line="480" w:lineRule="auto"/>
              <w:jc w:val="both"/>
              <w:rPr>
                <w:rFonts w:ascii="Arial Narrow" w:hAnsi="Arial Narrow"/>
                <w:sz w:val="19"/>
                <w:szCs w:val="19"/>
              </w:rPr>
            </w:pPr>
            <w:r>
              <w:rPr>
                <w:rFonts w:ascii="Arial Narrow" w:hAnsi="Arial Narrow"/>
                <w:sz w:val="19"/>
                <w:szCs w:val="19"/>
              </w:rPr>
              <w:t xml:space="preserve">Chef chantier </w:t>
            </w:r>
          </w:p>
        </w:tc>
        <w:tc>
          <w:tcPr>
            <w:tcW w:w="1124" w:type="dxa"/>
            <w:tcBorders>
              <w:top w:val="single" w:color="auto" w:sz="4" w:space="0"/>
              <w:left w:val="single" w:color="auto" w:sz="4" w:space="0"/>
              <w:bottom w:val="single" w:color="auto" w:sz="4" w:space="0"/>
              <w:right w:val="single" w:color="auto" w:sz="4" w:space="0"/>
            </w:tcBorders>
            <w:vAlign w:val="center"/>
          </w:tcPr>
          <w:p w14:paraId="51BA10AF">
            <w:pPr>
              <w:spacing w:line="480" w:lineRule="auto"/>
              <w:jc w:val="both"/>
              <w:rPr>
                <w:rFonts w:ascii="Arial Narrow" w:hAnsi="Arial Narrow"/>
                <w:sz w:val="19"/>
                <w:szCs w:val="19"/>
              </w:rPr>
            </w:pPr>
          </w:p>
        </w:tc>
        <w:tc>
          <w:tcPr>
            <w:tcW w:w="2167" w:type="dxa"/>
            <w:tcBorders>
              <w:top w:val="single" w:color="auto" w:sz="4" w:space="0"/>
              <w:left w:val="single" w:color="auto" w:sz="4" w:space="0"/>
              <w:bottom w:val="single" w:color="auto" w:sz="4" w:space="0"/>
              <w:right w:val="single" w:color="auto" w:sz="4" w:space="0"/>
            </w:tcBorders>
            <w:vAlign w:val="center"/>
          </w:tcPr>
          <w:p w14:paraId="6A1EE489">
            <w:pPr>
              <w:spacing w:line="480" w:lineRule="auto"/>
              <w:jc w:val="both"/>
              <w:rPr>
                <w:rFonts w:ascii="Arial Narrow" w:hAnsi="Arial Narrow"/>
                <w:sz w:val="19"/>
                <w:szCs w:val="19"/>
              </w:rPr>
            </w:pPr>
          </w:p>
        </w:tc>
        <w:tc>
          <w:tcPr>
            <w:tcW w:w="1860" w:type="dxa"/>
            <w:tcBorders>
              <w:top w:val="single" w:color="auto" w:sz="4" w:space="0"/>
              <w:left w:val="single" w:color="auto" w:sz="4" w:space="0"/>
              <w:bottom w:val="single" w:color="auto" w:sz="4" w:space="0"/>
              <w:right w:val="single" w:color="auto" w:sz="4" w:space="0"/>
            </w:tcBorders>
            <w:vAlign w:val="center"/>
          </w:tcPr>
          <w:p w14:paraId="3E32493D">
            <w:pPr>
              <w:spacing w:line="480" w:lineRule="auto"/>
              <w:jc w:val="both"/>
              <w:rPr>
                <w:rFonts w:ascii="Arial Narrow" w:hAnsi="Arial Narrow"/>
                <w:sz w:val="19"/>
                <w:szCs w:val="19"/>
              </w:rPr>
            </w:pPr>
          </w:p>
        </w:tc>
        <w:tc>
          <w:tcPr>
            <w:tcW w:w="2576" w:type="dxa"/>
            <w:tcBorders>
              <w:top w:val="single" w:color="auto" w:sz="4" w:space="0"/>
              <w:left w:val="single" w:color="auto" w:sz="4" w:space="0"/>
              <w:bottom w:val="single" w:color="auto" w:sz="4" w:space="0"/>
              <w:right w:val="single" w:color="auto" w:sz="4" w:space="0"/>
            </w:tcBorders>
            <w:vAlign w:val="center"/>
          </w:tcPr>
          <w:p w14:paraId="2A309176">
            <w:pPr>
              <w:spacing w:line="480" w:lineRule="auto"/>
              <w:jc w:val="both"/>
              <w:rPr>
                <w:rFonts w:ascii="Arial Narrow" w:hAnsi="Arial Narrow"/>
                <w:sz w:val="19"/>
                <w:szCs w:val="19"/>
              </w:rPr>
            </w:pPr>
          </w:p>
        </w:tc>
      </w:tr>
      <w:tr w14:paraId="3C64D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14:paraId="26B83CC6">
            <w:pPr>
              <w:spacing w:line="480" w:lineRule="auto"/>
              <w:jc w:val="both"/>
              <w:rPr>
                <w:rFonts w:ascii="Arial Narrow" w:hAnsi="Arial Narrow"/>
                <w:sz w:val="19"/>
                <w:szCs w:val="19"/>
              </w:rPr>
            </w:pPr>
            <w:r>
              <w:rPr>
                <w:rFonts w:ascii="Arial Narrow" w:hAnsi="Arial Narrow"/>
                <w:sz w:val="19"/>
                <w:szCs w:val="19"/>
              </w:rPr>
              <w:t>3</w:t>
            </w:r>
          </w:p>
        </w:tc>
        <w:tc>
          <w:tcPr>
            <w:tcW w:w="2049" w:type="dxa"/>
            <w:tcBorders>
              <w:top w:val="single" w:color="auto" w:sz="4" w:space="0"/>
              <w:left w:val="single" w:color="auto" w:sz="4" w:space="0"/>
              <w:bottom w:val="single" w:color="auto" w:sz="4" w:space="0"/>
              <w:right w:val="single" w:color="auto" w:sz="4" w:space="0"/>
            </w:tcBorders>
            <w:vAlign w:val="center"/>
          </w:tcPr>
          <w:p w14:paraId="050041BD">
            <w:pPr>
              <w:spacing w:line="480" w:lineRule="auto"/>
              <w:jc w:val="both"/>
              <w:rPr>
                <w:rFonts w:ascii="Arial Narrow" w:hAnsi="Arial Narrow"/>
                <w:sz w:val="19"/>
                <w:szCs w:val="19"/>
              </w:rPr>
            </w:pPr>
            <w:r>
              <w:rPr>
                <w:rFonts w:ascii="Arial Narrow" w:hAnsi="Arial Narrow"/>
                <w:sz w:val="19"/>
                <w:szCs w:val="19"/>
              </w:rPr>
              <w:t>……..</w:t>
            </w:r>
          </w:p>
        </w:tc>
        <w:tc>
          <w:tcPr>
            <w:tcW w:w="1124" w:type="dxa"/>
            <w:tcBorders>
              <w:top w:val="single" w:color="auto" w:sz="4" w:space="0"/>
              <w:left w:val="single" w:color="auto" w:sz="4" w:space="0"/>
              <w:bottom w:val="single" w:color="auto" w:sz="4" w:space="0"/>
              <w:right w:val="single" w:color="auto" w:sz="4" w:space="0"/>
            </w:tcBorders>
            <w:vAlign w:val="center"/>
          </w:tcPr>
          <w:p w14:paraId="75E69FE9">
            <w:pPr>
              <w:spacing w:line="480" w:lineRule="auto"/>
              <w:jc w:val="both"/>
              <w:rPr>
                <w:rFonts w:ascii="Arial Narrow" w:hAnsi="Arial Narrow"/>
                <w:sz w:val="19"/>
                <w:szCs w:val="19"/>
              </w:rPr>
            </w:pPr>
          </w:p>
        </w:tc>
        <w:tc>
          <w:tcPr>
            <w:tcW w:w="2167" w:type="dxa"/>
            <w:tcBorders>
              <w:top w:val="single" w:color="auto" w:sz="4" w:space="0"/>
              <w:left w:val="single" w:color="auto" w:sz="4" w:space="0"/>
              <w:bottom w:val="single" w:color="auto" w:sz="4" w:space="0"/>
              <w:right w:val="single" w:color="auto" w:sz="4" w:space="0"/>
            </w:tcBorders>
            <w:vAlign w:val="center"/>
          </w:tcPr>
          <w:p w14:paraId="2B91ACF3">
            <w:pPr>
              <w:spacing w:line="480" w:lineRule="auto"/>
              <w:jc w:val="both"/>
              <w:rPr>
                <w:rFonts w:ascii="Arial Narrow" w:hAnsi="Arial Narrow"/>
                <w:sz w:val="19"/>
                <w:szCs w:val="19"/>
              </w:rPr>
            </w:pPr>
          </w:p>
        </w:tc>
        <w:tc>
          <w:tcPr>
            <w:tcW w:w="1860" w:type="dxa"/>
            <w:tcBorders>
              <w:top w:val="single" w:color="auto" w:sz="4" w:space="0"/>
              <w:left w:val="single" w:color="auto" w:sz="4" w:space="0"/>
              <w:bottom w:val="single" w:color="auto" w:sz="4" w:space="0"/>
              <w:right w:val="single" w:color="auto" w:sz="4" w:space="0"/>
            </w:tcBorders>
            <w:vAlign w:val="center"/>
          </w:tcPr>
          <w:p w14:paraId="0EA4B122">
            <w:pPr>
              <w:spacing w:line="480" w:lineRule="auto"/>
              <w:jc w:val="both"/>
              <w:rPr>
                <w:rFonts w:ascii="Arial Narrow" w:hAnsi="Arial Narrow"/>
                <w:sz w:val="19"/>
                <w:szCs w:val="19"/>
              </w:rPr>
            </w:pPr>
          </w:p>
        </w:tc>
        <w:tc>
          <w:tcPr>
            <w:tcW w:w="2576" w:type="dxa"/>
            <w:tcBorders>
              <w:top w:val="single" w:color="auto" w:sz="4" w:space="0"/>
              <w:left w:val="single" w:color="auto" w:sz="4" w:space="0"/>
              <w:bottom w:val="single" w:color="auto" w:sz="4" w:space="0"/>
              <w:right w:val="single" w:color="auto" w:sz="4" w:space="0"/>
            </w:tcBorders>
            <w:vAlign w:val="center"/>
          </w:tcPr>
          <w:p w14:paraId="5F2C2A6F">
            <w:pPr>
              <w:spacing w:line="480" w:lineRule="auto"/>
              <w:jc w:val="both"/>
              <w:rPr>
                <w:rFonts w:ascii="Arial Narrow" w:hAnsi="Arial Narrow"/>
                <w:sz w:val="19"/>
                <w:szCs w:val="19"/>
              </w:rPr>
            </w:pPr>
          </w:p>
        </w:tc>
      </w:tr>
    </w:tbl>
    <w:p w14:paraId="0297C3A3">
      <w:pPr>
        <w:tabs>
          <w:tab w:val="left" w:pos="3120"/>
        </w:tabs>
        <w:jc w:val="both"/>
        <w:rPr>
          <w:rFonts w:ascii="Arial Narrow" w:hAnsi="Arial Narrow" w:cs="Arial"/>
        </w:rPr>
      </w:pPr>
    </w:p>
    <w:p w14:paraId="1338F765">
      <w:pPr>
        <w:tabs>
          <w:tab w:val="left" w:pos="3120"/>
        </w:tabs>
        <w:jc w:val="both"/>
        <w:rPr>
          <w:rFonts w:ascii="Arial Narrow" w:hAnsi="Arial Narrow" w:cs="Arial"/>
        </w:rPr>
      </w:pPr>
    </w:p>
    <w:p w14:paraId="0B77937F">
      <w:pPr>
        <w:ind w:left="540" w:hanging="720"/>
        <w:jc w:val="both"/>
        <w:rPr>
          <w:rFonts w:ascii="Arial Narrow" w:hAnsi="Arial Narrow"/>
          <w:sz w:val="23"/>
          <w:szCs w:val="23"/>
        </w:rPr>
      </w:pPr>
      <w:r>
        <w:rPr>
          <w:rFonts w:ascii="Arial Narrow" w:hAnsi="Arial Narrow"/>
          <w:b/>
          <w:sz w:val="23"/>
          <w:szCs w:val="23"/>
          <w:u w:val="single"/>
        </w:rPr>
        <w:t>N.B :</w:t>
      </w:r>
      <w:r>
        <w:rPr>
          <w:rFonts w:ascii="Arial Narrow" w:hAnsi="Arial Narrow"/>
          <w:sz w:val="23"/>
          <w:szCs w:val="23"/>
        </w:rPr>
        <w:t xml:space="preserve"> </w:t>
      </w:r>
      <w:r>
        <w:rPr>
          <w:rFonts w:ascii="Arial Narrow" w:hAnsi="Arial Narrow"/>
          <w:sz w:val="23"/>
          <w:szCs w:val="23"/>
        </w:rPr>
        <w:tab/>
      </w:r>
      <w:r>
        <w:rPr>
          <w:rFonts w:ascii="Arial Narrow" w:hAnsi="Arial Narrow"/>
          <w:sz w:val="23"/>
          <w:szCs w:val="23"/>
        </w:rPr>
        <w:t xml:space="preserve">   -      Sous peine de rejet, il devra être joint à cette liste du personnel d’encadrement, les </w:t>
      </w:r>
    </w:p>
    <w:p w14:paraId="0562234A">
      <w:pPr>
        <w:ind w:left="540"/>
        <w:jc w:val="both"/>
        <w:rPr>
          <w:rFonts w:ascii="Arial Narrow" w:hAnsi="Arial Narrow"/>
          <w:sz w:val="23"/>
          <w:szCs w:val="23"/>
        </w:rPr>
      </w:pPr>
      <w:r>
        <w:rPr>
          <w:rFonts w:ascii="Arial Narrow" w:hAnsi="Arial Narrow"/>
          <w:sz w:val="23"/>
          <w:szCs w:val="23"/>
        </w:rPr>
        <w:t>CV récemment signés, les copies certifiées conformes des diplômes et des attestations de disponibilité. Toutes ces pièces doivent être datées d’au plus trois mois.</w:t>
      </w:r>
    </w:p>
    <w:p w14:paraId="20F0918C">
      <w:pPr>
        <w:numPr>
          <w:ilvl w:val="0"/>
          <w:numId w:val="68"/>
        </w:numPr>
        <w:suppressAutoHyphens w:val="0"/>
        <w:autoSpaceDN/>
        <w:jc w:val="both"/>
        <w:textAlignment w:val="auto"/>
        <w:rPr>
          <w:rFonts w:ascii="Arial Narrow" w:hAnsi="Arial Narrow"/>
          <w:sz w:val="23"/>
          <w:szCs w:val="23"/>
        </w:rPr>
      </w:pPr>
      <w:r>
        <w:rPr>
          <w:rFonts w:ascii="Arial Narrow" w:hAnsi="Arial Narrow"/>
          <w:sz w:val="23"/>
          <w:szCs w:val="23"/>
        </w:rPr>
        <w:t>Dans le cadre du présent Appel d’Offres, le profil exigé pour le conducteur des travaux et le chef de chantier est le suivant :</w:t>
      </w:r>
    </w:p>
    <w:p w14:paraId="480C5C29">
      <w:pPr>
        <w:numPr>
          <w:ilvl w:val="0"/>
          <w:numId w:val="69"/>
        </w:numPr>
        <w:suppressAutoHyphens w:val="0"/>
        <w:autoSpaceDN/>
        <w:ind w:firstLine="851"/>
        <w:jc w:val="both"/>
        <w:textAlignment w:val="auto"/>
        <w:rPr>
          <w:rFonts w:ascii="Arial Narrow" w:hAnsi="Arial Narrow"/>
          <w:sz w:val="23"/>
          <w:szCs w:val="23"/>
        </w:rPr>
      </w:pPr>
      <w:r>
        <w:rPr>
          <w:rFonts w:ascii="Arial Narrow" w:hAnsi="Arial Narrow"/>
          <w:sz w:val="23"/>
          <w:szCs w:val="23"/>
        </w:rPr>
        <w:t>Conducteur des travaux :</w:t>
      </w:r>
    </w:p>
    <w:p w14:paraId="1D38627E">
      <w:pPr>
        <w:numPr>
          <w:ilvl w:val="0"/>
          <w:numId w:val="68"/>
        </w:numPr>
        <w:tabs>
          <w:tab w:val="left" w:pos="1560"/>
        </w:tabs>
        <w:suppressAutoHyphens w:val="0"/>
        <w:autoSpaceDN/>
        <w:ind w:firstLine="350"/>
        <w:jc w:val="both"/>
        <w:textAlignment w:val="auto"/>
        <w:rPr>
          <w:rFonts w:ascii="Arial Narrow" w:hAnsi="Arial Narrow"/>
          <w:sz w:val="23"/>
          <w:szCs w:val="23"/>
        </w:rPr>
      </w:pPr>
      <w:r>
        <w:rPr>
          <w:rFonts w:ascii="Arial Narrow" w:hAnsi="Arial Narrow"/>
          <w:sz w:val="23"/>
          <w:szCs w:val="23"/>
        </w:rPr>
        <w:t xml:space="preserve">Etre titulaire du diplôme de Technicien Supérieur de Génie Civil ou Génie rural (Bac + 2 au moins) ; </w:t>
      </w:r>
    </w:p>
    <w:p w14:paraId="17274E33">
      <w:pPr>
        <w:numPr>
          <w:ilvl w:val="0"/>
          <w:numId w:val="68"/>
        </w:numPr>
        <w:tabs>
          <w:tab w:val="left" w:pos="1560"/>
        </w:tabs>
        <w:suppressAutoHyphens w:val="0"/>
        <w:autoSpaceDN/>
        <w:ind w:firstLine="350"/>
        <w:jc w:val="both"/>
        <w:textAlignment w:val="auto"/>
        <w:rPr>
          <w:rFonts w:ascii="Arial Narrow" w:hAnsi="Arial Narrow"/>
          <w:sz w:val="23"/>
          <w:szCs w:val="23"/>
        </w:rPr>
      </w:pPr>
      <w:r>
        <w:rPr>
          <w:rFonts w:ascii="Arial Narrow" w:hAnsi="Arial Narrow"/>
          <w:sz w:val="23"/>
          <w:szCs w:val="23"/>
        </w:rPr>
        <w:t>trois (03) ans d’expérience au moins.</w:t>
      </w:r>
    </w:p>
    <w:p w14:paraId="59EFA682">
      <w:pPr>
        <w:numPr>
          <w:ilvl w:val="0"/>
          <w:numId w:val="69"/>
        </w:numPr>
        <w:suppressAutoHyphens w:val="0"/>
        <w:autoSpaceDN/>
        <w:ind w:firstLine="851"/>
        <w:jc w:val="both"/>
        <w:textAlignment w:val="auto"/>
        <w:rPr>
          <w:rFonts w:ascii="Arial Narrow" w:hAnsi="Arial Narrow"/>
          <w:sz w:val="23"/>
          <w:szCs w:val="23"/>
        </w:rPr>
      </w:pPr>
      <w:r>
        <w:rPr>
          <w:rFonts w:ascii="Arial Narrow" w:hAnsi="Arial Narrow"/>
          <w:sz w:val="23"/>
          <w:szCs w:val="23"/>
        </w:rPr>
        <w:t>Chef de chantier :</w:t>
      </w:r>
    </w:p>
    <w:p w14:paraId="59D3BAF7">
      <w:pPr>
        <w:numPr>
          <w:ilvl w:val="0"/>
          <w:numId w:val="68"/>
        </w:numPr>
        <w:tabs>
          <w:tab w:val="left" w:pos="1560"/>
        </w:tabs>
        <w:suppressAutoHyphens w:val="0"/>
        <w:autoSpaceDN/>
        <w:ind w:firstLine="350"/>
        <w:jc w:val="both"/>
        <w:textAlignment w:val="auto"/>
        <w:rPr>
          <w:rFonts w:ascii="Arial Narrow" w:hAnsi="Arial Narrow"/>
          <w:sz w:val="23"/>
          <w:szCs w:val="23"/>
        </w:rPr>
      </w:pPr>
      <w:r>
        <w:rPr>
          <w:rFonts w:ascii="Arial Narrow" w:hAnsi="Arial Narrow"/>
          <w:sz w:val="23"/>
          <w:szCs w:val="23"/>
        </w:rPr>
        <w:t>Etre au moins titulaire du diplôme de Technicien de génie civil ou BAC F4 ;</w:t>
      </w:r>
    </w:p>
    <w:p w14:paraId="2AB88B98">
      <w:pPr>
        <w:numPr>
          <w:ilvl w:val="0"/>
          <w:numId w:val="68"/>
        </w:numPr>
        <w:tabs>
          <w:tab w:val="left" w:pos="1560"/>
        </w:tabs>
        <w:suppressAutoHyphens w:val="0"/>
        <w:autoSpaceDN/>
        <w:ind w:firstLine="350"/>
        <w:jc w:val="both"/>
        <w:textAlignment w:val="auto"/>
        <w:rPr>
          <w:rFonts w:ascii="Arial Narrow" w:hAnsi="Arial Narrow"/>
          <w:sz w:val="23"/>
          <w:szCs w:val="23"/>
        </w:rPr>
      </w:pPr>
      <w:r>
        <w:rPr>
          <w:rFonts w:ascii="Arial Narrow" w:hAnsi="Arial Narrow"/>
          <w:sz w:val="23"/>
          <w:szCs w:val="23"/>
        </w:rPr>
        <w:t>trois (03) ans d’expérience au moins.</w:t>
      </w:r>
    </w:p>
    <w:p w14:paraId="04D01559">
      <w:pPr>
        <w:widowControl w:val="0"/>
        <w:autoSpaceDE w:val="0"/>
        <w:jc w:val="both"/>
        <w:rPr>
          <w:rFonts w:ascii="Arial Narrow" w:hAnsi="Arial Narrow" w:cs="Arial"/>
        </w:rPr>
      </w:pPr>
    </w:p>
    <w:p w14:paraId="3DCFA39D">
      <w:pPr>
        <w:pageBreakBefore/>
        <w:suppressAutoHyphens w:val="0"/>
        <w:jc w:val="both"/>
        <w:rPr>
          <w:rFonts w:ascii="Arial Narrow" w:hAnsi="Arial Narrow" w:cs="Arial"/>
        </w:rPr>
      </w:pPr>
    </w:p>
    <w:p w14:paraId="61C4A549">
      <w:pPr>
        <w:widowControl w:val="0"/>
        <w:autoSpaceDE w:val="0"/>
        <w:jc w:val="both"/>
        <w:rPr>
          <w:rFonts w:ascii="Arial Narrow" w:hAnsi="Arial Narrow" w:cs="Arial"/>
        </w:rPr>
      </w:pPr>
      <w:r>
        <w:rPr>
          <w:rFonts w:ascii="Arial Narrow" w:hAnsi="Arial Narrow" w:cs="Arial"/>
          <w:b/>
          <w:bCs/>
          <w:sz w:val="28"/>
          <w:szCs w:val="28"/>
        </w:rPr>
        <w:t>Annexe</w:t>
      </w:r>
      <w:r>
        <w:rPr>
          <w:rFonts w:ascii="Arial Narrow" w:hAnsi="Arial Narrow" w:cs="Arial"/>
          <w:b/>
          <w:bCs/>
          <w:spacing w:val="10"/>
          <w:sz w:val="28"/>
          <w:szCs w:val="28"/>
        </w:rPr>
        <w:t xml:space="preserve"> </w:t>
      </w:r>
      <w:r>
        <w:rPr>
          <w:rFonts w:ascii="Arial Narrow" w:hAnsi="Arial Narrow" w:cs="Arial"/>
          <w:b/>
          <w:bCs/>
          <w:sz w:val="28"/>
          <w:szCs w:val="28"/>
        </w:rPr>
        <w:t>n° 8</w:t>
      </w:r>
      <w:r>
        <w:rPr>
          <w:rFonts w:ascii="Arial Narrow" w:hAnsi="Arial Narrow" w:cs="Arial"/>
          <w:b/>
          <w:bCs/>
          <w:spacing w:val="10"/>
          <w:sz w:val="28"/>
          <w:szCs w:val="28"/>
        </w:rPr>
        <w:t xml:space="preserve"> </w:t>
      </w:r>
      <w:r>
        <w:rPr>
          <w:rFonts w:ascii="Arial Narrow" w:hAnsi="Arial Narrow" w:cs="Arial"/>
          <w:b/>
          <w:bCs/>
          <w:sz w:val="28"/>
          <w:szCs w:val="28"/>
        </w:rPr>
        <w:t>:</w:t>
      </w:r>
      <w:r>
        <w:rPr>
          <w:rFonts w:ascii="Arial Narrow" w:hAnsi="Arial Narrow" w:cs="Arial"/>
          <w:b/>
          <w:bCs/>
          <w:spacing w:val="10"/>
          <w:sz w:val="28"/>
          <w:szCs w:val="28"/>
        </w:rPr>
        <w:t xml:space="preserve"> </w:t>
      </w:r>
      <w:r>
        <w:rPr>
          <w:rFonts w:ascii="Arial Narrow" w:hAnsi="Arial Narrow" w:cs="Arial"/>
          <w:b/>
          <w:bCs/>
          <w:sz w:val="28"/>
          <w:szCs w:val="28"/>
        </w:rPr>
        <w:t>Modèle de l’attestation de visite du site</w:t>
      </w:r>
    </w:p>
    <w:p w14:paraId="5005C6E6">
      <w:pPr>
        <w:widowControl w:val="0"/>
        <w:autoSpaceDE w:val="0"/>
        <w:jc w:val="both"/>
        <w:rPr>
          <w:rFonts w:ascii="Arial Narrow" w:hAnsi="Arial Narrow" w:cs="Arial"/>
        </w:rPr>
      </w:pPr>
    </w:p>
    <w:p w14:paraId="08AC362E">
      <w:pPr>
        <w:widowControl w:val="0"/>
        <w:autoSpaceDE w:val="0"/>
        <w:jc w:val="both"/>
        <w:rPr>
          <w:rFonts w:ascii="Arial Narrow" w:hAnsi="Arial Narrow" w:cs="Arial"/>
        </w:rPr>
      </w:pPr>
    </w:p>
    <w:p w14:paraId="51A74745">
      <w:pPr>
        <w:pStyle w:val="43"/>
        <w:spacing w:line="276" w:lineRule="auto"/>
        <w:ind w:left="-709" w:right="-567"/>
        <w:jc w:val="both"/>
        <w:rPr>
          <w:rFonts w:ascii="Arial Narrow" w:hAnsi="Arial Narrow"/>
          <w:sz w:val="26"/>
          <w:szCs w:val="26"/>
        </w:rPr>
      </w:pPr>
      <w:r>
        <w:rPr>
          <w:rFonts w:ascii="Arial Narrow" w:hAnsi="Arial Narrow"/>
          <w:sz w:val="26"/>
          <w:szCs w:val="26"/>
        </w:rPr>
        <w:t>Je soussigné M. __________________________________________________________________</w:t>
      </w:r>
    </w:p>
    <w:p w14:paraId="196603A0">
      <w:pPr>
        <w:pStyle w:val="43"/>
        <w:spacing w:line="276" w:lineRule="auto"/>
        <w:ind w:left="-709" w:right="-567"/>
        <w:jc w:val="both"/>
        <w:rPr>
          <w:rFonts w:ascii="Arial Narrow" w:hAnsi="Arial Narrow"/>
          <w:sz w:val="26"/>
          <w:szCs w:val="26"/>
        </w:rPr>
      </w:pPr>
      <w:r>
        <w:rPr>
          <w:rFonts w:ascii="Arial Narrow" w:hAnsi="Arial Narrow"/>
          <w:sz w:val="26"/>
          <w:szCs w:val="26"/>
        </w:rPr>
        <w:t>Représentant l’Entreprise __________________________________________________________</w:t>
      </w:r>
    </w:p>
    <w:p w14:paraId="79A5D7A1">
      <w:pPr>
        <w:pStyle w:val="43"/>
        <w:spacing w:line="276" w:lineRule="auto"/>
        <w:ind w:left="-709" w:right="-567"/>
        <w:jc w:val="both"/>
        <w:rPr>
          <w:rFonts w:ascii="Arial Narrow" w:hAnsi="Arial Narrow"/>
          <w:sz w:val="26"/>
          <w:szCs w:val="26"/>
        </w:rPr>
      </w:pPr>
      <w:r>
        <w:rPr>
          <w:rFonts w:ascii="Arial Narrow" w:hAnsi="Arial Narrow"/>
          <w:sz w:val="26"/>
          <w:szCs w:val="26"/>
        </w:rPr>
        <w:t>Reconnais avoir visité ce jour le _______ du mois de ______________ de l’année _____________</w:t>
      </w:r>
    </w:p>
    <w:p w14:paraId="6A4E38C4">
      <w:pPr>
        <w:pStyle w:val="43"/>
        <w:spacing w:line="276" w:lineRule="auto"/>
        <w:ind w:left="-709" w:right="-567"/>
        <w:jc w:val="both"/>
        <w:rPr>
          <w:rFonts w:ascii="Arial Narrow" w:hAnsi="Arial Narrow"/>
          <w:sz w:val="26"/>
          <w:szCs w:val="26"/>
        </w:rPr>
      </w:pPr>
      <w:r>
        <w:rPr>
          <w:rFonts w:ascii="Arial Narrow" w:hAnsi="Arial Narrow"/>
          <w:sz w:val="26"/>
          <w:szCs w:val="26"/>
        </w:rPr>
        <w:t>En compagnie de M. ______________________________________________________________</w:t>
      </w:r>
    </w:p>
    <w:p w14:paraId="55E4AC04">
      <w:pPr>
        <w:pStyle w:val="43"/>
        <w:spacing w:line="276" w:lineRule="auto"/>
        <w:ind w:left="-709" w:right="-567"/>
        <w:jc w:val="both"/>
        <w:rPr>
          <w:rFonts w:ascii="Arial Narrow" w:hAnsi="Arial Narrow"/>
          <w:sz w:val="26"/>
          <w:szCs w:val="26"/>
        </w:rPr>
      </w:pPr>
      <w:r>
        <w:rPr>
          <w:rFonts w:ascii="Arial Narrow" w:hAnsi="Arial Narrow"/>
          <w:sz w:val="26"/>
          <w:szCs w:val="26"/>
        </w:rPr>
        <w:t>Agissant en lieu et place de l’utilisateur, le site du Projet de _______________________________</w:t>
      </w:r>
    </w:p>
    <w:p w14:paraId="40A7F61C">
      <w:pPr>
        <w:pStyle w:val="43"/>
        <w:spacing w:line="276" w:lineRule="auto"/>
        <w:ind w:left="-709" w:right="-567"/>
        <w:jc w:val="both"/>
        <w:rPr>
          <w:rFonts w:ascii="Arial Narrow" w:hAnsi="Arial Narrow"/>
          <w:sz w:val="26"/>
          <w:szCs w:val="26"/>
        </w:rPr>
      </w:pPr>
      <w:r>
        <w:rPr>
          <w:rFonts w:ascii="Arial Narrow" w:hAnsi="Arial Narrow"/>
          <w:sz w:val="26"/>
          <w:szCs w:val="26"/>
        </w:rPr>
        <w:t>_______________________________________________________________________________</w:t>
      </w:r>
    </w:p>
    <w:p w14:paraId="06997627">
      <w:pPr>
        <w:pStyle w:val="43"/>
        <w:spacing w:line="276" w:lineRule="auto"/>
        <w:ind w:left="-709" w:right="-567"/>
        <w:jc w:val="both"/>
        <w:rPr>
          <w:rFonts w:ascii="Arial Narrow" w:hAnsi="Arial Narrow"/>
          <w:sz w:val="26"/>
          <w:szCs w:val="26"/>
        </w:rPr>
      </w:pPr>
      <w:r>
        <w:rPr>
          <w:rFonts w:ascii="Arial Narrow" w:hAnsi="Arial Narrow"/>
          <w:sz w:val="26"/>
          <w:szCs w:val="26"/>
        </w:rPr>
        <w:t>_______________________________________________________________________________</w:t>
      </w:r>
    </w:p>
    <w:p w14:paraId="485671D0">
      <w:pPr>
        <w:pStyle w:val="43"/>
        <w:spacing w:line="276" w:lineRule="auto"/>
        <w:ind w:left="-709" w:right="-567"/>
        <w:jc w:val="both"/>
        <w:rPr>
          <w:rFonts w:ascii="Arial Narrow" w:hAnsi="Arial Narrow"/>
          <w:sz w:val="26"/>
          <w:szCs w:val="26"/>
        </w:rPr>
      </w:pPr>
      <w:r>
        <w:rPr>
          <w:rFonts w:ascii="Arial Narrow" w:hAnsi="Arial Narrow"/>
          <w:sz w:val="26"/>
          <w:szCs w:val="26"/>
        </w:rPr>
        <w:t>Pour lequel mon Entreprise veut soumissionner.</w:t>
      </w:r>
    </w:p>
    <w:p w14:paraId="37590285">
      <w:pPr>
        <w:pStyle w:val="43"/>
        <w:spacing w:line="276" w:lineRule="auto"/>
        <w:ind w:left="-709" w:right="-567"/>
        <w:jc w:val="both"/>
        <w:rPr>
          <w:rFonts w:ascii="Arial Narrow" w:hAnsi="Arial Narrow"/>
          <w:sz w:val="26"/>
          <w:szCs w:val="26"/>
        </w:rPr>
      </w:pPr>
      <w:r>
        <w:rPr>
          <w:rFonts w:ascii="Arial Narrow" w:hAnsi="Arial Narrow"/>
          <w:sz w:val="26"/>
          <w:szCs w:val="26"/>
        </w:rPr>
        <w:t>M’étant rendu sur les lieux les observations suivantes ont été relevées :</w:t>
      </w:r>
    </w:p>
    <w:p w14:paraId="6CC26681">
      <w:pPr>
        <w:pStyle w:val="43"/>
        <w:spacing w:line="276" w:lineRule="auto"/>
        <w:ind w:left="-709" w:right="-567"/>
        <w:jc w:val="both"/>
        <w:rPr>
          <w:rFonts w:ascii="Arial Narrow" w:hAnsi="Arial Narrow"/>
          <w:sz w:val="26"/>
          <w:szCs w:val="26"/>
        </w:rPr>
      </w:pPr>
      <w:r>
        <w:rPr>
          <w:rFonts w:ascii="Arial Narrow" w:hAnsi="Arial Narrow"/>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359EC">
      <w:pPr>
        <w:ind w:right="-284"/>
        <w:jc w:val="both"/>
        <w:rPr>
          <w:rFonts w:ascii="Arial Narrow" w:hAnsi="Arial Narrow"/>
          <w:sz w:val="26"/>
          <w:szCs w:val="26"/>
        </w:rPr>
      </w:pPr>
    </w:p>
    <w:p w14:paraId="44FDA4B3">
      <w:pPr>
        <w:ind w:right="-284"/>
        <w:jc w:val="both"/>
        <w:rPr>
          <w:rFonts w:ascii="Arial Narrow" w:hAnsi="Arial Narrow"/>
          <w:b/>
          <w:sz w:val="26"/>
          <w:szCs w:val="26"/>
          <w:u w:val="single"/>
        </w:rPr>
      </w:pPr>
    </w:p>
    <w:p w14:paraId="51A44B81">
      <w:pPr>
        <w:widowControl w:val="0"/>
        <w:autoSpaceDE w:val="0"/>
        <w:jc w:val="both"/>
        <w:rPr>
          <w:rFonts w:ascii="Arial Narrow" w:hAnsi="Arial Narrow" w:cs="Arial"/>
        </w:rPr>
      </w:pPr>
    </w:p>
    <w:p w14:paraId="26F183F5">
      <w:pPr>
        <w:widowControl w:val="0"/>
        <w:autoSpaceDE w:val="0"/>
        <w:jc w:val="both"/>
        <w:rPr>
          <w:rFonts w:ascii="Arial Narrow" w:hAnsi="Arial Narrow" w:cs="Arial"/>
        </w:rPr>
      </w:pPr>
    </w:p>
    <w:p w14:paraId="1A601DA8">
      <w:pPr>
        <w:widowControl w:val="0"/>
        <w:autoSpaceDE w:val="0"/>
        <w:jc w:val="both"/>
        <w:rPr>
          <w:rFonts w:ascii="Arial Narrow" w:hAnsi="Arial Narrow" w:cs="Arial"/>
        </w:rPr>
      </w:pPr>
    </w:p>
    <w:p w14:paraId="745E6CBA">
      <w:pPr>
        <w:widowControl w:val="0"/>
        <w:autoSpaceDE w:val="0"/>
        <w:jc w:val="both"/>
        <w:rPr>
          <w:rFonts w:ascii="Arial Narrow" w:hAnsi="Arial Narrow" w:cs="Arial"/>
        </w:rPr>
      </w:pPr>
    </w:p>
    <w:p w14:paraId="657E0C56">
      <w:pPr>
        <w:widowControl w:val="0"/>
        <w:autoSpaceDE w:val="0"/>
        <w:jc w:val="both"/>
        <w:rPr>
          <w:rFonts w:ascii="Arial Narrow" w:hAnsi="Arial Narrow" w:cs="Arial"/>
        </w:rPr>
      </w:pPr>
    </w:p>
    <w:p w14:paraId="2FAC2752">
      <w:pPr>
        <w:widowControl w:val="0"/>
        <w:autoSpaceDE w:val="0"/>
        <w:jc w:val="both"/>
        <w:rPr>
          <w:rFonts w:ascii="Arial Narrow" w:hAnsi="Arial Narrow" w:cs="Arial"/>
        </w:rPr>
      </w:pPr>
    </w:p>
    <w:p w14:paraId="7A6D33BA">
      <w:pPr>
        <w:widowControl w:val="0"/>
        <w:autoSpaceDE w:val="0"/>
        <w:jc w:val="both"/>
        <w:rPr>
          <w:rFonts w:ascii="Arial Narrow" w:hAnsi="Arial Narrow" w:cs="Arial"/>
        </w:rPr>
      </w:pPr>
    </w:p>
    <w:p w14:paraId="4A665696">
      <w:pPr>
        <w:widowControl w:val="0"/>
        <w:autoSpaceDE w:val="0"/>
        <w:jc w:val="both"/>
        <w:rPr>
          <w:rFonts w:ascii="Arial Narrow" w:hAnsi="Arial Narrow" w:cs="Arial"/>
        </w:rPr>
      </w:pPr>
    </w:p>
    <w:p w14:paraId="5314A79C">
      <w:pPr>
        <w:widowControl w:val="0"/>
        <w:autoSpaceDE w:val="0"/>
        <w:jc w:val="both"/>
        <w:rPr>
          <w:rFonts w:ascii="Arial Narrow" w:hAnsi="Arial Narrow" w:cs="Arial"/>
        </w:rPr>
      </w:pPr>
    </w:p>
    <w:p w14:paraId="5A6EF3D2">
      <w:pPr>
        <w:widowControl w:val="0"/>
        <w:autoSpaceDE w:val="0"/>
        <w:jc w:val="both"/>
        <w:rPr>
          <w:rFonts w:ascii="Arial Narrow" w:hAnsi="Arial Narrow" w:cs="Arial"/>
        </w:rPr>
      </w:pPr>
    </w:p>
    <w:p w14:paraId="6D8CAB8F">
      <w:pPr>
        <w:widowControl w:val="0"/>
        <w:autoSpaceDE w:val="0"/>
        <w:jc w:val="both"/>
        <w:rPr>
          <w:rFonts w:ascii="Arial Narrow" w:hAnsi="Arial Narrow" w:cs="Arial"/>
        </w:rPr>
      </w:pPr>
    </w:p>
    <w:p w14:paraId="489E78D9">
      <w:pPr>
        <w:widowControl w:val="0"/>
        <w:autoSpaceDE w:val="0"/>
        <w:jc w:val="both"/>
        <w:rPr>
          <w:rFonts w:ascii="Arial Narrow" w:hAnsi="Arial Narrow" w:cs="Arial"/>
        </w:rPr>
      </w:pPr>
    </w:p>
    <w:p w14:paraId="028EE5E4">
      <w:pPr>
        <w:widowControl w:val="0"/>
        <w:autoSpaceDE w:val="0"/>
        <w:jc w:val="both"/>
        <w:rPr>
          <w:rFonts w:ascii="Arial Narrow" w:hAnsi="Arial Narrow" w:cs="Arial"/>
        </w:rPr>
      </w:pPr>
    </w:p>
    <w:p w14:paraId="3F161320">
      <w:pPr>
        <w:widowControl w:val="0"/>
        <w:autoSpaceDE w:val="0"/>
        <w:jc w:val="both"/>
        <w:rPr>
          <w:rFonts w:ascii="Arial Narrow" w:hAnsi="Arial Narrow" w:cs="Arial"/>
        </w:rPr>
      </w:pPr>
    </w:p>
    <w:p w14:paraId="4CE88E6A">
      <w:pPr>
        <w:widowControl w:val="0"/>
        <w:autoSpaceDE w:val="0"/>
        <w:jc w:val="both"/>
        <w:rPr>
          <w:rFonts w:ascii="Arial Narrow" w:hAnsi="Arial Narrow" w:cs="Arial"/>
        </w:rPr>
      </w:pPr>
    </w:p>
    <w:p w14:paraId="10AC568C">
      <w:pPr>
        <w:widowControl w:val="0"/>
        <w:autoSpaceDE w:val="0"/>
        <w:jc w:val="both"/>
        <w:rPr>
          <w:rFonts w:ascii="Arial Narrow" w:hAnsi="Arial Narrow" w:cs="Arial"/>
        </w:rPr>
      </w:pPr>
    </w:p>
    <w:p w14:paraId="3E80EAC3">
      <w:pPr>
        <w:widowControl w:val="0"/>
        <w:autoSpaceDE w:val="0"/>
        <w:jc w:val="both"/>
        <w:rPr>
          <w:rFonts w:ascii="Arial Narrow" w:hAnsi="Arial Narrow" w:cs="Arial"/>
        </w:rPr>
      </w:pPr>
    </w:p>
    <w:p w14:paraId="72BB13A1">
      <w:pPr>
        <w:widowControl w:val="0"/>
        <w:autoSpaceDE w:val="0"/>
        <w:jc w:val="both"/>
        <w:rPr>
          <w:rFonts w:ascii="Arial Narrow" w:hAnsi="Arial Narrow" w:cs="Arial"/>
        </w:rPr>
      </w:pPr>
    </w:p>
    <w:p w14:paraId="0DECEAB2">
      <w:pPr>
        <w:widowControl w:val="0"/>
        <w:autoSpaceDE w:val="0"/>
        <w:jc w:val="both"/>
        <w:rPr>
          <w:rFonts w:ascii="Arial Narrow" w:hAnsi="Arial Narrow" w:cs="Arial"/>
        </w:rPr>
      </w:pPr>
    </w:p>
    <w:p w14:paraId="54F47505">
      <w:pPr>
        <w:widowControl w:val="0"/>
        <w:autoSpaceDE w:val="0"/>
        <w:jc w:val="both"/>
        <w:rPr>
          <w:rFonts w:ascii="Arial Narrow" w:hAnsi="Arial Narrow" w:cs="Arial"/>
        </w:rPr>
      </w:pPr>
    </w:p>
    <w:p w14:paraId="413A3029">
      <w:pPr>
        <w:widowControl w:val="0"/>
        <w:autoSpaceDE w:val="0"/>
        <w:jc w:val="both"/>
        <w:rPr>
          <w:rFonts w:ascii="Arial Narrow" w:hAnsi="Arial Narrow" w:cs="Arial"/>
        </w:rPr>
      </w:pPr>
    </w:p>
    <w:p w14:paraId="70566B95">
      <w:pPr>
        <w:widowControl w:val="0"/>
        <w:autoSpaceDE w:val="0"/>
        <w:jc w:val="both"/>
        <w:rPr>
          <w:rFonts w:ascii="Arial Narrow" w:hAnsi="Arial Narrow" w:cs="Arial"/>
        </w:rPr>
      </w:pPr>
    </w:p>
    <w:p w14:paraId="3E6A3967">
      <w:pPr>
        <w:widowControl w:val="0"/>
        <w:autoSpaceDE w:val="0"/>
        <w:jc w:val="both"/>
        <w:rPr>
          <w:rFonts w:ascii="Arial Narrow" w:hAnsi="Arial Narrow" w:cs="Arial"/>
        </w:rPr>
      </w:pPr>
    </w:p>
    <w:p w14:paraId="0C28EB14">
      <w:pPr>
        <w:widowControl w:val="0"/>
        <w:autoSpaceDE w:val="0"/>
        <w:jc w:val="both"/>
        <w:rPr>
          <w:rFonts w:ascii="Arial Narrow" w:hAnsi="Arial Narrow" w:cs="Arial"/>
        </w:rPr>
      </w:pPr>
    </w:p>
    <w:p w14:paraId="18CF1CC2">
      <w:pPr>
        <w:widowControl w:val="0"/>
        <w:autoSpaceDE w:val="0"/>
        <w:jc w:val="both"/>
        <w:rPr>
          <w:rFonts w:ascii="Arial Narrow" w:hAnsi="Arial Narrow" w:cs="Arial"/>
        </w:rPr>
      </w:pPr>
    </w:p>
    <w:p w14:paraId="5C8F04AF">
      <w:pPr>
        <w:widowControl w:val="0"/>
        <w:autoSpaceDE w:val="0"/>
        <w:jc w:val="both"/>
        <w:rPr>
          <w:rFonts w:ascii="Arial Narrow" w:hAnsi="Arial Narrow" w:cs="Arial"/>
        </w:rPr>
      </w:pPr>
    </w:p>
    <w:p w14:paraId="75B38EFA">
      <w:pPr>
        <w:widowControl w:val="0"/>
        <w:autoSpaceDE w:val="0"/>
        <w:jc w:val="both"/>
        <w:rPr>
          <w:rFonts w:ascii="Arial Narrow" w:hAnsi="Arial Narrow" w:cs="Arial"/>
        </w:rPr>
      </w:pPr>
    </w:p>
    <w:p w14:paraId="0481121F">
      <w:pPr>
        <w:widowControl w:val="0"/>
        <w:autoSpaceDE w:val="0"/>
        <w:jc w:val="both"/>
        <w:rPr>
          <w:rFonts w:ascii="Arial Narrow" w:hAnsi="Arial Narrow" w:cs="Arial"/>
        </w:rPr>
      </w:pPr>
    </w:p>
    <w:p w14:paraId="66A0E821">
      <w:pPr>
        <w:widowControl w:val="0"/>
        <w:autoSpaceDE w:val="0"/>
        <w:jc w:val="both"/>
        <w:rPr>
          <w:rFonts w:ascii="Arial Narrow" w:hAnsi="Arial Narrow" w:cs="Arial"/>
        </w:rPr>
      </w:pPr>
    </w:p>
    <w:p w14:paraId="45F63505">
      <w:pPr>
        <w:widowControl w:val="0"/>
        <w:autoSpaceDE w:val="0"/>
        <w:jc w:val="both"/>
        <w:rPr>
          <w:rFonts w:ascii="Arial Narrow" w:hAnsi="Arial Narrow" w:cs="Arial"/>
        </w:rPr>
      </w:pPr>
    </w:p>
    <w:p w14:paraId="115CE466">
      <w:pPr>
        <w:widowControl w:val="0"/>
        <w:autoSpaceDE w:val="0"/>
        <w:jc w:val="both"/>
        <w:rPr>
          <w:rFonts w:ascii="Arial Narrow" w:hAnsi="Arial Narrow" w:cs="Arial"/>
        </w:rPr>
      </w:pPr>
    </w:p>
    <w:p w14:paraId="33B2DFE4">
      <w:pPr>
        <w:widowControl w:val="0"/>
        <w:autoSpaceDE w:val="0"/>
        <w:jc w:val="both"/>
        <w:rPr>
          <w:rFonts w:ascii="Arial Narrow" w:hAnsi="Arial Narrow" w:cs="Arial"/>
        </w:rPr>
      </w:pPr>
    </w:p>
    <w:p w14:paraId="70440890">
      <w:pPr>
        <w:widowControl w:val="0"/>
        <w:autoSpaceDE w:val="0"/>
        <w:jc w:val="both"/>
        <w:rPr>
          <w:rFonts w:ascii="Arial Narrow" w:hAnsi="Arial Narrow" w:cs="Arial"/>
        </w:rPr>
      </w:pPr>
    </w:p>
    <w:p w14:paraId="7D097B3D">
      <w:pPr>
        <w:widowControl w:val="0"/>
        <w:autoSpaceDE w:val="0"/>
        <w:jc w:val="both"/>
        <w:rPr>
          <w:rFonts w:ascii="Arial Narrow" w:hAnsi="Arial Narrow" w:cs="Arial"/>
        </w:rPr>
      </w:pPr>
    </w:p>
    <w:p w14:paraId="6FC9C7F9">
      <w:pPr>
        <w:widowControl w:val="0"/>
        <w:autoSpaceDE w:val="0"/>
        <w:jc w:val="both"/>
        <w:rPr>
          <w:rFonts w:ascii="Arial Narrow" w:hAnsi="Arial Narrow" w:cs="Arial"/>
        </w:rPr>
      </w:pPr>
    </w:p>
    <w:p w14:paraId="2B097C31">
      <w:pPr>
        <w:widowControl w:val="0"/>
        <w:autoSpaceDE w:val="0"/>
        <w:jc w:val="both"/>
        <w:rPr>
          <w:rFonts w:ascii="Arial Narrow" w:hAnsi="Arial Narrow" w:cs="Arial"/>
        </w:rPr>
      </w:pPr>
    </w:p>
    <w:p w14:paraId="25EE2A76">
      <w:pPr>
        <w:widowControl w:val="0"/>
        <w:autoSpaceDE w:val="0"/>
        <w:jc w:val="both"/>
        <w:rPr>
          <w:rFonts w:ascii="Arial Narrow" w:hAnsi="Arial Narrow" w:cs="Arial"/>
        </w:rPr>
      </w:pPr>
    </w:p>
    <w:p w14:paraId="3CDFAF5C">
      <w:pPr>
        <w:widowControl w:val="0"/>
        <w:autoSpaceDE w:val="0"/>
        <w:jc w:val="both"/>
        <w:rPr>
          <w:rFonts w:ascii="Arial Narrow" w:hAnsi="Arial Narrow" w:cs="Arial"/>
        </w:rPr>
      </w:pPr>
    </w:p>
    <w:p w14:paraId="6C5722A1">
      <w:pPr>
        <w:widowControl w:val="0"/>
        <w:autoSpaceDE w:val="0"/>
        <w:jc w:val="both"/>
        <w:rPr>
          <w:rFonts w:ascii="Arial Narrow" w:hAnsi="Arial Narrow" w:cs="Arial"/>
        </w:rPr>
      </w:pPr>
    </w:p>
    <w:p w14:paraId="65D85BE5">
      <w:pPr>
        <w:pStyle w:val="47"/>
        <w:numPr>
          <w:ilvl w:val="0"/>
          <w:numId w:val="0"/>
        </w:numPr>
        <w:spacing w:line="240" w:lineRule="auto"/>
        <w:ind w:left="1701"/>
        <w:jc w:val="both"/>
        <w:textAlignment w:val="auto"/>
        <w:rPr>
          <w:rFonts w:ascii="Arial Narrow" w:hAnsi="Arial Narrow"/>
        </w:rPr>
      </w:pPr>
      <w:bookmarkStart w:id="351" w:name="_Toc233465671"/>
      <w:r>
        <w:rPr>
          <w:rFonts w:ascii="Arial Narrow" w:hAnsi="Arial Narrow"/>
        </w:rPr>
        <w:t>Pièce N° 11 : </w:t>
      </w:r>
      <w:r>
        <w:rPr>
          <w:rFonts w:ascii="Arial Narrow" w:hAnsi="Arial Narrow"/>
        </w:rPr>
        <w:br w:type="textWrapping"/>
      </w:r>
      <w:bookmarkStart w:id="352" w:name="_Toc390335373"/>
      <w:r>
        <w:rPr>
          <w:rFonts w:ascii="Arial Narrow" w:hAnsi="Arial Narrow"/>
        </w:rPr>
        <w:t>Liste des établissements bancaires et organismes financiers autorisés à émettre des cautions dans le cadre des marchés publics</w:t>
      </w:r>
      <w:bookmarkEnd w:id="351"/>
      <w:bookmarkEnd w:id="352"/>
    </w:p>
    <w:p w14:paraId="384A3F20">
      <w:pPr>
        <w:widowControl w:val="0"/>
        <w:autoSpaceDE w:val="0"/>
        <w:ind w:left="1701"/>
        <w:jc w:val="both"/>
        <w:rPr>
          <w:rFonts w:ascii="Arial Narrow" w:hAnsi="Arial Narrow" w:cs="Arial"/>
          <w:spacing w:val="30"/>
        </w:rPr>
      </w:pPr>
    </w:p>
    <w:p w14:paraId="13648DC9">
      <w:pPr>
        <w:widowControl w:val="0"/>
        <w:autoSpaceDE w:val="0"/>
        <w:ind w:left="1701"/>
        <w:jc w:val="both"/>
        <w:rPr>
          <w:rFonts w:ascii="Arial Narrow" w:hAnsi="Arial Narrow" w:cs="Arial"/>
          <w:spacing w:val="30"/>
        </w:rPr>
      </w:pPr>
    </w:p>
    <w:p w14:paraId="13A025B9">
      <w:pPr>
        <w:widowControl w:val="0"/>
        <w:autoSpaceDE w:val="0"/>
        <w:ind w:left="1701"/>
        <w:jc w:val="both"/>
        <w:rPr>
          <w:rFonts w:ascii="Arial Narrow" w:hAnsi="Arial Narrow" w:cs="Arial"/>
          <w:spacing w:val="30"/>
        </w:rPr>
      </w:pPr>
    </w:p>
    <w:p w14:paraId="01D3EB8C">
      <w:pPr>
        <w:widowControl w:val="0"/>
        <w:autoSpaceDE w:val="0"/>
        <w:ind w:left="1701"/>
        <w:jc w:val="both"/>
        <w:rPr>
          <w:rFonts w:ascii="Arial Narrow" w:hAnsi="Arial Narrow" w:cs="Arial"/>
          <w:spacing w:val="30"/>
        </w:rPr>
      </w:pPr>
    </w:p>
    <w:p w14:paraId="3A001C52">
      <w:pPr>
        <w:widowControl w:val="0"/>
        <w:autoSpaceDE w:val="0"/>
        <w:ind w:left="1701"/>
        <w:jc w:val="both"/>
        <w:rPr>
          <w:rFonts w:ascii="Arial Narrow" w:hAnsi="Arial Narrow" w:cs="Arial"/>
          <w:spacing w:val="30"/>
        </w:rPr>
      </w:pPr>
    </w:p>
    <w:p w14:paraId="314B540D">
      <w:pPr>
        <w:widowControl w:val="0"/>
        <w:autoSpaceDE w:val="0"/>
        <w:ind w:left="1701"/>
        <w:jc w:val="both"/>
        <w:rPr>
          <w:rFonts w:ascii="Arial Narrow" w:hAnsi="Arial Narrow" w:cs="Arial"/>
          <w:spacing w:val="30"/>
        </w:rPr>
      </w:pPr>
    </w:p>
    <w:p w14:paraId="31E45489">
      <w:pPr>
        <w:widowControl w:val="0"/>
        <w:tabs>
          <w:tab w:val="left" w:pos="4180"/>
          <w:tab w:val="left" w:pos="5700"/>
          <w:tab w:val="left" w:pos="6920"/>
        </w:tabs>
        <w:autoSpaceDE w:val="0"/>
        <w:spacing w:line="690" w:lineRule="exact"/>
        <w:jc w:val="both"/>
        <w:rPr>
          <w:rFonts w:ascii="Arial Narrow" w:hAnsi="Arial Narrow" w:cs="Arial"/>
          <w:b/>
          <w:spacing w:val="30"/>
        </w:rPr>
      </w:pPr>
      <w:r>
        <w:rPr>
          <w:rFonts w:ascii="Arial Narrow" w:hAnsi="Arial Narrow"/>
        </w:rPr>
        <w:drawing>
          <wp:anchor distT="0" distB="0" distL="114300" distR="114300" simplePos="0" relativeHeight="251670528" behindDoc="0" locked="0" layoutInCell="1" allowOverlap="0">
            <wp:simplePos x="0" y="0"/>
            <wp:positionH relativeFrom="page">
              <wp:posOffset>228600</wp:posOffset>
            </wp:positionH>
            <wp:positionV relativeFrom="page">
              <wp:posOffset>662305</wp:posOffset>
            </wp:positionV>
            <wp:extent cx="7134225" cy="10088880"/>
            <wp:effectExtent l="0" t="0" r="9525" b="7620"/>
            <wp:wrapTopAndBottom/>
            <wp:docPr id="2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71"/>
                    <pic:cNvPicPr>
                      <a:picLocks noChangeAspect="1" noChangeArrowheads="1"/>
                    </pic:cNvPicPr>
                  </pic:nvPicPr>
                  <pic:blipFill>
                    <a:blip r:embed="rId7" cstate="print"/>
                    <a:srcRect/>
                    <a:stretch>
                      <a:fillRect/>
                    </a:stretch>
                  </pic:blipFill>
                  <pic:spPr>
                    <a:xfrm>
                      <a:off x="0" y="0"/>
                      <a:ext cx="7134225" cy="10088880"/>
                    </a:xfrm>
                    <a:prstGeom prst="rect">
                      <a:avLst/>
                    </a:prstGeom>
                    <a:noFill/>
                    <a:ln w="9525">
                      <a:noFill/>
                      <a:miter lim="800000"/>
                      <a:headEnd/>
                      <a:tailEnd/>
                    </a:ln>
                  </pic:spPr>
                </pic:pic>
              </a:graphicData>
            </a:graphic>
          </wp:anchor>
        </w:drawing>
      </w:r>
      <w:r>
        <w:rPr>
          <w:rFonts w:ascii="Arial Narrow" w:hAnsi="Arial Narrow" w:cs="Arial"/>
          <w:b/>
          <w:spacing w:val="30"/>
        </w:rPr>
        <w:t>I- BANQU</w:t>
      </w:r>
    </w:p>
    <w:p w14:paraId="1F8BCF22">
      <w:pPr>
        <w:jc w:val="both"/>
        <w:rPr>
          <w:rFonts w:ascii="Arial Narrow" w:hAnsi="Arial Narrow"/>
        </w:rPr>
      </w:pPr>
    </w:p>
    <w:p w14:paraId="51960A24">
      <w:pPr>
        <w:jc w:val="both"/>
        <w:rPr>
          <w:rFonts w:ascii="Arial Narrow" w:hAnsi="Arial Narrow"/>
        </w:rPr>
      </w:pPr>
    </w:p>
    <w:p w14:paraId="040FE92A">
      <w:pPr>
        <w:jc w:val="both"/>
        <w:rPr>
          <w:rFonts w:ascii="Arial Narrow" w:hAnsi="Arial Narrow"/>
        </w:rPr>
      </w:pPr>
    </w:p>
    <w:p w14:paraId="71709AD0">
      <w:pPr>
        <w:jc w:val="both"/>
        <w:rPr>
          <w:rFonts w:ascii="Arial Narrow" w:hAnsi="Arial Narrow"/>
        </w:rPr>
      </w:pPr>
    </w:p>
    <w:p w14:paraId="07F0245D">
      <w:pPr>
        <w:jc w:val="both"/>
        <w:rPr>
          <w:rFonts w:ascii="Arial Narrow" w:hAnsi="Arial Narrow"/>
        </w:rPr>
      </w:pPr>
    </w:p>
    <w:p w14:paraId="22AFAE92">
      <w:pPr>
        <w:jc w:val="both"/>
        <w:rPr>
          <w:rFonts w:ascii="Arial Narrow" w:hAnsi="Arial Narrow"/>
        </w:rPr>
      </w:pPr>
    </w:p>
    <w:p w14:paraId="48C8E603">
      <w:pPr>
        <w:jc w:val="both"/>
        <w:rPr>
          <w:rFonts w:ascii="Arial Narrow" w:hAnsi="Arial Narrow"/>
        </w:rPr>
      </w:pPr>
    </w:p>
    <w:p w14:paraId="5E2CEC29">
      <w:pPr>
        <w:jc w:val="both"/>
        <w:rPr>
          <w:rFonts w:ascii="Arial Narrow" w:hAnsi="Arial Narrow"/>
        </w:rPr>
      </w:pPr>
    </w:p>
    <w:p w14:paraId="7C6CD062">
      <w:pPr>
        <w:jc w:val="both"/>
        <w:rPr>
          <w:rFonts w:ascii="Arial Narrow" w:hAnsi="Arial Narrow"/>
        </w:rPr>
      </w:pPr>
    </w:p>
    <w:p w14:paraId="75834A97">
      <w:pPr>
        <w:jc w:val="both"/>
        <w:rPr>
          <w:rFonts w:ascii="Arial Narrow" w:hAnsi="Arial Narrow"/>
        </w:rPr>
      </w:pPr>
    </w:p>
    <w:p w14:paraId="48D180F6">
      <w:pPr>
        <w:jc w:val="both"/>
        <w:rPr>
          <w:rFonts w:ascii="Arial Narrow" w:hAnsi="Arial Narrow"/>
        </w:rPr>
      </w:pPr>
    </w:p>
    <w:p w14:paraId="284D2BD2">
      <w:pPr>
        <w:jc w:val="both"/>
        <w:rPr>
          <w:rFonts w:ascii="Arial Narrow" w:hAnsi="Arial Narrow"/>
        </w:rPr>
      </w:pPr>
    </w:p>
    <w:p w14:paraId="3396D196">
      <w:pPr>
        <w:jc w:val="both"/>
        <w:rPr>
          <w:rFonts w:ascii="Arial Narrow" w:hAnsi="Arial Narrow"/>
        </w:rPr>
      </w:pPr>
    </w:p>
    <w:p w14:paraId="3BF3271B">
      <w:pPr>
        <w:jc w:val="both"/>
        <w:rPr>
          <w:rFonts w:ascii="Arial Narrow" w:hAnsi="Arial Narrow"/>
        </w:rPr>
      </w:pPr>
    </w:p>
    <w:p w14:paraId="7A3018D0">
      <w:pPr>
        <w:jc w:val="both"/>
        <w:rPr>
          <w:rFonts w:ascii="Arial Narrow" w:hAnsi="Arial Narrow"/>
        </w:rPr>
      </w:pPr>
    </w:p>
    <w:p w14:paraId="2234D3E2">
      <w:pPr>
        <w:jc w:val="both"/>
        <w:rPr>
          <w:rFonts w:ascii="Arial Narrow" w:hAnsi="Arial Narrow"/>
        </w:rPr>
      </w:pPr>
    </w:p>
    <w:p w14:paraId="5FB1435E">
      <w:pPr>
        <w:jc w:val="both"/>
        <w:rPr>
          <w:rFonts w:ascii="Arial Narrow" w:hAnsi="Arial Narrow"/>
        </w:rPr>
      </w:pPr>
    </w:p>
    <w:p w14:paraId="2E7244D1">
      <w:pPr>
        <w:jc w:val="both"/>
        <w:rPr>
          <w:rFonts w:ascii="Arial Narrow" w:hAnsi="Arial Narrow"/>
        </w:rPr>
      </w:pPr>
    </w:p>
    <w:p w14:paraId="70C6CD54">
      <w:pPr>
        <w:jc w:val="both"/>
        <w:rPr>
          <w:rFonts w:ascii="Arial Narrow" w:hAnsi="Arial Narrow"/>
        </w:rPr>
      </w:pPr>
    </w:p>
    <w:p w14:paraId="15C013B1">
      <w:pPr>
        <w:jc w:val="both"/>
        <w:rPr>
          <w:rFonts w:ascii="Arial Narrow" w:hAnsi="Arial Narrow"/>
        </w:rPr>
      </w:pPr>
    </w:p>
    <w:p w14:paraId="04C030AA">
      <w:pPr>
        <w:jc w:val="both"/>
        <w:rPr>
          <w:rFonts w:ascii="Arial Narrow" w:hAnsi="Arial Narrow"/>
        </w:rPr>
      </w:pPr>
    </w:p>
    <w:p w14:paraId="5C17A88C">
      <w:pPr>
        <w:pStyle w:val="47"/>
        <w:numPr>
          <w:ilvl w:val="0"/>
          <w:numId w:val="0"/>
        </w:numPr>
        <w:spacing w:line="240" w:lineRule="auto"/>
        <w:ind w:left="2127"/>
        <w:jc w:val="both"/>
        <w:textAlignment w:val="auto"/>
        <w:rPr>
          <w:rFonts w:ascii="Arial Narrow" w:hAnsi="Arial Narrow"/>
        </w:rPr>
      </w:pPr>
      <w:bookmarkStart w:id="353" w:name="_Toc233465672"/>
      <w:r>
        <w:rPr>
          <w:rFonts w:ascii="Arial Narrow" w:hAnsi="Arial Narrow"/>
        </w:rPr>
        <w:t>Pièces N° 12 : PLANS</w:t>
      </w:r>
      <w:bookmarkEnd w:id="353"/>
    </w:p>
    <w:p w14:paraId="12A9E4F2">
      <w:pPr>
        <w:jc w:val="both"/>
        <w:rPr>
          <w:rFonts w:ascii="Arial Narrow" w:hAnsi="Arial Narrow"/>
        </w:rPr>
      </w:pPr>
    </w:p>
    <w:p w14:paraId="1AC0C27A">
      <w:pPr>
        <w:jc w:val="both"/>
        <w:rPr>
          <w:rFonts w:ascii="Arial Narrow" w:hAnsi="Arial Narrow"/>
        </w:rPr>
      </w:pPr>
    </w:p>
    <w:p w14:paraId="6FF17C63">
      <w:pPr>
        <w:widowControl w:val="0"/>
        <w:autoSpaceDE w:val="0"/>
        <w:jc w:val="both"/>
        <w:rPr>
          <w:rFonts w:ascii="Arial Narrow" w:hAnsi="Arial Narrow"/>
        </w:rPr>
      </w:pPr>
    </w:p>
    <w:p w14:paraId="1E3DD967">
      <w:pPr>
        <w:jc w:val="both"/>
        <w:rPr>
          <w:rFonts w:ascii="Arial Narrow" w:hAnsi="Arial Narrow"/>
        </w:rPr>
      </w:pPr>
    </w:p>
    <w:p w14:paraId="45CA0C93">
      <w:pPr>
        <w:jc w:val="both"/>
        <w:rPr>
          <w:rFonts w:ascii="Arial Narrow" w:hAnsi="Arial Narrow"/>
        </w:rPr>
      </w:pPr>
    </w:p>
    <w:p w14:paraId="73513A2B">
      <w:pPr>
        <w:jc w:val="both"/>
      </w:pPr>
    </w:p>
    <w:p w14:paraId="0E316A80">
      <w:pPr>
        <w:jc w:val="both"/>
      </w:pPr>
    </w:p>
    <w:p w14:paraId="18CF731D">
      <w:pPr>
        <w:jc w:val="both"/>
      </w:pPr>
    </w:p>
    <w:p w14:paraId="697FE55E">
      <w:pPr>
        <w:jc w:val="both"/>
      </w:pPr>
    </w:p>
    <w:p w14:paraId="6A8F2C13">
      <w:pPr>
        <w:jc w:val="both"/>
      </w:pPr>
    </w:p>
    <w:p w14:paraId="119AC872">
      <w:pPr>
        <w:jc w:val="both"/>
      </w:pPr>
    </w:p>
    <w:p w14:paraId="7A087455">
      <w:pPr>
        <w:jc w:val="both"/>
      </w:pPr>
    </w:p>
    <w:p w14:paraId="3163E68D">
      <w:pPr>
        <w:jc w:val="both"/>
      </w:pPr>
    </w:p>
    <w:p w14:paraId="60908ADC">
      <w:pPr>
        <w:jc w:val="both"/>
      </w:pPr>
    </w:p>
    <w:p w14:paraId="242BF962">
      <w:pPr>
        <w:jc w:val="both"/>
      </w:pPr>
    </w:p>
    <w:p w14:paraId="460AE7D0">
      <w:pPr>
        <w:jc w:val="both"/>
      </w:pPr>
    </w:p>
    <w:p w14:paraId="2B6BEDC8">
      <w:pPr>
        <w:jc w:val="both"/>
      </w:pPr>
    </w:p>
    <w:p w14:paraId="668DD59D">
      <w:pPr>
        <w:jc w:val="both"/>
      </w:pPr>
    </w:p>
    <w:p w14:paraId="6A48DE92">
      <w:pPr>
        <w:jc w:val="both"/>
      </w:pPr>
    </w:p>
    <w:p w14:paraId="088F6E85">
      <w:pPr>
        <w:jc w:val="both"/>
      </w:pPr>
    </w:p>
    <w:p w14:paraId="018F91E0">
      <w:pPr>
        <w:jc w:val="both"/>
      </w:pPr>
    </w:p>
    <w:p w14:paraId="7BDC02A2">
      <w:pPr>
        <w:jc w:val="both"/>
      </w:pPr>
    </w:p>
    <w:p w14:paraId="425DECE6">
      <w:pPr>
        <w:jc w:val="both"/>
      </w:pPr>
    </w:p>
    <w:p w14:paraId="28561616">
      <w:pPr>
        <w:jc w:val="both"/>
      </w:pPr>
    </w:p>
    <w:p w14:paraId="099A1E5D">
      <w:pPr>
        <w:jc w:val="both"/>
      </w:pPr>
    </w:p>
    <w:p w14:paraId="788B9D7D">
      <w:pPr>
        <w:jc w:val="both"/>
      </w:pPr>
    </w:p>
    <w:p w14:paraId="1F25BE19">
      <w:pPr>
        <w:jc w:val="both"/>
      </w:pPr>
    </w:p>
    <w:p w14:paraId="05FA77F6">
      <w:pPr>
        <w:jc w:val="both"/>
      </w:pPr>
    </w:p>
    <w:p w14:paraId="74D8D8A7">
      <w:pPr>
        <w:jc w:val="both"/>
      </w:pPr>
    </w:p>
    <w:p w14:paraId="3DFC7907">
      <w:pPr>
        <w:jc w:val="both"/>
      </w:pPr>
    </w:p>
    <w:sectPr>
      <w:footerReference r:id="rId4" w:type="default"/>
      <w:pgSz w:w="11900" w:h="16820"/>
      <w:pgMar w:top="709"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Helvetica-Bold">
    <w:altName w:val="Times New Roman"/>
    <w:panose1 w:val="00000000000000000000"/>
    <w:charset w:val="4D"/>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A90B">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635</wp:posOffset>
              </wp:positionV>
              <wp:extent cx="153035" cy="175260"/>
              <wp:effectExtent l="0" t="0" r="18415" b="15240"/>
              <wp:wrapSquare wrapText="bothSides"/>
              <wp:docPr id="8" name="Zone de texte 8"/>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prstDash val="solid"/>
                      </a:ln>
                    </wps:spPr>
                    <wps:txbx>
                      <w:txbxContent>
                        <w:p w14:paraId="579DA063">
                          <w:pPr>
                            <w:pStyle w:val="27"/>
                          </w:pPr>
                          <w:r>
                            <w:rPr>
                              <w:rStyle w:val="15"/>
                              <w:rFonts w:eastAsiaTheme="majorEastAsia"/>
                            </w:rPr>
                            <w:fldChar w:fldCharType="begin"/>
                          </w:r>
                          <w:r>
                            <w:rPr>
                              <w:rStyle w:val="15"/>
                              <w:rFonts w:eastAsiaTheme="majorEastAsia"/>
                            </w:rPr>
                            <w:instrText xml:space="preserve"> PAGE </w:instrText>
                          </w:r>
                          <w:r>
                            <w:rPr>
                              <w:rStyle w:val="15"/>
                              <w:rFonts w:eastAsiaTheme="majorEastAsia"/>
                            </w:rPr>
                            <w:fldChar w:fldCharType="separate"/>
                          </w:r>
                          <w:r>
                            <w:rPr>
                              <w:rStyle w:val="15"/>
                              <w:rFonts w:eastAsiaTheme="majorEastAsia"/>
                            </w:rPr>
                            <w:t>9</w:t>
                          </w:r>
                          <w:r>
                            <w:rPr>
                              <w:rStyle w:val="15"/>
                              <w:rFonts w:eastAsiaTheme="majorEastAsia"/>
                            </w:rPr>
                            <w:fldChar w:fldCharType="end"/>
                          </w:r>
                        </w:p>
                      </w:txbxContent>
                    </wps:txbx>
                    <wps:bodyPr vert="horz" wrap="none" lIns="0" tIns="0" rIns="0" bIns="0" anchor="t" anchorCtr="0" compatLnSpc="0">
                      <a:spAutoFit/>
                    </wps:bodyPr>
                  </wps:wsp>
                </a:graphicData>
              </a:graphic>
            </wp:anchor>
          </w:drawing>
        </mc:Choice>
        <mc:Fallback>
          <w:pict>
            <v:shape id="_x0000_s1026" o:spid="_x0000_s1026" o:spt="202" type="#_x0000_t202" style="position:absolute;left:0pt;margin-top:0.05pt;height:13.8pt;width:12.05pt;mso-position-horizontal:center;mso-position-horizontal-relative:margin;mso-wrap-distance-bottom:0pt;mso-wrap-distance-left:9pt;mso-wrap-distance-right:9pt;mso-wrap-distance-top:0pt;mso-wrap-style:none;z-index:251663360;mso-width-relative:page;mso-height-relative:page;" filled="f" stroked="f" coordsize="21600,21600" o:gfxdata="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gj1MnQAAAAAwEAAA8A&#10;AAAAAAAAAQAgAAAAIgAAAGRycy9kb3ducmV2LnhtbFBLAQIUABQAAAAIAIdO4kBJ7ugk5gEAAN0D&#10;AAAOAAAAAAAAAAEAIAAAAB8BAABkcnMvZTJvRG9jLnhtbFBLBQYAAAAABgAGAFkBAAB3BQAAAAA=&#10;">
              <v:fill on="f" focussize="0,0"/>
              <v:stroke on="f"/>
              <v:imagedata o:title=""/>
              <o:lock v:ext="edit" aspectratio="f"/>
              <v:textbox inset="0mm,0mm,0mm,0mm" style="mso-fit-shape-to-text:t;">
                <w:txbxContent>
                  <w:p w14:paraId="579DA063">
                    <w:pPr>
                      <w:pStyle w:val="27"/>
                    </w:pPr>
                    <w:r>
                      <w:rPr>
                        <w:rStyle w:val="15"/>
                        <w:rFonts w:eastAsiaTheme="majorEastAsia"/>
                      </w:rPr>
                      <w:fldChar w:fldCharType="begin"/>
                    </w:r>
                    <w:r>
                      <w:rPr>
                        <w:rStyle w:val="15"/>
                        <w:rFonts w:eastAsiaTheme="majorEastAsia"/>
                      </w:rPr>
                      <w:instrText xml:space="preserve"> PAGE </w:instrText>
                    </w:r>
                    <w:r>
                      <w:rPr>
                        <w:rStyle w:val="15"/>
                        <w:rFonts w:eastAsiaTheme="majorEastAsia"/>
                      </w:rPr>
                      <w:fldChar w:fldCharType="separate"/>
                    </w:r>
                    <w:r>
                      <w:rPr>
                        <w:rStyle w:val="15"/>
                        <w:rFonts w:eastAsiaTheme="majorEastAsia"/>
                      </w:rPr>
                      <w:t>9</w:t>
                    </w:r>
                    <w:r>
                      <w:rPr>
                        <w:rStyle w:val="15"/>
                        <w:rFonts w:eastAsiaTheme="majorEastAsia"/>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033D">
    <w:pPr>
      <w:pStyle w:val="2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635</wp:posOffset>
              </wp:positionV>
              <wp:extent cx="229235" cy="175260"/>
              <wp:effectExtent l="0" t="0" r="18415" b="15240"/>
              <wp:wrapSquare wrapText="bothSides"/>
              <wp:docPr id="7" name="Zone de texte 7"/>
              <wp:cNvGraphicFramePr/>
              <a:graphic xmlns:a="http://schemas.openxmlformats.org/drawingml/2006/main">
                <a:graphicData uri="http://schemas.microsoft.com/office/word/2010/wordprocessingShape">
                  <wps:wsp>
                    <wps:cNvSpPr txBox="1"/>
                    <wps:spPr>
                      <a:xfrm>
                        <a:off x="0" y="0"/>
                        <a:ext cx="229235" cy="175260"/>
                      </a:xfrm>
                      <a:prstGeom prst="rect">
                        <a:avLst/>
                      </a:prstGeom>
                      <a:noFill/>
                      <a:ln>
                        <a:noFill/>
                        <a:prstDash val="solid"/>
                      </a:ln>
                    </wps:spPr>
                    <wps:txbx>
                      <w:txbxContent>
                        <w:p w14:paraId="1A0B6407">
                          <w:pPr>
                            <w:pStyle w:val="27"/>
                          </w:pPr>
                          <w:r>
                            <w:rPr>
                              <w:rStyle w:val="15"/>
                              <w:rFonts w:eastAsiaTheme="majorEastAsia"/>
                            </w:rPr>
                            <w:fldChar w:fldCharType="begin"/>
                          </w:r>
                          <w:r>
                            <w:rPr>
                              <w:rStyle w:val="15"/>
                              <w:rFonts w:eastAsiaTheme="majorEastAsia"/>
                            </w:rPr>
                            <w:instrText xml:space="preserve"> PAGE </w:instrText>
                          </w:r>
                          <w:r>
                            <w:rPr>
                              <w:rStyle w:val="15"/>
                              <w:rFonts w:eastAsiaTheme="majorEastAsia"/>
                            </w:rPr>
                            <w:fldChar w:fldCharType="separate"/>
                          </w:r>
                          <w:r>
                            <w:rPr>
                              <w:rStyle w:val="15"/>
                              <w:rFonts w:eastAsiaTheme="majorEastAsia"/>
                            </w:rPr>
                            <w:t>85</w:t>
                          </w:r>
                          <w:r>
                            <w:rPr>
                              <w:rStyle w:val="15"/>
                              <w:rFonts w:eastAsiaTheme="majorEastAsia"/>
                            </w:rPr>
                            <w:fldChar w:fldCharType="end"/>
                          </w:r>
                        </w:p>
                      </w:txbxContent>
                    </wps:txbx>
                    <wps:bodyPr vert="horz" wrap="none" lIns="0" tIns="0" rIns="0" bIns="0" anchor="t" anchorCtr="0" compatLnSpc="0">
                      <a:spAutoFit/>
                    </wps:bodyPr>
                  </wps:wsp>
                </a:graphicData>
              </a:graphic>
            </wp:anchor>
          </w:drawing>
        </mc:Choice>
        <mc:Fallback>
          <w:pict>
            <v:shape id="_x0000_s1026" o:spid="_x0000_s1026" o:spt="202" type="#_x0000_t202" style="position:absolute;left:0pt;margin-top:0.05pt;height:13.8pt;width:18.05pt;mso-position-horizontal:center;mso-position-horizontal-relative:margin;mso-wrap-distance-bottom:0pt;mso-wrap-distance-left:9pt;mso-wrap-distance-right:9pt;mso-wrap-distance-top:0pt;mso-wrap-style:none;z-index:251669504;mso-width-relative:page;mso-height-relative:page;" filled="f" stroked="f" coordsize="21600,21600" o:gfxdata="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gC4qdEAAAADAQAA&#10;DwAAAAAAAAABACAAAAAiAAAAZHJzL2Rvd25yZXYueG1sUEsBAhQAFAAAAAgAh07iQMaBAi3nAQAA&#10;3QMAAA4AAAAAAAAAAQAgAAAAIAEAAGRycy9lMm9Eb2MueG1sUEsFBgAAAAAGAAYAWQEAAHkFAAAA&#10;AA==&#10;">
              <v:fill on="f" focussize="0,0"/>
              <v:stroke on="f"/>
              <v:imagedata o:title=""/>
              <o:lock v:ext="edit" aspectratio="f"/>
              <v:textbox inset="0mm,0mm,0mm,0mm" style="mso-fit-shape-to-text:t;">
                <w:txbxContent>
                  <w:p w14:paraId="1A0B6407">
                    <w:pPr>
                      <w:pStyle w:val="27"/>
                    </w:pPr>
                    <w:r>
                      <w:rPr>
                        <w:rStyle w:val="15"/>
                        <w:rFonts w:eastAsiaTheme="majorEastAsia"/>
                      </w:rPr>
                      <w:fldChar w:fldCharType="begin"/>
                    </w:r>
                    <w:r>
                      <w:rPr>
                        <w:rStyle w:val="15"/>
                        <w:rFonts w:eastAsiaTheme="majorEastAsia"/>
                      </w:rPr>
                      <w:instrText xml:space="preserve"> PAGE </w:instrText>
                    </w:r>
                    <w:r>
                      <w:rPr>
                        <w:rStyle w:val="15"/>
                        <w:rFonts w:eastAsiaTheme="majorEastAsia"/>
                      </w:rPr>
                      <w:fldChar w:fldCharType="separate"/>
                    </w:r>
                    <w:r>
                      <w:rPr>
                        <w:rStyle w:val="15"/>
                        <w:rFonts w:eastAsiaTheme="majorEastAsia"/>
                      </w:rPr>
                      <w:t>85</w:t>
                    </w:r>
                    <w:r>
                      <w:rPr>
                        <w:rStyle w:val="15"/>
                        <w:rFonts w:eastAsiaTheme="majorEastAsia"/>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ind w:left="0" w:firstLine="0"/>
      </w:pPr>
    </w:lvl>
  </w:abstractNum>
  <w:abstractNum w:abstractNumId="1">
    <w:nsid w:val="032A2361"/>
    <w:multiLevelType w:val="multilevel"/>
    <w:tmpl w:val="032A2361"/>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2">
    <w:nsid w:val="03C4254E"/>
    <w:multiLevelType w:val="multilevel"/>
    <w:tmpl w:val="03C4254E"/>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461F2E"/>
    <w:multiLevelType w:val="multilevel"/>
    <w:tmpl w:val="08461F2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9554410"/>
    <w:multiLevelType w:val="multilevel"/>
    <w:tmpl w:val="09554410"/>
    <w:lvl w:ilvl="0" w:tentative="0">
      <w:start w:val="1"/>
      <w:numFmt w:val="none"/>
      <w:suff w:val="space"/>
      <w:lvlText w:val=""/>
      <w:lvlJc w:val="left"/>
      <w:pPr>
        <w:ind w:left="1418" w:hanging="1418"/>
      </w:pPr>
      <w:rPr>
        <w:rFonts w:hint="default" w:ascii="Arial Narrow" w:hAnsi="Arial Narrow"/>
        <w:b/>
        <w:i w:val="0"/>
        <w:caps/>
        <w:strike w:val="0"/>
        <w:dstrike w:val="0"/>
        <w:vanish w:val="0"/>
        <w:vertAlign w:val="baseline"/>
      </w:rPr>
    </w:lvl>
    <w:lvl w:ilvl="1" w:tentative="0">
      <w:start w:val="1"/>
      <w:numFmt w:val="decimal"/>
      <w:lvlRestart w:val="0"/>
      <w:pStyle w:val="55"/>
      <w:suff w:val="space"/>
      <w:lvlText w:val="PARTIE  %2 : "/>
      <w:lvlJc w:val="left"/>
      <w:pPr>
        <w:ind w:left="1418" w:hanging="1418"/>
      </w:pPr>
      <w:rPr>
        <w:rFonts w:hint="default" w:ascii="Arial Narrow" w:hAnsi="Arial Narrow"/>
        <w:b/>
        <w:i w:val="0"/>
        <w:caps/>
        <w:strike w:val="0"/>
        <w:dstrike w:val="0"/>
        <w:vanish w:val="0"/>
        <w:sz w:val="24"/>
        <w:vertAlign w:val="baseline"/>
      </w:rPr>
    </w:lvl>
    <w:lvl w:ilvl="2" w:tentative="0">
      <w:start w:val="1"/>
      <w:numFmt w:val="upperRoman"/>
      <w:lvlRestart w:val="0"/>
      <w:pStyle w:val="61"/>
      <w:suff w:val="space"/>
      <w:lvlText w:val="CHAPITRE %3 : "/>
      <w:lvlJc w:val="left"/>
      <w:pPr>
        <w:ind w:left="1418" w:hanging="1418"/>
      </w:pPr>
      <w:rPr>
        <w:rFonts w:hint="default" w:ascii="Arial Narrow" w:hAnsi="Arial Narrow"/>
        <w:b/>
        <w:i w:val="0"/>
        <w:caps/>
        <w:strike w:val="0"/>
        <w:dstrike w:val="0"/>
        <w:vanish w:val="0"/>
        <w:sz w:val="28"/>
        <w:szCs w:val="28"/>
        <w:vertAlign w:val="baseline"/>
      </w:rPr>
    </w:lvl>
    <w:lvl w:ilvl="3" w:tentative="0">
      <w:start w:val="1"/>
      <w:numFmt w:val="decimal"/>
      <w:lvlRestart w:val="0"/>
      <w:pStyle w:val="56"/>
      <w:suff w:val="space"/>
      <w:lvlText w:val="Article %4 :"/>
      <w:lvlJc w:val="left"/>
      <w:pPr>
        <w:ind w:left="1418" w:hanging="1418"/>
      </w:pPr>
      <w:rPr>
        <w:rFonts w:hint="default" w:ascii="Arial Narrow" w:hAnsi="Arial Narrow"/>
        <w:b/>
        <w:i/>
        <w:caps/>
        <w:strike w:val="0"/>
        <w:dstrike w:val="0"/>
        <w:vanish w:val="0"/>
        <w:u w:val="none"/>
        <w:vertAlign w:val="baseline"/>
      </w:rPr>
    </w:lvl>
    <w:lvl w:ilvl="4" w:tentative="0">
      <w:start w:val="1"/>
      <w:numFmt w:val="decimal"/>
      <w:pStyle w:val="59"/>
      <w:lvlText w:val="%4.%5 : "/>
      <w:lvlJc w:val="left"/>
      <w:pPr>
        <w:ind w:left="1418" w:hanging="1418"/>
      </w:pPr>
      <w:rPr>
        <w:rFonts w:hint="default"/>
        <w:b w:val="0"/>
        <w:i/>
        <w:caps/>
        <w:strike w:val="0"/>
        <w:dstrike w:val="0"/>
        <w:vanish w:val="0"/>
        <w:vertAlign w:val="baseline"/>
      </w:rPr>
    </w:lvl>
    <w:lvl w:ilvl="5" w:tentative="0">
      <w:start w:val="1"/>
      <w:numFmt w:val="upperLetter"/>
      <w:pStyle w:val="60"/>
      <w:lvlText w:val="%4.%5.%6"/>
      <w:lvlJc w:val="left"/>
      <w:pPr>
        <w:ind w:left="1418" w:hanging="1418"/>
      </w:pPr>
      <w:rPr>
        <w:rFonts w:hint="default"/>
        <w:b w:val="0"/>
        <w:i/>
        <w:caps w:val="0"/>
        <w:strike w:val="0"/>
        <w:dstrike w:val="0"/>
        <w:vanish w:val="0"/>
        <w:vertAlign w:val="baseline"/>
      </w:rPr>
    </w:lvl>
    <w:lvl w:ilvl="6" w:tentative="0">
      <w:start w:val="1"/>
      <w:numFmt w:val="decimal"/>
      <w:lvlText w:val="%7."/>
      <w:lvlJc w:val="left"/>
      <w:pPr>
        <w:ind w:left="1418" w:hanging="1418"/>
      </w:pPr>
      <w:rPr>
        <w:rFonts w:hint="default"/>
      </w:rPr>
    </w:lvl>
    <w:lvl w:ilvl="7" w:tentative="0">
      <w:start w:val="1"/>
      <w:numFmt w:val="lowerLetter"/>
      <w:lvlText w:val="%8."/>
      <w:lvlJc w:val="left"/>
      <w:pPr>
        <w:ind w:left="1418" w:hanging="1418"/>
      </w:pPr>
      <w:rPr>
        <w:rFonts w:hint="default"/>
      </w:rPr>
    </w:lvl>
    <w:lvl w:ilvl="8" w:tentative="0">
      <w:start w:val="1"/>
      <w:numFmt w:val="lowerRoman"/>
      <w:lvlText w:val="%9."/>
      <w:lvlJc w:val="left"/>
      <w:pPr>
        <w:ind w:left="1418" w:hanging="1418"/>
      </w:pPr>
      <w:rPr>
        <w:rFonts w:hint="default"/>
      </w:rPr>
    </w:lvl>
  </w:abstractNum>
  <w:abstractNum w:abstractNumId="5">
    <w:nsid w:val="09721A7B"/>
    <w:multiLevelType w:val="multilevel"/>
    <w:tmpl w:val="09721A7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ABC7A20"/>
    <w:multiLevelType w:val="multilevel"/>
    <w:tmpl w:val="0ABC7A20"/>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E342326"/>
    <w:multiLevelType w:val="multilevel"/>
    <w:tmpl w:val="0E342326"/>
    <w:lvl w:ilvl="0" w:tentative="0">
      <w:start w:val="6"/>
      <w:numFmt w:val="bullet"/>
      <w:lvlText w:val="-"/>
      <w:lvlJc w:val="left"/>
      <w:pPr>
        <w:ind w:left="720" w:hanging="360"/>
      </w:pPr>
      <w:rPr>
        <w:rFonts w:hint="default" w:ascii="Helvetica" w:hAnsi="Helvetica" w:eastAsia="Times New Roman" w:cs="Helvetic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F61A0B"/>
    <w:multiLevelType w:val="multilevel"/>
    <w:tmpl w:val="0EF61A0B"/>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9">
    <w:nsid w:val="10D0375E"/>
    <w:multiLevelType w:val="multilevel"/>
    <w:tmpl w:val="10D0375E"/>
    <w:lvl w:ilvl="0" w:tentative="0">
      <w:start w:val="1"/>
      <w:numFmt w:val="decimal"/>
      <w:lvlText w:val="%1."/>
      <w:lvlJc w:val="left"/>
      <w:pPr>
        <w:ind w:left="720" w:hanging="360"/>
      </w:pPr>
    </w:lvl>
    <w:lvl w:ilvl="1" w:tentative="0">
      <w:start w:val="1"/>
      <w:numFmt w:val="decimal"/>
      <w:isLgl/>
      <w:lvlText w:val="%1.%2."/>
      <w:lvlJc w:val="left"/>
      <w:pPr>
        <w:ind w:left="1080" w:hanging="720"/>
      </w:pPr>
      <w:rPr>
        <w:rFonts w:hint="default"/>
        <w:i/>
      </w:rPr>
    </w:lvl>
    <w:lvl w:ilvl="2" w:tentative="0">
      <w:start w:val="1"/>
      <w:numFmt w:val="decimal"/>
      <w:isLgl/>
      <w:lvlText w:val="%1.%2.%3."/>
      <w:lvlJc w:val="left"/>
      <w:pPr>
        <w:ind w:left="1080" w:hanging="720"/>
      </w:pPr>
      <w:rPr>
        <w:rFonts w:hint="default"/>
        <w:i/>
      </w:rPr>
    </w:lvl>
    <w:lvl w:ilvl="3" w:tentative="0">
      <w:start w:val="1"/>
      <w:numFmt w:val="decimal"/>
      <w:isLgl/>
      <w:lvlText w:val="%1.%2.%3.%4."/>
      <w:lvlJc w:val="left"/>
      <w:pPr>
        <w:ind w:left="1440" w:hanging="1080"/>
      </w:pPr>
      <w:rPr>
        <w:rFonts w:hint="default"/>
        <w:i/>
      </w:rPr>
    </w:lvl>
    <w:lvl w:ilvl="4" w:tentative="0">
      <w:start w:val="1"/>
      <w:numFmt w:val="decimal"/>
      <w:isLgl/>
      <w:lvlText w:val="%1.%2.%3.%4.%5."/>
      <w:lvlJc w:val="left"/>
      <w:pPr>
        <w:ind w:left="1440" w:hanging="1080"/>
      </w:pPr>
      <w:rPr>
        <w:rFonts w:hint="default"/>
        <w:i/>
      </w:rPr>
    </w:lvl>
    <w:lvl w:ilvl="5" w:tentative="0">
      <w:start w:val="1"/>
      <w:numFmt w:val="decimal"/>
      <w:isLgl/>
      <w:lvlText w:val="%1.%2.%3.%4.%5.%6."/>
      <w:lvlJc w:val="left"/>
      <w:pPr>
        <w:ind w:left="1800" w:hanging="1440"/>
      </w:pPr>
      <w:rPr>
        <w:rFonts w:hint="default"/>
        <w:i/>
      </w:rPr>
    </w:lvl>
    <w:lvl w:ilvl="6" w:tentative="0">
      <w:start w:val="1"/>
      <w:numFmt w:val="decimal"/>
      <w:isLgl/>
      <w:lvlText w:val="%1.%2.%3.%4.%5.%6.%7."/>
      <w:lvlJc w:val="left"/>
      <w:pPr>
        <w:ind w:left="1800" w:hanging="1440"/>
      </w:pPr>
      <w:rPr>
        <w:rFonts w:hint="default"/>
        <w:i/>
      </w:rPr>
    </w:lvl>
    <w:lvl w:ilvl="7" w:tentative="0">
      <w:start w:val="1"/>
      <w:numFmt w:val="decimal"/>
      <w:isLgl/>
      <w:lvlText w:val="%1.%2.%3.%4.%5.%6.%7.%8."/>
      <w:lvlJc w:val="left"/>
      <w:pPr>
        <w:ind w:left="2160" w:hanging="1800"/>
      </w:pPr>
      <w:rPr>
        <w:rFonts w:hint="default"/>
        <w:i/>
      </w:rPr>
    </w:lvl>
    <w:lvl w:ilvl="8" w:tentative="0">
      <w:start w:val="1"/>
      <w:numFmt w:val="decimal"/>
      <w:isLgl/>
      <w:lvlText w:val="%1.%2.%3.%4.%5.%6.%7.%8.%9."/>
      <w:lvlJc w:val="left"/>
      <w:pPr>
        <w:ind w:left="2520" w:hanging="2160"/>
      </w:pPr>
      <w:rPr>
        <w:rFonts w:hint="default"/>
        <w:i/>
      </w:rPr>
    </w:lvl>
  </w:abstractNum>
  <w:abstractNum w:abstractNumId="10">
    <w:nsid w:val="11FA5FC4"/>
    <w:multiLevelType w:val="multilevel"/>
    <w:tmpl w:val="11FA5FC4"/>
    <w:lvl w:ilvl="0" w:tentative="0">
      <w:start w:val="1"/>
      <w:numFmt w:val="decimal"/>
      <w:lvlText w:val="%1."/>
      <w:lvlJc w:val="left"/>
      <w:pPr>
        <w:tabs>
          <w:tab w:val="left" w:pos="1080"/>
        </w:tabs>
        <w:ind w:left="1080"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1">
    <w:nsid w:val="12050A87"/>
    <w:multiLevelType w:val="multilevel"/>
    <w:tmpl w:val="12050A87"/>
    <w:lvl w:ilvl="0" w:tentative="0">
      <w:start w:val="6"/>
      <w:numFmt w:val="bullet"/>
      <w:lvlText w:val="-"/>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4E53FC8"/>
    <w:multiLevelType w:val="multilevel"/>
    <w:tmpl w:val="14E53FC8"/>
    <w:lvl w:ilvl="0" w:tentative="0">
      <w:start w:val="1"/>
      <w:numFmt w:val="bullet"/>
      <w:lvlText w:val="o"/>
      <w:lvlJc w:val="left"/>
      <w:pPr>
        <w:ind w:left="1800" w:hanging="360"/>
      </w:pPr>
      <w:rPr>
        <w:rFonts w:hint="default" w:ascii="Courier New" w:hAnsi="Courier New" w:cs="Courier New"/>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3">
    <w:nsid w:val="15F21202"/>
    <w:multiLevelType w:val="multilevel"/>
    <w:tmpl w:val="15F2120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17932A67"/>
    <w:multiLevelType w:val="multilevel"/>
    <w:tmpl w:val="17932A6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01C4A"/>
    <w:multiLevelType w:val="multilevel"/>
    <w:tmpl w:val="1A601C4A"/>
    <w:lvl w:ilvl="0" w:tentative="0">
      <w:start w:val="1"/>
      <w:numFmt w:val="bullet"/>
      <w:lvlText w:val=""/>
      <w:lvlJc w:val="left"/>
      <w:pPr>
        <w:ind w:left="720" w:hanging="360"/>
      </w:pPr>
      <w:rPr>
        <w:rFonts w:hint="default" w:ascii="Symbol" w:hAnsi="Symbol"/>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6">
    <w:nsid w:val="1B442A16"/>
    <w:multiLevelType w:val="multilevel"/>
    <w:tmpl w:val="1B442A16"/>
    <w:lvl w:ilvl="0" w:tentative="0">
      <w:start w:val="23"/>
      <w:numFmt w:val="decimal"/>
      <w:lvlText w:val="%1."/>
      <w:lvlJc w:val="left"/>
      <w:pPr>
        <w:ind w:left="525" w:hanging="525"/>
      </w:pPr>
      <w:rPr>
        <w:rFonts w:cs="Times New Roman"/>
        <w:sz w:val="24"/>
      </w:rPr>
    </w:lvl>
    <w:lvl w:ilvl="1" w:tentative="0">
      <w:start w:val="3"/>
      <w:numFmt w:val="decimal"/>
      <w:lvlText w:val="%1.%2."/>
      <w:lvlJc w:val="left"/>
      <w:pPr>
        <w:ind w:left="3981" w:hanging="720"/>
      </w:pPr>
      <w:rPr>
        <w:rFonts w:cs="Times New Roman"/>
        <w:sz w:val="24"/>
      </w:rPr>
    </w:lvl>
    <w:lvl w:ilvl="2" w:tentative="0">
      <w:start w:val="1"/>
      <w:numFmt w:val="decimal"/>
      <w:lvlText w:val="%1.%2.%3."/>
      <w:lvlJc w:val="left"/>
      <w:pPr>
        <w:ind w:left="1180" w:hanging="720"/>
      </w:pPr>
      <w:rPr>
        <w:rFonts w:cs="Times New Roman"/>
        <w:sz w:val="24"/>
      </w:rPr>
    </w:lvl>
    <w:lvl w:ilvl="3" w:tentative="0">
      <w:start w:val="1"/>
      <w:numFmt w:val="decimal"/>
      <w:lvlText w:val="%1.%2.%3.%4."/>
      <w:lvlJc w:val="left"/>
      <w:pPr>
        <w:ind w:left="1770" w:hanging="1080"/>
      </w:pPr>
      <w:rPr>
        <w:rFonts w:cs="Times New Roman"/>
        <w:sz w:val="24"/>
      </w:rPr>
    </w:lvl>
    <w:lvl w:ilvl="4" w:tentative="0">
      <w:start w:val="1"/>
      <w:numFmt w:val="decimal"/>
      <w:lvlText w:val="%1.%2.%3.%4.%5."/>
      <w:lvlJc w:val="left"/>
      <w:pPr>
        <w:ind w:left="2000" w:hanging="1080"/>
      </w:pPr>
      <w:rPr>
        <w:rFonts w:cs="Times New Roman"/>
        <w:sz w:val="24"/>
      </w:rPr>
    </w:lvl>
    <w:lvl w:ilvl="5" w:tentative="0">
      <w:start w:val="1"/>
      <w:numFmt w:val="decimal"/>
      <w:lvlText w:val="%1.%2.%3.%4.%5.%6."/>
      <w:lvlJc w:val="left"/>
      <w:pPr>
        <w:ind w:left="2590" w:hanging="1440"/>
      </w:pPr>
      <w:rPr>
        <w:rFonts w:cs="Times New Roman"/>
        <w:sz w:val="24"/>
      </w:rPr>
    </w:lvl>
    <w:lvl w:ilvl="6" w:tentative="0">
      <w:start w:val="1"/>
      <w:numFmt w:val="decimal"/>
      <w:lvlText w:val="%1.%2.%3.%4.%5.%6.%7."/>
      <w:lvlJc w:val="left"/>
      <w:pPr>
        <w:ind w:left="2820" w:hanging="1440"/>
      </w:pPr>
      <w:rPr>
        <w:rFonts w:cs="Times New Roman"/>
        <w:sz w:val="24"/>
      </w:rPr>
    </w:lvl>
    <w:lvl w:ilvl="7" w:tentative="0">
      <w:start w:val="1"/>
      <w:numFmt w:val="decimal"/>
      <w:lvlText w:val="%1.%2.%3.%4.%5.%6.%7.%8."/>
      <w:lvlJc w:val="left"/>
      <w:pPr>
        <w:ind w:left="3410" w:hanging="1800"/>
      </w:pPr>
      <w:rPr>
        <w:rFonts w:cs="Times New Roman"/>
        <w:sz w:val="24"/>
      </w:rPr>
    </w:lvl>
    <w:lvl w:ilvl="8" w:tentative="0">
      <w:start w:val="1"/>
      <w:numFmt w:val="decimal"/>
      <w:lvlText w:val="%1.%2.%3.%4.%5.%6.%7.%8.%9."/>
      <w:lvlJc w:val="left"/>
      <w:pPr>
        <w:ind w:left="3640" w:hanging="1800"/>
      </w:pPr>
      <w:rPr>
        <w:rFonts w:cs="Times New Roman"/>
        <w:sz w:val="24"/>
      </w:rPr>
    </w:lvl>
  </w:abstractNum>
  <w:abstractNum w:abstractNumId="17">
    <w:nsid w:val="1BC46AAF"/>
    <w:multiLevelType w:val="multilevel"/>
    <w:tmpl w:val="1BC46AA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3070ABA"/>
    <w:multiLevelType w:val="multilevel"/>
    <w:tmpl w:val="23070ABA"/>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3F11AA1"/>
    <w:multiLevelType w:val="multilevel"/>
    <w:tmpl w:val="23F11AA1"/>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278D0EC9"/>
    <w:multiLevelType w:val="multilevel"/>
    <w:tmpl w:val="278D0EC9"/>
    <w:lvl w:ilvl="0" w:tentative="0">
      <w:start w:val="3"/>
      <w:numFmt w:val="lowerLetter"/>
      <w:lvlText w:val="%1)"/>
      <w:lvlJc w:val="left"/>
      <w:pPr>
        <w:tabs>
          <w:tab w:val="left" w:pos="720"/>
        </w:tabs>
        <w:ind w:left="720" w:hanging="360"/>
      </w:pPr>
      <w:rPr>
        <w:rFonts w:hint="default"/>
        <w:b/>
      </w:rPr>
    </w:lvl>
    <w:lvl w:ilvl="1" w:tentative="0">
      <w:start w:val="1"/>
      <w:numFmt w:val="decimal"/>
      <w:lvlText w:val="%2-"/>
      <w:lvlJc w:val="left"/>
      <w:pPr>
        <w:tabs>
          <w:tab w:val="left" w:pos="1440"/>
        </w:tabs>
        <w:ind w:left="1440" w:hanging="360"/>
      </w:pPr>
      <w:rPr>
        <w:rFonts w:hint="default"/>
      </w:rPr>
    </w:lvl>
    <w:lvl w:ilvl="2" w:tentative="0">
      <w:start w:val="2"/>
      <w:numFmt w:val="bullet"/>
      <w:lvlText w:val="-"/>
      <w:lvlJc w:val="left"/>
      <w:pPr>
        <w:tabs>
          <w:tab w:val="left" w:pos="2340"/>
        </w:tabs>
        <w:ind w:left="2340" w:hanging="360"/>
      </w:pPr>
      <w:rPr>
        <w:rFonts w:hint="default" w:ascii="Times New Roman" w:hAnsi="Times New Roman" w:eastAsia="Times New Roman" w:cs="Times New Roman"/>
        <w:b/>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294A2C5E"/>
    <w:multiLevelType w:val="multilevel"/>
    <w:tmpl w:val="294A2C5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2F4E7C8C"/>
    <w:multiLevelType w:val="multilevel"/>
    <w:tmpl w:val="2F4E7C8C"/>
    <w:lvl w:ilvl="0" w:tentative="0">
      <w:start w:val="1"/>
      <w:numFmt w:val="bullet"/>
      <w:lvlText w:val=""/>
      <w:lvlJc w:val="left"/>
      <w:pPr>
        <w:tabs>
          <w:tab w:val="left" w:pos="1425"/>
        </w:tabs>
        <w:ind w:left="1425" w:hanging="360"/>
      </w:pPr>
      <w:rPr>
        <w:rFonts w:hint="default" w:ascii="Symbol" w:hAnsi="Symbol"/>
      </w:rPr>
    </w:lvl>
    <w:lvl w:ilvl="1" w:tentative="0">
      <w:start w:val="1"/>
      <w:numFmt w:val="bullet"/>
      <w:lvlText w:val="o"/>
      <w:lvlJc w:val="left"/>
      <w:pPr>
        <w:tabs>
          <w:tab w:val="left" w:pos="2145"/>
        </w:tabs>
        <w:ind w:left="2145" w:hanging="360"/>
      </w:pPr>
      <w:rPr>
        <w:rFonts w:hint="default" w:ascii="Courier New" w:hAnsi="Courier New"/>
      </w:rPr>
    </w:lvl>
    <w:lvl w:ilvl="2" w:tentative="0">
      <w:start w:val="1"/>
      <w:numFmt w:val="bullet"/>
      <w:lvlText w:val=""/>
      <w:lvlJc w:val="left"/>
      <w:pPr>
        <w:tabs>
          <w:tab w:val="left" w:pos="2865"/>
        </w:tabs>
        <w:ind w:left="2865" w:hanging="360"/>
      </w:pPr>
      <w:rPr>
        <w:rFonts w:hint="default" w:ascii="Wingdings" w:hAnsi="Wingdings"/>
      </w:rPr>
    </w:lvl>
    <w:lvl w:ilvl="3" w:tentative="0">
      <w:start w:val="1"/>
      <w:numFmt w:val="bullet"/>
      <w:lvlText w:val=""/>
      <w:lvlJc w:val="left"/>
      <w:pPr>
        <w:tabs>
          <w:tab w:val="left" w:pos="3585"/>
        </w:tabs>
        <w:ind w:left="3585" w:hanging="360"/>
      </w:pPr>
      <w:rPr>
        <w:rFonts w:hint="default" w:ascii="Symbol" w:hAnsi="Symbol"/>
      </w:rPr>
    </w:lvl>
    <w:lvl w:ilvl="4" w:tentative="0">
      <w:start w:val="1"/>
      <w:numFmt w:val="bullet"/>
      <w:lvlText w:val="o"/>
      <w:lvlJc w:val="left"/>
      <w:pPr>
        <w:tabs>
          <w:tab w:val="left" w:pos="4305"/>
        </w:tabs>
        <w:ind w:left="4305" w:hanging="360"/>
      </w:pPr>
      <w:rPr>
        <w:rFonts w:hint="default" w:ascii="Courier New" w:hAnsi="Courier New"/>
      </w:rPr>
    </w:lvl>
    <w:lvl w:ilvl="5" w:tentative="0">
      <w:start w:val="1"/>
      <w:numFmt w:val="bullet"/>
      <w:lvlText w:val=""/>
      <w:lvlJc w:val="left"/>
      <w:pPr>
        <w:tabs>
          <w:tab w:val="left" w:pos="5025"/>
        </w:tabs>
        <w:ind w:left="5025" w:hanging="360"/>
      </w:pPr>
      <w:rPr>
        <w:rFonts w:hint="default" w:ascii="Wingdings" w:hAnsi="Wingdings"/>
      </w:rPr>
    </w:lvl>
    <w:lvl w:ilvl="6" w:tentative="0">
      <w:start w:val="1"/>
      <w:numFmt w:val="bullet"/>
      <w:lvlText w:val=""/>
      <w:lvlJc w:val="left"/>
      <w:pPr>
        <w:tabs>
          <w:tab w:val="left" w:pos="5745"/>
        </w:tabs>
        <w:ind w:left="5745" w:hanging="360"/>
      </w:pPr>
      <w:rPr>
        <w:rFonts w:hint="default" w:ascii="Symbol" w:hAnsi="Symbol"/>
      </w:rPr>
    </w:lvl>
    <w:lvl w:ilvl="7" w:tentative="0">
      <w:start w:val="1"/>
      <w:numFmt w:val="bullet"/>
      <w:lvlText w:val="o"/>
      <w:lvlJc w:val="left"/>
      <w:pPr>
        <w:tabs>
          <w:tab w:val="left" w:pos="6465"/>
        </w:tabs>
        <w:ind w:left="6465" w:hanging="360"/>
      </w:pPr>
      <w:rPr>
        <w:rFonts w:hint="default" w:ascii="Courier New" w:hAnsi="Courier New"/>
      </w:rPr>
    </w:lvl>
    <w:lvl w:ilvl="8" w:tentative="0">
      <w:start w:val="1"/>
      <w:numFmt w:val="bullet"/>
      <w:lvlText w:val=""/>
      <w:lvlJc w:val="left"/>
      <w:pPr>
        <w:tabs>
          <w:tab w:val="left" w:pos="7185"/>
        </w:tabs>
        <w:ind w:left="7185" w:hanging="360"/>
      </w:pPr>
      <w:rPr>
        <w:rFonts w:hint="default" w:ascii="Wingdings" w:hAnsi="Wingdings"/>
      </w:rPr>
    </w:lvl>
  </w:abstractNum>
  <w:abstractNum w:abstractNumId="23">
    <w:nsid w:val="3040486B"/>
    <w:multiLevelType w:val="multilevel"/>
    <w:tmpl w:val="3040486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3F26182"/>
    <w:multiLevelType w:val="multilevel"/>
    <w:tmpl w:val="33F26182"/>
    <w:lvl w:ilvl="0" w:tentative="0">
      <w:start w:val="1"/>
      <w:numFmt w:val="decimal"/>
      <w:suff w:val="nothing"/>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345D07C4"/>
    <w:multiLevelType w:val="multilevel"/>
    <w:tmpl w:val="345D07C4"/>
    <w:lvl w:ilvl="0" w:tentative="0">
      <w:start w:val="2"/>
      <w:numFmt w:val="bullet"/>
      <w:lvlText w:val="-"/>
      <w:lvlJc w:val="left"/>
      <w:pPr>
        <w:tabs>
          <w:tab w:val="left" w:pos="1065"/>
        </w:tabs>
        <w:ind w:left="1065" w:hanging="360"/>
      </w:pPr>
      <w:rPr>
        <w:rFonts w:hint="default" w:ascii="Times New Roman" w:hAnsi="Times New Roman" w:eastAsia="Times New Roman" w:cs="Times New Roman"/>
      </w:rPr>
    </w:lvl>
    <w:lvl w:ilvl="1" w:tentative="0">
      <w:start w:val="1"/>
      <w:numFmt w:val="bullet"/>
      <w:lvlText w:val=""/>
      <w:lvlJc w:val="left"/>
      <w:pPr>
        <w:tabs>
          <w:tab w:val="left" w:pos="1785"/>
        </w:tabs>
        <w:ind w:left="1785" w:hanging="360"/>
      </w:pPr>
      <w:rPr>
        <w:rFonts w:hint="default" w:ascii="Symbol" w:hAnsi="Symbol"/>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rPr>
    </w:lvl>
    <w:lvl w:ilvl="8" w:tentative="0">
      <w:start w:val="1"/>
      <w:numFmt w:val="bullet"/>
      <w:lvlText w:val=""/>
      <w:lvlJc w:val="left"/>
      <w:pPr>
        <w:tabs>
          <w:tab w:val="left" w:pos="6825"/>
        </w:tabs>
        <w:ind w:left="6825" w:hanging="360"/>
      </w:pPr>
      <w:rPr>
        <w:rFonts w:hint="default" w:ascii="Wingdings" w:hAnsi="Wingdings"/>
      </w:rPr>
    </w:lvl>
  </w:abstractNum>
  <w:abstractNum w:abstractNumId="26">
    <w:nsid w:val="34717E0A"/>
    <w:multiLevelType w:val="multilevel"/>
    <w:tmpl w:val="34717E0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370334EC"/>
    <w:multiLevelType w:val="multilevel"/>
    <w:tmpl w:val="370334EC"/>
    <w:lvl w:ilvl="0" w:tentative="0">
      <w:start w:val="1"/>
      <w:numFmt w:val="lowerLetter"/>
      <w:lvlText w:val="%1."/>
      <w:lvlJc w:val="left"/>
      <w:pPr>
        <w:ind w:left="475" w:hanging="360"/>
      </w:pPr>
    </w:lvl>
    <w:lvl w:ilvl="1" w:tentative="0">
      <w:start w:val="1"/>
      <w:numFmt w:val="lowerLetter"/>
      <w:lvlText w:val="%2."/>
      <w:lvlJc w:val="left"/>
      <w:pPr>
        <w:ind w:left="1195" w:hanging="360"/>
      </w:pPr>
    </w:lvl>
    <w:lvl w:ilvl="2" w:tentative="0">
      <w:start w:val="1"/>
      <w:numFmt w:val="lowerRoman"/>
      <w:lvlText w:val="%3."/>
      <w:lvlJc w:val="right"/>
      <w:pPr>
        <w:ind w:left="1915" w:hanging="180"/>
      </w:pPr>
    </w:lvl>
    <w:lvl w:ilvl="3" w:tentative="0">
      <w:start w:val="1"/>
      <w:numFmt w:val="decimal"/>
      <w:lvlText w:val="%4."/>
      <w:lvlJc w:val="left"/>
      <w:pPr>
        <w:ind w:left="2635" w:hanging="360"/>
      </w:pPr>
    </w:lvl>
    <w:lvl w:ilvl="4" w:tentative="0">
      <w:start w:val="1"/>
      <w:numFmt w:val="lowerLetter"/>
      <w:lvlText w:val="%5."/>
      <w:lvlJc w:val="left"/>
      <w:pPr>
        <w:ind w:left="3355" w:hanging="360"/>
      </w:pPr>
    </w:lvl>
    <w:lvl w:ilvl="5" w:tentative="0">
      <w:start w:val="1"/>
      <w:numFmt w:val="lowerRoman"/>
      <w:lvlText w:val="%6."/>
      <w:lvlJc w:val="right"/>
      <w:pPr>
        <w:ind w:left="4075" w:hanging="180"/>
      </w:pPr>
    </w:lvl>
    <w:lvl w:ilvl="6" w:tentative="0">
      <w:start w:val="1"/>
      <w:numFmt w:val="decimal"/>
      <w:lvlText w:val="%7."/>
      <w:lvlJc w:val="left"/>
      <w:pPr>
        <w:ind w:left="4795" w:hanging="360"/>
      </w:pPr>
    </w:lvl>
    <w:lvl w:ilvl="7" w:tentative="0">
      <w:start w:val="1"/>
      <w:numFmt w:val="lowerLetter"/>
      <w:lvlText w:val="%8."/>
      <w:lvlJc w:val="left"/>
      <w:pPr>
        <w:ind w:left="5515" w:hanging="360"/>
      </w:pPr>
    </w:lvl>
    <w:lvl w:ilvl="8" w:tentative="0">
      <w:start w:val="1"/>
      <w:numFmt w:val="lowerRoman"/>
      <w:lvlText w:val="%9."/>
      <w:lvlJc w:val="right"/>
      <w:pPr>
        <w:ind w:left="6235" w:hanging="180"/>
      </w:pPr>
    </w:lvl>
  </w:abstractNum>
  <w:abstractNum w:abstractNumId="28">
    <w:nsid w:val="3815496F"/>
    <w:multiLevelType w:val="multilevel"/>
    <w:tmpl w:val="3815496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D2C00A2"/>
    <w:multiLevelType w:val="multilevel"/>
    <w:tmpl w:val="3D2C00A2"/>
    <w:lvl w:ilvl="0" w:tentative="0">
      <w:start w:val="1"/>
      <w:numFmt w:val="lowerLetter"/>
      <w:lvlText w:val="%1-"/>
      <w:lvlJc w:val="left"/>
      <w:pPr>
        <w:ind w:left="720" w:hanging="360"/>
      </w:pPr>
      <w:rPr>
        <w:rFonts w:hint="default" w:ascii="Arial" w:hAnsi="Arial" w:cs="Arial"/>
        <w: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D6508F9"/>
    <w:multiLevelType w:val="multilevel"/>
    <w:tmpl w:val="3D6508F9"/>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
      <w:lvlJc w:val="left"/>
      <w:pPr>
        <w:tabs>
          <w:tab w:val="left" w:pos="1440"/>
        </w:tabs>
        <w:ind w:left="1440" w:hanging="360"/>
      </w:pPr>
      <w:rPr>
        <w:rFonts w:hint="default" w:ascii="Symbol" w:hAnsi="Symbol" w:eastAsia="Times New Roman"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3FBA7790"/>
    <w:multiLevelType w:val="multilevel"/>
    <w:tmpl w:val="3FBA7790"/>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2">
    <w:nsid w:val="4147020C"/>
    <w:multiLevelType w:val="multilevel"/>
    <w:tmpl w:val="4147020C"/>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3">
    <w:nsid w:val="41ED6184"/>
    <w:multiLevelType w:val="multilevel"/>
    <w:tmpl w:val="41ED6184"/>
    <w:lvl w:ilvl="0" w:tentative="0">
      <w:start w:val="201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3F67BC9"/>
    <w:multiLevelType w:val="multilevel"/>
    <w:tmpl w:val="43F67BC9"/>
    <w:lvl w:ilvl="0" w:tentative="0">
      <w:start w:val="0"/>
      <w:numFmt w:val="bullet"/>
      <w:lvlText w:val="-"/>
      <w:lvlJc w:val="left"/>
      <w:pPr>
        <w:ind w:left="940" w:hanging="360"/>
      </w:pPr>
      <w:rPr>
        <w:rFonts w:ascii="Arial" w:hAnsi="Arial" w:eastAsia="Times New Roman" w:cs="Arial"/>
        <w:color w:val="auto"/>
        <w:sz w:val="24"/>
      </w:rPr>
    </w:lvl>
    <w:lvl w:ilvl="1" w:tentative="0">
      <w:start w:val="0"/>
      <w:numFmt w:val="bullet"/>
      <w:lvlText w:val="o"/>
      <w:lvlJc w:val="left"/>
      <w:pPr>
        <w:ind w:left="1660" w:hanging="360"/>
      </w:pPr>
      <w:rPr>
        <w:rFonts w:ascii="Courier New" w:hAnsi="Courier New" w:cs="Courier New"/>
      </w:rPr>
    </w:lvl>
    <w:lvl w:ilvl="2" w:tentative="0">
      <w:start w:val="0"/>
      <w:numFmt w:val="bullet"/>
      <w:lvlText w:val=""/>
      <w:lvlJc w:val="left"/>
      <w:pPr>
        <w:ind w:left="2380" w:hanging="360"/>
      </w:pPr>
      <w:rPr>
        <w:rFonts w:ascii="Wingdings" w:hAnsi="Wingdings"/>
      </w:rPr>
    </w:lvl>
    <w:lvl w:ilvl="3" w:tentative="0">
      <w:start w:val="0"/>
      <w:numFmt w:val="bullet"/>
      <w:lvlText w:val=""/>
      <w:lvlJc w:val="left"/>
      <w:pPr>
        <w:ind w:left="3100" w:hanging="360"/>
      </w:pPr>
      <w:rPr>
        <w:rFonts w:ascii="Symbol" w:hAnsi="Symbol"/>
      </w:rPr>
    </w:lvl>
    <w:lvl w:ilvl="4" w:tentative="0">
      <w:start w:val="0"/>
      <w:numFmt w:val="bullet"/>
      <w:lvlText w:val="o"/>
      <w:lvlJc w:val="left"/>
      <w:pPr>
        <w:ind w:left="3820" w:hanging="360"/>
      </w:pPr>
      <w:rPr>
        <w:rFonts w:ascii="Courier New" w:hAnsi="Courier New" w:cs="Courier New"/>
      </w:rPr>
    </w:lvl>
    <w:lvl w:ilvl="5" w:tentative="0">
      <w:start w:val="0"/>
      <w:numFmt w:val="bullet"/>
      <w:lvlText w:val=""/>
      <w:lvlJc w:val="left"/>
      <w:pPr>
        <w:ind w:left="4540" w:hanging="360"/>
      </w:pPr>
      <w:rPr>
        <w:rFonts w:ascii="Wingdings" w:hAnsi="Wingdings"/>
      </w:rPr>
    </w:lvl>
    <w:lvl w:ilvl="6" w:tentative="0">
      <w:start w:val="0"/>
      <w:numFmt w:val="bullet"/>
      <w:lvlText w:val=""/>
      <w:lvlJc w:val="left"/>
      <w:pPr>
        <w:ind w:left="5260" w:hanging="360"/>
      </w:pPr>
      <w:rPr>
        <w:rFonts w:ascii="Symbol" w:hAnsi="Symbol"/>
      </w:rPr>
    </w:lvl>
    <w:lvl w:ilvl="7" w:tentative="0">
      <w:start w:val="0"/>
      <w:numFmt w:val="bullet"/>
      <w:lvlText w:val="o"/>
      <w:lvlJc w:val="left"/>
      <w:pPr>
        <w:ind w:left="5980" w:hanging="360"/>
      </w:pPr>
      <w:rPr>
        <w:rFonts w:ascii="Courier New" w:hAnsi="Courier New" w:cs="Courier New"/>
      </w:rPr>
    </w:lvl>
    <w:lvl w:ilvl="8" w:tentative="0">
      <w:start w:val="0"/>
      <w:numFmt w:val="bullet"/>
      <w:lvlText w:val=""/>
      <w:lvlJc w:val="left"/>
      <w:pPr>
        <w:ind w:left="6700" w:hanging="360"/>
      </w:pPr>
      <w:rPr>
        <w:rFonts w:ascii="Wingdings" w:hAnsi="Wingdings"/>
      </w:rPr>
    </w:lvl>
  </w:abstractNum>
  <w:abstractNum w:abstractNumId="35">
    <w:nsid w:val="468F1AC9"/>
    <w:multiLevelType w:val="multilevel"/>
    <w:tmpl w:val="468F1AC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476E7C17"/>
    <w:multiLevelType w:val="multilevel"/>
    <w:tmpl w:val="476E7C17"/>
    <w:lvl w:ilvl="0" w:tentative="0">
      <w:start w:val="5"/>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7792B8E"/>
    <w:multiLevelType w:val="multilevel"/>
    <w:tmpl w:val="47792B8E"/>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8">
    <w:nsid w:val="47A71861"/>
    <w:multiLevelType w:val="multilevel"/>
    <w:tmpl w:val="47A71861"/>
    <w:lvl w:ilvl="0" w:tentative="0">
      <w:start w:val="1"/>
      <w:numFmt w:val="decimal"/>
      <w:lvlText w:val="%1."/>
      <w:lvlJc w:val="left"/>
      <w:pPr>
        <w:ind w:left="827" w:hanging="360"/>
      </w:pPr>
      <w:rPr>
        <w:b/>
        <w:strike w:val="0"/>
        <w:dstrike w:val="0"/>
        <w:color w:val="auto"/>
      </w:rPr>
    </w:lvl>
    <w:lvl w:ilvl="1" w:tentative="0">
      <w:start w:val="1"/>
      <w:numFmt w:val="lowerLetter"/>
      <w:lvlText w:val="%2."/>
      <w:lvlJc w:val="left"/>
      <w:pPr>
        <w:ind w:left="1547" w:hanging="360"/>
      </w:pPr>
    </w:lvl>
    <w:lvl w:ilvl="2" w:tentative="0">
      <w:start w:val="1"/>
      <w:numFmt w:val="lowerRoman"/>
      <w:lvlText w:val="%3."/>
      <w:lvlJc w:val="right"/>
      <w:pPr>
        <w:ind w:left="2267" w:hanging="180"/>
      </w:pPr>
    </w:lvl>
    <w:lvl w:ilvl="3" w:tentative="0">
      <w:start w:val="1"/>
      <w:numFmt w:val="decimal"/>
      <w:lvlText w:val="%4."/>
      <w:lvlJc w:val="left"/>
      <w:pPr>
        <w:ind w:left="2987" w:hanging="360"/>
      </w:pPr>
    </w:lvl>
    <w:lvl w:ilvl="4" w:tentative="0">
      <w:start w:val="1"/>
      <w:numFmt w:val="lowerLetter"/>
      <w:lvlText w:val="%5."/>
      <w:lvlJc w:val="left"/>
      <w:pPr>
        <w:ind w:left="3707" w:hanging="360"/>
      </w:pPr>
    </w:lvl>
    <w:lvl w:ilvl="5" w:tentative="0">
      <w:start w:val="1"/>
      <w:numFmt w:val="lowerRoman"/>
      <w:lvlText w:val="%6."/>
      <w:lvlJc w:val="right"/>
      <w:pPr>
        <w:ind w:left="4427" w:hanging="180"/>
      </w:pPr>
    </w:lvl>
    <w:lvl w:ilvl="6" w:tentative="0">
      <w:start w:val="1"/>
      <w:numFmt w:val="decimal"/>
      <w:lvlText w:val="%7."/>
      <w:lvlJc w:val="left"/>
      <w:pPr>
        <w:ind w:left="5147" w:hanging="360"/>
      </w:pPr>
    </w:lvl>
    <w:lvl w:ilvl="7" w:tentative="0">
      <w:start w:val="1"/>
      <w:numFmt w:val="lowerLetter"/>
      <w:lvlText w:val="%8."/>
      <w:lvlJc w:val="left"/>
      <w:pPr>
        <w:ind w:left="5867" w:hanging="360"/>
      </w:pPr>
    </w:lvl>
    <w:lvl w:ilvl="8" w:tentative="0">
      <w:start w:val="1"/>
      <w:numFmt w:val="lowerRoman"/>
      <w:lvlText w:val="%9."/>
      <w:lvlJc w:val="right"/>
      <w:pPr>
        <w:ind w:left="6587" w:hanging="180"/>
      </w:pPr>
    </w:lvl>
  </w:abstractNum>
  <w:abstractNum w:abstractNumId="39">
    <w:nsid w:val="4D1C6EEC"/>
    <w:multiLevelType w:val="multilevel"/>
    <w:tmpl w:val="4D1C6EEC"/>
    <w:lvl w:ilvl="0" w:tentative="0">
      <w:start w:val="2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DA85F6B"/>
    <w:multiLevelType w:val="multilevel"/>
    <w:tmpl w:val="4DA85F6B"/>
    <w:lvl w:ilvl="0" w:tentative="0">
      <w:start w:val="1"/>
      <w:numFmt w:val="bullet"/>
      <w:lvlText w:val="o"/>
      <w:lvlJc w:val="left"/>
      <w:pPr>
        <w:ind w:left="2136" w:hanging="360"/>
      </w:pPr>
      <w:rPr>
        <w:rFonts w:hint="default" w:ascii="Courier New" w:hAnsi="Courier New" w:cs="Courier New"/>
      </w:rPr>
    </w:lvl>
    <w:lvl w:ilvl="1" w:tentative="0">
      <w:start w:val="1"/>
      <w:numFmt w:val="bullet"/>
      <w:lvlText w:val="o"/>
      <w:lvlJc w:val="left"/>
      <w:pPr>
        <w:ind w:left="2856" w:hanging="360"/>
      </w:pPr>
      <w:rPr>
        <w:rFonts w:hint="default" w:ascii="Courier New" w:hAnsi="Courier New" w:cs="Courier New"/>
      </w:rPr>
    </w:lvl>
    <w:lvl w:ilvl="2" w:tentative="0">
      <w:start w:val="1"/>
      <w:numFmt w:val="bullet"/>
      <w:lvlText w:val=""/>
      <w:lvlJc w:val="left"/>
      <w:pPr>
        <w:ind w:left="3576" w:hanging="360"/>
      </w:pPr>
      <w:rPr>
        <w:rFonts w:hint="default" w:ascii="Wingdings" w:hAnsi="Wingdings"/>
      </w:rPr>
    </w:lvl>
    <w:lvl w:ilvl="3" w:tentative="0">
      <w:start w:val="1"/>
      <w:numFmt w:val="bullet"/>
      <w:lvlText w:val=""/>
      <w:lvlJc w:val="left"/>
      <w:pPr>
        <w:ind w:left="4296" w:hanging="360"/>
      </w:pPr>
      <w:rPr>
        <w:rFonts w:hint="default" w:ascii="Symbol" w:hAnsi="Symbol"/>
      </w:rPr>
    </w:lvl>
    <w:lvl w:ilvl="4" w:tentative="0">
      <w:start w:val="1"/>
      <w:numFmt w:val="bullet"/>
      <w:lvlText w:val="o"/>
      <w:lvlJc w:val="left"/>
      <w:pPr>
        <w:ind w:left="5016" w:hanging="360"/>
      </w:pPr>
      <w:rPr>
        <w:rFonts w:hint="default" w:ascii="Courier New" w:hAnsi="Courier New" w:cs="Courier New"/>
      </w:rPr>
    </w:lvl>
    <w:lvl w:ilvl="5" w:tentative="0">
      <w:start w:val="1"/>
      <w:numFmt w:val="bullet"/>
      <w:lvlText w:val=""/>
      <w:lvlJc w:val="left"/>
      <w:pPr>
        <w:ind w:left="5736" w:hanging="360"/>
      </w:pPr>
      <w:rPr>
        <w:rFonts w:hint="default" w:ascii="Wingdings" w:hAnsi="Wingdings"/>
      </w:rPr>
    </w:lvl>
    <w:lvl w:ilvl="6" w:tentative="0">
      <w:start w:val="1"/>
      <w:numFmt w:val="bullet"/>
      <w:lvlText w:val=""/>
      <w:lvlJc w:val="left"/>
      <w:pPr>
        <w:ind w:left="6456" w:hanging="360"/>
      </w:pPr>
      <w:rPr>
        <w:rFonts w:hint="default" w:ascii="Symbol" w:hAnsi="Symbol"/>
      </w:rPr>
    </w:lvl>
    <w:lvl w:ilvl="7" w:tentative="0">
      <w:start w:val="1"/>
      <w:numFmt w:val="bullet"/>
      <w:lvlText w:val="o"/>
      <w:lvlJc w:val="left"/>
      <w:pPr>
        <w:ind w:left="7176" w:hanging="360"/>
      </w:pPr>
      <w:rPr>
        <w:rFonts w:hint="default" w:ascii="Courier New" w:hAnsi="Courier New" w:cs="Courier New"/>
      </w:rPr>
    </w:lvl>
    <w:lvl w:ilvl="8" w:tentative="0">
      <w:start w:val="1"/>
      <w:numFmt w:val="bullet"/>
      <w:lvlText w:val=""/>
      <w:lvlJc w:val="left"/>
      <w:pPr>
        <w:ind w:left="7896" w:hanging="360"/>
      </w:pPr>
      <w:rPr>
        <w:rFonts w:hint="default" w:ascii="Wingdings" w:hAnsi="Wingdings"/>
      </w:rPr>
    </w:lvl>
  </w:abstractNum>
  <w:abstractNum w:abstractNumId="41">
    <w:nsid w:val="4E2D4BA6"/>
    <w:multiLevelType w:val="multilevel"/>
    <w:tmpl w:val="4E2D4BA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52BB225D"/>
    <w:multiLevelType w:val="singleLevel"/>
    <w:tmpl w:val="52BB225D"/>
    <w:lvl w:ilvl="0" w:tentative="0">
      <w:start w:val="1"/>
      <w:numFmt w:val="bullet"/>
      <w:lvlText w:val=""/>
      <w:lvlJc w:val="left"/>
      <w:pPr>
        <w:tabs>
          <w:tab w:val="left" w:pos="360"/>
        </w:tabs>
        <w:ind w:left="360" w:hanging="360"/>
      </w:pPr>
      <w:rPr>
        <w:rFonts w:hint="default" w:ascii="Symbol" w:hAnsi="Symbol"/>
      </w:rPr>
    </w:lvl>
  </w:abstractNum>
  <w:abstractNum w:abstractNumId="43">
    <w:nsid w:val="52ED155C"/>
    <w:multiLevelType w:val="singleLevel"/>
    <w:tmpl w:val="52ED155C"/>
    <w:lvl w:ilvl="0" w:tentative="0">
      <w:start w:val="5"/>
      <w:numFmt w:val="bullet"/>
      <w:lvlText w:val=""/>
      <w:lvlJc w:val="left"/>
      <w:pPr>
        <w:tabs>
          <w:tab w:val="left" w:pos="1770"/>
        </w:tabs>
        <w:ind w:left="1770" w:hanging="360"/>
      </w:pPr>
      <w:rPr>
        <w:rFonts w:hint="default" w:ascii="Symbol" w:hAnsi="Symbol"/>
      </w:rPr>
    </w:lvl>
  </w:abstractNum>
  <w:abstractNum w:abstractNumId="44">
    <w:nsid w:val="53D273AF"/>
    <w:multiLevelType w:val="multilevel"/>
    <w:tmpl w:val="53D273AF"/>
    <w:lvl w:ilvl="0" w:tentative="0">
      <w:start w:val="1"/>
      <w:numFmt w:val="upperLetter"/>
      <w:lvlText w:val="%1."/>
      <w:lvlJc w:val="left"/>
      <w:pPr>
        <w:ind w:left="467" w:hanging="360"/>
      </w:pPr>
      <w:rPr>
        <w:b/>
      </w:rPr>
    </w:lvl>
    <w:lvl w:ilvl="1" w:tentative="0">
      <w:start w:val="1"/>
      <w:numFmt w:val="lowerLetter"/>
      <w:lvlText w:val="%2."/>
      <w:lvlJc w:val="left"/>
      <w:pPr>
        <w:ind w:left="1187" w:hanging="360"/>
      </w:pPr>
    </w:lvl>
    <w:lvl w:ilvl="2" w:tentative="0">
      <w:start w:val="1"/>
      <w:numFmt w:val="lowerRoman"/>
      <w:lvlText w:val="%3."/>
      <w:lvlJc w:val="right"/>
      <w:pPr>
        <w:ind w:left="1907" w:hanging="180"/>
      </w:pPr>
    </w:lvl>
    <w:lvl w:ilvl="3" w:tentative="0">
      <w:start w:val="1"/>
      <w:numFmt w:val="decimal"/>
      <w:lvlText w:val="%4."/>
      <w:lvlJc w:val="left"/>
      <w:pPr>
        <w:ind w:left="2627" w:hanging="360"/>
      </w:pPr>
    </w:lvl>
    <w:lvl w:ilvl="4" w:tentative="0">
      <w:start w:val="1"/>
      <w:numFmt w:val="lowerLetter"/>
      <w:lvlText w:val="%5."/>
      <w:lvlJc w:val="left"/>
      <w:pPr>
        <w:ind w:left="3347" w:hanging="360"/>
      </w:pPr>
    </w:lvl>
    <w:lvl w:ilvl="5" w:tentative="0">
      <w:start w:val="1"/>
      <w:numFmt w:val="lowerRoman"/>
      <w:lvlText w:val="%6."/>
      <w:lvlJc w:val="right"/>
      <w:pPr>
        <w:ind w:left="4067" w:hanging="180"/>
      </w:pPr>
    </w:lvl>
    <w:lvl w:ilvl="6" w:tentative="0">
      <w:start w:val="1"/>
      <w:numFmt w:val="decimal"/>
      <w:lvlText w:val="%7."/>
      <w:lvlJc w:val="left"/>
      <w:pPr>
        <w:ind w:left="4787" w:hanging="360"/>
      </w:pPr>
    </w:lvl>
    <w:lvl w:ilvl="7" w:tentative="0">
      <w:start w:val="1"/>
      <w:numFmt w:val="lowerLetter"/>
      <w:lvlText w:val="%8."/>
      <w:lvlJc w:val="left"/>
      <w:pPr>
        <w:ind w:left="5507" w:hanging="360"/>
      </w:pPr>
    </w:lvl>
    <w:lvl w:ilvl="8" w:tentative="0">
      <w:start w:val="1"/>
      <w:numFmt w:val="lowerRoman"/>
      <w:lvlText w:val="%9."/>
      <w:lvlJc w:val="right"/>
      <w:pPr>
        <w:ind w:left="6227" w:hanging="180"/>
      </w:pPr>
    </w:lvl>
  </w:abstractNum>
  <w:abstractNum w:abstractNumId="45">
    <w:nsid w:val="54354CB6"/>
    <w:multiLevelType w:val="multilevel"/>
    <w:tmpl w:val="54354CB6"/>
    <w:lvl w:ilvl="0" w:tentative="0">
      <w:start w:val="0"/>
      <w:numFmt w:val="bullet"/>
      <w:pStyle w:val="58"/>
      <w:lvlText w:val="-"/>
      <w:lvlJc w:val="left"/>
      <w:pPr>
        <w:ind w:left="1080" w:hanging="360"/>
      </w:pPr>
      <w:rPr>
        <w:rFonts w:hint="default" w:ascii="Calibri" w:hAnsi="Calibri" w:eastAsia="Times New Roman" w:cs="Calibr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6">
    <w:nsid w:val="54D6668D"/>
    <w:multiLevelType w:val="multilevel"/>
    <w:tmpl w:val="54D6668D"/>
    <w:lvl w:ilvl="0" w:tentative="0">
      <w:start w:val="1"/>
      <w:numFmt w:val="decimal"/>
      <w:pStyle w:val="64"/>
      <w:lvlText w:val="PIECE N° %1 : "/>
      <w:lvlJc w:val="left"/>
      <w:pPr>
        <w:tabs>
          <w:tab w:val="left" w:pos="0"/>
        </w:tabs>
        <w:ind w:left="0" w:firstLine="0"/>
      </w:pPr>
      <w:rPr>
        <w:rFonts w:hint="default" w:ascii="Calibri" w:hAnsi="Calibri"/>
        <w:b/>
        <w:i w:val="0"/>
        <w:caps/>
        <w:strike w:val="0"/>
        <w:dstrike w:val="0"/>
        <w:vanish w:val="0"/>
        <w:sz w:val="40"/>
        <w:vertAlign w:val="baseline"/>
      </w:rPr>
    </w:lvl>
    <w:lvl w:ilvl="1" w:tentative="0">
      <w:start w:val="1"/>
      <w:numFmt w:val="none"/>
      <w:pStyle w:val="65"/>
      <w:lvlText w:val=""/>
      <w:lvlJc w:val="left"/>
      <w:pPr>
        <w:tabs>
          <w:tab w:val="left" w:pos="1985"/>
        </w:tabs>
        <w:ind w:left="0" w:firstLine="0"/>
      </w:pPr>
      <w:rPr>
        <w:rFonts w:hint="default" w:cs="Times New Roman"/>
        <w:bCs w:val="0"/>
        <w:i w:val="0"/>
        <w:iCs w:val="0"/>
        <w:smallCaps w:val="0"/>
        <w:strike w:val="0"/>
        <w:dstrike w:val="0"/>
        <w:vanish w:val="0"/>
        <w:spacing w:val="0"/>
        <w:kern w:val="0"/>
        <w:position w:val="0"/>
        <w:u w:val="none"/>
        <w:vertAlign w:val="baseline"/>
      </w:rPr>
    </w:lvl>
    <w:lvl w:ilvl="2" w:tentative="0">
      <w:start w:val="1"/>
      <w:numFmt w:val="decimal"/>
      <w:lvlRestart w:val="1"/>
      <w:lvlText w:val="Partie %3 : "/>
      <w:lvlJc w:val="left"/>
      <w:pPr>
        <w:tabs>
          <w:tab w:val="left" w:pos="1701"/>
        </w:tabs>
        <w:ind w:left="0" w:firstLine="0"/>
      </w:pPr>
      <w:rPr>
        <w:rFonts w:hint="default" w:ascii="Calibri" w:hAnsi="Calibri"/>
        <w:caps/>
        <w:strike w:val="0"/>
        <w:dstrike w:val="0"/>
        <w:vanish w:val="0"/>
        <w:sz w:val="28"/>
        <w:vertAlign w:val="baseline"/>
      </w:rPr>
    </w:lvl>
    <w:lvl w:ilvl="3" w:tentative="0">
      <w:start w:val="1"/>
      <w:numFmt w:val="decimal"/>
      <w:pStyle w:val="67"/>
      <w:lvlText w:val="CHAPITRE %4 : "/>
      <w:lvlJc w:val="left"/>
      <w:pPr>
        <w:tabs>
          <w:tab w:val="left" w:pos="1701"/>
        </w:tabs>
        <w:ind w:left="0" w:firstLine="0"/>
      </w:pPr>
      <w:rPr>
        <w:rFonts w:hint="default" w:ascii="Calibri" w:hAnsi="Calibri"/>
        <w:b/>
        <w:i w:val="0"/>
        <w:caps/>
        <w:strike w:val="0"/>
        <w:dstrike w:val="0"/>
        <w:vanish w:val="0"/>
        <w:sz w:val="28"/>
        <w:szCs w:val="28"/>
        <w:vertAlign w:val="baseline"/>
      </w:rPr>
    </w:lvl>
    <w:lvl w:ilvl="4" w:tentative="0">
      <w:start w:val="1"/>
      <w:numFmt w:val="decimal"/>
      <w:lvlRestart w:val="0"/>
      <w:pStyle w:val="68"/>
      <w:lvlText w:val="Article %5:"/>
      <w:lvlJc w:val="left"/>
      <w:pPr>
        <w:tabs>
          <w:tab w:val="left" w:pos="1701"/>
        </w:tabs>
        <w:ind w:left="0" w:firstLine="0"/>
      </w:pPr>
      <w:rPr>
        <w:rFonts w:hint="default"/>
        <w:b/>
        <w:i/>
        <w:strike w:val="0"/>
        <w:dstrike w:val="0"/>
        <w:vanish w:val="0"/>
        <w:u w:val="single"/>
        <w:vertAlign w:val="baseline"/>
      </w:rPr>
    </w:lvl>
    <w:lvl w:ilvl="5" w:tentative="0">
      <w:start w:val="1"/>
      <w:numFmt w:val="decimal"/>
      <w:pStyle w:val="66"/>
      <w:lvlText w:val="%6. "/>
      <w:lvlJc w:val="left"/>
      <w:pPr>
        <w:tabs>
          <w:tab w:val="left" w:pos="567"/>
        </w:tabs>
        <w:ind w:left="0" w:firstLine="0"/>
      </w:pPr>
      <w:rPr>
        <w:rFonts w:hint="default" w:ascii="Calibri" w:hAnsi="Calibri"/>
        <w:b/>
        <w:i w:val="0"/>
        <w:caps/>
        <w:strike w:val="0"/>
        <w:dstrike w:val="0"/>
        <w:vanish w:val="0"/>
        <w:sz w:val="24"/>
        <w:vertAlign w:val="baseline"/>
      </w:rPr>
    </w:lvl>
    <w:lvl w:ilvl="6" w:tentative="0">
      <w:start w:val="1"/>
      <w:numFmt w:val="decimal"/>
      <w:lvlRestart w:val="5"/>
      <w:pStyle w:val="69"/>
      <w:lvlText w:val="%5.%7. "/>
      <w:lvlJc w:val="left"/>
      <w:pPr>
        <w:tabs>
          <w:tab w:val="left" w:pos="567"/>
        </w:tabs>
        <w:ind w:left="0" w:firstLine="0"/>
      </w:pPr>
      <w:rPr>
        <w:rFonts w:hint="default" w:ascii="Calibri" w:hAnsi="Calibri"/>
        <w:b/>
        <w:i w:val="0"/>
        <w:caps/>
        <w:strike w:val="0"/>
        <w:dstrike w:val="0"/>
        <w:vanish w:val="0"/>
        <w:sz w:val="24"/>
        <w:vertAlign w:val="baseline"/>
      </w:rPr>
    </w:lvl>
    <w:lvl w:ilvl="7" w:tentative="0">
      <w:start w:val="1"/>
      <w:numFmt w:val="upperLetter"/>
      <w:pStyle w:val="71"/>
      <w:lvlText w:val="%8)"/>
      <w:lvlJc w:val="left"/>
      <w:pPr>
        <w:tabs>
          <w:tab w:val="left" w:pos="567"/>
        </w:tabs>
        <w:ind w:left="0" w:firstLine="0"/>
      </w:pPr>
      <w:rPr>
        <w:rFonts w:hint="default"/>
        <w:b/>
        <w:i/>
        <w:caps w:val="0"/>
        <w:strike w:val="0"/>
        <w:dstrike w:val="0"/>
        <w:vanish w:val="0"/>
        <w:sz w:val="24"/>
        <w:vertAlign w:val="baseline"/>
      </w:rPr>
    </w:lvl>
    <w:lvl w:ilvl="8" w:tentative="0">
      <w:start w:val="1"/>
      <w:numFmt w:val="lowerRoman"/>
      <w:pStyle w:val="72"/>
      <w:lvlText w:val="%9)"/>
      <w:lvlJc w:val="left"/>
      <w:pPr>
        <w:tabs>
          <w:tab w:val="left" w:pos="567"/>
        </w:tabs>
        <w:ind w:left="567" w:hanging="283"/>
      </w:pPr>
      <w:rPr>
        <w:rFonts w:hint="default"/>
      </w:rPr>
    </w:lvl>
  </w:abstractNum>
  <w:abstractNum w:abstractNumId="47">
    <w:nsid w:val="5507287F"/>
    <w:multiLevelType w:val="multilevel"/>
    <w:tmpl w:val="5507287F"/>
    <w:lvl w:ilvl="0" w:tentative="0">
      <w:start w:val="1"/>
      <w:numFmt w:val="decimal"/>
      <w:pStyle w:val="47"/>
      <w:lvlText w:val="Pièce n°%1 :"/>
      <w:lvlJc w:val="left"/>
      <w:pPr>
        <w:ind w:left="3054" w:hanging="360"/>
      </w:pPr>
    </w:lvl>
    <w:lvl w:ilvl="1" w:tentative="0">
      <w:start w:val="1"/>
      <w:numFmt w:val="lowerLetter"/>
      <w:lvlText w:val="%2."/>
      <w:lvlJc w:val="left"/>
      <w:pPr>
        <w:ind w:left="3774" w:hanging="360"/>
      </w:pPr>
    </w:lvl>
    <w:lvl w:ilvl="2" w:tentative="0">
      <w:start w:val="1"/>
      <w:numFmt w:val="lowerRoman"/>
      <w:lvlText w:val="%3."/>
      <w:lvlJc w:val="right"/>
      <w:pPr>
        <w:ind w:left="4494" w:hanging="180"/>
      </w:pPr>
    </w:lvl>
    <w:lvl w:ilvl="3" w:tentative="0">
      <w:start w:val="1"/>
      <w:numFmt w:val="decimal"/>
      <w:lvlText w:val="%4."/>
      <w:lvlJc w:val="left"/>
      <w:pPr>
        <w:ind w:left="5214" w:hanging="360"/>
      </w:pPr>
    </w:lvl>
    <w:lvl w:ilvl="4" w:tentative="0">
      <w:start w:val="1"/>
      <w:numFmt w:val="lowerLetter"/>
      <w:lvlText w:val="%5."/>
      <w:lvlJc w:val="left"/>
      <w:pPr>
        <w:ind w:left="5934" w:hanging="360"/>
      </w:pPr>
    </w:lvl>
    <w:lvl w:ilvl="5" w:tentative="0">
      <w:start w:val="1"/>
      <w:numFmt w:val="lowerRoman"/>
      <w:lvlText w:val="%6."/>
      <w:lvlJc w:val="right"/>
      <w:pPr>
        <w:ind w:left="6654" w:hanging="180"/>
      </w:pPr>
    </w:lvl>
    <w:lvl w:ilvl="6" w:tentative="0">
      <w:start w:val="1"/>
      <w:numFmt w:val="decimal"/>
      <w:lvlText w:val="%7."/>
      <w:lvlJc w:val="left"/>
      <w:pPr>
        <w:ind w:left="7374" w:hanging="360"/>
      </w:pPr>
    </w:lvl>
    <w:lvl w:ilvl="7" w:tentative="0">
      <w:start w:val="1"/>
      <w:numFmt w:val="lowerLetter"/>
      <w:lvlText w:val="%8."/>
      <w:lvlJc w:val="left"/>
      <w:pPr>
        <w:ind w:left="8094" w:hanging="360"/>
      </w:pPr>
    </w:lvl>
    <w:lvl w:ilvl="8" w:tentative="0">
      <w:start w:val="1"/>
      <w:numFmt w:val="lowerRoman"/>
      <w:lvlText w:val="%9."/>
      <w:lvlJc w:val="right"/>
      <w:pPr>
        <w:ind w:left="8814" w:hanging="180"/>
      </w:pPr>
    </w:lvl>
  </w:abstractNum>
  <w:abstractNum w:abstractNumId="48">
    <w:nsid w:val="58451B52"/>
    <w:multiLevelType w:val="multilevel"/>
    <w:tmpl w:val="58451B52"/>
    <w:lvl w:ilvl="0" w:tentative="0">
      <w:start w:val="23"/>
      <w:numFmt w:val="decimal"/>
      <w:lvlText w:val="%1."/>
      <w:lvlJc w:val="left"/>
      <w:pPr>
        <w:ind w:left="480" w:hanging="480"/>
      </w:pPr>
    </w:lvl>
    <w:lvl w:ilvl="1" w:tentative="0">
      <w:start w:val="2"/>
      <w:numFmt w:val="decimal"/>
      <w:lvlText w:val="%1.%2."/>
      <w:lvlJc w:val="left"/>
      <w:pPr>
        <w:ind w:left="950" w:hanging="720"/>
      </w:pPr>
    </w:lvl>
    <w:lvl w:ilvl="2" w:tentative="0">
      <w:start w:val="1"/>
      <w:numFmt w:val="decimal"/>
      <w:lvlText w:val="%1.%2.%3."/>
      <w:lvlJc w:val="left"/>
      <w:pPr>
        <w:ind w:left="1180" w:hanging="720"/>
      </w:pPr>
    </w:lvl>
    <w:lvl w:ilvl="3" w:tentative="0">
      <w:start w:val="1"/>
      <w:numFmt w:val="decimal"/>
      <w:lvlText w:val="%1.%2.%3.%4."/>
      <w:lvlJc w:val="left"/>
      <w:pPr>
        <w:ind w:left="1770" w:hanging="1080"/>
      </w:pPr>
    </w:lvl>
    <w:lvl w:ilvl="4" w:tentative="0">
      <w:start w:val="1"/>
      <w:numFmt w:val="decimal"/>
      <w:lvlText w:val="%1.%2.%3.%4.%5."/>
      <w:lvlJc w:val="left"/>
      <w:pPr>
        <w:ind w:left="2000" w:hanging="1080"/>
      </w:pPr>
    </w:lvl>
    <w:lvl w:ilvl="5" w:tentative="0">
      <w:start w:val="1"/>
      <w:numFmt w:val="decimal"/>
      <w:lvlText w:val="%1.%2.%3.%4.%5.%6."/>
      <w:lvlJc w:val="left"/>
      <w:pPr>
        <w:ind w:left="2590" w:hanging="1440"/>
      </w:pPr>
    </w:lvl>
    <w:lvl w:ilvl="6" w:tentative="0">
      <w:start w:val="1"/>
      <w:numFmt w:val="decimal"/>
      <w:lvlText w:val="%1.%2.%3.%4.%5.%6.%7."/>
      <w:lvlJc w:val="left"/>
      <w:pPr>
        <w:ind w:left="2820" w:hanging="1440"/>
      </w:pPr>
    </w:lvl>
    <w:lvl w:ilvl="7" w:tentative="0">
      <w:start w:val="1"/>
      <w:numFmt w:val="decimal"/>
      <w:lvlText w:val="%1.%2.%3.%4.%5.%6.%7.%8."/>
      <w:lvlJc w:val="left"/>
      <w:pPr>
        <w:ind w:left="3410" w:hanging="1800"/>
      </w:pPr>
    </w:lvl>
    <w:lvl w:ilvl="8" w:tentative="0">
      <w:start w:val="1"/>
      <w:numFmt w:val="decimal"/>
      <w:lvlText w:val="%1.%2.%3.%4.%5.%6.%7.%8.%9."/>
      <w:lvlJc w:val="left"/>
      <w:pPr>
        <w:ind w:left="3640" w:hanging="1800"/>
      </w:pPr>
    </w:lvl>
  </w:abstractNum>
  <w:abstractNum w:abstractNumId="49">
    <w:nsid w:val="5E0F3B21"/>
    <w:multiLevelType w:val="multilevel"/>
    <w:tmpl w:val="5E0F3B21"/>
    <w:lvl w:ilvl="0" w:tentative="0">
      <w:start w:val="1"/>
      <w:numFmt w:val="upp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FD960EE"/>
    <w:multiLevelType w:val="multilevel"/>
    <w:tmpl w:val="5FD960E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61332F1E"/>
    <w:multiLevelType w:val="multilevel"/>
    <w:tmpl w:val="61332F1E"/>
    <w:lvl w:ilvl="0" w:tentative="0">
      <w:start w:val="0"/>
      <w:numFmt w:val="bullet"/>
      <w:lvlText w:val="-"/>
      <w:lvlJc w:val="left"/>
      <w:pPr>
        <w:tabs>
          <w:tab w:val="left" w:pos="720"/>
        </w:tabs>
        <w:ind w:left="720" w:hanging="360"/>
      </w:pPr>
      <w:rPr>
        <w:rFonts w:hint="default" w:ascii="Calibri" w:hAnsi="Calibri" w:eastAsia="Times New Roman" w:cs="Calibri"/>
      </w:rPr>
    </w:lvl>
    <w:lvl w:ilvl="1" w:tentative="0">
      <w:start w:val="1"/>
      <w:numFmt w:val="decimal"/>
      <w:lvlText w:val="%1.%2."/>
      <w:lvlJc w:val="left"/>
      <w:pPr>
        <w:tabs>
          <w:tab w:val="left" w:pos="858"/>
        </w:tabs>
        <w:ind w:left="858" w:hanging="432"/>
      </w:pPr>
      <w:rPr>
        <w:rFonts w:hint="default"/>
      </w:rPr>
    </w:lvl>
    <w:lvl w:ilvl="2" w:tentative="0">
      <w:start w:val="1"/>
      <w:numFmt w:val="decimal"/>
      <w:lvlText w:val="%1.%2.%3."/>
      <w:lvlJc w:val="left"/>
      <w:pPr>
        <w:tabs>
          <w:tab w:val="left" w:pos="1797"/>
        </w:tabs>
        <w:ind w:left="1581" w:hanging="504"/>
      </w:pPr>
      <w:rPr>
        <w:rFonts w:hint="default"/>
      </w:rPr>
    </w:lvl>
    <w:lvl w:ilvl="3" w:tentative="0">
      <w:start w:val="1"/>
      <w:numFmt w:val="decimal"/>
      <w:lvlText w:val="%1.%2.%3.%4."/>
      <w:lvlJc w:val="left"/>
      <w:pPr>
        <w:tabs>
          <w:tab w:val="left" w:pos="2157"/>
        </w:tabs>
        <w:ind w:left="2085" w:hanging="648"/>
      </w:pPr>
      <w:rPr>
        <w:rFonts w:hint="default"/>
        <w:sz w:val="20"/>
        <w:szCs w:val="20"/>
      </w:rPr>
    </w:lvl>
    <w:lvl w:ilvl="4" w:tentative="0">
      <w:start w:val="1"/>
      <w:numFmt w:val="decimal"/>
      <w:lvlText w:val="%1.%2.%3.%4.%5."/>
      <w:lvlJc w:val="left"/>
      <w:pPr>
        <w:tabs>
          <w:tab w:val="left" w:pos="2877"/>
        </w:tabs>
        <w:ind w:left="2589" w:hanging="792"/>
      </w:pPr>
      <w:rPr>
        <w:rFonts w:hint="default"/>
      </w:rPr>
    </w:lvl>
    <w:lvl w:ilvl="5" w:tentative="0">
      <w:start w:val="1"/>
      <w:numFmt w:val="decimal"/>
      <w:lvlText w:val="%1.%2.%3.%4.%5.%6."/>
      <w:lvlJc w:val="left"/>
      <w:pPr>
        <w:tabs>
          <w:tab w:val="left" w:pos="3237"/>
        </w:tabs>
        <w:ind w:left="3093" w:hanging="936"/>
      </w:pPr>
      <w:rPr>
        <w:rFonts w:hint="default"/>
      </w:rPr>
    </w:lvl>
    <w:lvl w:ilvl="6" w:tentative="0">
      <w:start w:val="1"/>
      <w:numFmt w:val="decimal"/>
      <w:lvlText w:val="%1.%2.%3.%4.%5.%6.%7."/>
      <w:lvlJc w:val="left"/>
      <w:pPr>
        <w:tabs>
          <w:tab w:val="left" w:pos="3957"/>
        </w:tabs>
        <w:ind w:left="3597" w:hanging="1080"/>
      </w:pPr>
      <w:rPr>
        <w:rFonts w:hint="default"/>
      </w:rPr>
    </w:lvl>
    <w:lvl w:ilvl="7" w:tentative="0">
      <w:start w:val="1"/>
      <w:numFmt w:val="decimal"/>
      <w:lvlText w:val="%1.%2.%3.%4.%5.%6.%7.%8."/>
      <w:lvlJc w:val="left"/>
      <w:pPr>
        <w:tabs>
          <w:tab w:val="left" w:pos="4317"/>
        </w:tabs>
        <w:ind w:left="4101" w:hanging="1224"/>
      </w:pPr>
      <w:rPr>
        <w:rFonts w:hint="default"/>
      </w:rPr>
    </w:lvl>
    <w:lvl w:ilvl="8" w:tentative="0">
      <w:start w:val="1"/>
      <w:numFmt w:val="decimal"/>
      <w:lvlText w:val="%1.%2.%3.%4.%5.%6.%7.%8.%9."/>
      <w:lvlJc w:val="left"/>
      <w:pPr>
        <w:tabs>
          <w:tab w:val="left" w:pos="5037"/>
        </w:tabs>
        <w:ind w:left="4677" w:hanging="1440"/>
      </w:pPr>
      <w:rPr>
        <w:rFonts w:hint="default"/>
      </w:rPr>
    </w:lvl>
  </w:abstractNum>
  <w:abstractNum w:abstractNumId="52">
    <w:nsid w:val="66D82FC9"/>
    <w:multiLevelType w:val="multilevel"/>
    <w:tmpl w:val="66D82FC9"/>
    <w:lvl w:ilvl="0" w:tentative="0">
      <w:start w:val="981"/>
      <w:numFmt w:val="bullet"/>
      <w:lvlText w:val="-"/>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3">
    <w:nsid w:val="67EC11E3"/>
    <w:multiLevelType w:val="multilevel"/>
    <w:tmpl w:val="67EC11E3"/>
    <w:lvl w:ilvl="0" w:tentative="0">
      <w:start w:val="1"/>
      <w:numFmt w:val="decimal"/>
      <w:lvlText w:val="%1."/>
      <w:lvlJc w:val="left"/>
      <w:pPr>
        <w:ind w:left="360" w:hanging="360"/>
      </w:pPr>
    </w:lvl>
    <w:lvl w:ilvl="1" w:tentative="0">
      <w:start w:val="1"/>
      <w:numFmt w:val="decimal"/>
      <w:lvlText w:val="%1.%2."/>
      <w:lvlJc w:val="left"/>
      <w:pPr>
        <w:ind w:left="834" w:hanging="720"/>
      </w:pPr>
    </w:lvl>
    <w:lvl w:ilvl="2" w:tentative="0">
      <w:start w:val="1"/>
      <w:numFmt w:val="decimal"/>
      <w:lvlText w:val="%1.%2.%3."/>
      <w:lvlJc w:val="left"/>
      <w:pPr>
        <w:ind w:left="948" w:hanging="720"/>
      </w:pPr>
    </w:lvl>
    <w:lvl w:ilvl="3" w:tentative="0">
      <w:start w:val="1"/>
      <w:numFmt w:val="decimal"/>
      <w:lvlText w:val="%1.%2.%3.%4."/>
      <w:lvlJc w:val="left"/>
      <w:pPr>
        <w:ind w:left="1422" w:hanging="1080"/>
      </w:pPr>
    </w:lvl>
    <w:lvl w:ilvl="4" w:tentative="0">
      <w:start w:val="1"/>
      <w:numFmt w:val="decimal"/>
      <w:lvlText w:val="%1.%2.%3.%4.%5."/>
      <w:lvlJc w:val="left"/>
      <w:pPr>
        <w:ind w:left="1536" w:hanging="1080"/>
      </w:pPr>
    </w:lvl>
    <w:lvl w:ilvl="5" w:tentative="0">
      <w:start w:val="1"/>
      <w:numFmt w:val="decimal"/>
      <w:lvlText w:val="%1.%2.%3.%4.%5.%6."/>
      <w:lvlJc w:val="left"/>
      <w:pPr>
        <w:ind w:left="2010" w:hanging="1440"/>
      </w:pPr>
    </w:lvl>
    <w:lvl w:ilvl="6" w:tentative="0">
      <w:start w:val="1"/>
      <w:numFmt w:val="decimal"/>
      <w:lvlText w:val="%1.%2.%3.%4.%5.%6.%7."/>
      <w:lvlJc w:val="left"/>
      <w:pPr>
        <w:ind w:left="2124" w:hanging="1440"/>
      </w:pPr>
    </w:lvl>
    <w:lvl w:ilvl="7" w:tentative="0">
      <w:start w:val="1"/>
      <w:numFmt w:val="decimal"/>
      <w:lvlText w:val="%1.%2.%3.%4.%5.%6.%7.%8."/>
      <w:lvlJc w:val="left"/>
      <w:pPr>
        <w:ind w:left="2598" w:hanging="1800"/>
      </w:pPr>
    </w:lvl>
    <w:lvl w:ilvl="8" w:tentative="0">
      <w:start w:val="1"/>
      <w:numFmt w:val="decimal"/>
      <w:lvlText w:val="%1.%2.%3.%4.%5.%6.%7.%8.%9."/>
      <w:lvlJc w:val="left"/>
      <w:pPr>
        <w:ind w:left="2712" w:hanging="1800"/>
      </w:pPr>
    </w:lvl>
  </w:abstractNum>
  <w:abstractNum w:abstractNumId="54">
    <w:nsid w:val="67FE476A"/>
    <w:multiLevelType w:val="multilevel"/>
    <w:tmpl w:val="67FE476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6C6D5C63"/>
    <w:multiLevelType w:val="multilevel"/>
    <w:tmpl w:val="6C6D5C63"/>
    <w:lvl w:ilvl="0" w:tentative="0">
      <w:start w:val="1"/>
      <w:numFmt w:val="upp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6E917AC7"/>
    <w:multiLevelType w:val="multilevel"/>
    <w:tmpl w:val="6E917AC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4AC351C"/>
    <w:multiLevelType w:val="multilevel"/>
    <w:tmpl w:val="74AC351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8">
    <w:nsid w:val="753126D2"/>
    <w:multiLevelType w:val="multilevel"/>
    <w:tmpl w:val="753126D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8D853E4"/>
    <w:multiLevelType w:val="multilevel"/>
    <w:tmpl w:val="78D853E4"/>
    <w:lvl w:ilvl="0" w:tentative="0">
      <w:start w:val="1"/>
      <w:numFmt w:val="bullet"/>
      <w:lvlText w:val="-"/>
      <w:lvlJc w:val="left"/>
      <w:pPr>
        <w:tabs>
          <w:tab w:val="left" w:pos="1068"/>
        </w:tabs>
        <w:ind w:left="1068"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796F5D87"/>
    <w:multiLevelType w:val="multilevel"/>
    <w:tmpl w:val="796F5D87"/>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1">
    <w:nsid w:val="7A2B299F"/>
    <w:multiLevelType w:val="multilevel"/>
    <w:tmpl w:val="7A2B299F"/>
    <w:lvl w:ilvl="0" w:tentative="0">
      <w:start w:val="1"/>
      <w:numFmt w:val="bullet"/>
      <w:lvlText w:val="-"/>
      <w:lvlJc w:val="left"/>
      <w:pPr>
        <w:ind w:left="1425" w:hanging="360"/>
      </w:pPr>
      <w:rPr>
        <w:rFonts w:hint="default" w:ascii="Times New Roman" w:hAnsi="Times New Roman" w:eastAsia="Times New Roman" w:cs="Times New Roman"/>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62">
    <w:nsid w:val="7A93312F"/>
    <w:multiLevelType w:val="multilevel"/>
    <w:tmpl w:val="7A93312F"/>
    <w:lvl w:ilvl="0" w:tentative="0">
      <w:start w:val="1"/>
      <w:numFmt w:val="decimal"/>
      <w:lvlText w:val="LOT %1 :"/>
      <w:lvlJc w:val="left"/>
      <w:pPr>
        <w:tabs>
          <w:tab w:val="left" w:pos="510"/>
        </w:tabs>
        <w:ind w:left="1361" w:hanging="1361"/>
      </w:pPr>
      <w:rPr>
        <w:rFonts w:hint="default" w:ascii="Arial" w:hAnsi="Arial"/>
        <w:b/>
        <w:i w:val="0"/>
        <w:sz w:val="32"/>
        <w:szCs w:val="32"/>
        <w:u w:val="none"/>
      </w:rPr>
    </w:lvl>
    <w:lvl w:ilvl="1" w:tentative="0">
      <w:start w:val="1"/>
      <w:numFmt w:val="decimal"/>
      <w:lvlRestart w:val="0"/>
      <w:lvlText w:val="%1.%2."/>
      <w:lvlJc w:val="left"/>
      <w:pPr>
        <w:tabs>
          <w:tab w:val="left" w:pos="0"/>
        </w:tabs>
        <w:ind w:left="0" w:firstLine="0"/>
      </w:pPr>
      <w:rPr>
        <w:rFonts w:hint="default" w:ascii="Arial" w:hAnsi="Arial"/>
        <w:b/>
        <w:i w:val="0"/>
        <w:color w:val="auto"/>
        <w:sz w:val="28"/>
        <w:szCs w:val="28"/>
      </w:rPr>
    </w:lvl>
    <w:lvl w:ilvl="2" w:tentative="0">
      <w:start w:val="1"/>
      <w:numFmt w:val="decimal"/>
      <w:pStyle w:val="152"/>
      <w:lvlText w:val="%3."/>
      <w:lvlJc w:val="left"/>
      <w:pPr>
        <w:tabs>
          <w:tab w:val="left" w:pos="720"/>
        </w:tabs>
        <w:ind w:left="720" w:hanging="720"/>
      </w:pPr>
      <w:rPr>
        <w:rFonts w:ascii="Times New Roman" w:hAnsi="Times New Roman" w:eastAsia="Times New Roman" w:cs="Times New Roman"/>
        <w:b/>
        <w:i/>
        <w:sz w:val="24"/>
        <w:szCs w:val="24"/>
      </w:rPr>
    </w:lvl>
    <w:lvl w:ilvl="3" w:tentative="0">
      <w:start w:val="1"/>
      <w:numFmt w:val="none"/>
      <w:lvlRestart w:val="0"/>
      <w:lvlText w:val=""/>
      <w:lvlJc w:val="left"/>
      <w:pPr>
        <w:tabs>
          <w:tab w:val="left" w:pos="720"/>
        </w:tabs>
        <w:ind w:left="720" w:hanging="720"/>
      </w:pPr>
      <w:rPr>
        <w:rFonts w:hint="default" w:ascii="Arial" w:hAnsi="Arial"/>
        <w:b w:val="0"/>
        <w:i w:val="0"/>
        <w:sz w:val="20"/>
        <w:szCs w:val="20"/>
      </w:rPr>
    </w:lvl>
    <w:lvl w:ilvl="4" w:tentative="0">
      <w:start w:val="1"/>
      <w:numFmt w:val="none"/>
      <w:lvlText w:val=""/>
      <w:lvlJc w:val="left"/>
      <w:pPr>
        <w:tabs>
          <w:tab w:val="left" w:pos="1080"/>
        </w:tabs>
        <w:ind w:left="1080" w:hanging="1080"/>
      </w:pPr>
      <w:rPr>
        <w:rFonts w:hint="default"/>
      </w:rPr>
    </w:lvl>
    <w:lvl w:ilvl="5" w:tentative="0">
      <w:start w:val="1"/>
      <w:numFmt w:val="none"/>
      <w:lvlText w:val=""/>
      <w:lvlJc w:val="left"/>
      <w:pPr>
        <w:tabs>
          <w:tab w:val="left" w:pos="1080"/>
        </w:tabs>
        <w:ind w:left="1080" w:hanging="1080"/>
      </w:pPr>
      <w:rPr>
        <w:rFonts w:hint="default"/>
      </w:rPr>
    </w:lvl>
    <w:lvl w:ilvl="6" w:tentative="0">
      <w:start w:val="1"/>
      <w:numFmt w:val="none"/>
      <w:lvlText w:val=""/>
      <w:lvlJc w:val="left"/>
      <w:pPr>
        <w:tabs>
          <w:tab w:val="left" w:pos="1440"/>
        </w:tabs>
        <w:ind w:left="1440" w:hanging="1440"/>
      </w:pPr>
      <w:rPr>
        <w:rFonts w:hint="default"/>
      </w:rPr>
    </w:lvl>
    <w:lvl w:ilvl="7" w:tentative="0">
      <w:start w:val="1"/>
      <w:numFmt w:val="none"/>
      <w:lvlText w:val=""/>
      <w:lvlJc w:val="left"/>
      <w:pPr>
        <w:tabs>
          <w:tab w:val="left" w:pos="1440"/>
        </w:tabs>
        <w:ind w:left="1440" w:hanging="1440"/>
      </w:pPr>
      <w:rPr>
        <w:rFonts w:hint="default"/>
      </w:rPr>
    </w:lvl>
    <w:lvl w:ilvl="8" w:tentative="0">
      <w:start w:val="1"/>
      <w:numFmt w:val="none"/>
      <w:lvlText w:val=""/>
      <w:lvlJc w:val="left"/>
      <w:pPr>
        <w:tabs>
          <w:tab w:val="left" w:pos="1800"/>
        </w:tabs>
        <w:ind w:left="1800" w:hanging="1800"/>
      </w:pPr>
      <w:rPr>
        <w:rFonts w:hint="default"/>
      </w:rPr>
    </w:lvl>
  </w:abstractNum>
  <w:abstractNum w:abstractNumId="63">
    <w:nsid w:val="7B8B455A"/>
    <w:multiLevelType w:val="multilevel"/>
    <w:tmpl w:val="7B8B455A"/>
    <w:lvl w:ilvl="0" w:tentative="0">
      <w:start w:val="1"/>
      <w:numFmt w:val="bullet"/>
      <w:lvlText w:val="-"/>
      <w:lvlJc w:val="left"/>
      <w:pPr>
        <w:ind w:left="1425" w:hanging="360"/>
      </w:pPr>
      <w:rPr>
        <w:rFonts w:hint="default" w:ascii="Times New Roman" w:hAnsi="Times New Roman" w:eastAsia="Times New Roman" w:cs="Times New Roman"/>
      </w:rPr>
    </w:lvl>
    <w:lvl w:ilvl="1" w:tentative="0">
      <w:start w:val="1"/>
      <w:numFmt w:val="bullet"/>
      <w:lvlText w:val="o"/>
      <w:lvlJc w:val="left"/>
      <w:pPr>
        <w:ind w:left="2145" w:hanging="360"/>
      </w:pPr>
      <w:rPr>
        <w:rFonts w:hint="default" w:ascii="Courier New" w:hAnsi="Courier New" w:cs="Courier New"/>
      </w:rPr>
    </w:lvl>
    <w:lvl w:ilvl="2" w:tentative="0">
      <w:start w:val="1"/>
      <w:numFmt w:val="bullet"/>
      <w:lvlText w:val=""/>
      <w:lvlJc w:val="left"/>
      <w:pPr>
        <w:ind w:left="2865" w:hanging="360"/>
      </w:pPr>
      <w:rPr>
        <w:rFonts w:hint="default" w:ascii="Wingdings" w:hAnsi="Wingdings"/>
      </w:rPr>
    </w:lvl>
    <w:lvl w:ilvl="3" w:tentative="0">
      <w:start w:val="1"/>
      <w:numFmt w:val="bullet"/>
      <w:lvlText w:val=""/>
      <w:lvlJc w:val="left"/>
      <w:pPr>
        <w:ind w:left="3585" w:hanging="360"/>
      </w:pPr>
      <w:rPr>
        <w:rFonts w:hint="default" w:ascii="Symbol" w:hAnsi="Symbol"/>
      </w:rPr>
    </w:lvl>
    <w:lvl w:ilvl="4" w:tentative="0">
      <w:start w:val="1"/>
      <w:numFmt w:val="bullet"/>
      <w:lvlText w:val="o"/>
      <w:lvlJc w:val="left"/>
      <w:pPr>
        <w:ind w:left="4305" w:hanging="360"/>
      </w:pPr>
      <w:rPr>
        <w:rFonts w:hint="default" w:ascii="Courier New" w:hAnsi="Courier New" w:cs="Courier New"/>
      </w:rPr>
    </w:lvl>
    <w:lvl w:ilvl="5" w:tentative="0">
      <w:start w:val="1"/>
      <w:numFmt w:val="bullet"/>
      <w:lvlText w:val=""/>
      <w:lvlJc w:val="left"/>
      <w:pPr>
        <w:ind w:left="5025" w:hanging="360"/>
      </w:pPr>
      <w:rPr>
        <w:rFonts w:hint="default" w:ascii="Wingdings" w:hAnsi="Wingdings"/>
      </w:rPr>
    </w:lvl>
    <w:lvl w:ilvl="6" w:tentative="0">
      <w:start w:val="1"/>
      <w:numFmt w:val="bullet"/>
      <w:lvlText w:val=""/>
      <w:lvlJc w:val="left"/>
      <w:pPr>
        <w:ind w:left="5745" w:hanging="360"/>
      </w:pPr>
      <w:rPr>
        <w:rFonts w:hint="default" w:ascii="Symbol" w:hAnsi="Symbol"/>
      </w:rPr>
    </w:lvl>
    <w:lvl w:ilvl="7" w:tentative="0">
      <w:start w:val="1"/>
      <w:numFmt w:val="bullet"/>
      <w:lvlText w:val="o"/>
      <w:lvlJc w:val="left"/>
      <w:pPr>
        <w:ind w:left="6465" w:hanging="360"/>
      </w:pPr>
      <w:rPr>
        <w:rFonts w:hint="default" w:ascii="Courier New" w:hAnsi="Courier New" w:cs="Courier New"/>
      </w:rPr>
    </w:lvl>
    <w:lvl w:ilvl="8" w:tentative="0">
      <w:start w:val="1"/>
      <w:numFmt w:val="bullet"/>
      <w:lvlText w:val=""/>
      <w:lvlJc w:val="left"/>
      <w:pPr>
        <w:ind w:left="7185" w:hanging="360"/>
      </w:pPr>
      <w:rPr>
        <w:rFonts w:hint="default" w:ascii="Wingdings" w:hAnsi="Wingdings"/>
      </w:rPr>
    </w:lvl>
  </w:abstractNum>
  <w:abstractNum w:abstractNumId="64">
    <w:nsid w:val="7F361ADC"/>
    <w:multiLevelType w:val="multilevel"/>
    <w:tmpl w:val="7F361ADC"/>
    <w:lvl w:ilvl="0" w:tentative="0">
      <w:start w:val="7"/>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FE2526B"/>
    <w:multiLevelType w:val="multilevel"/>
    <w:tmpl w:val="7FE2526B"/>
    <w:lvl w:ilvl="0" w:tentative="0">
      <w:start w:val="1"/>
      <w:numFmt w:val="decimal"/>
      <w:lvlText w:val="%1."/>
      <w:lvlJc w:val="left"/>
      <w:pPr>
        <w:ind w:left="474" w:hanging="360"/>
      </w:pPr>
      <w:rPr>
        <w:i/>
        <w:color w:val="000000"/>
      </w:rPr>
    </w:lvl>
    <w:lvl w:ilvl="1" w:tentative="0">
      <w:start w:val="1"/>
      <w:numFmt w:val="lowerLetter"/>
      <w:lvlText w:val="%2."/>
      <w:lvlJc w:val="left"/>
      <w:pPr>
        <w:ind w:left="1194" w:hanging="360"/>
      </w:pPr>
    </w:lvl>
    <w:lvl w:ilvl="2" w:tentative="0">
      <w:start w:val="1"/>
      <w:numFmt w:val="lowerRoman"/>
      <w:lvlText w:val="%3."/>
      <w:lvlJc w:val="right"/>
      <w:pPr>
        <w:ind w:left="1914" w:hanging="180"/>
      </w:pPr>
    </w:lvl>
    <w:lvl w:ilvl="3" w:tentative="0">
      <w:start w:val="1"/>
      <w:numFmt w:val="decimal"/>
      <w:lvlText w:val="%4."/>
      <w:lvlJc w:val="left"/>
      <w:pPr>
        <w:ind w:left="2634" w:hanging="360"/>
      </w:pPr>
    </w:lvl>
    <w:lvl w:ilvl="4" w:tentative="0">
      <w:start w:val="1"/>
      <w:numFmt w:val="lowerLetter"/>
      <w:lvlText w:val="%5."/>
      <w:lvlJc w:val="left"/>
      <w:pPr>
        <w:ind w:left="3354" w:hanging="360"/>
      </w:pPr>
    </w:lvl>
    <w:lvl w:ilvl="5" w:tentative="0">
      <w:start w:val="1"/>
      <w:numFmt w:val="lowerRoman"/>
      <w:lvlText w:val="%6."/>
      <w:lvlJc w:val="right"/>
      <w:pPr>
        <w:ind w:left="4074" w:hanging="180"/>
      </w:pPr>
    </w:lvl>
    <w:lvl w:ilvl="6" w:tentative="0">
      <w:start w:val="1"/>
      <w:numFmt w:val="decimal"/>
      <w:lvlText w:val="%7."/>
      <w:lvlJc w:val="left"/>
      <w:pPr>
        <w:ind w:left="4794" w:hanging="360"/>
      </w:pPr>
    </w:lvl>
    <w:lvl w:ilvl="7" w:tentative="0">
      <w:start w:val="1"/>
      <w:numFmt w:val="lowerLetter"/>
      <w:lvlText w:val="%8."/>
      <w:lvlJc w:val="left"/>
      <w:pPr>
        <w:ind w:left="5514" w:hanging="360"/>
      </w:pPr>
    </w:lvl>
    <w:lvl w:ilvl="8" w:tentative="0">
      <w:start w:val="1"/>
      <w:numFmt w:val="lowerRoman"/>
      <w:lvlText w:val="%9."/>
      <w:lvlJc w:val="right"/>
      <w:pPr>
        <w:ind w:left="6234" w:hanging="180"/>
      </w:pPr>
    </w:lvl>
  </w:abstractNum>
  <w:num w:numId="1">
    <w:abstractNumId w:val="47"/>
  </w:num>
  <w:num w:numId="2">
    <w:abstractNumId w:val="4"/>
  </w:num>
  <w:num w:numId="3">
    <w:abstractNumId w:val="45"/>
  </w:num>
  <w:num w:numId="4">
    <w:abstractNumId w:val="46"/>
  </w:num>
  <w:num w:numId="5">
    <w:abstractNumId w:val="62"/>
  </w:num>
  <w:num w:numId="6">
    <w:abstractNumId w:val="47"/>
    <w:lvlOverride w:ilvl="0">
      <w:lvl w:ilvl="0" w:tentative="1">
        <w:start w:val="1"/>
        <w:numFmt w:val="decimal"/>
        <w:lvlText w:val="Pièce n°%1 :"/>
        <w:lvlJc w:val="left"/>
        <w:pPr>
          <w:ind w:left="785" w:hanging="360"/>
        </w:pPr>
      </w:lvl>
    </w:lvlOverride>
  </w:num>
  <w:num w:numId="7">
    <w:abstractNumId w:val="38"/>
  </w:num>
  <w:num w:numId="8">
    <w:abstractNumId w:val="65"/>
  </w:num>
  <w:num w:numId="9">
    <w:abstractNumId w:val="55"/>
  </w:num>
  <w:num w:numId="10">
    <w:abstractNumId w:val="53"/>
  </w:num>
  <w:num w:numId="11">
    <w:abstractNumId w:val="47"/>
    <w:lvlOverride w:ilvl="0">
      <w:lvl w:ilvl="0" w:tentative="1">
        <w:start w:val="1"/>
        <w:numFmt w:val="decimal"/>
        <w:lvlText w:val="Pièce n°%1 :"/>
        <w:lvlJc w:val="left"/>
        <w:pPr>
          <w:ind w:left="720" w:hanging="360"/>
        </w:pPr>
        <w:rPr>
          <w:b/>
        </w:rPr>
      </w:lvl>
    </w:lvlOverride>
  </w:num>
  <w:num w:numId="12">
    <w:abstractNumId w:val="39"/>
  </w:num>
  <w:num w:numId="13">
    <w:abstractNumId w:val="29"/>
  </w:num>
  <w:num w:numId="14">
    <w:abstractNumId w:val="49"/>
  </w:num>
  <w:num w:numId="15">
    <w:abstractNumId w:val="9"/>
  </w:num>
  <w:num w:numId="16">
    <w:abstractNumId w:val="6"/>
  </w:num>
  <w:num w:numId="1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4"/>
  </w:num>
  <w:num w:numId="26">
    <w:abstractNumId w:val="24"/>
    <w:lvlOverride w:ilvl="0">
      <w:startOverride w:val="1"/>
    </w:lvlOverride>
  </w:num>
  <w:num w:numId="27">
    <w:abstractNumId w:val="6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 w:numId="30">
    <w:abstractNumId w:val="18"/>
  </w:num>
  <w:num w:numId="31">
    <w:abstractNumId w:val="42"/>
  </w:num>
  <w:num w:numId="32">
    <w:abstractNumId w:val="13"/>
  </w:num>
  <w:num w:numId="33">
    <w:abstractNumId w:val="51"/>
  </w:num>
  <w:num w:numId="34">
    <w:abstractNumId w:val="28"/>
  </w:num>
  <w:num w:numId="35">
    <w:abstractNumId w:val="54"/>
  </w:num>
  <w:num w:numId="36">
    <w:abstractNumId w:val="5"/>
  </w:num>
  <w:num w:numId="37">
    <w:abstractNumId w:val="57"/>
  </w:num>
  <w:num w:numId="38">
    <w:abstractNumId w:val="17"/>
  </w:num>
  <w:num w:numId="39">
    <w:abstractNumId w:val="21"/>
  </w:num>
  <w:num w:numId="40">
    <w:abstractNumId w:val="35"/>
  </w:num>
  <w:num w:numId="41">
    <w:abstractNumId w:val="3"/>
  </w:num>
  <w:num w:numId="42">
    <w:abstractNumId w:val="26"/>
  </w:num>
  <w:num w:numId="43">
    <w:abstractNumId w:val="23"/>
  </w:num>
  <w:num w:numId="44">
    <w:abstractNumId w:val="41"/>
  </w:num>
  <w:num w:numId="45">
    <w:abstractNumId w:val="50"/>
  </w:num>
  <w:num w:numId="46">
    <w:abstractNumId w:val="30"/>
  </w:num>
  <w:num w:numId="47">
    <w:abstractNumId w:val="40"/>
  </w:num>
  <w:num w:numId="48">
    <w:abstractNumId w:val="1"/>
  </w:num>
  <w:num w:numId="49">
    <w:abstractNumId w:val="12"/>
  </w:num>
  <w:num w:numId="50">
    <w:abstractNumId w:val="52"/>
  </w:num>
  <w:num w:numId="51">
    <w:abstractNumId w:val="2"/>
  </w:num>
  <w:num w:numId="52">
    <w:abstractNumId w:val="61"/>
  </w:num>
  <w:num w:numId="53">
    <w:abstractNumId w:val="63"/>
  </w:num>
  <w:num w:numId="54">
    <w:abstractNumId w:val="19"/>
  </w:num>
  <w:num w:numId="55">
    <w:abstractNumId w:val="58"/>
  </w:num>
  <w:num w:numId="56">
    <w:abstractNumId w:val="7"/>
  </w:num>
  <w:num w:numId="57">
    <w:abstractNumId w:val="14"/>
  </w:num>
  <w:num w:numId="58">
    <w:abstractNumId w:val="60"/>
  </w:num>
  <w:num w:numId="59">
    <w:abstractNumId w:val="37"/>
  </w:num>
  <w:num w:numId="60">
    <w:abstractNumId w:val="32"/>
  </w:num>
  <w:num w:numId="61">
    <w:abstractNumId w:val="8"/>
  </w:num>
  <w:num w:numId="62">
    <w:abstractNumId w:val="31"/>
  </w:num>
  <w:num w:numId="63">
    <w:abstractNumId w:val="15"/>
  </w:num>
  <w:num w:numId="64">
    <w:abstractNumId w:val="43"/>
  </w:num>
  <w:num w:numId="65">
    <w:abstractNumId w:val="36"/>
  </w:num>
  <w:num w:numId="66">
    <w:abstractNumId w:val="20"/>
  </w:num>
  <w:num w:numId="67">
    <w:abstractNumId w:val="33"/>
  </w:num>
  <w:num w:numId="68">
    <w:abstractNumId w:val="5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lvl w:ilvl="0" w:tentative="1">
        <w:start w:val="0"/>
        <w:numFmt w:val="bullet"/>
        <w:lvlText w:val=""/>
        <w:legacy w:legacy="1" w:legacySpace="0" w:legacyIndent="283"/>
        <w:lvlJc w:val="left"/>
        <w:pPr>
          <w:ind w:left="283" w:hanging="283"/>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8A"/>
    <w:rsid w:val="00025B43"/>
    <w:rsid w:val="0003295B"/>
    <w:rsid w:val="00075E26"/>
    <w:rsid w:val="00076F54"/>
    <w:rsid w:val="00084BEE"/>
    <w:rsid w:val="00094A78"/>
    <w:rsid w:val="000B243A"/>
    <w:rsid w:val="000D1E54"/>
    <w:rsid w:val="000E2E02"/>
    <w:rsid w:val="000F334F"/>
    <w:rsid w:val="001016D1"/>
    <w:rsid w:val="00132674"/>
    <w:rsid w:val="00140822"/>
    <w:rsid w:val="001517CD"/>
    <w:rsid w:val="00182E58"/>
    <w:rsid w:val="00186783"/>
    <w:rsid w:val="0019221D"/>
    <w:rsid w:val="00197AD1"/>
    <w:rsid w:val="001A198B"/>
    <w:rsid w:val="001A73D0"/>
    <w:rsid w:val="001A7B33"/>
    <w:rsid w:val="001D055D"/>
    <w:rsid w:val="001D6AD9"/>
    <w:rsid w:val="00201ADF"/>
    <w:rsid w:val="002054E4"/>
    <w:rsid w:val="0022308A"/>
    <w:rsid w:val="00231472"/>
    <w:rsid w:val="00235188"/>
    <w:rsid w:val="00251AD9"/>
    <w:rsid w:val="00270FB2"/>
    <w:rsid w:val="00282203"/>
    <w:rsid w:val="0029227D"/>
    <w:rsid w:val="002C41E7"/>
    <w:rsid w:val="002D6010"/>
    <w:rsid w:val="003009EC"/>
    <w:rsid w:val="00312D73"/>
    <w:rsid w:val="0032722F"/>
    <w:rsid w:val="00342770"/>
    <w:rsid w:val="003511D5"/>
    <w:rsid w:val="0036266C"/>
    <w:rsid w:val="00363835"/>
    <w:rsid w:val="00364F3B"/>
    <w:rsid w:val="00390117"/>
    <w:rsid w:val="00395E00"/>
    <w:rsid w:val="003B55A5"/>
    <w:rsid w:val="003C620C"/>
    <w:rsid w:val="003E0CA4"/>
    <w:rsid w:val="003F5DF9"/>
    <w:rsid w:val="00427040"/>
    <w:rsid w:val="00440F94"/>
    <w:rsid w:val="00442154"/>
    <w:rsid w:val="0045527C"/>
    <w:rsid w:val="00460523"/>
    <w:rsid w:val="00464826"/>
    <w:rsid w:val="0046758C"/>
    <w:rsid w:val="00483528"/>
    <w:rsid w:val="00483B52"/>
    <w:rsid w:val="00496BAD"/>
    <w:rsid w:val="004B7AD7"/>
    <w:rsid w:val="004C414B"/>
    <w:rsid w:val="004E0524"/>
    <w:rsid w:val="004E0BDE"/>
    <w:rsid w:val="004F0BAF"/>
    <w:rsid w:val="004F147F"/>
    <w:rsid w:val="00516CF3"/>
    <w:rsid w:val="00526EAD"/>
    <w:rsid w:val="00536A5C"/>
    <w:rsid w:val="00561D56"/>
    <w:rsid w:val="0057742E"/>
    <w:rsid w:val="005871A2"/>
    <w:rsid w:val="005A215C"/>
    <w:rsid w:val="005A6C9C"/>
    <w:rsid w:val="005B2645"/>
    <w:rsid w:val="005B40E2"/>
    <w:rsid w:val="005B4BB1"/>
    <w:rsid w:val="006039D4"/>
    <w:rsid w:val="006445BF"/>
    <w:rsid w:val="0064574E"/>
    <w:rsid w:val="0065248E"/>
    <w:rsid w:val="006542EF"/>
    <w:rsid w:val="00655F01"/>
    <w:rsid w:val="006576AA"/>
    <w:rsid w:val="00664A1C"/>
    <w:rsid w:val="00665EB3"/>
    <w:rsid w:val="00670137"/>
    <w:rsid w:val="00692E74"/>
    <w:rsid w:val="00693F6D"/>
    <w:rsid w:val="00697994"/>
    <w:rsid w:val="006C3D62"/>
    <w:rsid w:val="006C562A"/>
    <w:rsid w:val="006D5F52"/>
    <w:rsid w:val="00701E74"/>
    <w:rsid w:val="007167A6"/>
    <w:rsid w:val="00724491"/>
    <w:rsid w:val="007251F4"/>
    <w:rsid w:val="00746404"/>
    <w:rsid w:val="00752999"/>
    <w:rsid w:val="00756347"/>
    <w:rsid w:val="007565B1"/>
    <w:rsid w:val="00785B95"/>
    <w:rsid w:val="007C1601"/>
    <w:rsid w:val="007E1B3E"/>
    <w:rsid w:val="007F46C6"/>
    <w:rsid w:val="008106AE"/>
    <w:rsid w:val="00814948"/>
    <w:rsid w:val="00822B46"/>
    <w:rsid w:val="00835501"/>
    <w:rsid w:val="00850475"/>
    <w:rsid w:val="008510B0"/>
    <w:rsid w:val="008554CC"/>
    <w:rsid w:val="008601E1"/>
    <w:rsid w:val="0089417C"/>
    <w:rsid w:val="0089610E"/>
    <w:rsid w:val="008B02C4"/>
    <w:rsid w:val="008B796B"/>
    <w:rsid w:val="008C03EB"/>
    <w:rsid w:val="008C4E34"/>
    <w:rsid w:val="008E50CB"/>
    <w:rsid w:val="008F51CC"/>
    <w:rsid w:val="008F6808"/>
    <w:rsid w:val="009015B6"/>
    <w:rsid w:val="00904608"/>
    <w:rsid w:val="00910F58"/>
    <w:rsid w:val="009224CA"/>
    <w:rsid w:val="009360C9"/>
    <w:rsid w:val="009403C3"/>
    <w:rsid w:val="00953794"/>
    <w:rsid w:val="009733F2"/>
    <w:rsid w:val="009741B1"/>
    <w:rsid w:val="00992496"/>
    <w:rsid w:val="009B721A"/>
    <w:rsid w:val="009D2815"/>
    <w:rsid w:val="009D6C09"/>
    <w:rsid w:val="009F155F"/>
    <w:rsid w:val="009F70A0"/>
    <w:rsid w:val="009F70A8"/>
    <w:rsid w:val="00A21F8C"/>
    <w:rsid w:val="00A45853"/>
    <w:rsid w:val="00A57CF4"/>
    <w:rsid w:val="00A83924"/>
    <w:rsid w:val="00AC62D9"/>
    <w:rsid w:val="00AC793C"/>
    <w:rsid w:val="00AD7885"/>
    <w:rsid w:val="00AF254C"/>
    <w:rsid w:val="00B3386C"/>
    <w:rsid w:val="00B51749"/>
    <w:rsid w:val="00B619F4"/>
    <w:rsid w:val="00B82B8C"/>
    <w:rsid w:val="00B8534E"/>
    <w:rsid w:val="00BA07C3"/>
    <w:rsid w:val="00BA6281"/>
    <w:rsid w:val="00BA6B30"/>
    <w:rsid w:val="00BB28F3"/>
    <w:rsid w:val="00BD0A51"/>
    <w:rsid w:val="00BD4BB1"/>
    <w:rsid w:val="00BE275A"/>
    <w:rsid w:val="00BF7834"/>
    <w:rsid w:val="00C3339F"/>
    <w:rsid w:val="00C4053A"/>
    <w:rsid w:val="00C70B56"/>
    <w:rsid w:val="00C71C95"/>
    <w:rsid w:val="00C7733E"/>
    <w:rsid w:val="00C94CF1"/>
    <w:rsid w:val="00CC6030"/>
    <w:rsid w:val="00D1065A"/>
    <w:rsid w:val="00D11D14"/>
    <w:rsid w:val="00D1698A"/>
    <w:rsid w:val="00D17F57"/>
    <w:rsid w:val="00D2758A"/>
    <w:rsid w:val="00D3373F"/>
    <w:rsid w:val="00D431D4"/>
    <w:rsid w:val="00D83C44"/>
    <w:rsid w:val="00DA1100"/>
    <w:rsid w:val="00DF3024"/>
    <w:rsid w:val="00DF35EA"/>
    <w:rsid w:val="00E169F2"/>
    <w:rsid w:val="00E3463E"/>
    <w:rsid w:val="00E3667A"/>
    <w:rsid w:val="00E44AD9"/>
    <w:rsid w:val="00E502D3"/>
    <w:rsid w:val="00E83F28"/>
    <w:rsid w:val="00E960F9"/>
    <w:rsid w:val="00E97478"/>
    <w:rsid w:val="00E97CA2"/>
    <w:rsid w:val="00EA41FC"/>
    <w:rsid w:val="00EA6E40"/>
    <w:rsid w:val="00EC06BB"/>
    <w:rsid w:val="00ED3630"/>
    <w:rsid w:val="00EE5F9E"/>
    <w:rsid w:val="00EE7493"/>
    <w:rsid w:val="00EE78B9"/>
    <w:rsid w:val="00EF1B6B"/>
    <w:rsid w:val="00EF2671"/>
    <w:rsid w:val="00EF7BBB"/>
    <w:rsid w:val="00F01403"/>
    <w:rsid w:val="00F14CF5"/>
    <w:rsid w:val="00F200E2"/>
    <w:rsid w:val="00F21181"/>
    <w:rsid w:val="00F43EE8"/>
    <w:rsid w:val="00F5652F"/>
    <w:rsid w:val="00F60622"/>
    <w:rsid w:val="00F804EB"/>
    <w:rsid w:val="00FB2A83"/>
    <w:rsid w:val="00FD558F"/>
    <w:rsid w:val="00FE30FE"/>
    <w:rsid w:val="00FF3270"/>
    <w:rsid w:val="024205C1"/>
    <w:rsid w:val="0C254DA0"/>
    <w:rsid w:val="0D5138ED"/>
    <w:rsid w:val="123910F2"/>
    <w:rsid w:val="12887CDB"/>
    <w:rsid w:val="1499702F"/>
    <w:rsid w:val="29363075"/>
    <w:rsid w:val="2F6964B0"/>
    <w:rsid w:val="2FDF0785"/>
    <w:rsid w:val="355D5340"/>
    <w:rsid w:val="395517F5"/>
    <w:rsid w:val="45A91255"/>
    <w:rsid w:val="48443390"/>
    <w:rsid w:val="50651CA6"/>
    <w:rsid w:val="62C44C4E"/>
    <w:rsid w:val="71F37403"/>
    <w:rsid w:val="7392271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qFormat="1" w:unhideWhenUsed="0" w:uiPriority="99" w:semiHidden="0" w:name="Balloon Text"/>
    <w:lsdException w:qFormat="1" w:unhideWhenUsed="0" w:uiPriority="59" w:semiHidden="0" w:name="Table Grid"/>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paragraph" w:styleId="2">
    <w:name w:val="heading 1"/>
    <w:basedOn w:val="1"/>
    <w:next w:val="1"/>
    <w:link w:val="32"/>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33"/>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4"/>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5"/>
    <w:qFormat/>
    <w:uiPriority w:val="0"/>
    <w:pPr>
      <w:keepNext/>
      <w:jc w:val="center"/>
      <w:outlineLvl w:val="3"/>
    </w:pPr>
    <w:rPr>
      <w:b/>
      <w:sz w:val="28"/>
      <w:szCs w:val="20"/>
    </w:rPr>
  </w:style>
  <w:style w:type="paragraph" w:styleId="6">
    <w:name w:val="heading 5"/>
    <w:basedOn w:val="1"/>
    <w:next w:val="1"/>
    <w:link w:val="36"/>
    <w:unhideWhenUsed/>
    <w:qFormat/>
    <w:uiPriority w:val="0"/>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7"/>
    <w:qFormat/>
    <w:uiPriority w:val="0"/>
    <w:pPr>
      <w:keepNext/>
      <w:tabs>
        <w:tab w:val="left" w:pos="1152"/>
        <w:tab w:val="left" w:pos="7920"/>
      </w:tabs>
      <w:suppressAutoHyphens w:val="0"/>
      <w:autoSpaceDN/>
      <w:spacing w:line="360" w:lineRule="auto"/>
      <w:ind w:left="1152" w:hanging="1152"/>
      <w:jc w:val="both"/>
      <w:textAlignment w:val="auto"/>
      <w:outlineLvl w:val="5"/>
    </w:pPr>
    <w:rPr>
      <w:b/>
      <w:bCs/>
    </w:rPr>
  </w:style>
  <w:style w:type="paragraph" w:styleId="8">
    <w:name w:val="heading 7"/>
    <w:basedOn w:val="1"/>
    <w:next w:val="1"/>
    <w:link w:val="38"/>
    <w:unhideWhenUsed/>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9"/>
    <w:qFormat/>
    <w:uiPriority w:val="0"/>
    <w:pPr>
      <w:tabs>
        <w:tab w:val="left" w:pos="1440"/>
      </w:tabs>
      <w:suppressAutoHyphens w:val="0"/>
      <w:autoSpaceDN/>
      <w:spacing w:before="240" w:after="60"/>
      <w:ind w:left="1440" w:hanging="1440"/>
      <w:textAlignment w:val="auto"/>
      <w:outlineLvl w:val="7"/>
    </w:pPr>
    <w:rPr>
      <w:i/>
      <w:iCs/>
    </w:rPr>
  </w:style>
  <w:style w:type="paragraph" w:styleId="10">
    <w:name w:val="heading 9"/>
    <w:basedOn w:val="1"/>
    <w:next w:val="1"/>
    <w:link w:val="40"/>
    <w:qFormat/>
    <w:uiPriority w:val="0"/>
    <w:pPr>
      <w:keepNext/>
      <w:tabs>
        <w:tab w:val="left" w:pos="1584"/>
      </w:tabs>
      <w:suppressAutoHyphens w:val="0"/>
      <w:autoSpaceDN/>
      <w:spacing w:line="360" w:lineRule="auto"/>
      <w:ind w:left="1584" w:hanging="1584"/>
      <w:jc w:val="both"/>
      <w:textAlignment w:val="auto"/>
      <w:outlineLvl w:val="8"/>
    </w:pPr>
    <w:rPr>
      <w:b/>
      <w:bCs/>
    </w:rPr>
  </w:style>
  <w:style w:type="character" w:default="1" w:styleId="11">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character" w:styleId="12">
    <w:name w:val="line number"/>
    <w:basedOn w:val="11"/>
    <w:qFormat/>
    <w:uiPriority w:val="0"/>
  </w:style>
  <w:style w:type="character" w:styleId="13">
    <w:name w:val="Hyperlink"/>
    <w:qFormat/>
    <w:uiPriority w:val="99"/>
    <w:rPr>
      <w:color w:val="0000FF"/>
      <w:u w:val="single"/>
    </w:rPr>
  </w:style>
  <w:style w:type="character" w:styleId="14">
    <w:name w:val="annotation reference"/>
    <w:basedOn w:val="11"/>
    <w:semiHidden/>
    <w:unhideWhenUsed/>
    <w:qFormat/>
    <w:uiPriority w:val="99"/>
    <w:rPr>
      <w:sz w:val="16"/>
      <w:szCs w:val="16"/>
    </w:rPr>
  </w:style>
  <w:style w:type="character" w:styleId="15">
    <w:name w:val="page number"/>
    <w:basedOn w:val="11"/>
    <w:qFormat/>
    <w:uiPriority w:val="0"/>
  </w:style>
  <w:style w:type="character" w:styleId="16">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7">
    <w:name w:val="HTML Preformatted"/>
    <w:basedOn w:val="1"/>
    <w:link w:val="8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paragraph" w:styleId="18">
    <w:name w:val="annotation subject"/>
    <w:basedOn w:val="19"/>
    <w:next w:val="19"/>
    <w:link w:val="158"/>
    <w:semiHidden/>
    <w:unhideWhenUsed/>
    <w:qFormat/>
    <w:uiPriority w:val="99"/>
    <w:rPr>
      <w:b/>
      <w:bCs/>
    </w:rPr>
  </w:style>
  <w:style w:type="paragraph" w:styleId="19">
    <w:name w:val="annotation text"/>
    <w:basedOn w:val="1"/>
    <w:link w:val="157"/>
    <w:semiHidden/>
    <w:unhideWhenUsed/>
    <w:qFormat/>
    <w:uiPriority w:val="99"/>
    <w:pPr>
      <w:suppressAutoHyphens w:val="0"/>
      <w:autoSpaceDN/>
      <w:textAlignment w:val="auto"/>
    </w:pPr>
    <w:rPr>
      <w:sz w:val="20"/>
      <w:szCs w:val="20"/>
    </w:rPr>
  </w:style>
  <w:style w:type="paragraph" w:styleId="20">
    <w:name w:val="Body Text Indent"/>
    <w:basedOn w:val="1"/>
    <w:link w:val="156"/>
    <w:unhideWhenUsed/>
    <w:qFormat/>
    <w:uiPriority w:val="99"/>
    <w:pPr>
      <w:spacing w:after="120"/>
      <w:ind w:left="283"/>
    </w:pPr>
  </w:style>
  <w:style w:type="paragraph" w:styleId="21">
    <w:name w:val="Body Text 3"/>
    <w:basedOn w:val="1"/>
    <w:link w:val="54"/>
    <w:qFormat/>
    <w:uiPriority w:val="0"/>
    <w:pPr>
      <w:suppressAutoHyphens w:val="0"/>
      <w:autoSpaceDN/>
      <w:spacing w:after="120"/>
      <w:textAlignment w:val="auto"/>
    </w:pPr>
    <w:rPr>
      <w:sz w:val="16"/>
      <w:szCs w:val="16"/>
    </w:rPr>
  </w:style>
  <w:style w:type="paragraph" w:styleId="22">
    <w:name w:val="Body Text Indent 3"/>
    <w:basedOn w:val="1"/>
    <w:link w:val="83"/>
    <w:unhideWhenUsed/>
    <w:qFormat/>
    <w:uiPriority w:val="99"/>
    <w:pPr>
      <w:spacing w:after="120"/>
      <w:ind w:left="283"/>
    </w:pPr>
    <w:rPr>
      <w:sz w:val="16"/>
      <w:szCs w:val="16"/>
    </w:rPr>
  </w:style>
  <w:style w:type="paragraph" w:styleId="23">
    <w:name w:val="Body Text"/>
    <w:basedOn w:val="1"/>
    <w:link w:val="74"/>
    <w:semiHidden/>
    <w:unhideWhenUsed/>
    <w:qFormat/>
    <w:uiPriority w:val="99"/>
    <w:pPr>
      <w:spacing w:after="120"/>
    </w:pPr>
  </w:style>
  <w:style w:type="paragraph" w:styleId="24">
    <w:name w:val="Balloon Text"/>
    <w:basedOn w:val="1"/>
    <w:link w:val="42"/>
    <w:qFormat/>
    <w:uiPriority w:val="99"/>
    <w:rPr>
      <w:rFonts w:ascii="Tahoma" w:hAnsi="Tahoma"/>
      <w:sz w:val="16"/>
      <w:szCs w:val="16"/>
    </w:rPr>
  </w:style>
  <w:style w:type="paragraph" w:styleId="25">
    <w:name w:val="Plain Text"/>
    <w:basedOn w:val="1"/>
    <w:link w:val="151"/>
    <w:semiHidden/>
    <w:qFormat/>
    <w:uiPriority w:val="0"/>
    <w:pPr>
      <w:suppressAutoHyphens w:val="0"/>
      <w:autoSpaceDN/>
      <w:textAlignment w:val="auto"/>
    </w:pPr>
    <w:rPr>
      <w:rFonts w:ascii="Courier New" w:hAnsi="Courier New"/>
      <w:sz w:val="20"/>
      <w:szCs w:val="20"/>
      <w:lang w:val="en-GB" w:eastAsia="en-US"/>
    </w:rPr>
  </w:style>
  <w:style w:type="paragraph" w:styleId="26">
    <w:name w:val="Body Text 2"/>
    <w:basedOn w:val="1"/>
    <w:link w:val="53"/>
    <w:qFormat/>
    <w:uiPriority w:val="0"/>
    <w:pPr>
      <w:suppressAutoHyphens w:val="0"/>
      <w:autoSpaceDN/>
      <w:spacing w:after="120" w:line="480" w:lineRule="auto"/>
      <w:textAlignment w:val="auto"/>
    </w:pPr>
  </w:style>
  <w:style w:type="paragraph" w:styleId="27">
    <w:name w:val="footer"/>
    <w:basedOn w:val="1"/>
    <w:link w:val="41"/>
    <w:qFormat/>
    <w:uiPriority w:val="99"/>
    <w:pPr>
      <w:tabs>
        <w:tab w:val="center" w:pos="4536"/>
        <w:tab w:val="right" w:pos="9072"/>
      </w:tabs>
    </w:pPr>
  </w:style>
  <w:style w:type="paragraph" w:styleId="28">
    <w:name w:val="header"/>
    <w:basedOn w:val="1"/>
    <w:link w:val="45"/>
    <w:qFormat/>
    <w:uiPriority w:val="0"/>
    <w:pPr>
      <w:tabs>
        <w:tab w:val="center" w:pos="4536"/>
        <w:tab w:val="right" w:pos="9072"/>
      </w:tabs>
    </w:pPr>
  </w:style>
  <w:style w:type="paragraph" w:styleId="29">
    <w:name w:val="Title"/>
    <w:basedOn w:val="1"/>
    <w:link w:val="150"/>
    <w:qFormat/>
    <w:uiPriority w:val="0"/>
    <w:pPr>
      <w:suppressAutoHyphens w:val="0"/>
      <w:autoSpaceDN/>
      <w:jc w:val="center"/>
      <w:textAlignment w:val="auto"/>
    </w:pPr>
    <w:rPr>
      <w:sz w:val="28"/>
    </w:rPr>
  </w:style>
  <w:style w:type="paragraph" w:styleId="30">
    <w:name w:val="toc 1"/>
    <w:basedOn w:val="1"/>
    <w:next w:val="1"/>
    <w:autoRedefine/>
    <w:qFormat/>
    <w:uiPriority w:val="39"/>
    <w:pPr>
      <w:spacing w:after="100"/>
    </w:pPr>
  </w:style>
  <w:style w:type="character" w:customStyle="1" w:styleId="32">
    <w:name w:val="Titre 1 Car"/>
    <w:basedOn w:val="11"/>
    <w:link w:val="2"/>
    <w:qFormat/>
    <w:uiPriority w:val="0"/>
    <w:rPr>
      <w:rFonts w:ascii="Cambria" w:hAnsi="Cambria" w:eastAsia="Times New Roman"/>
      <w:b/>
      <w:bCs/>
      <w:color w:val="365F91"/>
      <w:sz w:val="28"/>
      <w:szCs w:val="28"/>
      <w:lang w:eastAsia="fr-FR"/>
    </w:rPr>
  </w:style>
  <w:style w:type="character" w:customStyle="1" w:styleId="33">
    <w:name w:val="Titre 2 Car"/>
    <w:basedOn w:val="11"/>
    <w:link w:val="3"/>
    <w:qFormat/>
    <w:uiPriority w:val="9"/>
    <w:rPr>
      <w:rFonts w:asciiTheme="majorHAnsi" w:hAnsiTheme="majorHAnsi" w:eastAsiaTheme="majorEastAsia" w:cstheme="majorBidi"/>
      <w:b/>
      <w:bCs/>
      <w:color w:val="4F81BD" w:themeColor="accent1"/>
      <w:sz w:val="26"/>
      <w:szCs w:val="26"/>
      <w:lang w:eastAsia="fr-FR"/>
      <w14:textFill>
        <w14:solidFill>
          <w14:schemeClr w14:val="accent1"/>
        </w14:solidFill>
      </w14:textFill>
    </w:rPr>
  </w:style>
  <w:style w:type="character" w:customStyle="1" w:styleId="34">
    <w:name w:val="Titre 3 Car"/>
    <w:basedOn w:val="11"/>
    <w:link w:val="4"/>
    <w:qFormat/>
    <w:uiPriority w:val="0"/>
    <w:rPr>
      <w:rFonts w:asciiTheme="majorHAnsi" w:hAnsiTheme="majorHAnsi" w:eastAsiaTheme="majorEastAsia" w:cstheme="majorBidi"/>
      <w:b/>
      <w:bCs/>
      <w:color w:val="4F81BD" w:themeColor="accent1"/>
      <w:lang w:eastAsia="fr-FR"/>
      <w14:textFill>
        <w14:solidFill>
          <w14:schemeClr w14:val="accent1"/>
        </w14:solidFill>
      </w14:textFill>
    </w:rPr>
  </w:style>
  <w:style w:type="character" w:customStyle="1" w:styleId="35">
    <w:name w:val="Titre 4 Car"/>
    <w:basedOn w:val="11"/>
    <w:link w:val="5"/>
    <w:qFormat/>
    <w:uiPriority w:val="0"/>
    <w:rPr>
      <w:rFonts w:eastAsia="Times New Roman"/>
      <w:b/>
      <w:sz w:val="28"/>
      <w:szCs w:val="20"/>
      <w:lang w:eastAsia="fr-FR"/>
    </w:rPr>
  </w:style>
  <w:style w:type="character" w:customStyle="1" w:styleId="36">
    <w:name w:val="Titre 5 Car"/>
    <w:basedOn w:val="11"/>
    <w:link w:val="6"/>
    <w:qFormat/>
    <w:uiPriority w:val="0"/>
    <w:rPr>
      <w:rFonts w:asciiTheme="majorHAnsi" w:hAnsiTheme="majorHAnsi" w:eastAsiaTheme="majorEastAsia" w:cstheme="majorBidi"/>
      <w:color w:val="254061" w:themeColor="accent1" w:themeShade="80"/>
      <w:lang w:eastAsia="fr-FR"/>
    </w:rPr>
  </w:style>
  <w:style w:type="character" w:customStyle="1" w:styleId="37">
    <w:name w:val="Titre 6 Car"/>
    <w:basedOn w:val="11"/>
    <w:link w:val="7"/>
    <w:qFormat/>
    <w:uiPriority w:val="0"/>
    <w:rPr>
      <w:rFonts w:eastAsia="Times New Roman"/>
      <w:b/>
      <w:bCs/>
      <w:lang w:eastAsia="fr-FR"/>
    </w:rPr>
  </w:style>
  <w:style w:type="character" w:customStyle="1" w:styleId="38">
    <w:name w:val="Titre 7 Car"/>
    <w:basedOn w:val="11"/>
    <w:link w:val="8"/>
    <w:qFormat/>
    <w:uiPriority w:val="0"/>
    <w:rPr>
      <w:rFonts w:asciiTheme="majorHAnsi" w:hAnsiTheme="majorHAnsi" w:eastAsiaTheme="majorEastAsia" w:cstheme="majorBidi"/>
      <w:i/>
      <w:iCs/>
      <w:color w:val="404040" w:themeColor="text1" w:themeTint="BF"/>
      <w:lang w:eastAsia="fr-FR"/>
      <w14:textFill>
        <w14:solidFill>
          <w14:schemeClr w14:val="tx1">
            <w14:lumMod w14:val="75000"/>
            <w14:lumOff w14:val="25000"/>
          </w14:schemeClr>
        </w14:solidFill>
      </w14:textFill>
    </w:rPr>
  </w:style>
  <w:style w:type="character" w:customStyle="1" w:styleId="39">
    <w:name w:val="Titre 8 Car"/>
    <w:basedOn w:val="11"/>
    <w:link w:val="9"/>
    <w:qFormat/>
    <w:uiPriority w:val="0"/>
    <w:rPr>
      <w:rFonts w:eastAsia="Times New Roman"/>
      <w:i/>
      <w:iCs/>
      <w:lang w:eastAsia="fr-FR"/>
    </w:rPr>
  </w:style>
  <w:style w:type="character" w:customStyle="1" w:styleId="40">
    <w:name w:val="Titre 9 Car"/>
    <w:basedOn w:val="11"/>
    <w:link w:val="10"/>
    <w:qFormat/>
    <w:uiPriority w:val="0"/>
    <w:rPr>
      <w:rFonts w:eastAsia="Times New Roman"/>
      <w:b/>
      <w:bCs/>
      <w:lang w:eastAsia="fr-FR"/>
    </w:rPr>
  </w:style>
  <w:style w:type="character" w:customStyle="1" w:styleId="41">
    <w:name w:val="Pied de page Car"/>
    <w:basedOn w:val="11"/>
    <w:link w:val="27"/>
    <w:qFormat/>
    <w:uiPriority w:val="99"/>
    <w:rPr>
      <w:rFonts w:eastAsia="Times New Roman"/>
      <w:lang w:eastAsia="fr-FR"/>
    </w:rPr>
  </w:style>
  <w:style w:type="character" w:customStyle="1" w:styleId="42">
    <w:name w:val="Texte de bulles Car"/>
    <w:basedOn w:val="11"/>
    <w:link w:val="24"/>
    <w:qFormat/>
    <w:uiPriority w:val="99"/>
    <w:rPr>
      <w:rFonts w:ascii="Tahoma" w:hAnsi="Tahoma" w:eastAsia="Times New Roman"/>
      <w:sz w:val="16"/>
      <w:szCs w:val="16"/>
      <w:lang w:eastAsia="fr-FR"/>
    </w:rPr>
  </w:style>
  <w:style w:type="paragraph" w:styleId="43">
    <w:name w:val="List Paragraph"/>
    <w:basedOn w:val="1"/>
    <w:qFormat/>
    <w:uiPriority w:val="34"/>
    <w:pPr>
      <w:spacing w:after="160" w:line="244" w:lineRule="auto"/>
      <w:ind w:left="720"/>
    </w:pPr>
    <w:rPr>
      <w:rFonts w:ascii="Calibri" w:hAnsi="Calibri" w:eastAsia="Calibri"/>
      <w:sz w:val="22"/>
      <w:szCs w:val="22"/>
      <w:lang w:eastAsia="en-US"/>
    </w:rPr>
  </w:style>
  <w:style w:type="paragraph" w:customStyle="1" w:styleId="44">
    <w:name w:val="Révision1"/>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character" w:customStyle="1" w:styleId="45">
    <w:name w:val="En-tête Car"/>
    <w:basedOn w:val="11"/>
    <w:link w:val="28"/>
    <w:qFormat/>
    <w:uiPriority w:val="0"/>
    <w:rPr>
      <w:rFonts w:eastAsia="Times New Roman"/>
      <w:lang w:eastAsia="fr-FR"/>
    </w:rPr>
  </w:style>
  <w:style w:type="paragraph" w:styleId="46">
    <w:name w:val="No Spacing"/>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paragraph" w:customStyle="1" w:styleId="47">
    <w:name w:val="TitrePieceDAO"/>
    <w:basedOn w:val="43"/>
    <w:qFormat/>
    <w:uiPriority w:val="0"/>
    <w:pPr>
      <w:widowControl w:val="0"/>
      <w:numPr>
        <w:ilvl w:val="0"/>
        <w:numId w:val="1"/>
      </w:numPr>
      <w:autoSpaceDE w:val="0"/>
      <w:jc w:val="center"/>
    </w:pPr>
    <w:rPr>
      <w:rFonts w:ascii="Arial" w:hAnsi="Arial" w:cs="Arial"/>
      <w:spacing w:val="45"/>
      <w:sz w:val="60"/>
      <w:szCs w:val="60"/>
    </w:rPr>
  </w:style>
  <w:style w:type="character" w:customStyle="1" w:styleId="48">
    <w:name w:val="Paragraphe de liste Car"/>
    <w:qFormat/>
    <w:uiPriority w:val="34"/>
    <w:rPr>
      <w:rFonts w:ascii="Calibri" w:hAnsi="Calibri" w:eastAsia="Calibri"/>
      <w:sz w:val="22"/>
      <w:szCs w:val="22"/>
      <w:lang w:eastAsia="en-US"/>
    </w:rPr>
  </w:style>
  <w:style w:type="character" w:customStyle="1" w:styleId="49">
    <w:name w:val="TitrePieceDAO Car"/>
    <w:qFormat/>
    <w:uiPriority w:val="0"/>
    <w:rPr>
      <w:rFonts w:ascii="Arial" w:hAnsi="Arial" w:eastAsia="Calibri" w:cs="Arial"/>
      <w:spacing w:val="45"/>
      <w:position w:val="0"/>
      <w:sz w:val="60"/>
      <w:szCs w:val="60"/>
      <w:vertAlign w:val="baseline"/>
      <w:lang w:eastAsia="en-US"/>
    </w:rPr>
  </w:style>
  <w:style w:type="character" w:customStyle="1" w:styleId="50">
    <w:name w:val="Sans interligne Car"/>
    <w:qFormat/>
    <w:uiPriority w:val="0"/>
    <w:rPr>
      <w:sz w:val="24"/>
      <w:szCs w:val="24"/>
    </w:rPr>
  </w:style>
  <w:style w:type="paragraph" w:customStyle="1" w:styleId="51">
    <w:name w:val="puces"/>
    <w:basedOn w:val="1"/>
    <w:qFormat/>
    <w:uiPriority w:val="0"/>
    <w:pPr>
      <w:tabs>
        <w:tab w:val="left" w:pos="1410"/>
      </w:tabs>
      <w:suppressAutoHyphens w:val="0"/>
      <w:autoSpaceDN/>
      <w:ind w:left="1410" w:hanging="705"/>
      <w:textAlignment w:val="auto"/>
    </w:pPr>
  </w:style>
  <w:style w:type="paragraph" w:customStyle="1" w:styleId="52">
    <w:name w:val="Normal centré1"/>
    <w:basedOn w:val="1"/>
    <w:qFormat/>
    <w:uiPriority w:val="0"/>
    <w:pPr>
      <w:widowControl w:val="0"/>
      <w:suppressAutoHyphens w:val="0"/>
      <w:autoSpaceDN/>
      <w:ind w:left="709" w:right="-1" w:hanging="709"/>
      <w:jc w:val="both"/>
      <w:textAlignment w:val="auto"/>
    </w:pPr>
    <w:rPr>
      <w:i/>
      <w:iCs/>
    </w:rPr>
  </w:style>
  <w:style w:type="character" w:customStyle="1" w:styleId="53">
    <w:name w:val="Corps de texte 2 Car"/>
    <w:basedOn w:val="11"/>
    <w:link w:val="26"/>
    <w:qFormat/>
    <w:uiPriority w:val="0"/>
    <w:rPr>
      <w:rFonts w:eastAsia="Times New Roman"/>
      <w:lang w:eastAsia="fr-FR"/>
    </w:rPr>
  </w:style>
  <w:style w:type="character" w:customStyle="1" w:styleId="54">
    <w:name w:val="Corps de texte 3 Car"/>
    <w:basedOn w:val="11"/>
    <w:link w:val="21"/>
    <w:qFormat/>
    <w:uiPriority w:val="0"/>
    <w:rPr>
      <w:rFonts w:eastAsia="Times New Roman"/>
      <w:sz w:val="16"/>
      <w:szCs w:val="16"/>
      <w:lang w:eastAsia="fr-FR"/>
    </w:rPr>
  </w:style>
  <w:style w:type="paragraph" w:customStyle="1" w:styleId="55">
    <w:name w:val="Partie"/>
    <w:basedOn w:val="3"/>
    <w:next w:val="23"/>
    <w:link w:val="57"/>
    <w:qFormat/>
    <w:uiPriority w:val="0"/>
    <w:pPr>
      <w:keepLines w:val="0"/>
      <w:numPr>
        <w:ilvl w:val="1"/>
        <w:numId w:val="2"/>
      </w:numPr>
      <w:suppressAutoHyphens w:val="0"/>
      <w:autoSpaceDN/>
      <w:spacing w:before="40" w:line="276" w:lineRule="auto"/>
      <w:textAlignment w:val="auto"/>
    </w:pPr>
    <w:rPr>
      <w:rFonts w:ascii="Arial Narrow" w:hAnsi="Arial Narrow" w:eastAsia="Times New Roman" w:cs="Arial"/>
      <w:iCs/>
      <w:szCs w:val="28"/>
    </w:rPr>
  </w:style>
  <w:style w:type="paragraph" w:customStyle="1" w:styleId="56">
    <w:name w:val="Article"/>
    <w:basedOn w:val="4"/>
    <w:qFormat/>
    <w:uiPriority w:val="0"/>
    <w:pPr>
      <w:keepNext w:val="0"/>
      <w:keepLines w:val="0"/>
      <w:numPr>
        <w:ilvl w:val="3"/>
        <w:numId w:val="2"/>
      </w:numPr>
      <w:suppressAutoHyphens w:val="0"/>
      <w:autoSpaceDN/>
      <w:spacing w:before="0" w:line="276" w:lineRule="auto"/>
      <w:jc w:val="both"/>
      <w:textAlignment w:val="auto"/>
      <w:outlineLvl w:val="3"/>
    </w:pPr>
    <w:rPr>
      <w:rFonts w:ascii="Arial Narrow" w:hAnsi="Arial Narrow" w:eastAsia="Times New Roman" w:cs="Arial"/>
      <w:i/>
      <w:smallCaps/>
      <w:color w:val="auto"/>
      <w:sz w:val="22"/>
      <w:szCs w:val="26"/>
    </w:rPr>
  </w:style>
  <w:style w:type="character" w:customStyle="1" w:styleId="57">
    <w:name w:val="Partie Car"/>
    <w:basedOn w:val="33"/>
    <w:link w:val="55"/>
    <w:qFormat/>
    <w:uiPriority w:val="0"/>
    <w:rPr>
      <w:rFonts w:ascii="Arial Narrow" w:hAnsi="Arial Narrow" w:eastAsia="Times New Roman" w:cs="Arial"/>
      <w:iCs/>
      <w:color w:val="4F81BD" w:themeColor="accent1"/>
      <w:sz w:val="26"/>
      <w:szCs w:val="28"/>
      <w:lang w:eastAsia="fr-FR"/>
      <w14:textFill>
        <w14:solidFill>
          <w14:schemeClr w14:val="accent1"/>
        </w14:solidFill>
      </w14:textFill>
    </w:rPr>
  </w:style>
  <w:style w:type="paragraph" w:customStyle="1" w:styleId="58">
    <w:name w:val="Tiret1"/>
    <w:basedOn w:val="1"/>
    <w:qFormat/>
    <w:uiPriority w:val="0"/>
    <w:pPr>
      <w:numPr>
        <w:ilvl w:val="0"/>
        <w:numId w:val="3"/>
      </w:numPr>
      <w:suppressAutoHyphens w:val="0"/>
      <w:autoSpaceDN/>
      <w:spacing w:before="60" w:line="276" w:lineRule="auto"/>
      <w:jc w:val="both"/>
      <w:textAlignment w:val="auto"/>
    </w:pPr>
    <w:rPr>
      <w:rFonts w:ascii="Arial Narrow" w:hAnsi="Arial Narrow"/>
    </w:rPr>
  </w:style>
  <w:style w:type="paragraph" w:customStyle="1" w:styleId="59">
    <w:name w:val="SousArt1"/>
    <w:basedOn w:val="56"/>
    <w:qFormat/>
    <w:uiPriority w:val="0"/>
    <w:pPr>
      <w:numPr>
        <w:ilvl w:val="4"/>
      </w:numPr>
      <w:outlineLvl w:val="4"/>
    </w:pPr>
  </w:style>
  <w:style w:type="paragraph" w:customStyle="1" w:styleId="60">
    <w:name w:val="SousArt2"/>
    <w:basedOn w:val="56"/>
    <w:qFormat/>
    <w:uiPriority w:val="0"/>
    <w:pPr>
      <w:numPr>
        <w:ilvl w:val="5"/>
      </w:numPr>
      <w:outlineLvl w:val="5"/>
    </w:pPr>
    <w:rPr>
      <w:b w:val="0"/>
      <w:smallCaps w:val="0"/>
    </w:rPr>
  </w:style>
  <w:style w:type="paragraph" w:customStyle="1" w:styleId="61">
    <w:name w:val="Chapitre"/>
    <w:basedOn w:val="56"/>
    <w:link w:val="78"/>
    <w:qFormat/>
    <w:uiPriority w:val="0"/>
    <w:pPr>
      <w:numPr>
        <w:ilvl w:val="2"/>
      </w:numPr>
      <w:spacing w:before="180"/>
      <w:outlineLvl w:val="2"/>
    </w:pPr>
    <w:rPr>
      <w:sz w:val="28"/>
    </w:rPr>
  </w:style>
  <w:style w:type="paragraph" w:customStyle="1" w:styleId="62">
    <w:name w:val="Liste1"/>
    <w:basedOn w:val="58"/>
    <w:link w:val="63"/>
    <w:qFormat/>
    <w:uiPriority w:val="0"/>
    <w:pPr>
      <w:spacing w:before="0"/>
      <w:contextualSpacing/>
    </w:pPr>
  </w:style>
  <w:style w:type="character" w:customStyle="1" w:styleId="63">
    <w:name w:val="Liste1 Car"/>
    <w:basedOn w:val="11"/>
    <w:link w:val="62"/>
    <w:qFormat/>
    <w:uiPriority w:val="0"/>
    <w:rPr>
      <w:rFonts w:ascii="Arial Narrow" w:hAnsi="Arial Narrow" w:eastAsia="Times New Roman"/>
      <w:sz w:val="24"/>
      <w:szCs w:val="24"/>
    </w:rPr>
  </w:style>
  <w:style w:type="paragraph" w:customStyle="1" w:styleId="64">
    <w:name w:val="Dao1"/>
    <w:basedOn w:val="43"/>
    <w:qFormat/>
    <w:uiPriority w:val="0"/>
    <w:pPr>
      <w:numPr>
        <w:ilvl w:val="0"/>
        <w:numId w:val="4"/>
      </w:numPr>
      <w:suppressAutoHyphens w:val="0"/>
      <w:autoSpaceDN/>
      <w:spacing w:after="200" w:line="276" w:lineRule="auto"/>
      <w:contextualSpacing/>
      <w:jc w:val="center"/>
      <w:textAlignment w:val="auto"/>
      <w:outlineLvl w:val="0"/>
    </w:pPr>
    <w:rPr>
      <w:b/>
      <w:sz w:val="40"/>
      <w:szCs w:val="24"/>
    </w:rPr>
  </w:style>
  <w:style w:type="paragraph" w:customStyle="1" w:styleId="65">
    <w:name w:val="Dao2"/>
    <w:basedOn w:val="64"/>
    <w:qFormat/>
    <w:uiPriority w:val="0"/>
    <w:pPr>
      <w:numPr>
        <w:ilvl w:val="1"/>
      </w:numPr>
      <w:outlineLvl w:val="1"/>
    </w:pPr>
  </w:style>
  <w:style w:type="paragraph" w:customStyle="1" w:styleId="66">
    <w:name w:val="Dao6"/>
    <w:basedOn w:val="64"/>
    <w:qFormat/>
    <w:uiPriority w:val="0"/>
    <w:pPr>
      <w:numPr>
        <w:ilvl w:val="5"/>
      </w:numPr>
      <w:spacing w:before="180" w:after="0"/>
      <w:contextualSpacing w:val="0"/>
      <w:jc w:val="both"/>
      <w:outlineLvl w:val="5"/>
    </w:pPr>
    <w:rPr>
      <w:sz w:val="24"/>
    </w:rPr>
  </w:style>
  <w:style w:type="paragraph" w:customStyle="1" w:styleId="67">
    <w:name w:val="Dao4"/>
    <w:basedOn w:val="66"/>
    <w:qFormat/>
    <w:uiPriority w:val="0"/>
    <w:pPr>
      <w:numPr>
        <w:ilvl w:val="3"/>
      </w:numPr>
      <w:outlineLvl w:val="3"/>
    </w:pPr>
    <w:rPr>
      <w:caps/>
      <w:sz w:val="28"/>
    </w:rPr>
  </w:style>
  <w:style w:type="paragraph" w:customStyle="1" w:styleId="68">
    <w:name w:val="Dao5"/>
    <w:basedOn w:val="67"/>
    <w:link w:val="70"/>
    <w:qFormat/>
    <w:uiPriority w:val="0"/>
    <w:pPr>
      <w:numPr>
        <w:ilvl w:val="4"/>
      </w:numPr>
      <w:outlineLvl w:val="4"/>
    </w:pPr>
    <w:rPr>
      <w:i/>
      <w:caps w:val="0"/>
      <w:sz w:val="24"/>
    </w:rPr>
  </w:style>
  <w:style w:type="paragraph" w:customStyle="1" w:styleId="69">
    <w:name w:val="Dao7"/>
    <w:basedOn w:val="66"/>
    <w:link w:val="73"/>
    <w:qFormat/>
    <w:uiPriority w:val="0"/>
    <w:pPr>
      <w:numPr>
        <w:ilvl w:val="6"/>
      </w:numPr>
      <w:outlineLvl w:val="6"/>
    </w:pPr>
    <w:rPr>
      <w:b w:val="0"/>
    </w:rPr>
  </w:style>
  <w:style w:type="character" w:customStyle="1" w:styleId="70">
    <w:name w:val="Dao5 Car"/>
    <w:basedOn w:val="11"/>
    <w:link w:val="68"/>
    <w:qFormat/>
    <w:uiPriority w:val="0"/>
    <w:rPr>
      <w:rFonts w:ascii="Calibri" w:hAnsi="Calibri" w:eastAsia="Calibri"/>
      <w:b/>
      <w:i/>
      <w:sz w:val="24"/>
      <w:szCs w:val="24"/>
      <w:lang w:eastAsia="en-US"/>
    </w:rPr>
  </w:style>
  <w:style w:type="paragraph" w:customStyle="1" w:styleId="71">
    <w:name w:val="Dao8"/>
    <w:basedOn w:val="69"/>
    <w:qFormat/>
    <w:uiPriority w:val="0"/>
    <w:pPr>
      <w:numPr>
        <w:ilvl w:val="7"/>
      </w:numPr>
      <w:tabs>
        <w:tab w:val="left" w:pos="5433"/>
      </w:tabs>
      <w:ind w:left="5433" w:hanging="360"/>
      <w:contextualSpacing/>
      <w:outlineLvl w:val="7"/>
    </w:pPr>
  </w:style>
  <w:style w:type="paragraph" w:customStyle="1" w:styleId="72">
    <w:name w:val="Dao9"/>
    <w:basedOn w:val="71"/>
    <w:qFormat/>
    <w:uiPriority w:val="0"/>
    <w:pPr>
      <w:numPr>
        <w:ilvl w:val="8"/>
      </w:numPr>
      <w:tabs>
        <w:tab w:val="left" w:pos="6153"/>
      </w:tabs>
      <w:spacing w:line="240" w:lineRule="auto"/>
      <w:ind w:left="568" w:hanging="284"/>
      <w:outlineLvl w:val="8"/>
    </w:pPr>
  </w:style>
  <w:style w:type="character" w:customStyle="1" w:styleId="73">
    <w:name w:val="Dao7 Car"/>
    <w:basedOn w:val="11"/>
    <w:link w:val="69"/>
    <w:qFormat/>
    <w:uiPriority w:val="0"/>
    <w:rPr>
      <w:rFonts w:ascii="Calibri" w:hAnsi="Calibri" w:eastAsia="Calibri"/>
      <w:sz w:val="24"/>
      <w:szCs w:val="24"/>
      <w:lang w:eastAsia="en-US"/>
    </w:rPr>
  </w:style>
  <w:style w:type="character" w:customStyle="1" w:styleId="74">
    <w:name w:val="Corps de texte Car"/>
    <w:basedOn w:val="11"/>
    <w:link w:val="23"/>
    <w:semiHidden/>
    <w:qFormat/>
    <w:uiPriority w:val="99"/>
    <w:rPr>
      <w:rFonts w:eastAsia="Times New Roman"/>
      <w:lang w:eastAsia="fr-FR"/>
    </w:rPr>
  </w:style>
  <w:style w:type="paragraph" w:customStyle="1" w:styleId="75">
    <w:name w:val="Tableau1"/>
    <w:basedOn w:val="1"/>
    <w:link w:val="76"/>
    <w:qFormat/>
    <w:uiPriority w:val="0"/>
    <w:pPr>
      <w:suppressAutoHyphens w:val="0"/>
      <w:autoSpaceDN/>
      <w:ind w:left="-113" w:right="-113"/>
      <w:contextualSpacing/>
      <w:jc w:val="center"/>
      <w:textAlignment w:val="auto"/>
    </w:pPr>
    <w:rPr>
      <w:rFonts w:ascii="Arial Narrow" w:hAnsi="Arial Narrow" w:eastAsia="Arial Unicode MS"/>
      <w:b/>
      <w:sz w:val="20"/>
      <w:szCs w:val="22"/>
      <w:lang w:val="zh-CN"/>
    </w:rPr>
  </w:style>
  <w:style w:type="character" w:customStyle="1" w:styleId="76">
    <w:name w:val="Tableau1 Car"/>
    <w:basedOn w:val="11"/>
    <w:link w:val="75"/>
    <w:qFormat/>
    <w:uiPriority w:val="0"/>
    <w:rPr>
      <w:rFonts w:ascii="Arial Narrow" w:hAnsi="Arial Narrow" w:eastAsia="Arial Unicode MS"/>
      <w:b/>
      <w:sz w:val="20"/>
      <w:szCs w:val="22"/>
      <w:lang w:val="zh-CN" w:eastAsia="fr-FR"/>
    </w:rPr>
  </w:style>
  <w:style w:type="paragraph" w:customStyle="1" w:styleId="77">
    <w:name w:val="Tableau0"/>
    <w:basedOn w:val="75"/>
    <w:qFormat/>
    <w:uiPriority w:val="0"/>
    <w:pPr>
      <w:ind w:left="-57" w:right="-57"/>
      <w:jc w:val="left"/>
    </w:pPr>
  </w:style>
  <w:style w:type="character" w:customStyle="1" w:styleId="78">
    <w:name w:val="Chapitre Car"/>
    <w:basedOn w:val="11"/>
    <w:link w:val="61"/>
    <w:qFormat/>
    <w:uiPriority w:val="0"/>
    <w:rPr>
      <w:rFonts w:ascii="Arial Narrow" w:hAnsi="Arial Narrow" w:eastAsia="Times New Roman" w:cs="Arial"/>
      <w:b/>
      <w:bCs/>
      <w:i/>
      <w:smallCaps/>
      <w:sz w:val="28"/>
      <w:szCs w:val="26"/>
    </w:rPr>
  </w:style>
  <w:style w:type="paragraph" w:customStyle="1" w:styleId="79">
    <w:name w:val="Tableau2"/>
    <w:basedOn w:val="75"/>
    <w:link w:val="80"/>
    <w:qFormat/>
    <w:uiPriority w:val="0"/>
    <w:pPr>
      <w:spacing w:line="60" w:lineRule="atLeast"/>
      <w:ind w:left="-57" w:right="-57"/>
    </w:pPr>
    <w:rPr>
      <w:b w:val="0"/>
      <w:szCs w:val="20"/>
    </w:rPr>
  </w:style>
  <w:style w:type="character" w:customStyle="1" w:styleId="80">
    <w:name w:val="Tableau2 Car"/>
    <w:basedOn w:val="76"/>
    <w:link w:val="79"/>
    <w:qFormat/>
    <w:uiPriority w:val="0"/>
    <w:rPr>
      <w:rFonts w:ascii="Arial Narrow" w:hAnsi="Arial Narrow" w:eastAsia="Arial Unicode MS"/>
      <w:b w:val="0"/>
      <w:sz w:val="20"/>
      <w:szCs w:val="20"/>
      <w:lang w:val="zh-CN" w:eastAsia="fr-FR"/>
    </w:rPr>
  </w:style>
  <w:style w:type="character" w:customStyle="1" w:styleId="81">
    <w:name w:val="Préformaté HTML Car"/>
    <w:basedOn w:val="11"/>
    <w:link w:val="17"/>
    <w:qFormat/>
    <w:uiPriority w:val="99"/>
    <w:rPr>
      <w:rFonts w:ascii="Courier New" w:hAnsi="Courier New" w:eastAsia="Times New Roman" w:cs="Courier New"/>
      <w:sz w:val="20"/>
      <w:szCs w:val="20"/>
      <w:lang w:eastAsia="fr-FR"/>
    </w:rPr>
  </w:style>
  <w:style w:type="table" w:styleId="82">
    <w:name w:val="Table Grid"/>
    <w:basedOn w:val="31"/>
    <w:qFormat/>
    <w:uiPriority w:val="59"/>
    <w:rPr>
      <w:rFonts w:asciiTheme="minorHAnsi" w:hAnsi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3">
    <w:name w:val="Retrait corps de texte 3 Car"/>
    <w:basedOn w:val="11"/>
    <w:link w:val="22"/>
    <w:qFormat/>
    <w:uiPriority w:val="99"/>
    <w:rPr>
      <w:rFonts w:eastAsia="Times New Roman"/>
      <w:sz w:val="16"/>
      <w:szCs w:val="16"/>
      <w:lang w:eastAsia="fr-FR"/>
    </w:rPr>
  </w:style>
  <w:style w:type="paragraph" w:customStyle="1" w:styleId="84">
    <w:name w:val="font5"/>
    <w:basedOn w:val="1"/>
    <w:qFormat/>
    <w:uiPriority w:val="0"/>
    <w:pPr>
      <w:suppressAutoHyphens w:val="0"/>
      <w:autoSpaceDN/>
      <w:spacing w:before="100" w:beforeAutospacing="1" w:after="100" w:afterAutospacing="1"/>
      <w:textAlignment w:val="auto"/>
    </w:pPr>
    <w:rPr>
      <w:rFonts w:ascii="Arial" w:hAnsi="Arial" w:cs="Arial"/>
      <w:sz w:val="20"/>
      <w:szCs w:val="20"/>
    </w:rPr>
  </w:style>
  <w:style w:type="paragraph" w:customStyle="1" w:styleId="85">
    <w:name w:val="font6"/>
    <w:basedOn w:val="1"/>
    <w:qFormat/>
    <w:uiPriority w:val="0"/>
    <w:pPr>
      <w:suppressAutoHyphens w:val="0"/>
      <w:autoSpaceDN/>
      <w:spacing w:before="100" w:beforeAutospacing="1" w:after="100" w:afterAutospacing="1"/>
      <w:textAlignment w:val="auto"/>
    </w:pPr>
    <w:rPr>
      <w:rFonts w:ascii="Arial" w:hAnsi="Arial" w:cs="Arial"/>
      <w:b/>
      <w:bCs/>
      <w:sz w:val="22"/>
      <w:szCs w:val="22"/>
    </w:rPr>
  </w:style>
  <w:style w:type="paragraph" w:customStyle="1" w:styleId="86">
    <w:name w:val="font7"/>
    <w:basedOn w:val="1"/>
    <w:qFormat/>
    <w:uiPriority w:val="0"/>
    <w:pPr>
      <w:suppressAutoHyphens w:val="0"/>
      <w:autoSpaceDN/>
      <w:spacing w:before="100" w:beforeAutospacing="1" w:after="100" w:afterAutospacing="1"/>
      <w:textAlignment w:val="auto"/>
    </w:pPr>
    <w:rPr>
      <w:rFonts w:ascii="Arial" w:hAnsi="Arial" w:cs="Arial"/>
      <w:sz w:val="20"/>
      <w:szCs w:val="20"/>
    </w:rPr>
  </w:style>
  <w:style w:type="paragraph" w:customStyle="1" w:styleId="87">
    <w:name w:val="xl65"/>
    <w:basedOn w:val="1"/>
    <w:qFormat/>
    <w:uiPriority w:val="0"/>
    <w:pPr>
      <w:suppressAutoHyphens w:val="0"/>
      <w:autoSpaceDN/>
      <w:spacing w:before="100" w:beforeAutospacing="1" w:after="100" w:afterAutospacing="1"/>
      <w:jc w:val="center"/>
      <w:textAlignment w:val="center"/>
    </w:pPr>
    <w:rPr>
      <w:rFonts w:ascii="Arial" w:hAnsi="Arial" w:cs="Arial"/>
      <w:b/>
      <w:bCs/>
    </w:rPr>
  </w:style>
  <w:style w:type="paragraph" w:customStyle="1" w:styleId="88">
    <w:name w:val="xl67"/>
    <w:basedOn w:val="1"/>
    <w:qFormat/>
    <w:uiPriority w:val="0"/>
    <w:pPr>
      <w:suppressAutoHyphens w:val="0"/>
      <w:autoSpaceDN/>
      <w:spacing w:before="100" w:beforeAutospacing="1" w:after="100" w:afterAutospacing="1"/>
      <w:jc w:val="right"/>
      <w:textAlignment w:val="auto"/>
    </w:pPr>
  </w:style>
  <w:style w:type="paragraph" w:customStyle="1" w:styleId="89">
    <w:name w:val="xl68"/>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90">
    <w:name w:val="xl69"/>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91">
    <w:name w:val="xl70"/>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92">
    <w:name w:val="xl71"/>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auto"/>
    </w:pPr>
  </w:style>
  <w:style w:type="paragraph" w:customStyle="1" w:styleId="93">
    <w:name w:val="xl72"/>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style>
  <w:style w:type="paragraph" w:customStyle="1" w:styleId="94">
    <w:name w:val="xl73"/>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auto"/>
    </w:pPr>
  </w:style>
  <w:style w:type="paragraph" w:customStyle="1" w:styleId="95">
    <w:name w:val="xl74"/>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style>
  <w:style w:type="paragraph" w:customStyle="1" w:styleId="96">
    <w:name w:val="xl75"/>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auto"/>
    </w:pPr>
  </w:style>
  <w:style w:type="paragraph" w:customStyle="1" w:styleId="97">
    <w:name w:val="xl76"/>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auto"/>
    </w:pPr>
    <w:rPr>
      <w:rFonts w:ascii="Arial" w:hAnsi="Arial" w:cs="Arial"/>
      <w:b/>
      <w:bCs/>
    </w:rPr>
  </w:style>
  <w:style w:type="paragraph" w:customStyle="1" w:styleId="98">
    <w:name w:val="xl77"/>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99">
    <w:name w:val="xl78"/>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jc w:val="center"/>
      <w:textAlignment w:val="auto"/>
    </w:pPr>
    <w:rPr>
      <w:rFonts w:ascii="Arial" w:hAnsi="Arial" w:cs="Arial"/>
      <w:b/>
      <w:bCs/>
    </w:rPr>
  </w:style>
  <w:style w:type="paragraph" w:customStyle="1" w:styleId="100">
    <w:name w:val="xl79"/>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jc w:val="center"/>
      <w:textAlignment w:val="auto"/>
    </w:pPr>
  </w:style>
  <w:style w:type="paragraph" w:customStyle="1" w:styleId="101">
    <w:name w:val="xl80"/>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rPr>
  </w:style>
  <w:style w:type="paragraph" w:customStyle="1" w:styleId="102">
    <w:name w:val="xl81"/>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textAlignment w:val="auto"/>
    </w:pPr>
    <w:rPr>
      <w:rFonts w:ascii="Arial" w:hAnsi="Arial" w:cs="Arial"/>
      <w:b/>
      <w:bCs/>
    </w:rPr>
  </w:style>
  <w:style w:type="paragraph" w:customStyle="1" w:styleId="103">
    <w:name w:val="xl82"/>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104">
    <w:name w:val="xl83"/>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sz w:val="26"/>
      <w:szCs w:val="26"/>
    </w:rPr>
  </w:style>
  <w:style w:type="paragraph" w:customStyle="1" w:styleId="105">
    <w:name w:val="xl84"/>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auto"/>
    </w:pPr>
    <w:rPr>
      <w:rFonts w:ascii="Arial" w:hAnsi="Arial" w:cs="Arial"/>
    </w:rPr>
  </w:style>
  <w:style w:type="paragraph" w:customStyle="1" w:styleId="106">
    <w:name w:val="xl85"/>
    <w:basedOn w:val="1"/>
    <w:qFormat/>
    <w:uiPriority w:val="0"/>
    <w:pPr>
      <w:suppressAutoHyphens w:val="0"/>
      <w:autoSpaceDN/>
      <w:spacing w:before="100" w:beforeAutospacing="1" w:after="100" w:afterAutospacing="1"/>
      <w:textAlignment w:val="auto"/>
    </w:pPr>
    <w:rPr>
      <w:rFonts w:ascii="Arial" w:hAnsi="Arial" w:cs="Arial"/>
    </w:rPr>
  </w:style>
  <w:style w:type="paragraph" w:customStyle="1" w:styleId="107">
    <w:name w:val="xl86"/>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textAlignment w:val="auto"/>
    </w:pPr>
    <w:rPr>
      <w:rFonts w:ascii="Arial" w:hAnsi="Arial" w:cs="Arial"/>
      <w:b/>
      <w:bCs/>
    </w:rPr>
  </w:style>
  <w:style w:type="paragraph" w:customStyle="1" w:styleId="108">
    <w:name w:val="xl87"/>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jc w:val="center"/>
      <w:textAlignment w:val="auto"/>
    </w:pPr>
  </w:style>
  <w:style w:type="paragraph" w:customStyle="1" w:styleId="109">
    <w:name w:val="xl88"/>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textAlignment w:val="auto"/>
    </w:pPr>
    <w:rPr>
      <w:rFonts w:ascii="Arial" w:hAnsi="Arial" w:cs="Arial"/>
      <w:b/>
      <w:bCs/>
    </w:rPr>
  </w:style>
  <w:style w:type="paragraph" w:customStyle="1" w:styleId="110">
    <w:name w:val="xl89"/>
    <w:basedOn w:val="1"/>
    <w:qFormat/>
    <w:uiPriority w:val="0"/>
    <w:pPr>
      <w:pBdr>
        <w:top w:val="single" w:color="auto" w:sz="4" w:space="0"/>
        <w:left w:val="single" w:color="auto" w:sz="4" w:space="0"/>
        <w:bottom w:val="single" w:color="auto" w:sz="4" w:space="0"/>
      </w:pBdr>
      <w:shd w:val="clear" w:color="000000" w:fill="9BBB59"/>
      <w:suppressAutoHyphens w:val="0"/>
      <w:autoSpaceDN/>
      <w:spacing w:before="100" w:beforeAutospacing="1" w:after="100" w:afterAutospacing="1"/>
      <w:textAlignment w:val="auto"/>
    </w:pPr>
    <w:rPr>
      <w:rFonts w:ascii="Arial" w:hAnsi="Arial" w:cs="Arial"/>
      <w:b/>
      <w:bCs/>
    </w:rPr>
  </w:style>
  <w:style w:type="paragraph" w:customStyle="1" w:styleId="111">
    <w:name w:val="xl90"/>
    <w:basedOn w:val="1"/>
    <w:qFormat/>
    <w:uiPriority w:val="0"/>
    <w:pPr>
      <w:pBdr>
        <w:top w:val="single" w:color="auto" w:sz="4" w:space="0"/>
        <w:bottom w:val="single" w:color="auto" w:sz="4" w:space="0"/>
      </w:pBdr>
      <w:shd w:val="clear" w:color="000000" w:fill="9BBB59"/>
      <w:suppressAutoHyphens w:val="0"/>
      <w:autoSpaceDN/>
      <w:spacing w:before="100" w:beforeAutospacing="1" w:after="100" w:afterAutospacing="1"/>
      <w:jc w:val="center"/>
      <w:textAlignment w:val="auto"/>
    </w:pPr>
  </w:style>
  <w:style w:type="paragraph" w:customStyle="1" w:styleId="112">
    <w:name w:val="xl91"/>
    <w:basedOn w:val="1"/>
    <w:qFormat/>
    <w:uiPriority w:val="0"/>
    <w:pPr>
      <w:pBdr>
        <w:top w:val="single" w:color="auto" w:sz="4" w:space="0"/>
        <w:bottom w:val="single" w:color="auto" w:sz="4" w:space="0"/>
      </w:pBdr>
      <w:shd w:val="clear" w:color="000000" w:fill="9BBB59"/>
      <w:suppressAutoHyphens w:val="0"/>
      <w:autoSpaceDN/>
      <w:spacing w:before="100" w:beforeAutospacing="1" w:after="100" w:afterAutospacing="1"/>
      <w:jc w:val="center"/>
      <w:textAlignment w:val="auto"/>
    </w:pPr>
  </w:style>
  <w:style w:type="paragraph" w:customStyle="1" w:styleId="113">
    <w:name w:val="xl92"/>
    <w:basedOn w:val="1"/>
    <w:qFormat/>
    <w:uiPriority w:val="0"/>
    <w:pPr>
      <w:pBdr>
        <w:top w:val="single" w:color="auto" w:sz="4" w:space="0"/>
        <w:bottom w:val="single" w:color="auto" w:sz="4" w:space="0"/>
        <w:right w:val="single" w:color="auto" w:sz="4" w:space="0"/>
      </w:pBdr>
      <w:shd w:val="clear" w:color="000000" w:fill="9BBB59"/>
      <w:suppressAutoHyphens w:val="0"/>
      <w:autoSpaceDN/>
      <w:spacing w:before="100" w:beforeAutospacing="1" w:after="100" w:afterAutospacing="1"/>
      <w:jc w:val="right"/>
      <w:textAlignment w:val="auto"/>
    </w:pPr>
  </w:style>
  <w:style w:type="paragraph" w:customStyle="1" w:styleId="114">
    <w:name w:val="xl93"/>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115">
    <w:name w:val="xl94"/>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style>
  <w:style w:type="paragraph" w:customStyle="1" w:styleId="116">
    <w:name w:val="xl95"/>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jc w:val="center"/>
      <w:textAlignment w:val="center"/>
    </w:pPr>
  </w:style>
  <w:style w:type="paragraph" w:customStyle="1" w:styleId="117">
    <w:name w:val="xl96"/>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rPr>
  </w:style>
  <w:style w:type="paragraph" w:customStyle="1" w:styleId="118">
    <w:name w:val="xl97"/>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style>
  <w:style w:type="paragraph" w:customStyle="1" w:styleId="119">
    <w:name w:val="xl98"/>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color w:val="000000"/>
    </w:rPr>
  </w:style>
  <w:style w:type="paragraph" w:customStyle="1" w:styleId="120">
    <w:name w:val="xl99"/>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color w:val="000000"/>
    </w:rPr>
  </w:style>
  <w:style w:type="paragraph" w:customStyle="1" w:styleId="121">
    <w:name w:val="xl100"/>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rPr>
  </w:style>
  <w:style w:type="paragraph" w:customStyle="1" w:styleId="122">
    <w:name w:val="xl101"/>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style>
  <w:style w:type="paragraph" w:customStyle="1" w:styleId="123">
    <w:name w:val="xl102"/>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jc w:val="center"/>
      <w:textAlignment w:val="center"/>
    </w:pPr>
  </w:style>
  <w:style w:type="paragraph" w:customStyle="1" w:styleId="124">
    <w:name w:val="xl103"/>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center"/>
    </w:pPr>
  </w:style>
  <w:style w:type="paragraph" w:customStyle="1" w:styleId="125">
    <w:name w:val="xl104"/>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center"/>
    </w:pPr>
  </w:style>
  <w:style w:type="paragraph" w:customStyle="1" w:styleId="126">
    <w:name w:val="xl105"/>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center"/>
    </w:pPr>
    <w:rPr>
      <w:rFonts w:ascii="Arial" w:hAnsi="Arial" w:cs="Arial"/>
      <w:b/>
      <w:bCs/>
    </w:rPr>
  </w:style>
  <w:style w:type="paragraph" w:customStyle="1" w:styleId="127">
    <w:name w:val="xl106"/>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jc w:val="right"/>
      <w:textAlignment w:val="center"/>
    </w:pPr>
  </w:style>
  <w:style w:type="paragraph" w:customStyle="1" w:styleId="128">
    <w:name w:val="xl107"/>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textAlignment w:val="center"/>
    </w:pPr>
    <w:rPr>
      <w:rFonts w:ascii="Arial" w:hAnsi="Arial" w:cs="Arial"/>
      <w:b/>
      <w:bCs/>
    </w:rPr>
  </w:style>
  <w:style w:type="paragraph" w:customStyle="1" w:styleId="129">
    <w:name w:val="xl108"/>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center"/>
    </w:pPr>
    <w:rPr>
      <w:rFonts w:ascii="Arial" w:hAnsi="Arial" w:cs="Arial"/>
    </w:rPr>
  </w:style>
  <w:style w:type="paragraph" w:customStyle="1" w:styleId="130">
    <w:name w:val="xl109"/>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center"/>
    </w:pPr>
    <w:rPr>
      <w:rFonts w:ascii="Arial" w:hAnsi="Arial" w:cs="Arial"/>
    </w:rPr>
  </w:style>
  <w:style w:type="paragraph" w:customStyle="1" w:styleId="131">
    <w:name w:val="xl110"/>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jc w:val="right"/>
      <w:textAlignment w:val="center"/>
    </w:pPr>
  </w:style>
  <w:style w:type="paragraph" w:customStyle="1" w:styleId="132">
    <w:name w:val="xl111"/>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textAlignment w:val="center"/>
    </w:pPr>
    <w:rPr>
      <w:rFonts w:ascii="Arial" w:hAnsi="Arial" w:cs="Arial"/>
      <w:b/>
      <w:bCs/>
    </w:rPr>
  </w:style>
  <w:style w:type="paragraph" w:customStyle="1" w:styleId="133">
    <w:name w:val="xl112"/>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rPr>
  </w:style>
  <w:style w:type="paragraph" w:customStyle="1" w:styleId="134">
    <w:name w:val="xl113"/>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style>
  <w:style w:type="paragraph" w:customStyle="1" w:styleId="135">
    <w:name w:val="xl114"/>
    <w:basedOn w:val="1"/>
    <w:qFormat/>
    <w:uiPriority w:val="0"/>
    <w:pPr>
      <w:pBdr>
        <w:top w:val="single" w:color="auto" w:sz="4" w:space="0"/>
        <w:left w:val="single" w:color="auto" w:sz="4" w:space="0"/>
        <w:bottom w:val="single" w:color="auto" w:sz="4" w:space="0"/>
        <w:right w:val="single" w:color="auto" w:sz="4" w:space="0"/>
      </w:pBdr>
      <w:shd w:val="clear" w:color="000000" w:fill="808000"/>
      <w:suppressAutoHyphens w:val="0"/>
      <w:autoSpaceDN/>
      <w:spacing w:before="100" w:beforeAutospacing="1" w:after="100" w:afterAutospacing="1"/>
      <w:jc w:val="center"/>
      <w:textAlignment w:val="center"/>
    </w:pPr>
  </w:style>
  <w:style w:type="paragraph" w:customStyle="1" w:styleId="136">
    <w:name w:val="xl115"/>
    <w:basedOn w:val="1"/>
    <w:qFormat/>
    <w:uiPriority w:val="0"/>
    <w:pPr>
      <w:pBdr>
        <w:top w:val="single" w:color="auto" w:sz="4" w:space="0"/>
        <w:left w:val="single" w:color="auto" w:sz="4" w:space="0"/>
        <w:bottom w:val="single" w:color="auto" w:sz="4" w:space="0"/>
        <w:right w:val="single" w:color="auto" w:sz="4" w:space="0"/>
      </w:pBdr>
      <w:shd w:val="clear" w:color="000000" w:fill="9BBB59"/>
      <w:suppressAutoHyphens w:val="0"/>
      <w:autoSpaceDN/>
      <w:spacing w:before="100" w:beforeAutospacing="1" w:after="100" w:afterAutospacing="1"/>
      <w:jc w:val="center"/>
      <w:textAlignment w:val="center"/>
    </w:pPr>
  </w:style>
  <w:style w:type="paragraph" w:customStyle="1" w:styleId="137">
    <w:name w:val="xl116"/>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138">
    <w:name w:val="xl117"/>
    <w:basedOn w:val="1"/>
    <w:qFormat/>
    <w:uiPriority w:val="0"/>
    <w:pPr>
      <w:pBdr>
        <w:top w:val="single" w:color="auto" w:sz="4" w:space="0"/>
        <w:left w:val="single" w:color="auto" w:sz="4" w:space="0"/>
        <w:bottom w:val="single" w:color="auto" w:sz="4" w:space="0"/>
        <w:right w:val="single" w:color="auto" w:sz="4" w:space="0"/>
      </w:pBdr>
      <w:shd w:val="clear" w:color="000000" w:fill="FFFFFF"/>
      <w:suppressAutoHyphens w:val="0"/>
      <w:autoSpaceDN/>
      <w:spacing w:before="100" w:beforeAutospacing="1" w:after="100" w:afterAutospacing="1"/>
      <w:jc w:val="center"/>
      <w:textAlignment w:val="center"/>
    </w:pPr>
  </w:style>
  <w:style w:type="paragraph" w:customStyle="1" w:styleId="139">
    <w:name w:val="xl118"/>
    <w:basedOn w:val="1"/>
    <w:qFormat/>
    <w:uiPriority w:val="0"/>
    <w:pPr>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sz w:val="22"/>
      <w:szCs w:val="22"/>
    </w:rPr>
  </w:style>
  <w:style w:type="paragraph" w:customStyle="1" w:styleId="140">
    <w:name w:val="xl119"/>
    <w:basedOn w:val="1"/>
    <w:qFormat/>
    <w:uiPriority w:val="0"/>
    <w:pPr>
      <w:pBdr>
        <w:top w:val="single" w:color="auto" w:sz="4" w:space="0"/>
        <w:left w:val="single" w:color="auto" w:sz="4" w:space="0"/>
        <w:bottom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141">
    <w:name w:val="xl120"/>
    <w:basedOn w:val="1"/>
    <w:qFormat/>
    <w:uiPriority w:val="0"/>
    <w:pPr>
      <w:pBdr>
        <w:top w:val="single" w:color="auto" w:sz="4" w:space="0"/>
        <w:bottom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142">
    <w:name w:val="xl121"/>
    <w:basedOn w:val="1"/>
    <w:qFormat/>
    <w:uiPriority w:val="0"/>
    <w:pPr>
      <w:pBdr>
        <w:top w:val="single" w:color="auto" w:sz="4" w:space="0"/>
        <w:bottom w:val="single" w:color="auto" w:sz="4" w:space="0"/>
        <w:right w:val="single" w:color="auto" w:sz="4" w:space="0"/>
      </w:pBdr>
      <w:suppressAutoHyphens w:val="0"/>
      <w:autoSpaceDN/>
      <w:spacing w:before="100" w:beforeAutospacing="1" w:after="100" w:afterAutospacing="1"/>
      <w:textAlignment w:val="auto"/>
    </w:pPr>
    <w:rPr>
      <w:rFonts w:ascii="Arial" w:hAnsi="Arial" w:cs="Arial"/>
      <w:b/>
      <w:bCs/>
    </w:rPr>
  </w:style>
  <w:style w:type="paragraph" w:customStyle="1" w:styleId="143">
    <w:name w:val="xl122"/>
    <w:basedOn w:val="1"/>
    <w:qFormat/>
    <w:uiPriority w:val="0"/>
    <w:pPr>
      <w:pBdr>
        <w:top w:val="single" w:color="auto" w:sz="4" w:space="0"/>
      </w:pBdr>
      <w:suppressAutoHyphens w:val="0"/>
      <w:autoSpaceDN/>
      <w:spacing w:before="100" w:beforeAutospacing="1" w:after="100" w:afterAutospacing="1"/>
      <w:textAlignment w:val="auto"/>
    </w:pPr>
    <w:rPr>
      <w:rFonts w:ascii="Arial" w:hAnsi="Arial" w:cs="Arial"/>
      <w:sz w:val="22"/>
      <w:szCs w:val="22"/>
    </w:rPr>
  </w:style>
  <w:style w:type="paragraph" w:customStyle="1" w:styleId="144">
    <w:name w:val="xl123"/>
    <w:basedOn w:val="1"/>
    <w:qFormat/>
    <w:uiPriority w:val="0"/>
    <w:pPr>
      <w:pBdr>
        <w:top w:val="single" w:color="auto" w:sz="4" w:space="0"/>
        <w:left w:val="single" w:color="auto" w:sz="4" w:space="0"/>
        <w:bottom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145">
    <w:name w:val="xl124"/>
    <w:basedOn w:val="1"/>
    <w:qFormat/>
    <w:uiPriority w:val="0"/>
    <w:pPr>
      <w:pBdr>
        <w:top w:val="single" w:color="auto" w:sz="4" w:space="0"/>
        <w:bottom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146">
    <w:name w:val="xl125"/>
    <w:basedOn w:val="1"/>
    <w:qFormat/>
    <w:uiPriority w:val="0"/>
    <w:pPr>
      <w:pBdr>
        <w:top w:val="single" w:color="auto" w:sz="4" w:space="0"/>
        <w:bottom w:val="single" w:color="auto" w:sz="4" w:space="0"/>
        <w:right w:val="single" w:color="auto" w:sz="4" w:space="0"/>
      </w:pBdr>
      <w:suppressAutoHyphens w:val="0"/>
      <w:autoSpaceDN/>
      <w:spacing w:before="100" w:beforeAutospacing="1" w:after="100" w:afterAutospacing="1"/>
      <w:jc w:val="center"/>
      <w:textAlignment w:val="center"/>
    </w:pPr>
    <w:rPr>
      <w:rFonts w:ascii="Arial" w:hAnsi="Arial" w:cs="Arial"/>
      <w:b/>
      <w:bCs/>
    </w:rPr>
  </w:style>
  <w:style w:type="paragraph" w:customStyle="1" w:styleId="147">
    <w:name w:val="xl126"/>
    <w:basedOn w:val="1"/>
    <w:qFormat/>
    <w:uiPriority w:val="0"/>
    <w:pPr>
      <w:pBdr>
        <w:top w:val="single" w:color="auto" w:sz="4" w:space="0"/>
        <w:left w:val="single" w:color="auto" w:sz="4" w:space="0"/>
        <w:bottom w:val="single" w:color="auto" w:sz="4" w:space="0"/>
      </w:pBdr>
      <w:shd w:val="clear" w:color="000000" w:fill="FFFFFF"/>
      <w:suppressAutoHyphens w:val="0"/>
      <w:autoSpaceDN/>
      <w:spacing w:before="100" w:beforeAutospacing="1" w:after="100" w:afterAutospacing="1"/>
      <w:jc w:val="center"/>
      <w:textAlignment w:val="auto"/>
    </w:pPr>
    <w:rPr>
      <w:rFonts w:ascii="Arial" w:hAnsi="Arial" w:cs="Arial"/>
      <w:b/>
      <w:bCs/>
    </w:rPr>
  </w:style>
  <w:style w:type="paragraph" w:customStyle="1" w:styleId="148">
    <w:name w:val="xl127"/>
    <w:basedOn w:val="1"/>
    <w:qFormat/>
    <w:uiPriority w:val="0"/>
    <w:pPr>
      <w:pBdr>
        <w:top w:val="single" w:color="auto" w:sz="4" w:space="0"/>
        <w:bottom w:val="single" w:color="auto" w:sz="4" w:space="0"/>
      </w:pBdr>
      <w:shd w:val="clear" w:color="000000" w:fill="FFFFFF"/>
      <w:suppressAutoHyphens w:val="0"/>
      <w:autoSpaceDN/>
      <w:spacing w:before="100" w:beforeAutospacing="1" w:after="100" w:afterAutospacing="1"/>
      <w:jc w:val="center"/>
      <w:textAlignment w:val="auto"/>
    </w:pPr>
    <w:rPr>
      <w:rFonts w:ascii="Arial" w:hAnsi="Arial" w:cs="Arial"/>
      <w:b/>
      <w:bCs/>
    </w:rPr>
  </w:style>
  <w:style w:type="paragraph" w:customStyle="1" w:styleId="149">
    <w:name w:val="xl128"/>
    <w:basedOn w:val="1"/>
    <w:qFormat/>
    <w:uiPriority w:val="0"/>
    <w:pPr>
      <w:pBdr>
        <w:top w:val="single" w:color="auto" w:sz="4" w:space="0"/>
        <w:bottom w:val="single" w:color="auto" w:sz="4" w:space="0"/>
        <w:right w:val="single" w:color="auto" w:sz="4" w:space="0"/>
      </w:pBdr>
      <w:shd w:val="clear" w:color="000000" w:fill="FFFFFF"/>
      <w:suppressAutoHyphens w:val="0"/>
      <w:autoSpaceDN/>
      <w:spacing w:before="100" w:beforeAutospacing="1" w:after="100" w:afterAutospacing="1"/>
      <w:jc w:val="center"/>
      <w:textAlignment w:val="auto"/>
    </w:pPr>
    <w:rPr>
      <w:rFonts w:ascii="Arial" w:hAnsi="Arial" w:cs="Arial"/>
      <w:b/>
      <w:bCs/>
    </w:rPr>
  </w:style>
  <w:style w:type="character" w:customStyle="1" w:styleId="150">
    <w:name w:val="Titre Car"/>
    <w:basedOn w:val="11"/>
    <w:link w:val="29"/>
    <w:qFormat/>
    <w:uiPriority w:val="0"/>
    <w:rPr>
      <w:rFonts w:eastAsia="Times New Roman"/>
      <w:sz w:val="28"/>
      <w:lang w:eastAsia="fr-FR"/>
    </w:rPr>
  </w:style>
  <w:style w:type="character" w:customStyle="1" w:styleId="151">
    <w:name w:val="Texte brut Car"/>
    <w:basedOn w:val="11"/>
    <w:link w:val="25"/>
    <w:semiHidden/>
    <w:qFormat/>
    <w:uiPriority w:val="0"/>
    <w:rPr>
      <w:rFonts w:ascii="Courier New" w:hAnsi="Courier New" w:eastAsia="Times New Roman"/>
      <w:sz w:val="20"/>
      <w:szCs w:val="20"/>
      <w:lang w:val="en-GB"/>
    </w:rPr>
  </w:style>
  <w:style w:type="paragraph" w:customStyle="1" w:styleId="152">
    <w:name w:val="Style1"/>
    <w:basedOn w:val="29"/>
    <w:qFormat/>
    <w:uiPriority w:val="0"/>
    <w:pPr>
      <w:numPr>
        <w:ilvl w:val="2"/>
        <w:numId w:val="5"/>
      </w:numPr>
      <w:spacing w:before="120"/>
      <w:jc w:val="left"/>
    </w:pPr>
    <w:rPr>
      <w:rFonts w:ascii="Arial Narrow" w:hAnsi="Arial Narrow"/>
      <w:b/>
      <w:i/>
      <w:color w:val="1F497D"/>
      <w:sz w:val="24"/>
    </w:rPr>
  </w:style>
  <w:style w:type="paragraph" w:customStyle="1" w:styleId="153">
    <w:name w:val="Corps de texte 31"/>
    <w:basedOn w:val="1"/>
    <w:qFormat/>
    <w:uiPriority w:val="0"/>
    <w:pPr>
      <w:widowControl w:val="0"/>
      <w:suppressAutoHyphens w:val="0"/>
      <w:overflowPunct w:val="0"/>
      <w:autoSpaceDE w:val="0"/>
      <w:adjustRightInd w:val="0"/>
      <w:jc w:val="both"/>
    </w:pPr>
    <w:rPr>
      <w:rFonts w:ascii="Times" w:hAnsi="Times"/>
      <w:b/>
      <w:szCs w:val="20"/>
    </w:rPr>
  </w:style>
  <w:style w:type="paragraph" w:customStyle="1" w:styleId="154">
    <w:name w:val="Normal 10"/>
    <w:basedOn w:val="1"/>
    <w:qFormat/>
    <w:uiPriority w:val="0"/>
    <w:pPr>
      <w:widowControl w:val="0"/>
      <w:suppressAutoHyphens w:val="0"/>
      <w:autoSpaceDN/>
      <w:jc w:val="both"/>
      <w:textAlignment w:val="auto"/>
    </w:pPr>
    <w:rPr>
      <w:sz w:val="20"/>
      <w:szCs w:val="20"/>
    </w:rPr>
  </w:style>
  <w:style w:type="paragraph" w:customStyle="1" w:styleId="155">
    <w:name w:val="Body Text 31"/>
    <w:basedOn w:val="1"/>
    <w:qFormat/>
    <w:uiPriority w:val="0"/>
    <w:pPr>
      <w:widowControl w:val="0"/>
      <w:suppressAutoHyphens w:val="0"/>
      <w:overflowPunct w:val="0"/>
      <w:autoSpaceDE w:val="0"/>
      <w:adjustRightInd w:val="0"/>
      <w:jc w:val="both"/>
    </w:pPr>
    <w:rPr>
      <w:rFonts w:ascii="Times" w:hAnsi="Times"/>
      <w:b/>
      <w:szCs w:val="20"/>
    </w:rPr>
  </w:style>
  <w:style w:type="character" w:customStyle="1" w:styleId="156">
    <w:name w:val="Retrait corps de texte Car"/>
    <w:basedOn w:val="11"/>
    <w:link w:val="20"/>
    <w:qFormat/>
    <w:uiPriority w:val="99"/>
    <w:rPr>
      <w:rFonts w:eastAsia="Times New Roman"/>
      <w:lang w:eastAsia="fr-FR"/>
    </w:rPr>
  </w:style>
  <w:style w:type="character" w:customStyle="1" w:styleId="157">
    <w:name w:val="Commentaire Car"/>
    <w:basedOn w:val="11"/>
    <w:link w:val="19"/>
    <w:semiHidden/>
    <w:qFormat/>
    <w:uiPriority w:val="99"/>
    <w:rPr>
      <w:rFonts w:eastAsia="Times New Roman"/>
      <w:sz w:val="20"/>
      <w:szCs w:val="20"/>
      <w:lang w:eastAsia="fr-FR"/>
    </w:rPr>
  </w:style>
  <w:style w:type="character" w:customStyle="1" w:styleId="158">
    <w:name w:val="Objet du commentaire Car"/>
    <w:basedOn w:val="157"/>
    <w:link w:val="18"/>
    <w:semiHidden/>
    <w:qFormat/>
    <w:uiPriority w:val="99"/>
    <w:rPr>
      <w:rFonts w:eastAsia="Times New Roman"/>
      <w:b/>
      <w:bCs/>
      <w:sz w:val="20"/>
      <w:szCs w:val="20"/>
      <w:lang w:eastAsia="fr-FR"/>
    </w:rPr>
  </w:style>
  <w:style w:type="paragraph" w:customStyle="1" w:styleId="159">
    <w:name w:val="Body Text 21"/>
    <w:basedOn w:val="1"/>
    <w:qFormat/>
    <w:uiPriority w:val="0"/>
    <w:pPr>
      <w:widowControl w:val="0"/>
      <w:suppressAutoHyphens w:val="0"/>
      <w:autoSpaceDN/>
      <w:jc w:val="both"/>
      <w:textAlignment w:val="auto"/>
    </w:pPr>
    <w:rPr>
      <w:rFonts w:ascii="Arial" w:hAnsi="Arial"/>
      <w:snapToGrid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FC9AD-7415-4437-8AC8-33AC0285188C}">
  <ds:schemaRefs/>
</ds:datastoreItem>
</file>

<file path=docProps/app.xml><?xml version="1.0" encoding="utf-8"?>
<Properties xmlns="http://schemas.openxmlformats.org/officeDocument/2006/extended-properties" xmlns:vt="http://schemas.openxmlformats.org/officeDocument/2006/docPropsVTypes">
  <Template>Normal</Template>
  <Pages>92</Pages>
  <Words>916</Words>
  <Characters>5242</Characters>
  <Lines>1844</Lines>
  <Paragraphs>522</Paragraphs>
  <TotalTime>253</TotalTime>
  <ScaleCrop>false</ScaleCrop>
  <LinksUpToDate>false</LinksUpToDate>
  <CharactersWithSpaces>6096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2024-01-17T10:14:00Z</dcterms:created>
  <dc:creator>user</dc:creator>
  <cp:lastModifiedBy>S.G</cp:lastModifiedBy>
  <cp:lastPrinted>2026-06-27T14:08:00Z</cp:lastPrinted>
  <dcterms:modified xsi:type="dcterms:W3CDTF">2026-06-29T10:16:39Z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059D4F353D774704B1462B28574F2BB9_12</vt:lpwstr>
  </property>
  <property fmtid="{D5CDD505-2E9C-101B-9397-08002B2CF9AE}" pid="4" name="KSOTemplateDocerSaveRecord">
    <vt:lpwstr>eyJoZGlkIjoiYmJiNTUyMWRmMWI2Njk0OTYzNDc3ZjEwOTUzMDdkYTYifQ==</vt:lpwstr>
  </property>
</Properties>
</file>